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B4" w:rsidRPr="003F4911" w:rsidRDefault="00B254B4" w:rsidP="00B254B4">
      <w:pPr>
        <w:pStyle w:val="Titre2"/>
        <w:numPr>
          <w:ilvl w:val="1"/>
          <w:numId w:val="7"/>
        </w:numPr>
      </w:pPr>
      <w:bookmarkStart w:id="0" w:name="_Toc143182728"/>
      <w:r>
        <w:t xml:space="preserve">- </w:t>
      </w:r>
      <w:r w:rsidRPr="003F4911">
        <w:t>Installation d</w:t>
      </w:r>
      <w:r>
        <w:t>es</w:t>
      </w:r>
      <w:r w:rsidRPr="003F4911">
        <w:t xml:space="preserve"> bus-barre</w:t>
      </w:r>
      <w:r>
        <w:t>s</w:t>
      </w:r>
      <w:r w:rsidRPr="003F4911">
        <w:t xml:space="preserve"> B</w:t>
      </w:r>
      <w:bookmarkEnd w:id="0"/>
    </w:p>
    <w:p w:rsidR="00B254B4" w:rsidRPr="003F4911" w:rsidRDefault="00B254B4" w:rsidP="00B254B4">
      <w:pPr>
        <w:pStyle w:val="Paragraphedeliste"/>
        <w:numPr>
          <w:ilvl w:val="0"/>
          <w:numId w:val="4"/>
        </w:numPr>
        <w:ind w:left="357" w:hanging="357"/>
        <w:contextualSpacing w:val="0"/>
      </w:pPr>
      <w:r w:rsidRPr="003F4911">
        <w:t>Fixer l</w:t>
      </w:r>
      <w:r>
        <w:t>es</w:t>
      </w:r>
      <w:r w:rsidRPr="003F4911">
        <w:t xml:space="preserve"> jonction</w:t>
      </w:r>
      <w:r>
        <w:t>s</w:t>
      </w:r>
      <w:r w:rsidRPr="003F4911">
        <w:t xml:space="preserve"> B au</w:t>
      </w:r>
      <w:r>
        <w:t>x</w:t>
      </w:r>
      <w:r w:rsidRPr="003F4911">
        <w:t xml:space="preserve"> connecteur</w:t>
      </w:r>
      <w:r>
        <w:t>s B</w:t>
      </w:r>
      <w:r w:rsidRPr="003F4911">
        <w:t xml:space="preserve"> </w:t>
      </w:r>
      <w:r>
        <w:t xml:space="preserve">à l’aide de </w:t>
      </w:r>
      <w:r w:rsidRPr="003F4911">
        <w:t>vis INOX A2 CHC tête basse M8</w:t>
      </w:r>
      <w:r>
        <w:t xml:space="preserve"> et des</w:t>
      </w:r>
      <w:r w:rsidRPr="003F4911">
        <w:t xml:space="preserve"> rondelle</w:t>
      </w:r>
      <w:r>
        <w:t>s</w:t>
      </w:r>
      <w:r w:rsidRPr="003F4911">
        <w:t xml:space="preserve"> INOX A4 Z </w:t>
      </w:r>
      <w:r w:rsidRPr="003F4911">
        <w:rPr>
          <w:rFonts w:cs="Calibri"/>
        </w:rPr>
        <w:t>Ø</w:t>
      </w:r>
      <w:r w:rsidRPr="003F4911">
        <w:t>8 (TMP012902).</w:t>
      </w:r>
    </w:p>
    <w:p w:rsidR="00B254B4" w:rsidRDefault="00B254B4" w:rsidP="00B254B4">
      <w:pPr>
        <w:pStyle w:val="Bandeaurouge"/>
        <w:jc w:val="center"/>
        <w:rPr>
          <w:b/>
        </w:rPr>
      </w:pPr>
      <w:r w:rsidRPr="003F4911">
        <w:rPr>
          <w:b/>
        </w:rPr>
        <w:t>Ne pas serrer au couple !</w:t>
      </w:r>
    </w:p>
    <w:p w:rsidR="00B254B4" w:rsidRPr="003F4911" w:rsidRDefault="00B254B4" w:rsidP="00B254B4">
      <w:pPr>
        <w:pStyle w:val="Paragraphedeliste"/>
        <w:numPr>
          <w:ilvl w:val="0"/>
          <w:numId w:val="5"/>
        </w:numPr>
        <w:ind w:left="357" w:hanging="357"/>
        <w:contextualSpacing w:val="0"/>
      </w:pPr>
      <w:r w:rsidRPr="003F4911">
        <w:t>Installer le</w:t>
      </w:r>
      <w:r>
        <w:t>s</w:t>
      </w:r>
      <w:r w:rsidRPr="003F4911">
        <w:t xml:space="preserve"> bus-barre</w:t>
      </w:r>
      <w:r>
        <w:t>s</w:t>
      </w:r>
      <w:r w:rsidRPr="003F4911">
        <w:t xml:space="preserve"> B en enfichant les fiches assemblées dans les plots à souder de la cart</w:t>
      </w:r>
      <w:r>
        <w:t>e capa jusqu’à ce que le haut des</w:t>
      </w:r>
      <w:r w:rsidRPr="003F4911">
        <w:t xml:space="preserve"> bus-barre</w:t>
      </w:r>
      <w:r>
        <w:t>s</w:t>
      </w:r>
      <w:r w:rsidRPr="003F4911">
        <w:t xml:space="preserve"> soi</w:t>
      </w:r>
      <w:r>
        <w:t>t au niveau des</w:t>
      </w:r>
      <w:r w:rsidRPr="003F4911">
        <w:t xml:space="preserve"> jonction</w:t>
      </w:r>
      <w:r>
        <w:t>s</w:t>
      </w:r>
      <w:r w:rsidRPr="003F4911">
        <w:t xml:space="preserve"> B.</w:t>
      </w:r>
    </w:p>
    <w:p w:rsidR="00B254B4" w:rsidRPr="003F4911" w:rsidRDefault="00B254B4" w:rsidP="00B254B4">
      <w:pPr>
        <w:pStyle w:val="3RensFSC"/>
        <w:numPr>
          <w:ilvl w:val="0"/>
          <w:numId w:val="1"/>
        </w:numPr>
        <w:ind w:left="227" w:firstLine="170"/>
        <w:rPr>
          <w:rFonts w:eastAsiaTheme="majorEastAsia" w:cstheme="majorBidi"/>
          <w:u w:val="single"/>
          <w:lang w:val="fr-FR"/>
        </w:rPr>
      </w:pPr>
      <w:r w:rsidRPr="003F4911">
        <w:rPr>
          <w:lang w:val="fr-FR"/>
        </w:rPr>
        <w:t>Renseigner FSC : Feuillet « </w:t>
      </w:r>
      <w:r>
        <w:rPr>
          <w:lang w:val="fr-FR"/>
        </w:rPr>
        <w:t>Assemblage</w:t>
      </w:r>
      <w:r w:rsidRPr="003F4911">
        <w:rPr>
          <w:lang w:val="fr-FR"/>
        </w:rPr>
        <w:t> »</w:t>
      </w:r>
    </w:p>
    <w:p w:rsidR="00B254B4" w:rsidRDefault="00B254B4" w:rsidP="00B254B4">
      <w:pPr>
        <w:pStyle w:val="Paragraphedeliste"/>
        <w:numPr>
          <w:ilvl w:val="0"/>
          <w:numId w:val="4"/>
        </w:numPr>
        <w:ind w:left="357" w:hanging="357"/>
        <w:contextualSpacing w:val="0"/>
      </w:pPr>
      <w:r w:rsidRPr="003F4911">
        <w:t>Fixer l</w:t>
      </w:r>
      <w:r>
        <w:t>es</w:t>
      </w:r>
      <w:r w:rsidRPr="003F4911">
        <w:t xml:space="preserve"> jonction</w:t>
      </w:r>
      <w:r>
        <w:t>s</w:t>
      </w:r>
      <w:r w:rsidRPr="003F4911">
        <w:t xml:space="preserve"> B </w:t>
      </w:r>
      <w:r>
        <w:t xml:space="preserve">au bus-barre B à l’aide de vis INOX A2 CHC </w:t>
      </w:r>
      <w:bookmarkStart w:id="1" w:name="_GoBack"/>
      <w:r w:rsidR="009939AE" w:rsidRPr="009939AE">
        <w:rPr>
          <w:highlight w:val="yellow"/>
        </w:rPr>
        <w:t xml:space="preserve">Préciser longueur diamètre sinon mettre le </w:t>
      </w:r>
      <w:proofErr w:type="gramStart"/>
      <w:r w:rsidR="009939AE" w:rsidRPr="009939AE">
        <w:rPr>
          <w:highlight w:val="yellow"/>
        </w:rPr>
        <w:t>TMP</w:t>
      </w:r>
      <w:bookmarkEnd w:id="1"/>
      <w:r w:rsidR="009939AE">
        <w:t xml:space="preserve"> ,</w:t>
      </w:r>
      <w:proofErr w:type="gramEnd"/>
      <w:r w:rsidR="009939AE">
        <w:t xml:space="preserve"> </w:t>
      </w:r>
      <w:r>
        <w:t>tête basse M6 et des</w:t>
      </w:r>
      <w:r w:rsidRPr="003F4911">
        <w:t xml:space="preserve"> rondelle</w:t>
      </w:r>
      <w:r>
        <w:t>s</w:t>
      </w:r>
      <w:r w:rsidRPr="003F4911">
        <w:t xml:space="preserve"> INOX A4 M </w:t>
      </w:r>
      <w:r w:rsidRPr="003F4911">
        <w:rPr>
          <w:rFonts w:cs="Calibri"/>
        </w:rPr>
        <w:t>Ø</w:t>
      </w:r>
      <w:r w:rsidRPr="003F4911">
        <w:t>6 (TMP011675).</w:t>
      </w:r>
    </w:p>
    <w:p w:rsidR="00734756" w:rsidRDefault="00734756" w:rsidP="00734756">
      <w:pPr>
        <w:pStyle w:val="Paragraphedeliste"/>
        <w:numPr>
          <w:ilvl w:val="0"/>
          <w:numId w:val="4"/>
        </w:numPr>
      </w:pPr>
      <w:r w:rsidRPr="00734756">
        <w:rPr>
          <w:highlight w:val="yellow"/>
        </w:rPr>
        <w:t>Montrer ce qu’est une jonction avec photo 3D et mettre les références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5"/>
        <w:gridCol w:w="3246"/>
        <w:gridCol w:w="2907"/>
      </w:tblGrid>
      <w:tr w:rsidR="00734756" w:rsidTr="00CC47C8">
        <w:tc>
          <w:tcPr>
            <w:tcW w:w="3135" w:type="dxa"/>
          </w:tcPr>
          <w:p w:rsidR="00734756" w:rsidRDefault="00734756" w:rsidP="00CC47C8">
            <w:r>
              <w:t xml:space="preserve">Jonction </w:t>
            </w:r>
          </w:p>
        </w:tc>
        <w:tc>
          <w:tcPr>
            <w:tcW w:w="3246" w:type="dxa"/>
          </w:tcPr>
          <w:p w:rsidR="00734756" w:rsidRDefault="00734756" w:rsidP="00CC47C8">
            <w:r>
              <w:t xml:space="preserve">MAF_ ??? OU TMP </w:t>
            </w:r>
          </w:p>
        </w:tc>
        <w:tc>
          <w:tcPr>
            <w:tcW w:w="2907" w:type="dxa"/>
          </w:tcPr>
          <w:p w:rsidR="00734756" w:rsidRDefault="00734756" w:rsidP="00CC47C8">
            <w:r>
              <w:t xml:space="preserve">Photo </w:t>
            </w:r>
          </w:p>
          <w:p w:rsidR="00734756" w:rsidRDefault="00734756" w:rsidP="00CC47C8"/>
        </w:tc>
      </w:tr>
      <w:tr w:rsidR="00734756" w:rsidTr="00CC47C8">
        <w:tc>
          <w:tcPr>
            <w:tcW w:w="3135" w:type="dxa"/>
          </w:tcPr>
          <w:p w:rsidR="00734756" w:rsidRDefault="00734756" w:rsidP="00CC47C8">
            <w:r>
              <w:t>Jonction</w:t>
            </w:r>
          </w:p>
        </w:tc>
        <w:tc>
          <w:tcPr>
            <w:tcW w:w="3246" w:type="dxa"/>
          </w:tcPr>
          <w:p w:rsidR="00734756" w:rsidRDefault="00734756" w:rsidP="00CC47C8">
            <w:r>
              <w:t>MAF_ ??? OU TMP</w:t>
            </w:r>
          </w:p>
        </w:tc>
        <w:tc>
          <w:tcPr>
            <w:tcW w:w="2907" w:type="dxa"/>
          </w:tcPr>
          <w:p w:rsidR="00734756" w:rsidRDefault="00734756" w:rsidP="00CC47C8"/>
          <w:p w:rsidR="00734756" w:rsidRDefault="00734756" w:rsidP="00CC47C8"/>
        </w:tc>
      </w:tr>
      <w:tr w:rsidR="00734756" w:rsidTr="00CC47C8">
        <w:tc>
          <w:tcPr>
            <w:tcW w:w="3135" w:type="dxa"/>
          </w:tcPr>
          <w:p w:rsidR="00734756" w:rsidRDefault="00734756" w:rsidP="00CC47C8">
            <w:r>
              <w:t>Jonction</w:t>
            </w:r>
          </w:p>
        </w:tc>
        <w:tc>
          <w:tcPr>
            <w:tcW w:w="3246" w:type="dxa"/>
          </w:tcPr>
          <w:p w:rsidR="00734756" w:rsidRDefault="00734756" w:rsidP="00CC47C8">
            <w:r>
              <w:t>MAF_ ??? OU TMP</w:t>
            </w:r>
          </w:p>
        </w:tc>
        <w:tc>
          <w:tcPr>
            <w:tcW w:w="2907" w:type="dxa"/>
          </w:tcPr>
          <w:p w:rsidR="00734756" w:rsidRDefault="00734756" w:rsidP="00CC47C8"/>
          <w:p w:rsidR="00734756" w:rsidRDefault="00734756" w:rsidP="00CC47C8"/>
        </w:tc>
      </w:tr>
    </w:tbl>
    <w:p w:rsidR="00734756" w:rsidRDefault="00734756" w:rsidP="00734756"/>
    <w:p w:rsidR="00B254B4" w:rsidRPr="00384B2C" w:rsidRDefault="00B254B4" w:rsidP="00B254B4">
      <w:pPr>
        <w:pStyle w:val="Bandeaurouge"/>
        <w:jc w:val="center"/>
        <w:rPr>
          <w:b/>
        </w:rPr>
      </w:pPr>
      <w:r w:rsidRPr="00384B2C">
        <w:rPr>
          <w:b/>
        </w:rPr>
        <w:t>Vérifier que les jonctions sont perpendiculaires aux connecteurs afin de maximiser les surfaces de contact !</w:t>
      </w:r>
    </w:p>
    <w:p w:rsidR="00B254B4" w:rsidRPr="003F4911" w:rsidRDefault="00B254B4" w:rsidP="00B254B4">
      <w:pPr>
        <w:pStyle w:val="Paragraphedeliste"/>
        <w:numPr>
          <w:ilvl w:val="0"/>
          <w:numId w:val="3"/>
        </w:numPr>
        <w:ind w:left="357" w:hanging="357"/>
        <w:contextualSpacing w:val="0"/>
      </w:pPr>
      <w:r w:rsidRPr="003F4911">
        <w:t xml:space="preserve">Serrer les vis à un couple de </w:t>
      </w:r>
      <w:r w:rsidRPr="003F4911">
        <w:rPr>
          <w:b/>
        </w:rPr>
        <w:t>5 N.m</w:t>
      </w:r>
      <w:r w:rsidRPr="003F4911">
        <w:t>.</w:t>
      </w:r>
    </w:p>
    <w:p w:rsidR="00B254B4" w:rsidRPr="003F4911" w:rsidRDefault="00B254B4" w:rsidP="00B254B4">
      <w:pPr>
        <w:pStyle w:val="Paragraphedeliste"/>
        <w:numPr>
          <w:ilvl w:val="0"/>
          <w:numId w:val="3"/>
        </w:numPr>
        <w:ind w:left="357" w:hanging="357"/>
        <w:contextualSpacing w:val="0"/>
      </w:pPr>
      <w:r w:rsidRPr="003F4911">
        <w:t xml:space="preserve">Disposer un trait de vernis rouge sur chaque vis </w:t>
      </w:r>
      <w:r>
        <w:t>des bus-barres</w:t>
      </w:r>
      <w:r w:rsidRPr="003F4911">
        <w:t xml:space="preserve"> B.</w:t>
      </w:r>
    </w:p>
    <w:p w:rsidR="00B254B4" w:rsidRPr="003F4911" w:rsidRDefault="00B254B4" w:rsidP="00B254B4">
      <w:pPr>
        <w:pStyle w:val="3RensFSC"/>
        <w:numPr>
          <w:ilvl w:val="0"/>
          <w:numId w:val="1"/>
        </w:numPr>
        <w:ind w:left="227" w:firstLine="170"/>
        <w:rPr>
          <w:rFonts w:eastAsiaTheme="majorEastAsia" w:cstheme="majorBidi"/>
          <w:u w:val="single"/>
          <w:lang w:val="fr-FR"/>
        </w:rPr>
      </w:pPr>
      <w:r w:rsidRPr="003F4911">
        <w:rPr>
          <w:lang w:val="fr-FR"/>
        </w:rPr>
        <w:t>Renseigner FSC : Feuillet « </w:t>
      </w:r>
      <w:r>
        <w:rPr>
          <w:lang w:val="fr-FR"/>
        </w:rPr>
        <w:t>Assemblage</w:t>
      </w:r>
      <w:r w:rsidRPr="003F4911">
        <w:rPr>
          <w:lang w:val="fr-FR"/>
        </w:rPr>
        <w:t> »</w:t>
      </w:r>
    </w:p>
    <w:p w:rsidR="00AF7D70" w:rsidRDefault="00AF7D70"/>
    <w:sectPr w:rsidR="00AF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B69"/>
    <w:multiLevelType w:val="multilevel"/>
    <w:tmpl w:val="C02E3D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8B476F8"/>
    <w:multiLevelType w:val="multilevel"/>
    <w:tmpl w:val="43BE1E62"/>
    <w:lvl w:ilvl="0">
      <w:start w:val="1"/>
      <w:numFmt w:val="decimal"/>
      <w:pStyle w:val="Titre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862" w:firstLine="2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AD46E6E"/>
    <w:multiLevelType w:val="hybridMultilevel"/>
    <w:tmpl w:val="D2127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17D5A"/>
    <w:multiLevelType w:val="hybridMultilevel"/>
    <w:tmpl w:val="9626B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C34A4"/>
    <w:multiLevelType w:val="hybridMultilevel"/>
    <w:tmpl w:val="89226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A2351"/>
    <w:multiLevelType w:val="multilevel"/>
    <w:tmpl w:val="3A72A7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77BB229E"/>
    <w:multiLevelType w:val="hybridMultilevel"/>
    <w:tmpl w:val="E20450E0"/>
    <w:lvl w:ilvl="0" w:tplc="C346F6D4">
      <w:start w:val="1"/>
      <w:numFmt w:val="bullet"/>
      <w:pStyle w:val="SaisieFSC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B4"/>
    <w:rsid w:val="00734756"/>
    <w:rsid w:val="009939AE"/>
    <w:rsid w:val="00AF7D70"/>
    <w:rsid w:val="00B2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autoRedefine/>
    <w:qFormat/>
    <w:rsid w:val="00B254B4"/>
    <w:pPr>
      <w:keepNext/>
      <w:keepLines/>
      <w:numPr>
        <w:numId w:val="2"/>
      </w:numPr>
      <w:spacing w:before="200" w:line="240" w:lineRule="auto"/>
      <w:outlineLvl w:val="0"/>
    </w:pPr>
    <w:rPr>
      <w:rFonts w:ascii="Calibri" w:eastAsiaTheme="majorEastAsia" w:hAnsi="Calibri" w:cstheme="majorBidi"/>
      <w:b/>
      <w:bCs/>
      <w:color w:val="000000"/>
      <w:sz w:val="32"/>
      <w:szCs w:val="32"/>
      <w:u w:val="single"/>
    </w:rPr>
  </w:style>
  <w:style w:type="paragraph" w:styleId="Titre2">
    <w:name w:val="heading 2"/>
    <w:basedOn w:val="Normal"/>
    <w:link w:val="Titre2Car"/>
    <w:autoRedefine/>
    <w:qFormat/>
    <w:rsid w:val="00B254B4"/>
    <w:pPr>
      <w:keepNext/>
      <w:keepLines/>
      <w:numPr>
        <w:ilvl w:val="1"/>
        <w:numId w:val="2"/>
      </w:numPr>
      <w:spacing w:before="240" w:after="24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  <w:u w:val="single"/>
    </w:rPr>
  </w:style>
  <w:style w:type="paragraph" w:styleId="Titre3">
    <w:name w:val="heading 3"/>
    <w:basedOn w:val="Normal"/>
    <w:link w:val="Titre3Car"/>
    <w:autoRedefine/>
    <w:uiPriority w:val="9"/>
    <w:qFormat/>
    <w:rsid w:val="00B254B4"/>
    <w:pPr>
      <w:keepNext/>
      <w:keepLines/>
      <w:numPr>
        <w:ilvl w:val="2"/>
        <w:numId w:val="2"/>
      </w:numPr>
      <w:spacing w:before="240" w:after="240" w:line="240" w:lineRule="auto"/>
      <w:outlineLvl w:val="2"/>
    </w:pPr>
    <w:rPr>
      <w:rFonts w:eastAsiaTheme="majorEastAsia" w:cstheme="majorBidi"/>
      <w:b/>
      <w:bCs/>
      <w:color w:val="000000"/>
      <w:sz w:val="24"/>
      <w:szCs w:val="24"/>
      <w:u w:val="single"/>
    </w:rPr>
  </w:style>
  <w:style w:type="paragraph" w:styleId="Titre4">
    <w:name w:val="heading 4"/>
    <w:basedOn w:val="Normal"/>
    <w:next w:val="Retraitnormal"/>
    <w:link w:val="Titre4Car"/>
    <w:uiPriority w:val="9"/>
    <w:qFormat/>
    <w:rsid w:val="00B254B4"/>
    <w:pPr>
      <w:numPr>
        <w:ilvl w:val="3"/>
        <w:numId w:val="2"/>
      </w:numPr>
      <w:spacing w:before="120" w:after="120" w:line="240" w:lineRule="auto"/>
      <w:outlineLvl w:val="3"/>
    </w:pPr>
    <w:rPr>
      <w:rFonts w:ascii="Calibri" w:eastAsia="Times New Roman" w:hAnsi="Calibri" w:cs="Times New Roman"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254B4"/>
    <w:rPr>
      <w:rFonts w:ascii="Calibri" w:eastAsiaTheme="majorEastAsia" w:hAnsi="Calibri" w:cstheme="majorBidi"/>
      <w:b/>
      <w:bCs/>
      <w:color w:val="000000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rsid w:val="00B254B4"/>
    <w:rPr>
      <w:rFonts w:ascii="Calibri" w:eastAsiaTheme="majorEastAsia" w:hAnsi="Calibri" w:cstheme="majorBidi"/>
      <w:b/>
      <w:bCs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254B4"/>
    <w:rPr>
      <w:rFonts w:eastAsiaTheme="majorEastAsia" w:cstheme="majorBidi"/>
      <w:b/>
      <w:bCs/>
      <w:color w:val="000000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B254B4"/>
    <w:rPr>
      <w:rFonts w:ascii="Calibri" w:eastAsia="Times New Roman" w:hAnsi="Calibri" w:cs="Times New Roman"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254B4"/>
    <w:pPr>
      <w:spacing w:before="120" w:after="120" w:line="240" w:lineRule="auto"/>
      <w:ind w:left="720"/>
      <w:contextualSpacing/>
      <w:jc w:val="both"/>
    </w:pPr>
    <w:rPr>
      <w:rFonts w:ascii="Calibri" w:eastAsia="Calibri" w:hAnsi="Calibri" w:cs="Arial"/>
      <w:bCs/>
      <w:sz w:val="24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254B4"/>
    <w:rPr>
      <w:rFonts w:ascii="Calibri" w:eastAsia="Calibri" w:hAnsi="Calibri" w:cs="Arial"/>
      <w:bCs/>
      <w:sz w:val="24"/>
      <w:szCs w:val="20"/>
      <w:lang w:eastAsia="fr-FR"/>
    </w:rPr>
  </w:style>
  <w:style w:type="paragraph" w:customStyle="1" w:styleId="SaisieFSC">
    <w:name w:val="Saisie FSC"/>
    <w:basedOn w:val="Normal"/>
    <w:uiPriority w:val="4"/>
    <w:qFormat/>
    <w:rsid w:val="00B254B4"/>
    <w:pPr>
      <w:numPr>
        <w:numId w:val="1"/>
      </w:numPr>
      <w:spacing w:before="240" w:after="240" w:line="240" w:lineRule="auto"/>
      <w:jc w:val="center"/>
    </w:pPr>
    <w:rPr>
      <w:rFonts w:eastAsia="Calibri" w:cs="Arial"/>
      <w:bCs/>
      <w:color w:val="E30613"/>
      <w:sz w:val="32"/>
      <w:szCs w:val="20"/>
    </w:rPr>
  </w:style>
  <w:style w:type="paragraph" w:customStyle="1" w:styleId="Bandeaurouge">
    <w:name w:val="Bandeau rouge"/>
    <w:basedOn w:val="Normal"/>
    <w:qFormat/>
    <w:rsid w:val="00B254B4"/>
    <w:pPr>
      <w:pBdr>
        <w:left w:val="single" w:sz="24" w:space="4" w:color="DB0713"/>
      </w:pBdr>
      <w:shd w:val="clear" w:color="auto" w:fill="FB8D92"/>
      <w:spacing w:before="240" w:after="240" w:line="240" w:lineRule="auto"/>
      <w:jc w:val="both"/>
    </w:pPr>
    <w:rPr>
      <w:rFonts w:ascii="Calibri" w:eastAsia="Calibri" w:hAnsi="Calibri" w:cs="Arial"/>
      <w:bCs/>
      <w:sz w:val="24"/>
      <w:szCs w:val="20"/>
      <w:lang w:eastAsia="fr-FR"/>
    </w:rPr>
  </w:style>
  <w:style w:type="paragraph" w:customStyle="1" w:styleId="3RensFSC">
    <w:name w:val="3_Rens FSC"/>
    <w:basedOn w:val="Paragraphedeliste"/>
    <w:link w:val="3RensFSCCar"/>
    <w:qFormat/>
    <w:rsid w:val="00B254B4"/>
    <w:pPr>
      <w:spacing w:before="240" w:after="240"/>
      <w:ind w:left="227" w:firstLine="170"/>
      <w:contextualSpacing w:val="0"/>
      <w:jc w:val="center"/>
    </w:pPr>
    <w:rPr>
      <w:rFonts w:eastAsia="Times New Roman"/>
      <w:b/>
      <w:color w:val="E30613"/>
      <w:sz w:val="32"/>
      <w:szCs w:val="32"/>
      <w:lang w:val="en-US"/>
    </w:rPr>
  </w:style>
  <w:style w:type="character" w:customStyle="1" w:styleId="3RensFSCCar">
    <w:name w:val="3_Rens FSC Car"/>
    <w:basedOn w:val="ParagraphedelisteCar"/>
    <w:link w:val="3RensFSC"/>
    <w:rsid w:val="00B254B4"/>
    <w:rPr>
      <w:rFonts w:ascii="Calibri" w:eastAsia="Times New Roman" w:hAnsi="Calibri" w:cs="Arial"/>
      <w:b/>
      <w:bCs/>
      <w:color w:val="E30613"/>
      <w:sz w:val="32"/>
      <w:szCs w:val="32"/>
      <w:lang w:val="en-US" w:eastAsia="fr-FR"/>
    </w:rPr>
  </w:style>
  <w:style w:type="paragraph" w:styleId="Retraitnormal">
    <w:name w:val="Normal Indent"/>
    <w:basedOn w:val="Normal"/>
    <w:uiPriority w:val="99"/>
    <w:semiHidden/>
    <w:unhideWhenUsed/>
    <w:rsid w:val="00B254B4"/>
    <w:pPr>
      <w:ind w:left="708"/>
    </w:pPr>
  </w:style>
  <w:style w:type="table" w:styleId="Grilledutableau">
    <w:name w:val="Table Grid"/>
    <w:basedOn w:val="TableauNormal"/>
    <w:uiPriority w:val="59"/>
    <w:rsid w:val="00734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autoRedefine/>
    <w:qFormat/>
    <w:rsid w:val="00B254B4"/>
    <w:pPr>
      <w:keepNext/>
      <w:keepLines/>
      <w:numPr>
        <w:numId w:val="2"/>
      </w:numPr>
      <w:spacing w:before="200" w:line="240" w:lineRule="auto"/>
      <w:outlineLvl w:val="0"/>
    </w:pPr>
    <w:rPr>
      <w:rFonts w:ascii="Calibri" w:eastAsiaTheme="majorEastAsia" w:hAnsi="Calibri" w:cstheme="majorBidi"/>
      <w:b/>
      <w:bCs/>
      <w:color w:val="000000"/>
      <w:sz w:val="32"/>
      <w:szCs w:val="32"/>
      <w:u w:val="single"/>
    </w:rPr>
  </w:style>
  <w:style w:type="paragraph" w:styleId="Titre2">
    <w:name w:val="heading 2"/>
    <w:basedOn w:val="Normal"/>
    <w:link w:val="Titre2Car"/>
    <w:autoRedefine/>
    <w:qFormat/>
    <w:rsid w:val="00B254B4"/>
    <w:pPr>
      <w:keepNext/>
      <w:keepLines/>
      <w:numPr>
        <w:ilvl w:val="1"/>
        <w:numId w:val="2"/>
      </w:numPr>
      <w:spacing w:before="240" w:after="240" w:line="240" w:lineRule="auto"/>
      <w:outlineLvl w:val="1"/>
    </w:pPr>
    <w:rPr>
      <w:rFonts w:ascii="Calibri" w:eastAsiaTheme="majorEastAsia" w:hAnsi="Calibri" w:cstheme="majorBidi"/>
      <w:b/>
      <w:bCs/>
      <w:sz w:val="28"/>
      <w:szCs w:val="26"/>
      <w:u w:val="single"/>
    </w:rPr>
  </w:style>
  <w:style w:type="paragraph" w:styleId="Titre3">
    <w:name w:val="heading 3"/>
    <w:basedOn w:val="Normal"/>
    <w:link w:val="Titre3Car"/>
    <w:autoRedefine/>
    <w:uiPriority w:val="9"/>
    <w:qFormat/>
    <w:rsid w:val="00B254B4"/>
    <w:pPr>
      <w:keepNext/>
      <w:keepLines/>
      <w:numPr>
        <w:ilvl w:val="2"/>
        <w:numId w:val="2"/>
      </w:numPr>
      <w:spacing w:before="240" w:after="240" w:line="240" w:lineRule="auto"/>
      <w:outlineLvl w:val="2"/>
    </w:pPr>
    <w:rPr>
      <w:rFonts w:eastAsiaTheme="majorEastAsia" w:cstheme="majorBidi"/>
      <w:b/>
      <w:bCs/>
      <w:color w:val="000000"/>
      <w:sz w:val="24"/>
      <w:szCs w:val="24"/>
      <w:u w:val="single"/>
    </w:rPr>
  </w:style>
  <w:style w:type="paragraph" w:styleId="Titre4">
    <w:name w:val="heading 4"/>
    <w:basedOn w:val="Normal"/>
    <w:next w:val="Retraitnormal"/>
    <w:link w:val="Titre4Car"/>
    <w:uiPriority w:val="9"/>
    <w:qFormat/>
    <w:rsid w:val="00B254B4"/>
    <w:pPr>
      <w:numPr>
        <w:ilvl w:val="3"/>
        <w:numId w:val="2"/>
      </w:numPr>
      <w:spacing w:before="120" w:after="120" w:line="240" w:lineRule="auto"/>
      <w:outlineLvl w:val="3"/>
    </w:pPr>
    <w:rPr>
      <w:rFonts w:ascii="Calibri" w:eastAsia="Times New Roman" w:hAnsi="Calibri" w:cs="Times New Roman"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254B4"/>
    <w:rPr>
      <w:rFonts w:ascii="Calibri" w:eastAsiaTheme="majorEastAsia" w:hAnsi="Calibri" w:cstheme="majorBidi"/>
      <w:b/>
      <w:bCs/>
      <w:color w:val="000000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rsid w:val="00B254B4"/>
    <w:rPr>
      <w:rFonts w:ascii="Calibri" w:eastAsiaTheme="majorEastAsia" w:hAnsi="Calibri" w:cstheme="majorBidi"/>
      <w:b/>
      <w:bCs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254B4"/>
    <w:rPr>
      <w:rFonts w:eastAsiaTheme="majorEastAsia" w:cstheme="majorBidi"/>
      <w:b/>
      <w:bCs/>
      <w:color w:val="000000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B254B4"/>
    <w:rPr>
      <w:rFonts w:ascii="Calibri" w:eastAsia="Times New Roman" w:hAnsi="Calibri" w:cs="Times New Roman"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254B4"/>
    <w:pPr>
      <w:spacing w:before="120" w:after="120" w:line="240" w:lineRule="auto"/>
      <w:ind w:left="720"/>
      <w:contextualSpacing/>
      <w:jc w:val="both"/>
    </w:pPr>
    <w:rPr>
      <w:rFonts w:ascii="Calibri" w:eastAsia="Calibri" w:hAnsi="Calibri" w:cs="Arial"/>
      <w:bCs/>
      <w:sz w:val="24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254B4"/>
    <w:rPr>
      <w:rFonts w:ascii="Calibri" w:eastAsia="Calibri" w:hAnsi="Calibri" w:cs="Arial"/>
      <w:bCs/>
      <w:sz w:val="24"/>
      <w:szCs w:val="20"/>
      <w:lang w:eastAsia="fr-FR"/>
    </w:rPr>
  </w:style>
  <w:style w:type="paragraph" w:customStyle="1" w:styleId="SaisieFSC">
    <w:name w:val="Saisie FSC"/>
    <w:basedOn w:val="Normal"/>
    <w:uiPriority w:val="4"/>
    <w:qFormat/>
    <w:rsid w:val="00B254B4"/>
    <w:pPr>
      <w:numPr>
        <w:numId w:val="1"/>
      </w:numPr>
      <w:spacing w:before="240" w:after="240" w:line="240" w:lineRule="auto"/>
      <w:jc w:val="center"/>
    </w:pPr>
    <w:rPr>
      <w:rFonts w:eastAsia="Calibri" w:cs="Arial"/>
      <w:bCs/>
      <w:color w:val="E30613"/>
      <w:sz w:val="32"/>
      <w:szCs w:val="20"/>
    </w:rPr>
  </w:style>
  <w:style w:type="paragraph" w:customStyle="1" w:styleId="Bandeaurouge">
    <w:name w:val="Bandeau rouge"/>
    <w:basedOn w:val="Normal"/>
    <w:qFormat/>
    <w:rsid w:val="00B254B4"/>
    <w:pPr>
      <w:pBdr>
        <w:left w:val="single" w:sz="24" w:space="4" w:color="DB0713"/>
      </w:pBdr>
      <w:shd w:val="clear" w:color="auto" w:fill="FB8D92"/>
      <w:spacing w:before="240" w:after="240" w:line="240" w:lineRule="auto"/>
      <w:jc w:val="both"/>
    </w:pPr>
    <w:rPr>
      <w:rFonts w:ascii="Calibri" w:eastAsia="Calibri" w:hAnsi="Calibri" w:cs="Arial"/>
      <w:bCs/>
      <w:sz w:val="24"/>
      <w:szCs w:val="20"/>
      <w:lang w:eastAsia="fr-FR"/>
    </w:rPr>
  </w:style>
  <w:style w:type="paragraph" w:customStyle="1" w:styleId="3RensFSC">
    <w:name w:val="3_Rens FSC"/>
    <w:basedOn w:val="Paragraphedeliste"/>
    <w:link w:val="3RensFSCCar"/>
    <w:qFormat/>
    <w:rsid w:val="00B254B4"/>
    <w:pPr>
      <w:spacing w:before="240" w:after="240"/>
      <w:ind w:left="227" w:firstLine="170"/>
      <w:contextualSpacing w:val="0"/>
      <w:jc w:val="center"/>
    </w:pPr>
    <w:rPr>
      <w:rFonts w:eastAsia="Times New Roman"/>
      <w:b/>
      <w:color w:val="E30613"/>
      <w:sz w:val="32"/>
      <w:szCs w:val="32"/>
      <w:lang w:val="en-US"/>
    </w:rPr>
  </w:style>
  <w:style w:type="character" w:customStyle="1" w:styleId="3RensFSCCar">
    <w:name w:val="3_Rens FSC Car"/>
    <w:basedOn w:val="ParagraphedelisteCar"/>
    <w:link w:val="3RensFSC"/>
    <w:rsid w:val="00B254B4"/>
    <w:rPr>
      <w:rFonts w:ascii="Calibri" w:eastAsia="Times New Roman" w:hAnsi="Calibri" w:cs="Arial"/>
      <w:b/>
      <w:bCs/>
      <w:color w:val="E30613"/>
      <w:sz w:val="32"/>
      <w:szCs w:val="32"/>
      <w:lang w:val="en-US" w:eastAsia="fr-FR"/>
    </w:rPr>
  </w:style>
  <w:style w:type="paragraph" w:styleId="Retraitnormal">
    <w:name w:val="Normal Indent"/>
    <w:basedOn w:val="Normal"/>
    <w:uiPriority w:val="99"/>
    <w:semiHidden/>
    <w:unhideWhenUsed/>
    <w:rsid w:val="00B254B4"/>
    <w:pPr>
      <w:ind w:left="708"/>
    </w:pPr>
  </w:style>
  <w:style w:type="table" w:styleId="Grilledutableau">
    <w:name w:val="Table Grid"/>
    <w:basedOn w:val="TableauNormal"/>
    <w:uiPriority w:val="59"/>
    <w:rsid w:val="00734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PORTE</dc:creator>
  <cp:lastModifiedBy>Laurence PORTE</cp:lastModifiedBy>
  <cp:revision>3</cp:revision>
  <dcterms:created xsi:type="dcterms:W3CDTF">2023-08-30T13:04:00Z</dcterms:created>
  <dcterms:modified xsi:type="dcterms:W3CDTF">2023-09-05T08:11:00Z</dcterms:modified>
</cp:coreProperties>
</file>