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09" w:rsidRPr="00224309" w:rsidRDefault="00323314" w:rsidP="00224309">
      <w:pPr>
        <w:jc w:val="center"/>
        <w:rPr>
          <w:sz w:val="32"/>
          <w:szCs w:val="32"/>
          <w:lang w:val="fr-FR"/>
        </w:rPr>
      </w:pPr>
      <w:r w:rsidRPr="00323314">
        <w:rPr>
          <w:sz w:val="32"/>
          <w:szCs w:val="32"/>
          <w:lang w:val="fr-FR"/>
        </w:rPr>
        <w:t>Document (B) :</w:t>
      </w:r>
      <w:r>
        <w:rPr>
          <w:sz w:val="32"/>
          <w:szCs w:val="32"/>
          <w:lang w:val="fr-FR"/>
        </w:rPr>
        <w:t xml:space="preserve"> </w:t>
      </w:r>
      <w:bookmarkStart w:id="0" w:name="_GoBack"/>
      <w:bookmarkEnd w:id="0"/>
      <w:r w:rsidR="00224309" w:rsidRPr="00224309">
        <w:rPr>
          <w:sz w:val="32"/>
          <w:szCs w:val="32"/>
          <w:highlight w:val="yellow"/>
          <w:lang w:val="fr-FR"/>
        </w:rPr>
        <w:t>Dalail al-</w:t>
      </w:r>
      <w:proofErr w:type="spellStart"/>
      <w:r w:rsidR="00224309" w:rsidRPr="00224309">
        <w:rPr>
          <w:sz w:val="32"/>
          <w:szCs w:val="32"/>
          <w:highlight w:val="yellow"/>
          <w:lang w:val="fr-FR"/>
        </w:rPr>
        <w:t>Khayrat</w:t>
      </w:r>
      <w:r>
        <w:rPr>
          <w:sz w:val="32"/>
          <w:szCs w:val="32"/>
          <w:highlight w:val="yellow"/>
          <w:lang w:val="fr-FR"/>
        </w:rPr>
        <w:t>s</w:t>
      </w:r>
      <w:proofErr w:type="spellEnd"/>
      <w:r w:rsidR="00224309" w:rsidRPr="00224309">
        <w:rPr>
          <w:sz w:val="32"/>
          <w:szCs w:val="32"/>
          <w:highlight w:val="yellow"/>
          <w:lang w:val="fr-FR"/>
        </w:rPr>
        <w:t xml:space="preserve"> en Audio</w:t>
      </w:r>
    </w:p>
    <w:p w:rsidR="00E901D9" w:rsidRDefault="00E901D9" w:rsidP="00E901D9">
      <w:pPr>
        <w:jc w:val="center"/>
        <w:rPr>
          <w:lang w:val="fr-FR"/>
        </w:rPr>
      </w:pPr>
    </w:p>
    <w:p w:rsidR="00014BA4" w:rsidRDefault="00014BA4" w:rsidP="00E901D9">
      <w:pPr>
        <w:jc w:val="center"/>
        <w:rPr>
          <w:lang w:val="fr-FR"/>
        </w:rPr>
      </w:pPr>
    </w:p>
    <w:p w:rsidR="002D39B2" w:rsidRDefault="002D39B2">
      <w:pPr>
        <w:rPr>
          <w:lang w:val="fr-FR"/>
        </w:rPr>
      </w:pPr>
    </w:p>
    <w:p w:rsidR="00014BA4" w:rsidRPr="00014BA4" w:rsidRDefault="00014BA4" w:rsidP="00014BA4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Dalail al-Khayrat, lu intégralement, en audio</w:t>
      </w:r>
    </w:p>
    <w:p w:rsidR="002D39B2" w:rsidRDefault="00014BA4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Voix du disciple Si Hakim </w:t>
      </w:r>
      <w:proofErr w:type="spellStart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Khizran</w:t>
      </w:r>
      <w:proofErr w:type="spellEnd"/>
    </w:p>
    <w:p w:rsidR="002D39B2" w:rsidRDefault="009400E3" w:rsidP="002D39B2">
      <w:pPr>
        <w:shd w:val="clear" w:color="auto" w:fill="FFFFFF"/>
        <w:ind w:left="709"/>
        <w:jc w:val="both"/>
      </w:pPr>
      <w:hyperlink r:id="rId6" w:history="1">
        <w:r w:rsidR="00014BA4" w:rsidRPr="00B14DE3">
          <w:rPr>
            <w:rStyle w:val="Lienhypertexte"/>
          </w:rPr>
          <w:t>https://www.facebook.com/100017607850196/videos/1515011969307236/</w:t>
        </w:r>
      </w:hyperlink>
    </w:p>
    <w:p w:rsidR="00014BA4" w:rsidRDefault="00014BA4" w:rsidP="002D39B2">
      <w:pPr>
        <w:shd w:val="clear" w:color="auto" w:fill="FFFFFF"/>
        <w:ind w:left="709"/>
        <w:jc w:val="both"/>
      </w:pPr>
    </w:p>
    <w:p w:rsidR="00014BA4" w:rsidRPr="00014BA4" w:rsidRDefault="00014BA4" w:rsidP="00014BA4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Lundi 8 Mai 2023. Lecture du </w:t>
      </w:r>
      <w:proofErr w:type="spellStart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Hizb</w:t>
      </w:r>
      <w:proofErr w:type="spellEnd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 du lundi du Dalail al-Khayrat</w:t>
      </w:r>
    </w:p>
    <w:p w:rsidR="00014BA4" w:rsidRDefault="00014BA4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Voix du disciple Si Hakim </w:t>
      </w:r>
      <w:proofErr w:type="spellStart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Khizran</w:t>
      </w:r>
      <w:proofErr w:type="spellEnd"/>
    </w:p>
    <w:p w:rsidR="00014BA4" w:rsidRPr="00014BA4" w:rsidRDefault="009400E3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7" w:history="1">
        <w:r w:rsidR="00014BA4" w:rsidRPr="00014BA4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https://www.facebook.com/100017607850196/videos/757147186045400/</w:t>
        </w:r>
      </w:hyperlink>
    </w:p>
    <w:p w:rsidR="00014BA4" w:rsidRDefault="00014BA4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</w:p>
    <w:p w:rsidR="00014BA4" w:rsidRPr="00014BA4" w:rsidRDefault="00014BA4" w:rsidP="00014BA4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Mardi 9 Mai 2023. Lecture du </w:t>
      </w:r>
      <w:proofErr w:type="spellStart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Hizb</w:t>
      </w:r>
      <w:proofErr w:type="spellEnd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 du Mardi du Dalail al-Khayrat</w:t>
      </w:r>
    </w:p>
    <w:p w:rsidR="00014BA4" w:rsidRDefault="00014BA4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Voix du disciple Sidi Hakim </w:t>
      </w:r>
      <w:proofErr w:type="spellStart"/>
      <w:r w:rsidRPr="00014BA4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Khizran</w:t>
      </w:r>
      <w:proofErr w:type="spellEnd"/>
    </w:p>
    <w:p w:rsidR="00014BA4" w:rsidRDefault="009400E3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8" w:history="1">
        <w:r w:rsidR="00014BA4" w:rsidRPr="00014BA4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https://www.facebook.com/100017607850196/videos/1334958947080872/</w:t>
        </w:r>
      </w:hyperlink>
    </w:p>
    <w:p w:rsidR="00014BA4" w:rsidRDefault="00014BA4" w:rsidP="00014BA4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</w:p>
    <w:p w:rsidR="00224309" w:rsidRPr="00224309" w:rsidRDefault="00224309" w:rsidP="00224309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Mercredi 10 Mai 2023. Lecture du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Hizb</w:t>
      </w:r>
      <w:proofErr w:type="spellEnd"/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 du Mercredi du Dalail al-Khayrat</w:t>
      </w:r>
    </w:p>
    <w:p w:rsidR="00014BA4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Voix du disciple Sidi Hakim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Khizran</w:t>
      </w:r>
      <w:proofErr w:type="spellEnd"/>
    </w:p>
    <w:p w:rsidR="00224309" w:rsidRPr="00224309" w:rsidRDefault="009400E3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9" w:history="1">
        <w:r w:rsidR="00224309" w:rsidRPr="00224309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https://www.facebook.com/100017607850196/videos/1418219562089170/</w:t>
        </w:r>
      </w:hyperlink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</w:p>
    <w:p w:rsidR="00224309" w:rsidRPr="00224309" w:rsidRDefault="00224309" w:rsidP="00224309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Jeudi 11 Mai 2023. Lecture du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Hizb</w:t>
      </w:r>
      <w:proofErr w:type="spellEnd"/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 du Jeudi du Dalail al-Khayrat</w:t>
      </w:r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 xml:space="preserve">Voix du disciple Sidi Hakim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  <w:t>Khizran</w:t>
      </w:r>
      <w:proofErr w:type="spellEnd"/>
    </w:p>
    <w:p w:rsidR="00224309" w:rsidRDefault="009400E3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10" w:history="1">
        <w:r w:rsidR="00224309" w:rsidRPr="00224309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https://www.facebook.com/100017607850196/videos/782228516792002/</w:t>
        </w:r>
      </w:hyperlink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</w:p>
    <w:p w:rsidR="00224309" w:rsidRPr="00224309" w:rsidRDefault="00224309" w:rsidP="00224309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Vendredi 12 Mai 2023. Lecture du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Hizb</w:t>
      </w:r>
      <w:proofErr w:type="spellEnd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du vendredi du Dalail al-Khayrat</w:t>
      </w:r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Voix du disciple Sidi Hakim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Khizran</w:t>
      </w:r>
      <w:proofErr w:type="spellEnd"/>
    </w:p>
    <w:p w:rsidR="00224309" w:rsidRPr="00224309" w:rsidRDefault="009400E3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11" w:history="1">
        <w:r w:rsidR="00224309" w:rsidRPr="00224309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https://www.facebook.com/100017607850196/videos/621672106674244/</w:t>
        </w:r>
      </w:hyperlink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i/>
          <w:iCs/>
          <w:color w:val="050505"/>
          <w:lang w:val="fr-FR" w:eastAsia="fr-FR"/>
        </w:rPr>
      </w:pPr>
    </w:p>
    <w:p w:rsidR="00224309" w:rsidRPr="00224309" w:rsidRDefault="00224309" w:rsidP="00224309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Samedi 13 Mai 2023. Lecture du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Hizb</w:t>
      </w:r>
      <w:proofErr w:type="spellEnd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du Samedi du Dalail al-Khayrat</w:t>
      </w:r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Voix du disciple Sidi Hakim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Khizran</w:t>
      </w:r>
      <w:proofErr w:type="spellEnd"/>
    </w:p>
    <w:p w:rsidR="00224309" w:rsidRDefault="009400E3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12" w:history="1">
        <w:r w:rsidR="00224309" w:rsidRPr="00B14DE3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https://www.facebook.com/100017607850196/videos/595512225884631/</w:t>
        </w:r>
      </w:hyperlink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</w:p>
    <w:p w:rsidR="00224309" w:rsidRPr="00224309" w:rsidRDefault="00224309" w:rsidP="00224309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Dimanche 14 Mai 2023. Lecture du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Hizb</w:t>
      </w:r>
      <w:proofErr w:type="spellEnd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du Dimanche du Dalail al-Khayrat</w:t>
      </w:r>
    </w:p>
    <w:p w:rsid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Voix du disciple Sidi Hakim </w:t>
      </w:r>
      <w:proofErr w:type="spellStart"/>
      <w:r w:rsidRPr="00224309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Khizran</w:t>
      </w:r>
      <w:proofErr w:type="spellEnd"/>
    </w:p>
    <w:p w:rsidR="00224309" w:rsidRDefault="009400E3" w:rsidP="00224309">
      <w:pPr>
        <w:shd w:val="clear" w:color="auto" w:fill="FFFFFF"/>
        <w:ind w:left="709"/>
        <w:jc w:val="both"/>
        <w:rPr>
          <w:rStyle w:val="Lienhypertexte"/>
          <w:rFonts w:asciiTheme="majorBidi" w:eastAsia="Times New Roman" w:hAnsiTheme="majorBidi" w:cstheme="majorBidi"/>
          <w:b/>
          <w:bCs/>
          <w:lang w:val="fr-FR" w:eastAsia="fr-FR"/>
        </w:rPr>
      </w:pPr>
      <w:hyperlink r:id="rId13" w:history="1">
        <w:r w:rsidR="00224309" w:rsidRPr="00B14DE3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https://www.facebook.com/100017607850196/videos/768157018190295/</w:t>
        </w:r>
      </w:hyperlink>
    </w:p>
    <w:p w:rsidR="007A139E" w:rsidRDefault="007A139E" w:rsidP="00224309">
      <w:pPr>
        <w:shd w:val="clear" w:color="auto" w:fill="FFFFFF"/>
        <w:ind w:left="709"/>
        <w:jc w:val="both"/>
        <w:rPr>
          <w:rStyle w:val="Lienhypertexte"/>
          <w:rFonts w:asciiTheme="majorBidi" w:eastAsia="Times New Roman" w:hAnsiTheme="majorBidi" w:cstheme="majorBidi"/>
          <w:b/>
          <w:bCs/>
          <w:lang w:val="fr-FR" w:eastAsia="fr-FR"/>
        </w:rPr>
      </w:pPr>
    </w:p>
    <w:p w:rsidR="007A139E" w:rsidRPr="007A139E" w:rsidRDefault="007A139E" w:rsidP="007A139E">
      <w:pPr>
        <w:shd w:val="clear" w:color="auto" w:fill="FFFFFF"/>
        <w:ind w:left="709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L’ouvrage Dalail al-Khayrat du Saint accompli, Moulay Mohamed </w:t>
      </w:r>
      <w:proofErr w:type="spellStart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Ibnou</w:t>
      </w:r>
      <w:proofErr w:type="spellEnd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</w:t>
      </w:r>
      <w:proofErr w:type="spellStart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Sulayman</w:t>
      </w:r>
      <w:proofErr w:type="spellEnd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al-</w:t>
      </w:r>
      <w:proofErr w:type="spellStart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Jazouli</w:t>
      </w:r>
      <w:proofErr w:type="spellEnd"/>
    </w:p>
    <w:p w:rsidR="007A139E" w:rsidRPr="007A139E" w:rsidRDefault="007A139E" w:rsidP="007A139E">
      <w:pPr>
        <w:ind w:left="709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Présenté par le docteur et savant Dr </w:t>
      </w:r>
      <w:proofErr w:type="spellStart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Yousri</w:t>
      </w:r>
      <w:proofErr w:type="spellEnd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</w:t>
      </w:r>
      <w:proofErr w:type="spellStart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Rushdi</w:t>
      </w:r>
      <w:proofErr w:type="spellEnd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 M. </w:t>
      </w:r>
      <w:proofErr w:type="spellStart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>Jabr</w:t>
      </w:r>
      <w:proofErr w:type="spellEnd"/>
      <w:r w:rsidRPr="007A139E"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  <w:t xml:space="preserve">, chirurgien médecin et juriste né en 1954 de la prestigieuse université al-Azhar du Caire, </w:t>
      </w:r>
    </w:p>
    <w:p w:rsidR="00224309" w:rsidRDefault="009400E3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  <w:hyperlink r:id="rId14" w:history="1">
        <w:r w:rsidR="007A139E" w:rsidRPr="00B14DE3">
          <w:rPr>
            <w:rStyle w:val="Lienhypertexte"/>
            <w:rFonts w:asciiTheme="majorBidi" w:eastAsia="Times New Roman" w:hAnsiTheme="majorBidi" w:cstheme="majorBidi"/>
            <w:b/>
            <w:bCs/>
            <w:lang w:val="fr-FR" w:eastAsia="fr-FR"/>
          </w:rPr>
          <w:t>https://www.facebook.com/100017607850196/videos/1667259143695274/</w:t>
        </w:r>
      </w:hyperlink>
    </w:p>
    <w:p w:rsidR="007A139E" w:rsidRDefault="007A139E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</w:p>
    <w:p w:rsidR="007A139E" w:rsidRDefault="007A139E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</w:p>
    <w:p w:rsidR="00224309" w:rsidRPr="00224309" w:rsidRDefault="00224309" w:rsidP="00224309">
      <w:pPr>
        <w:shd w:val="clear" w:color="auto" w:fill="FFFFFF"/>
        <w:ind w:left="709"/>
        <w:jc w:val="both"/>
        <w:rPr>
          <w:rFonts w:asciiTheme="majorBidi" w:eastAsia="Times New Roman" w:hAnsiTheme="majorBidi" w:cstheme="majorBidi"/>
          <w:b/>
          <w:bCs/>
          <w:color w:val="050505"/>
          <w:lang w:val="fr-FR" w:eastAsia="fr-FR"/>
        </w:rPr>
      </w:pPr>
    </w:p>
    <w:sectPr w:rsidR="00224309" w:rsidRPr="00224309" w:rsidSect="00141D80">
      <w:headerReference w:type="even" r:id="rId15"/>
      <w:head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E3" w:rsidRDefault="009400E3" w:rsidP="00E901D9">
      <w:r>
        <w:separator/>
      </w:r>
    </w:p>
  </w:endnote>
  <w:endnote w:type="continuationSeparator" w:id="0">
    <w:p w:rsidR="009400E3" w:rsidRDefault="009400E3" w:rsidP="00E9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E3" w:rsidRDefault="009400E3" w:rsidP="00E901D9">
      <w:r>
        <w:separator/>
      </w:r>
    </w:p>
  </w:footnote>
  <w:footnote w:type="continuationSeparator" w:id="0">
    <w:p w:rsidR="009400E3" w:rsidRDefault="009400E3" w:rsidP="00E9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15351147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:rsidR="00E901D9" w:rsidRDefault="00E901D9" w:rsidP="00B14DE3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901D9" w:rsidRDefault="00E901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76335618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:rsidR="00E901D9" w:rsidRDefault="00E901D9" w:rsidP="00B14DE3">
        <w:pPr>
          <w:pStyle w:val="En-tt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E901D9" w:rsidRDefault="00E901D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B2"/>
    <w:rsid w:val="00014BA4"/>
    <w:rsid w:val="00141D80"/>
    <w:rsid w:val="00224309"/>
    <w:rsid w:val="002D39B2"/>
    <w:rsid w:val="00323314"/>
    <w:rsid w:val="005D479D"/>
    <w:rsid w:val="0070717B"/>
    <w:rsid w:val="007A139E"/>
    <w:rsid w:val="009400E3"/>
    <w:rsid w:val="00A5162F"/>
    <w:rsid w:val="00DB30AD"/>
    <w:rsid w:val="00E901D9"/>
    <w:rsid w:val="00E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5F322A"/>
  <w15:chartTrackingRefBased/>
  <w15:docId w15:val="{ED65CCB5-8C8B-0040-9B94-A3302D2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39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39B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901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01D9"/>
  </w:style>
  <w:style w:type="character" w:styleId="Numrodepage">
    <w:name w:val="page number"/>
    <w:basedOn w:val="Policepardfaut"/>
    <w:uiPriority w:val="99"/>
    <w:semiHidden/>
    <w:unhideWhenUsed/>
    <w:rsid w:val="00E901D9"/>
  </w:style>
  <w:style w:type="character" w:styleId="Lienhypertextesuivivisit">
    <w:name w:val="FollowedHyperlink"/>
    <w:basedOn w:val="Policepardfaut"/>
    <w:uiPriority w:val="99"/>
    <w:semiHidden/>
    <w:unhideWhenUsed/>
    <w:rsid w:val="00224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7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17607850196/videos/1334958947080872/" TargetMode="External"/><Relationship Id="rId13" Type="http://schemas.openxmlformats.org/officeDocument/2006/relationships/hyperlink" Target="https://www.facebook.com/100017607850196/videos/768157018190295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17607850196/videos/757147186045400/" TargetMode="External"/><Relationship Id="rId12" Type="http://schemas.openxmlformats.org/officeDocument/2006/relationships/hyperlink" Target="https://www.facebook.com/100017607850196/videos/59551222588463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17607850196/videos/1515011969307236/" TargetMode="External"/><Relationship Id="rId11" Type="http://schemas.openxmlformats.org/officeDocument/2006/relationships/hyperlink" Target="https://www.facebook.com/100017607850196/videos/621672106674244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100017607850196/videos/7822285167920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100017607850196/videos/1418219562089170/" TargetMode="External"/><Relationship Id="rId14" Type="http://schemas.openxmlformats.org/officeDocument/2006/relationships/hyperlink" Target="https://www.facebook.com/100017607850196/videos/166725914369527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1924</Characters>
  <Application>Microsoft Office Word</Application>
  <DocSecurity>0</DocSecurity>
  <Lines>1924</Lines>
  <Paragraphs>605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2023-07-21T19:56:00Z</dcterms:created>
  <dcterms:modified xsi:type="dcterms:W3CDTF">2023-07-21T22:48:00Z</dcterms:modified>
</cp:coreProperties>
</file>