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2D43" w14:textId="68141F2B" w:rsidR="0082440A" w:rsidRPr="00435DB8" w:rsidRDefault="0082440A" w:rsidP="00AB61D1">
      <w:pPr>
        <w:pStyle w:val="Titre10"/>
        <w:snapToGrid w:val="0"/>
        <w:ind w:firstLine="0"/>
        <w:rPr>
          <w:sz w:val="32"/>
        </w:rPr>
      </w:pPr>
      <w:r w:rsidRPr="00687519">
        <w:rPr>
          <w:sz w:val="32"/>
        </w:rPr>
        <w:t>T</w:t>
      </w:r>
      <w:r w:rsidR="00A34439">
        <w:rPr>
          <w:sz w:val="32"/>
        </w:rPr>
        <w:t>emplate of Manuscripts for</w:t>
      </w:r>
      <w:r w:rsidR="00435DB8">
        <w:rPr>
          <w:sz w:val="32"/>
        </w:rPr>
        <w:t xml:space="preserve"> </w:t>
      </w:r>
      <w:r w:rsidR="00994231">
        <w:rPr>
          <w:sz w:val="32"/>
        </w:rPr>
        <w:t>ICTAEE’</w:t>
      </w:r>
      <w:r w:rsidR="00AB61D1">
        <w:rPr>
          <w:sz w:val="32"/>
        </w:rPr>
        <w:t>2</w:t>
      </w:r>
      <w:r w:rsidR="00B72CDD">
        <w:rPr>
          <w:sz w:val="32"/>
        </w:rPr>
        <w:t>3</w:t>
      </w:r>
    </w:p>
    <w:p w14:paraId="150215C5" w14:textId="77777777" w:rsidR="0082440A" w:rsidRPr="00687519" w:rsidRDefault="0082440A" w:rsidP="0082440A"/>
    <w:p w14:paraId="0C09E369" w14:textId="77777777" w:rsidR="0082440A" w:rsidRPr="00687519" w:rsidRDefault="0082440A" w:rsidP="0082440A"/>
    <w:p w14:paraId="7265F980" w14:textId="77777777" w:rsidR="0082440A" w:rsidRPr="00017710" w:rsidRDefault="007A0B30" w:rsidP="00C86D28">
      <w:pPr>
        <w:pStyle w:val="Author"/>
        <w:ind w:firstLine="0"/>
        <w:rPr>
          <w:bCs/>
          <w:sz w:val="24"/>
        </w:rPr>
      </w:pPr>
      <w:r w:rsidRPr="00017710">
        <w:rPr>
          <w:bCs/>
          <w:sz w:val="24"/>
        </w:rPr>
        <w:t xml:space="preserve">First </w:t>
      </w:r>
      <w:r w:rsidR="00CC368B" w:rsidRPr="00017710">
        <w:rPr>
          <w:bCs/>
          <w:sz w:val="24"/>
        </w:rPr>
        <w:t xml:space="preserve">A. </w:t>
      </w:r>
      <w:r w:rsidRPr="00017710">
        <w:rPr>
          <w:bCs/>
          <w:sz w:val="24"/>
        </w:rPr>
        <w:t>Author</w:t>
      </w:r>
      <w:r w:rsidR="00B27518" w:rsidRPr="00B27518">
        <w:rPr>
          <w:bCs/>
          <w:sz w:val="24"/>
          <w:vertAlign w:val="superscript"/>
        </w:rPr>
        <w:t>1</w:t>
      </w:r>
      <w:r w:rsidR="0082440A" w:rsidRPr="00017710">
        <w:rPr>
          <w:bCs/>
          <w:sz w:val="24"/>
        </w:rPr>
        <w:t xml:space="preserve">, </w:t>
      </w:r>
      <w:r w:rsidRPr="00017710">
        <w:rPr>
          <w:bCs/>
          <w:sz w:val="24"/>
        </w:rPr>
        <w:t xml:space="preserve">Second </w:t>
      </w:r>
      <w:r w:rsidR="00CC368B" w:rsidRPr="00017710">
        <w:rPr>
          <w:bCs/>
          <w:sz w:val="24"/>
        </w:rPr>
        <w:t xml:space="preserve">B. </w:t>
      </w:r>
      <w:r w:rsidRPr="00017710">
        <w:rPr>
          <w:bCs/>
          <w:sz w:val="24"/>
        </w:rPr>
        <w:t>Author</w:t>
      </w:r>
      <w:r w:rsidR="00B27518" w:rsidRPr="00B27518">
        <w:rPr>
          <w:bCs/>
          <w:sz w:val="24"/>
          <w:vertAlign w:val="superscript"/>
        </w:rPr>
        <w:t>2</w:t>
      </w:r>
      <w:r w:rsidR="0082440A" w:rsidRPr="00017710">
        <w:rPr>
          <w:bCs/>
          <w:sz w:val="24"/>
        </w:rPr>
        <w:t xml:space="preserve">, </w:t>
      </w:r>
      <w:r w:rsidRPr="00017710">
        <w:rPr>
          <w:bCs/>
          <w:sz w:val="24"/>
        </w:rPr>
        <w:t xml:space="preserve">Third </w:t>
      </w:r>
      <w:r w:rsidR="00CC368B" w:rsidRPr="00017710">
        <w:rPr>
          <w:bCs/>
          <w:sz w:val="24"/>
        </w:rPr>
        <w:t xml:space="preserve">C. </w:t>
      </w:r>
      <w:r w:rsidRPr="00017710">
        <w:rPr>
          <w:bCs/>
          <w:sz w:val="24"/>
        </w:rPr>
        <w:t>Author</w:t>
      </w:r>
      <w:r w:rsidR="00B27518" w:rsidRPr="00B27518">
        <w:rPr>
          <w:bCs/>
          <w:sz w:val="24"/>
          <w:vertAlign w:val="superscript"/>
        </w:rPr>
        <w:t>3</w:t>
      </w:r>
    </w:p>
    <w:p w14:paraId="4D2192D8" w14:textId="77777777" w:rsidR="00017710" w:rsidRDefault="00017710" w:rsidP="0082440A">
      <w:pPr>
        <w:pBdr>
          <w:bottom w:val="single" w:sz="6" w:space="1" w:color="auto"/>
        </w:pBdr>
        <w:ind w:left="851" w:right="851"/>
        <w:jc w:val="both"/>
        <w:rPr>
          <w:b/>
          <w:sz w:val="22"/>
        </w:rPr>
      </w:pPr>
    </w:p>
    <w:p w14:paraId="1C0B3F50" w14:textId="77777777" w:rsidR="00017710" w:rsidRDefault="00017710" w:rsidP="0082440A">
      <w:pPr>
        <w:ind w:left="851" w:right="851"/>
        <w:jc w:val="both"/>
        <w:rPr>
          <w:b/>
          <w:sz w:val="22"/>
        </w:rPr>
      </w:pPr>
    </w:p>
    <w:p w14:paraId="7688A78B" w14:textId="55B113CC" w:rsidR="0082440A" w:rsidRPr="00304709" w:rsidRDefault="0082440A" w:rsidP="00AB61D1">
      <w:pPr>
        <w:ind w:left="851" w:right="851"/>
        <w:jc w:val="both"/>
        <w:rPr>
          <w:b/>
          <w:i/>
        </w:rPr>
      </w:pPr>
      <w:r w:rsidRPr="00687519">
        <w:rPr>
          <w:b/>
          <w:sz w:val="22"/>
        </w:rPr>
        <w:t>Abstract</w:t>
      </w:r>
      <w:r w:rsidRPr="00687519">
        <w:t xml:space="preserve"> – </w:t>
      </w:r>
      <w:r w:rsidRPr="00B25B68">
        <w:rPr>
          <w:i/>
        </w:rPr>
        <w:t xml:space="preserve">This template represents the basic guidelines and desired layout final manuscript of </w:t>
      </w:r>
      <w:r w:rsidR="004C49CE" w:rsidRPr="004C49CE">
        <w:rPr>
          <w:i/>
        </w:rPr>
        <w:t xml:space="preserve">International </w:t>
      </w:r>
      <w:r w:rsidR="00994231">
        <w:rPr>
          <w:i/>
        </w:rPr>
        <w:t>Conference on Technological Advanced in Electrical Engineering (IC</w:t>
      </w:r>
      <w:r w:rsidR="00B72CDD">
        <w:rPr>
          <w:i/>
        </w:rPr>
        <w:t>T</w:t>
      </w:r>
      <w:r w:rsidR="00994231">
        <w:rPr>
          <w:i/>
        </w:rPr>
        <w:t>AEE’</w:t>
      </w:r>
      <w:r w:rsidR="00AB61D1">
        <w:rPr>
          <w:i/>
        </w:rPr>
        <w:t>2</w:t>
      </w:r>
      <w:r w:rsidR="00B72CDD">
        <w:rPr>
          <w:i/>
        </w:rPr>
        <w:t>3</w:t>
      </w:r>
      <w:r w:rsidR="00994231">
        <w:rPr>
          <w:i/>
        </w:rPr>
        <w:t>)</w:t>
      </w:r>
      <w:r w:rsidRPr="00B25B68">
        <w:rPr>
          <w:i/>
        </w:rPr>
        <w:t>.</w:t>
      </w:r>
      <w:r w:rsidR="00686E02" w:rsidRPr="00AB0D1C">
        <w:rPr>
          <w:i/>
        </w:rPr>
        <w:t xml:space="preserve"> </w:t>
      </w:r>
      <w:r w:rsidR="00AB0D1C" w:rsidRPr="00AB0D1C">
        <w:rPr>
          <w:i/>
        </w:rPr>
        <w:t xml:space="preserve">to be held in </w:t>
      </w:r>
      <w:r w:rsidR="00C020C0">
        <w:rPr>
          <w:i/>
        </w:rPr>
        <w:t>Skikda University</w:t>
      </w:r>
      <w:r w:rsidR="00AB0D1C" w:rsidRPr="00AB0D1C">
        <w:rPr>
          <w:i/>
        </w:rPr>
        <w:t xml:space="preserve">, </w:t>
      </w:r>
      <w:r w:rsidR="00C020C0">
        <w:rPr>
          <w:i/>
        </w:rPr>
        <w:t>Algeria</w:t>
      </w:r>
      <w:r w:rsidR="00AB0D1C" w:rsidRPr="00AB0D1C">
        <w:rPr>
          <w:i/>
        </w:rPr>
        <w:t>,</w:t>
      </w:r>
      <w:r w:rsidR="009F6FBD">
        <w:rPr>
          <w:i/>
        </w:rPr>
        <w:t xml:space="preserve"> </w:t>
      </w:r>
      <w:r w:rsidR="00B72CDD">
        <w:rPr>
          <w:i/>
        </w:rPr>
        <w:t>23</w:t>
      </w:r>
      <w:r w:rsidR="00AB0D1C" w:rsidRPr="00AB0D1C">
        <w:rPr>
          <w:i/>
        </w:rPr>
        <w:t>–</w:t>
      </w:r>
      <w:r w:rsidR="00B72CDD">
        <w:rPr>
          <w:i/>
        </w:rPr>
        <w:t>24</w:t>
      </w:r>
      <w:r w:rsidR="00AB0D1C" w:rsidRPr="00AB0D1C">
        <w:rPr>
          <w:i/>
        </w:rPr>
        <w:t xml:space="preserve"> </w:t>
      </w:r>
      <w:r w:rsidR="00B72CDD">
        <w:rPr>
          <w:i/>
        </w:rPr>
        <w:t>May</w:t>
      </w:r>
      <w:r w:rsidR="00AB0D1C" w:rsidRPr="00AB0D1C">
        <w:rPr>
          <w:i/>
        </w:rPr>
        <w:t xml:space="preserve"> 20</w:t>
      </w:r>
      <w:r w:rsidR="00AB61D1">
        <w:rPr>
          <w:i/>
        </w:rPr>
        <w:t>22</w:t>
      </w:r>
      <w:r w:rsidR="00AB0D1C" w:rsidRPr="00AB0D1C">
        <w:rPr>
          <w:i/>
        </w:rPr>
        <w:t>, will be published on a CD</w:t>
      </w:r>
      <w:r w:rsidR="00AB0D1C" w:rsidRPr="00AB0D1C">
        <w:rPr>
          <w:i/>
        </w:rPr>
        <w:noBreakHyphen/>
        <w:t>ROM that will be distributed after the Conference</w:t>
      </w:r>
      <w:r w:rsidR="00C020C0">
        <w:rPr>
          <w:i/>
        </w:rPr>
        <w:t>.</w:t>
      </w:r>
      <w:r w:rsidR="00AB0D1C" w:rsidRPr="00686E02">
        <w:rPr>
          <w:i/>
        </w:rPr>
        <w:t xml:space="preserve"> </w:t>
      </w:r>
      <w:r w:rsidR="00C020C0">
        <w:rPr>
          <w:i/>
        </w:rPr>
        <w:t>T</w:t>
      </w:r>
      <w:r w:rsidR="00686E02" w:rsidRPr="00686E02">
        <w:rPr>
          <w:i/>
        </w:rPr>
        <w:t xml:space="preserve">his document just for helpful information, and prepare your paper using any word processor or LaTeX (the general </w:t>
      </w:r>
      <w:r w:rsidR="00686E02">
        <w:rPr>
          <w:i/>
        </w:rPr>
        <w:t>ICTAEE’</w:t>
      </w:r>
      <w:r w:rsidR="00AB61D1">
        <w:rPr>
          <w:i/>
        </w:rPr>
        <w:t>2</w:t>
      </w:r>
      <w:r w:rsidR="00B72CDD">
        <w:rPr>
          <w:i/>
        </w:rPr>
        <w:t>3</w:t>
      </w:r>
      <w:r w:rsidR="00686E02" w:rsidRPr="00686E02">
        <w:rPr>
          <w:i/>
        </w:rPr>
        <w:t xml:space="preserve"> template is available at</w:t>
      </w:r>
      <w:r w:rsidR="00686E02" w:rsidRPr="00686E02">
        <w:t xml:space="preserve"> </w:t>
      </w:r>
      <w:hyperlink r:id="rId8" w:history="1">
        <w:r w:rsidR="00686E02" w:rsidRPr="000A020F">
          <w:rPr>
            <w:rStyle w:val="Lienhypertexte"/>
          </w:rPr>
          <w:t>www.univ-skikda</w:t>
        </w:r>
      </w:hyperlink>
      <w:r w:rsidR="00686E02">
        <w:t>)</w:t>
      </w:r>
      <w:r w:rsidR="00686E02" w:rsidRPr="00686E02">
        <w:t xml:space="preserve">. </w:t>
      </w:r>
      <w:r w:rsidR="00686E02" w:rsidRPr="00686E02">
        <w:rPr>
          <w:i/>
        </w:rPr>
        <w:t xml:space="preserve">This </w:t>
      </w:r>
      <w:r w:rsidR="00686E02" w:rsidRPr="00F0326E">
        <w:rPr>
          <w:i/>
        </w:rPr>
        <w:t>Word</w:t>
      </w:r>
      <w:r w:rsidR="00686E02" w:rsidRPr="00686E02">
        <w:rPr>
          <w:i/>
        </w:rPr>
        <w:t xml:space="preserve"> template is useful for estimating the length of an article but it is optional. </w:t>
      </w:r>
      <w:r w:rsidR="00EA75DB">
        <w:rPr>
          <w:i/>
        </w:rPr>
        <w:t>A</w:t>
      </w:r>
      <w:r w:rsidRPr="00B25B68">
        <w:rPr>
          <w:i/>
        </w:rPr>
        <w:t xml:space="preserve">bstract should not contain any equations, references, or footnotes. </w:t>
      </w:r>
    </w:p>
    <w:p w14:paraId="73906446" w14:textId="77777777" w:rsidR="0082440A" w:rsidRPr="00CA580A" w:rsidRDefault="0082440A" w:rsidP="0082440A">
      <w:pPr>
        <w:ind w:left="851" w:right="851"/>
      </w:pPr>
    </w:p>
    <w:p w14:paraId="0563B71C" w14:textId="77777777" w:rsidR="0082440A" w:rsidRPr="004C49CE" w:rsidRDefault="0082440A" w:rsidP="00AB61D1">
      <w:pPr>
        <w:pBdr>
          <w:bottom w:val="single" w:sz="6" w:space="1" w:color="auto"/>
        </w:pBdr>
        <w:ind w:left="851" w:right="851"/>
        <w:jc w:val="both"/>
        <w:rPr>
          <w:bCs/>
          <w:i/>
        </w:rPr>
      </w:pPr>
      <w:r w:rsidRPr="00687519">
        <w:rPr>
          <w:b/>
          <w:i/>
          <w:sz w:val="22"/>
        </w:rPr>
        <w:t>Keywords</w:t>
      </w:r>
      <w:r w:rsidRPr="00687519">
        <w:rPr>
          <w:bCs/>
          <w:i/>
          <w:sz w:val="22"/>
        </w:rPr>
        <w:t>:</w:t>
      </w:r>
      <w:r w:rsidRPr="00687519">
        <w:rPr>
          <w:bCs/>
          <w:i/>
          <w:sz w:val="18"/>
        </w:rPr>
        <w:t xml:space="preserve"> </w:t>
      </w:r>
      <w:r w:rsidRPr="00246E5B">
        <w:rPr>
          <w:bCs/>
          <w:i/>
        </w:rPr>
        <w:t xml:space="preserve">Template, </w:t>
      </w:r>
      <w:r w:rsidR="00AB61D1">
        <w:rPr>
          <w:bCs/>
          <w:i/>
        </w:rPr>
        <w:t>Fourth</w:t>
      </w:r>
      <w:r w:rsidR="00944661" w:rsidRPr="00944661">
        <w:rPr>
          <w:bCs/>
          <w:i/>
        </w:rPr>
        <w:t xml:space="preserve"> International Conference on Technology Advances in Electrical Engineering</w:t>
      </w:r>
    </w:p>
    <w:p w14:paraId="5D747361" w14:textId="77777777" w:rsidR="00017710" w:rsidRPr="00687519" w:rsidRDefault="00017710" w:rsidP="0082440A">
      <w:pPr>
        <w:pBdr>
          <w:bottom w:val="single" w:sz="6" w:space="1" w:color="auto"/>
        </w:pBdr>
        <w:ind w:left="851" w:right="851"/>
        <w:rPr>
          <w:i/>
        </w:rPr>
      </w:pPr>
    </w:p>
    <w:p w14:paraId="577B31A5" w14:textId="77777777" w:rsidR="00011369" w:rsidRPr="00687519" w:rsidRDefault="00011369" w:rsidP="0082440A"/>
    <w:p w14:paraId="2C2C65E1" w14:textId="77777777" w:rsidR="0082440A" w:rsidRPr="00687519" w:rsidRDefault="0082440A" w:rsidP="0082440A">
      <w:pPr>
        <w:sectPr w:rsidR="0082440A" w:rsidRPr="00687519" w:rsidSect="00BA6C47">
          <w:headerReference w:type="even" r:id="rId9"/>
          <w:headerReference w:type="default" r:id="rId10"/>
          <w:footerReference w:type="even" r:id="rId11"/>
          <w:footerReference w:type="default" r:id="rId12"/>
          <w:headerReference w:type="first" r:id="rId13"/>
          <w:footerReference w:type="first" r:id="rId14"/>
          <w:pgSz w:w="11907" w:h="16840" w:code="9"/>
          <w:pgMar w:top="1383" w:right="1134" w:bottom="1701" w:left="1134" w:header="312" w:footer="1134" w:gutter="0"/>
          <w:cols w:space="288"/>
          <w:titlePg/>
        </w:sectPr>
      </w:pPr>
    </w:p>
    <w:p w14:paraId="3E4D2189" w14:textId="77777777" w:rsidR="00FB239B" w:rsidRPr="00687519" w:rsidRDefault="00FB239B" w:rsidP="001D2A5B">
      <w:pPr>
        <w:pStyle w:val="Titre1"/>
        <w:numPr>
          <w:ilvl w:val="0"/>
          <w:numId w:val="1"/>
        </w:numPr>
        <w:spacing w:before="360" w:after="120"/>
        <w:rPr>
          <w:b/>
          <w:smallCaps w:val="0"/>
          <w:sz w:val="24"/>
          <w:szCs w:val="24"/>
        </w:rPr>
      </w:pPr>
      <w:r w:rsidRPr="00687519">
        <w:rPr>
          <w:b/>
          <w:smallCaps w:val="0"/>
          <w:sz w:val="24"/>
          <w:szCs w:val="24"/>
        </w:rPr>
        <w:t>I</w:t>
      </w:r>
      <w:r w:rsidR="00D12C71" w:rsidRPr="00687519">
        <w:rPr>
          <w:b/>
          <w:smallCaps w:val="0"/>
          <w:sz w:val="24"/>
          <w:szCs w:val="24"/>
        </w:rPr>
        <w:t>ntroduction</w:t>
      </w:r>
    </w:p>
    <w:p w14:paraId="300C5279" w14:textId="33616A38" w:rsidR="00FB239B" w:rsidRPr="00687519" w:rsidRDefault="00E239AF" w:rsidP="00AB61D1">
      <w:pPr>
        <w:pStyle w:val="Text"/>
        <w:spacing w:line="240" w:lineRule="auto"/>
        <w:ind w:firstLine="227"/>
        <w:rPr>
          <w:rFonts w:eastAsia="BatangChe"/>
          <w:kern w:val="2"/>
          <w:lang w:eastAsia="ko-KR"/>
        </w:rPr>
      </w:pPr>
      <w:r w:rsidRPr="00687519">
        <w:rPr>
          <w:rFonts w:eastAsia="BatangChe"/>
          <w:kern w:val="2"/>
          <w:lang w:eastAsia="ko-KR"/>
        </w:rPr>
        <w:t xml:space="preserve">These instructions give you </w:t>
      </w:r>
      <w:r w:rsidR="00C4569D">
        <w:rPr>
          <w:rFonts w:eastAsia="BatangChe"/>
          <w:kern w:val="2"/>
          <w:lang w:eastAsia="ko-KR"/>
        </w:rPr>
        <w:t xml:space="preserve">the </w:t>
      </w:r>
      <w:r w:rsidRPr="00687519">
        <w:rPr>
          <w:rFonts w:eastAsia="BatangChe"/>
          <w:kern w:val="2"/>
          <w:lang w:eastAsia="ko-KR"/>
        </w:rPr>
        <w:t xml:space="preserve">guidelines for preparing papers for </w:t>
      </w:r>
      <w:r w:rsidR="004C49CE" w:rsidRPr="004C49CE">
        <w:rPr>
          <w:rFonts w:eastAsia="BatangChe"/>
          <w:kern w:val="2"/>
          <w:lang w:eastAsia="ko-KR"/>
        </w:rPr>
        <w:t xml:space="preserve">International </w:t>
      </w:r>
      <w:r w:rsidR="00994231">
        <w:rPr>
          <w:rFonts w:eastAsia="BatangChe"/>
          <w:kern w:val="2"/>
          <w:lang w:eastAsia="ko-KR"/>
        </w:rPr>
        <w:t>Conference on Technological Advanced in E</w:t>
      </w:r>
      <w:r w:rsidR="009F6FBD">
        <w:rPr>
          <w:rFonts w:eastAsia="BatangChe"/>
          <w:kern w:val="2"/>
          <w:lang w:eastAsia="ko-KR"/>
        </w:rPr>
        <w:t>lectrical Engineering (ICTAEE’</w:t>
      </w:r>
      <w:r w:rsidR="00AB61D1">
        <w:rPr>
          <w:rFonts w:eastAsia="BatangChe"/>
          <w:kern w:val="2"/>
          <w:lang w:eastAsia="ko-KR"/>
        </w:rPr>
        <w:t>2</w:t>
      </w:r>
      <w:r w:rsidR="00B72CDD">
        <w:rPr>
          <w:rFonts w:eastAsia="BatangChe"/>
          <w:kern w:val="2"/>
          <w:lang w:eastAsia="ko-KR"/>
        </w:rPr>
        <w:t>3</w:t>
      </w:r>
      <w:r w:rsidR="009F6FBD">
        <w:rPr>
          <w:rFonts w:eastAsia="BatangChe"/>
          <w:kern w:val="2"/>
          <w:lang w:eastAsia="ko-KR"/>
        </w:rPr>
        <w:t>)</w:t>
      </w:r>
      <w:r w:rsidRPr="00687519">
        <w:rPr>
          <w:rFonts w:eastAsia="BatangChe"/>
          <w:kern w:val="2"/>
          <w:lang w:eastAsia="ko-KR"/>
        </w:rPr>
        <w:t xml:space="preserve">. Use this document as a template if you are using Microsoft Word </w:t>
      </w:r>
      <w:r w:rsidR="00994231">
        <w:rPr>
          <w:rFonts w:eastAsia="BatangChe"/>
          <w:kern w:val="2"/>
          <w:lang w:eastAsia="ko-KR"/>
        </w:rPr>
        <w:t>7</w:t>
      </w:r>
      <w:r w:rsidRPr="00687519">
        <w:rPr>
          <w:rFonts w:eastAsia="BatangChe"/>
          <w:kern w:val="2"/>
          <w:lang w:eastAsia="ko-KR"/>
        </w:rPr>
        <w:t xml:space="preserve">.0 or later. Otherwise, use this document as an instruction set. The electronic file of your paper will be formatted further at </w:t>
      </w:r>
      <w:r w:rsidR="00A34439">
        <w:rPr>
          <w:rFonts w:eastAsia="BatangChe"/>
          <w:kern w:val="2"/>
          <w:lang w:eastAsia="ko-KR"/>
        </w:rPr>
        <w:t xml:space="preserve">the </w:t>
      </w:r>
      <w:r w:rsidR="00994231" w:rsidRPr="004C49CE">
        <w:rPr>
          <w:rFonts w:eastAsia="BatangChe"/>
          <w:kern w:val="2"/>
          <w:lang w:eastAsia="ko-KR"/>
        </w:rPr>
        <w:t xml:space="preserve">International </w:t>
      </w:r>
      <w:r w:rsidR="00994231">
        <w:rPr>
          <w:rFonts w:eastAsia="BatangChe"/>
          <w:kern w:val="2"/>
          <w:lang w:eastAsia="ko-KR"/>
        </w:rPr>
        <w:t>Conference on Technological Advanced in Electrical Engineering (ICTAEE’</w:t>
      </w:r>
      <w:r w:rsidR="00AB61D1">
        <w:rPr>
          <w:rFonts w:eastAsia="BatangChe"/>
          <w:kern w:val="2"/>
          <w:lang w:eastAsia="ko-KR"/>
        </w:rPr>
        <w:t>2</w:t>
      </w:r>
      <w:r w:rsidR="00B72CDD">
        <w:rPr>
          <w:rFonts w:eastAsia="BatangChe"/>
          <w:kern w:val="2"/>
          <w:lang w:eastAsia="ko-KR"/>
        </w:rPr>
        <w:t>3</w:t>
      </w:r>
      <w:r w:rsidR="00994231">
        <w:rPr>
          <w:rFonts w:eastAsia="BatangChe"/>
          <w:kern w:val="2"/>
          <w:lang w:eastAsia="ko-KR"/>
        </w:rPr>
        <w:t>)</w:t>
      </w:r>
      <w:r w:rsidRPr="00687519">
        <w:rPr>
          <w:rFonts w:eastAsia="BatangChe"/>
          <w:kern w:val="2"/>
          <w:lang w:eastAsia="ko-KR"/>
        </w:rPr>
        <w:t>. Define all symbols used in the abstract. Do not delete the blank line immediately above the abstract; it sets the column</w:t>
      </w:r>
      <w:r w:rsidR="00084BE9">
        <w:rPr>
          <w:rFonts w:eastAsia="BatangChe"/>
          <w:kern w:val="2"/>
          <w:lang w:eastAsia="ko-KR"/>
        </w:rPr>
        <w:t xml:space="preserve"> format</w:t>
      </w:r>
      <w:r w:rsidRPr="00687519">
        <w:rPr>
          <w:rFonts w:eastAsia="BatangChe"/>
          <w:kern w:val="2"/>
          <w:lang w:eastAsia="ko-KR"/>
        </w:rPr>
        <w:t>.</w:t>
      </w:r>
    </w:p>
    <w:p w14:paraId="63C4AD4B" w14:textId="77777777"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Format of M</w:t>
      </w:r>
      <w:r w:rsidRPr="00687519">
        <w:rPr>
          <w:rFonts w:eastAsia="Dotum"/>
          <w:b/>
          <w:smallCaps w:val="0"/>
          <w:sz w:val="24"/>
          <w:szCs w:val="24"/>
        </w:rPr>
        <w:t>anuscript</w:t>
      </w:r>
    </w:p>
    <w:p w14:paraId="0B38FF13" w14:textId="77777777" w:rsidR="0097258A" w:rsidRDefault="0097258A" w:rsidP="0097258A">
      <w:pPr>
        <w:ind w:firstLine="227"/>
        <w:jc w:val="both"/>
      </w:pPr>
      <w:r>
        <w:rPr>
          <w:rFonts w:hint="eastAsia"/>
        </w:rPr>
        <w:t xml:space="preserve">The paper should be written in A4 (210mm by 297mm) size. Your manuscript should be on </w:t>
      </w:r>
      <w:r w:rsidRPr="00167DDE">
        <w:t>two</w:t>
      </w:r>
      <w:r>
        <w:rPr>
          <w:rFonts w:hint="eastAsia"/>
        </w:rPr>
        <w:t xml:space="preserve"> side of a sheet, with margins of </w:t>
      </w:r>
      <w:smartTag w:uri="urn:schemas-microsoft-com:office:smarttags" w:element="metricconverter">
        <w:smartTagPr>
          <w:attr w:name="ProductID" w:val="2.5 cm"/>
        </w:smartTagPr>
        <w:r>
          <w:t>2</w:t>
        </w:r>
        <w:r>
          <w:rPr>
            <w:rFonts w:hint="eastAsia"/>
          </w:rPr>
          <w:t>.5 cm</w:t>
        </w:r>
      </w:smartTag>
      <w:r>
        <w:rPr>
          <w:rFonts w:hint="eastAsia"/>
        </w:rPr>
        <w:t xml:space="preserve"> on left and </w:t>
      </w:r>
      <w:smartTag w:uri="urn:schemas-microsoft-com:office:smarttags" w:element="metricconverter">
        <w:smartTagPr>
          <w:attr w:name="ProductID" w:val="1.5 cm"/>
        </w:smartTagPr>
        <w:r>
          <w:t>1.5 cm</w:t>
        </w:r>
      </w:smartTag>
      <w:r>
        <w:t xml:space="preserve"> on </w:t>
      </w:r>
      <w:r>
        <w:rPr>
          <w:rFonts w:hint="eastAsia"/>
        </w:rPr>
        <w:t xml:space="preserve">right side and </w:t>
      </w:r>
      <w:smartTag w:uri="urn:schemas-microsoft-com:office:smarttags" w:element="metricconverter">
        <w:smartTagPr>
          <w:attr w:name="ProductID" w:val="2.44 cm"/>
        </w:smartTagPr>
        <w:r>
          <w:rPr>
            <w:rFonts w:hint="eastAsia"/>
          </w:rPr>
          <w:t>2.</w:t>
        </w:r>
        <w:r>
          <w:t>44</w:t>
        </w:r>
        <w:r>
          <w:rPr>
            <w:rFonts w:hint="eastAsia"/>
          </w:rPr>
          <w:t xml:space="preserve"> cm</w:t>
        </w:r>
      </w:smartTag>
      <w:r>
        <w:rPr>
          <w:rFonts w:hint="eastAsia"/>
        </w:rPr>
        <w:t xml:space="preserve"> on top and</w:t>
      </w:r>
      <w:r>
        <w:t xml:space="preserve"> </w:t>
      </w:r>
      <w:smartTag w:uri="urn:schemas-microsoft-com:office:smarttags" w:element="metricconverter">
        <w:smartTagPr>
          <w:attr w:name="ProductID" w:val="3 cm"/>
        </w:smartTagPr>
        <w:r>
          <w:t>3 cm</w:t>
        </w:r>
      </w:smartTag>
      <w:r>
        <w:rPr>
          <w:rFonts w:hint="eastAsia"/>
        </w:rPr>
        <w:t xml:space="preserve"> bottom side, respectively, of each page. </w:t>
      </w:r>
      <w:r>
        <w:t xml:space="preserve">Distance from edge must be </w:t>
      </w:r>
      <w:smartTag w:uri="urn:schemas-microsoft-com:office:smarttags" w:element="metricconverter">
        <w:smartTagPr>
          <w:attr w:name="ProductID" w:val="0.55 cm"/>
        </w:smartTagPr>
        <w:r>
          <w:t>0.5</w:t>
        </w:r>
        <w:r w:rsidRPr="002B5585">
          <w:t>5 cm</w:t>
        </w:r>
      </w:smartTag>
      <w:r>
        <w:t xml:space="preserve"> from header and </w:t>
      </w:r>
      <w:smartTag w:uri="urn:schemas-microsoft-com:office:smarttags" w:element="metricconverter">
        <w:smartTagPr>
          <w:attr w:name="ProductID" w:val="2 cm"/>
        </w:smartTagPr>
        <w:r>
          <w:t>2 cm</w:t>
        </w:r>
      </w:smartTag>
      <w:r>
        <w:t xml:space="preserve"> from footer. </w:t>
      </w:r>
      <w:r>
        <w:rPr>
          <w:rFonts w:hint="eastAsia"/>
        </w:rPr>
        <w:t xml:space="preserve">The suggested length of a regular paper would be </w:t>
      </w:r>
      <w:r>
        <w:t>4</w:t>
      </w:r>
      <w:r>
        <w:rPr>
          <w:rFonts w:hint="eastAsia"/>
        </w:rPr>
        <w:t xml:space="preserve">~10 pages </w:t>
      </w:r>
      <w:r>
        <w:t xml:space="preserve">not numbered and </w:t>
      </w:r>
      <w:r>
        <w:rPr>
          <w:rFonts w:hint="eastAsia"/>
        </w:rPr>
        <w:t>in this style. The subsequent headings</w:t>
      </w:r>
      <w:r>
        <w:t xml:space="preserve"> are </w:t>
      </w:r>
      <w:r>
        <w:rPr>
          <w:rFonts w:hint="eastAsia"/>
        </w:rPr>
        <w:t xml:space="preserve">called </w:t>
      </w:r>
      <w:r w:rsidRPr="005331E2">
        <w:rPr>
          <w:rFonts w:hint="eastAsia"/>
        </w:rPr>
        <w:t>subsection</w:t>
      </w:r>
      <w:r>
        <w:rPr>
          <w:rFonts w:hint="eastAsia"/>
        </w:rPr>
        <w:t>. All fonts are Times New Roman.</w:t>
      </w:r>
    </w:p>
    <w:p w14:paraId="249E33CD" w14:textId="77777777" w:rsidR="00B25B68" w:rsidRPr="005C0D9A" w:rsidRDefault="00B25B68" w:rsidP="007171E8">
      <w:pPr>
        <w:pStyle w:val="Text"/>
        <w:numPr>
          <w:ilvl w:val="1"/>
          <w:numId w:val="1"/>
        </w:numPr>
        <w:spacing w:before="360" w:after="120" w:line="240" w:lineRule="auto"/>
        <w:jc w:val="center"/>
        <w:rPr>
          <w:i/>
        </w:rPr>
      </w:pPr>
      <w:r w:rsidRPr="005C0D9A">
        <w:rPr>
          <w:i/>
        </w:rPr>
        <w:t xml:space="preserve">Main Title and Author </w:t>
      </w:r>
      <w:r w:rsidR="00FC6C3B">
        <w:rPr>
          <w:i/>
        </w:rPr>
        <w:t>A</w:t>
      </w:r>
      <w:r w:rsidRPr="005C0D9A">
        <w:rPr>
          <w:i/>
        </w:rPr>
        <w:t>ffiliation</w:t>
      </w:r>
    </w:p>
    <w:p w14:paraId="64360647" w14:textId="77777777" w:rsidR="00B25B68" w:rsidRDefault="005331E2" w:rsidP="005D216E">
      <w:pPr>
        <w:pStyle w:val="Text"/>
        <w:widowControl/>
        <w:spacing w:line="240" w:lineRule="auto"/>
        <w:ind w:firstLine="227"/>
      </w:pPr>
      <w:r>
        <w:t>The title of the paper must be cent</w:t>
      </w:r>
      <w:r w:rsidR="005A05D9">
        <w:t>e</w:t>
      </w:r>
      <w:r>
        <w:t>red at the top of the page</w:t>
      </w:r>
      <w:r w:rsidR="005D216E">
        <w:t xml:space="preserve">; it has to be Times New Roman </w:t>
      </w:r>
      <w:smartTag w:uri="urn:schemas-microsoft-com:office:smarttags" w:element="metricconverter">
        <w:smartTagPr>
          <w:attr w:name="ProductID" w:val="16 pts"/>
        </w:smartTagPr>
        <w:r w:rsidR="005D216E">
          <w:t>16 pts</w:t>
        </w:r>
      </w:smartTag>
      <w:r w:rsidR="005D216E">
        <w:t xml:space="preserve"> not typed in capital letter. Leave two line spaces of </w:t>
      </w:r>
      <w:smartTag w:uri="urn:schemas-microsoft-com:office:smarttags" w:element="metricconverter">
        <w:smartTagPr>
          <w:attr w:name="ProductID" w:val="10 pts"/>
        </w:smartTagPr>
        <w:r w:rsidR="005D216E">
          <w:t>10 pts</w:t>
        </w:r>
      </w:smartTag>
      <w:r w:rsidR="005D216E">
        <w:t xml:space="preserve"> and give the name(s) of the author(s). </w:t>
      </w:r>
      <w:r w:rsidR="00B25B68">
        <w:t xml:space="preserve">The font size of the authors is </w:t>
      </w:r>
      <w:smartTag w:uri="urn:schemas-microsoft-com:office:smarttags" w:element="metricconverter">
        <w:smartTagPr>
          <w:attr w:name="ProductID" w:val="12 pts"/>
        </w:smartTagPr>
        <w:r w:rsidR="005D216E">
          <w:t>12 pt</w:t>
        </w:r>
        <w:r w:rsidR="00D97F8F">
          <w:t>s</w:t>
        </w:r>
      </w:smartTag>
      <w:r w:rsidR="00B25B68">
        <w:t xml:space="preserve">. </w:t>
      </w:r>
      <w:r w:rsidR="001E2D21">
        <w:t>T</w:t>
      </w:r>
      <w:r w:rsidR="00B25B68">
        <w:t xml:space="preserve">he authors’ affiliation should appear </w:t>
      </w:r>
      <w:r w:rsidR="005C0D9A">
        <w:t>at end</w:t>
      </w:r>
      <w:r w:rsidR="00B25B68">
        <w:t xml:space="preserve"> </w:t>
      </w:r>
      <w:r w:rsidR="005C0D9A">
        <w:t>of the paper</w:t>
      </w:r>
      <w:r w:rsidR="00B25B68">
        <w:t>.</w:t>
      </w:r>
    </w:p>
    <w:p w14:paraId="079BC496" w14:textId="77777777" w:rsidR="005C0D9A" w:rsidRPr="005C0D9A" w:rsidRDefault="00415F95" w:rsidP="00B93719">
      <w:pPr>
        <w:pStyle w:val="Text"/>
        <w:numPr>
          <w:ilvl w:val="1"/>
          <w:numId w:val="1"/>
        </w:numPr>
        <w:spacing w:before="360" w:after="120" w:line="240" w:lineRule="auto"/>
        <w:jc w:val="center"/>
        <w:rPr>
          <w:i/>
        </w:rPr>
      </w:pPr>
      <w:r>
        <w:rPr>
          <w:i/>
        </w:rPr>
        <w:t>Abstract and Keywords</w:t>
      </w:r>
    </w:p>
    <w:p w14:paraId="7DD16C74" w14:textId="77777777" w:rsidR="00527556" w:rsidRDefault="00527556" w:rsidP="00B23FC6">
      <w:pPr>
        <w:pStyle w:val="Text"/>
        <w:widowControl/>
        <w:spacing w:line="240" w:lineRule="auto"/>
        <w:ind w:firstLine="227"/>
      </w:pPr>
    </w:p>
    <w:p w14:paraId="663AA6A8" w14:textId="77777777" w:rsidR="0082564F" w:rsidRDefault="004B08FC" w:rsidP="00B23FC6">
      <w:pPr>
        <w:pStyle w:val="Text"/>
        <w:widowControl/>
        <w:spacing w:line="240" w:lineRule="auto"/>
        <w:ind w:firstLine="227"/>
      </w:pPr>
      <w:r>
        <w:t xml:space="preserve">Leave </w:t>
      </w:r>
      <w:r w:rsidR="00ED71FF">
        <w:t>one</w:t>
      </w:r>
      <w:r w:rsidR="00747F22">
        <w:t xml:space="preserve"> line space</w:t>
      </w:r>
      <w:r>
        <w:t xml:space="preserve"> of </w:t>
      </w:r>
      <w:smartTag w:uri="urn:schemas-microsoft-com:office:smarttags" w:element="metricconverter">
        <w:smartTagPr>
          <w:attr w:name="ProductID" w:val="10 pts"/>
        </w:smartTagPr>
        <w:r>
          <w:t>10 pts</w:t>
        </w:r>
      </w:smartTag>
      <w:r w:rsidR="0082564F">
        <w:t xml:space="preserve"> and then give the abstract.</w:t>
      </w:r>
    </w:p>
    <w:p w14:paraId="7318796F" w14:textId="77777777" w:rsidR="0082564F" w:rsidRDefault="00B25B68" w:rsidP="00B23FC6">
      <w:pPr>
        <w:pStyle w:val="Text"/>
        <w:widowControl/>
        <w:spacing w:before="360" w:line="240" w:lineRule="auto"/>
        <w:ind w:firstLine="227"/>
      </w:pPr>
      <w:r>
        <w:t>Before the body of the abstract and the keywords, the terms ‘Abstract -’ and ‘</w:t>
      </w:r>
      <w:r w:rsidRPr="001E2D21">
        <w:rPr>
          <w:i/>
        </w:rPr>
        <w:t>Keywords</w:t>
      </w:r>
      <w:r>
        <w:t xml:space="preserve">:’ should come in bold </w:t>
      </w:r>
      <w:smartTag w:uri="urn:schemas-microsoft-com:office:smarttags" w:element="metricconverter">
        <w:smartTagPr>
          <w:attr w:name="ProductID" w:val="11 pts"/>
        </w:smartTagPr>
        <w:r>
          <w:t>11 pts</w:t>
        </w:r>
      </w:smartTag>
      <w:r w:rsidR="004B08FC">
        <w:t>, respectively.</w:t>
      </w:r>
    </w:p>
    <w:p w14:paraId="0CF78193" w14:textId="77777777" w:rsidR="004B08FC" w:rsidRDefault="000B242C" w:rsidP="00C020C0">
      <w:pPr>
        <w:pStyle w:val="Text"/>
        <w:widowControl/>
        <w:spacing w:line="240" w:lineRule="auto"/>
        <w:ind w:firstLine="227"/>
      </w:pPr>
      <w:r>
        <w:t xml:space="preserve">The abstract must be on one column. The width of the columns should be </w:t>
      </w:r>
      <w:smartTag w:uri="urn:schemas-microsoft-com:office:smarttags" w:element="metricconverter">
        <w:smartTagPr>
          <w:attr w:name="ProductID" w:val="14.0 cm"/>
        </w:smartTagPr>
        <w:r>
          <w:t>14.0 cm</w:t>
        </w:r>
      </w:smartTag>
      <w:r>
        <w:t xml:space="preserve"> and must be at </w:t>
      </w:r>
      <w:smartTag w:uri="urn:schemas-microsoft-com:office:smarttags" w:element="metricconverter">
        <w:smartTagPr>
          <w:attr w:name="ProductID" w:val="1.5 cm"/>
        </w:smartTagPr>
        <w:r>
          <w:t>1.5 cm</w:t>
        </w:r>
      </w:smartTag>
      <w:r>
        <w:t xml:space="preserve"> spacing from the left margin. The abstract should be limited to </w:t>
      </w:r>
      <w:r w:rsidR="00C020C0">
        <w:t>10</w:t>
      </w:r>
      <w:r>
        <w:t>0-2</w:t>
      </w:r>
      <w:r w:rsidR="00C020C0">
        <w:t>5</w:t>
      </w:r>
      <w:r>
        <w:t xml:space="preserve">0 words and should concisely state what was done, how it was done, principal results, and their significance. </w:t>
      </w:r>
      <w:r w:rsidR="00C77563">
        <w:t xml:space="preserve">Skip a line space of </w:t>
      </w:r>
      <w:smartTag w:uri="urn:schemas-microsoft-com:office:smarttags" w:element="metricconverter">
        <w:smartTagPr>
          <w:attr w:name="ProductID" w:val="10 pts"/>
        </w:smartTagPr>
        <w:r w:rsidR="00C77563">
          <w:t>10 pts</w:t>
        </w:r>
      </w:smartTag>
      <w:r w:rsidR="00C77563">
        <w:t xml:space="preserve"> between the end of the abstract and the keywords.</w:t>
      </w:r>
    </w:p>
    <w:p w14:paraId="0E32ADC3" w14:textId="77777777" w:rsidR="00B25B68" w:rsidRDefault="004B08FC" w:rsidP="00232DA4">
      <w:pPr>
        <w:pStyle w:val="Text"/>
        <w:widowControl/>
        <w:spacing w:line="240" w:lineRule="auto"/>
        <w:ind w:firstLine="227"/>
      </w:pPr>
      <w:r>
        <w:t>K</w:t>
      </w:r>
      <w:r w:rsidR="00B25B68">
        <w:t>eywords are usually composed of about five terms or phrases in alphabetical order, separated by commas.</w:t>
      </w:r>
    </w:p>
    <w:p w14:paraId="4940BEA6" w14:textId="77777777" w:rsidR="00602306" w:rsidRDefault="00912F30" w:rsidP="005C0D9A">
      <w:pPr>
        <w:pStyle w:val="Text"/>
        <w:spacing w:line="240" w:lineRule="auto"/>
      </w:pPr>
      <w:r>
        <w:t>Refers to the example for the dimension and the position.</w:t>
      </w:r>
    </w:p>
    <w:p w14:paraId="53DEB19B" w14:textId="77777777" w:rsidR="005C0D9A" w:rsidRPr="00687519" w:rsidRDefault="005C0D9A" w:rsidP="00B93719">
      <w:pPr>
        <w:pStyle w:val="Titre1"/>
        <w:numPr>
          <w:ilvl w:val="1"/>
          <w:numId w:val="1"/>
        </w:numPr>
        <w:spacing w:before="360" w:after="120"/>
        <w:rPr>
          <w:i/>
          <w:smallCaps w:val="0"/>
        </w:rPr>
      </w:pPr>
      <w:r>
        <w:rPr>
          <w:i/>
          <w:smallCaps w:val="0"/>
        </w:rPr>
        <w:t>Body</w:t>
      </w:r>
    </w:p>
    <w:p w14:paraId="21507634" w14:textId="77777777" w:rsidR="00605633" w:rsidRDefault="00B25B68" w:rsidP="00232DA4">
      <w:pPr>
        <w:pStyle w:val="Text"/>
        <w:widowControl/>
        <w:spacing w:line="240" w:lineRule="auto"/>
        <w:ind w:firstLine="227"/>
      </w:pPr>
      <w:r>
        <w:t xml:space="preserve">Full-length papers generally consist of introduction, nomenclature, if any, main </w:t>
      </w:r>
      <w:r w:rsidR="007F5F27">
        <w:t>parts of the body, conclusions. It must be in two column format.</w:t>
      </w:r>
      <w:r w:rsidR="00605633">
        <w:t xml:space="preserve"> </w:t>
      </w:r>
      <w:r w:rsidR="007F5F27">
        <w:t xml:space="preserve">The width of each column should be </w:t>
      </w:r>
      <w:smartTag w:uri="urn:schemas-microsoft-com:office:smarttags" w:element="metricconverter">
        <w:smartTagPr>
          <w:attr w:name="ProductID" w:val="8.0 cm"/>
        </w:smartTagPr>
        <w:r w:rsidR="007F5F27">
          <w:t>8.0 cm</w:t>
        </w:r>
      </w:smartTag>
      <w:r w:rsidR="007F5F27">
        <w:t xml:space="preserve">. </w:t>
      </w:r>
      <w:r w:rsidR="00640650">
        <w:t xml:space="preserve">There must be </w:t>
      </w:r>
      <w:smartTag w:uri="urn:schemas-microsoft-com:office:smarttags" w:element="metricconverter">
        <w:smartTagPr>
          <w:attr w:name="ProductID" w:val="1 cm"/>
        </w:smartTagPr>
        <w:r w:rsidR="00640650">
          <w:t>1 cm</w:t>
        </w:r>
      </w:smartTag>
      <w:r w:rsidR="00640650">
        <w:t xml:space="preserve"> spacing between </w:t>
      </w:r>
      <w:r w:rsidR="005A48E3">
        <w:t>the two columns.</w:t>
      </w:r>
      <w:r w:rsidR="00605633">
        <w:t xml:space="preserve"> </w:t>
      </w:r>
      <w:r>
        <w:t xml:space="preserve">The font sizes of </w:t>
      </w:r>
      <w:r w:rsidR="00415F95">
        <w:t xml:space="preserve">the section headings are bold </w:t>
      </w:r>
      <w:smartTag w:uri="urn:schemas-microsoft-com:office:smarttags" w:element="metricconverter">
        <w:smartTagPr>
          <w:attr w:name="ProductID" w:val="12 pts"/>
        </w:smartTagPr>
        <w:r w:rsidR="00415F95">
          <w:t>12</w:t>
        </w:r>
        <w:r>
          <w:t xml:space="preserve"> pts</w:t>
        </w:r>
      </w:smartTag>
      <w:r>
        <w:t xml:space="preserve"> </w:t>
      </w:r>
      <w:r w:rsidR="005A48E3">
        <w:t xml:space="preserve">centered </w:t>
      </w:r>
      <w:r>
        <w:t xml:space="preserve">and those of the subsection headings </w:t>
      </w:r>
      <w:r w:rsidR="00415F95">
        <w:t>italic</w:t>
      </w:r>
      <w:r>
        <w:t xml:space="preserve"> </w:t>
      </w:r>
      <w:smartTag w:uri="urn:schemas-microsoft-com:office:smarttags" w:element="metricconverter">
        <w:smartTagPr>
          <w:attr w:name="ProductID" w:val="10 pts"/>
        </w:smartTagPr>
        <w:r>
          <w:t>10 pts</w:t>
        </w:r>
      </w:smartTag>
      <w:r w:rsidR="005A48E3">
        <w:t xml:space="preserve"> centered, respectively.</w:t>
      </w:r>
      <w:r w:rsidR="00605633">
        <w:t xml:space="preserve"> </w:t>
      </w:r>
      <w:r w:rsidR="00A924DF" w:rsidRPr="00A924DF">
        <w:t>S</w:t>
      </w:r>
      <w:r w:rsidR="00A924DF" w:rsidRPr="00A924DF">
        <w:rPr>
          <w:rFonts w:hint="eastAsia"/>
        </w:rPr>
        <w:t>ubsections</w:t>
      </w:r>
      <w:r w:rsidR="00A924DF">
        <w:rPr>
          <w:rFonts w:hint="eastAsia"/>
        </w:rPr>
        <w:t xml:space="preserve"> may as well not exceed fur</w:t>
      </w:r>
      <w:r w:rsidR="005A48E3">
        <w:rPr>
          <w:rFonts w:hint="eastAsia"/>
        </w:rPr>
        <w:t>ther than one-step lower level.</w:t>
      </w:r>
      <w:r w:rsidR="00605633">
        <w:t xml:space="preserve"> </w:t>
      </w:r>
      <w:r w:rsidR="005A48E3">
        <w:t xml:space="preserve">Section and subsection headings must be formatted with </w:t>
      </w:r>
      <w:smartTag w:uri="urn:schemas-microsoft-com:office:smarttags" w:element="metricconverter">
        <w:smartTagPr>
          <w:attr w:name="ProductID" w:val="18 pts"/>
        </w:smartTagPr>
        <w:r w:rsidR="005A48E3">
          <w:t>18 pts</w:t>
        </w:r>
      </w:smartTag>
      <w:r w:rsidR="005A48E3">
        <w:t xml:space="preserve"> spacing before the headings </w:t>
      </w:r>
      <w:r w:rsidR="00486194">
        <w:t xml:space="preserve">and </w:t>
      </w:r>
      <w:smartTag w:uri="urn:schemas-microsoft-com:office:smarttags" w:element="metricconverter">
        <w:smartTagPr>
          <w:attr w:name="ProductID" w:val="6 pts"/>
        </w:smartTagPr>
        <w:r w:rsidR="00486194">
          <w:t>6 pts</w:t>
        </w:r>
      </w:smartTag>
      <w:r w:rsidR="00486194">
        <w:t xml:space="preserve"> spacing after the heading.</w:t>
      </w:r>
      <w:r w:rsidR="00605633">
        <w:t xml:space="preserve"> </w:t>
      </w:r>
      <w:r w:rsidR="00486194">
        <w:t xml:space="preserve">The text body has to be Times New Roman </w:t>
      </w:r>
      <w:smartTag w:uri="urn:schemas-microsoft-com:office:smarttags" w:element="metricconverter">
        <w:smartTagPr>
          <w:attr w:name="ProductID" w:val="10 pts"/>
        </w:smartTagPr>
        <w:r w:rsidR="00486194">
          <w:t>10 pts</w:t>
        </w:r>
      </w:smartTag>
      <w:r w:rsidR="00486194">
        <w:t xml:space="preserve">, single spaced; flush the first line of each paragraph at </w:t>
      </w:r>
      <w:smartTag w:uri="urn:schemas-microsoft-com:office:smarttags" w:element="metricconverter">
        <w:smartTagPr>
          <w:attr w:name="ProductID" w:val="0.4 cm"/>
        </w:smartTagPr>
        <w:r w:rsidR="00486194">
          <w:t>0.4 cm</w:t>
        </w:r>
      </w:smartTag>
      <w:r w:rsidR="00486194">
        <w:t xml:space="preserve"> from the left hand margin.</w:t>
      </w:r>
    </w:p>
    <w:p w14:paraId="26D37C23" w14:textId="77777777"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Tables and Figures</w:t>
      </w:r>
    </w:p>
    <w:p w14:paraId="1A4E1CFD" w14:textId="77777777" w:rsidR="007F5376" w:rsidRDefault="007F5376" w:rsidP="00232DA4">
      <w:pPr>
        <w:pStyle w:val="Text"/>
        <w:widowControl/>
        <w:spacing w:line="240" w:lineRule="auto"/>
        <w:ind w:firstLine="227"/>
      </w:pPr>
      <w:r>
        <w:t xml:space="preserve">Please insert your figures </w:t>
      </w:r>
      <w:r w:rsidR="00D84872" w:rsidRPr="00D84872">
        <w:t xml:space="preserve">with </w:t>
      </w:r>
      <w:r w:rsidR="00D84872">
        <w:t>“</w:t>
      </w:r>
      <w:r w:rsidR="00D84872" w:rsidRPr="00D84872">
        <w:t>inline wrapping</w:t>
      </w:r>
      <w:r w:rsidR="00D84872">
        <w:t xml:space="preserve">” </w:t>
      </w:r>
      <w:r w:rsidR="001F6596">
        <w:t>text style</w:t>
      </w:r>
      <w:r>
        <w:t>, as in this template</w:t>
      </w:r>
      <w:r w:rsidR="00D84872" w:rsidRPr="00D84872">
        <w:t xml:space="preserve"> </w:t>
      </w:r>
      <w:r>
        <w:t>(see Fig. 1).</w:t>
      </w:r>
    </w:p>
    <w:p w14:paraId="41BADA52" w14:textId="77777777" w:rsidR="00B25B68" w:rsidRPr="00493F4B" w:rsidRDefault="009B19D8" w:rsidP="007B09C4">
      <w:pPr>
        <w:pStyle w:val="Text"/>
        <w:widowControl/>
        <w:spacing w:line="240" w:lineRule="auto"/>
        <w:ind w:firstLine="227"/>
      </w:pPr>
      <w:r w:rsidRPr="009B19D8">
        <w:lastRenderedPageBreak/>
        <w:t>Place figure captions below the figures; place table titles above the tables.</w:t>
      </w:r>
      <w:r w:rsidR="00EF1B08">
        <w:t xml:space="preserve"> </w:t>
      </w:r>
      <w:r w:rsidR="000B1D62">
        <w:t xml:space="preserve">Tables and figures must be centered. </w:t>
      </w:r>
      <w:r w:rsidRPr="009B19D8">
        <w:t>Large figures and tables may span both columns.</w:t>
      </w:r>
      <w:r w:rsidR="00EF1B08">
        <w:t xml:space="preserve"> </w:t>
      </w:r>
      <w:r w:rsidR="00C44792" w:rsidRPr="00C44792">
        <w:t>If your figure has two parts, include the labels “(a)” and “(b)”</w:t>
      </w:r>
      <w:r w:rsidR="00C44792">
        <w:t xml:space="preserve">. </w:t>
      </w:r>
      <w:r w:rsidR="00B25B68">
        <w:t xml:space="preserve">Letters in the figure should be large enough to be readily legible when the drawing is reduced. </w:t>
      </w:r>
      <w:r w:rsidRPr="009B19D8">
        <w:t>Use the abbreviation “Fig.” even at the beginning of a sentence. Tables are numbered with Roman numerals.</w:t>
      </w:r>
      <w:r w:rsidR="00493F4B" w:rsidRPr="00493F4B">
        <w:t xml:space="preserve"> Do not use color for the proper interpretation of your figures.</w:t>
      </w:r>
      <w:r w:rsidR="007B09C4">
        <w:t xml:space="preserve"> </w:t>
      </w:r>
      <w:r w:rsidR="00E671C9">
        <w:t>The title of the t</w:t>
      </w:r>
      <w:r w:rsidR="00406C33">
        <w:t>able must be cent</w:t>
      </w:r>
      <w:r w:rsidR="00B32111">
        <w:t>e</w:t>
      </w:r>
      <w:r w:rsidR="00406C33">
        <w:t xml:space="preserve">red; it has to be 8 </w:t>
      </w:r>
      <w:r w:rsidR="00C020C0">
        <w:t>pt typed</w:t>
      </w:r>
      <w:r w:rsidR="00406C33">
        <w:t xml:space="preserve"> in capital letter.</w:t>
      </w:r>
      <w:r w:rsidR="005157D1">
        <w:t xml:space="preserve">  Leave one line space of </w:t>
      </w:r>
      <w:smartTag w:uri="urn:schemas-microsoft-com:office:smarttags" w:element="metricconverter">
        <w:smartTagPr>
          <w:attr w:name="ProductID" w:val="10 pt"/>
        </w:smartTagPr>
        <w:r w:rsidR="005157D1">
          <w:t>10 pt</w:t>
        </w:r>
      </w:smartTag>
      <w:r w:rsidR="00E671C9">
        <w:t xml:space="preserve"> after the t</w:t>
      </w:r>
      <w:r w:rsidR="005157D1">
        <w:t>able.</w:t>
      </w:r>
    </w:p>
    <w:p w14:paraId="38564F69" w14:textId="77777777" w:rsidR="007171E8" w:rsidRPr="00A75A1A" w:rsidRDefault="007171E8" w:rsidP="00011369">
      <w:pPr>
        <w:pStyle w:val="TableTitle"/>
        <w:rPr>
          <w:sz w:val="20"/>
          <w:szCs w:val="20"/>
        </w:rPr>
      </w:pPr>
    </w:p>
    <w:p w14:paraId="62313DE4" w14:textId="77777777" w:rsidR="00AC429E" w:rsidRPr="0058783D" w:rsidRDefault="0058783D" w:rsidP="0058783D">
      <w:pPr>
        <w:autoSpaceDE/>
        <w:autoSpaceDN/>
        <w:jc w:val="center"/>
        <w:rPr>
          <w:rFonts w:ascii="Calibri" w:hAnsi="Calibri" w:cs="Arial"/>
          <w:noProof/>
          <w:lang w:val="en-GB" w:eastAsia="fr-FR"/>
        </w:rPr>
      </w:pPr>
      <w:r w:rsidRPr="0058783D">
        <w:rPr>
          <w:b/>
          <w:bCs/>
          <w:lang w:val="en-GB" w:eastAsia="fr-FR"/>
        </w:rPr>
        <w:t xml:space="preserve">Table-1: </w:t>
      </w:r>
      <w:r w:rsidRPr="0058783D">
        <w:rPr>
          <w:lang w:val="en-GB" w:eastAsia="fr-FR"/>
        </w:rPr>
        <w:t>Model parameters</w:t>
      </w:r>
    </w:p>
    <w:tbl>
      <w:tblPr>
        <w:tblW w:w="3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1757"/>
      </w:tblGrid>
      <w:tr w:rsidR="006816E2" w14:paraId="51BE2A83" w14:textId="77777777" w:rsidTr="006816E2">
        <w:trPr>
          <w:trHeight w:val="202"/>
          <w:jc w:val="center"/>
        </w:trPr>
        <w:tc>
          <w:tcPr>
            <w:tcW w:w="2477" w:type="pct"/>
            <w:tcBorders>
              <w:top w:val="single" w:sz="4" w:space="0" w:color="auto"/>
              <w:left w:val="single" w:sz="4" w:space="0" w:color="auto"/>
              <w:bottom w:val="double" w:sz="4" w:space="0" w:color="auto"/>
              <w:right w:val="single" w:sz="4" w:space="0" w:color="auto"/>
            </w:tcBorders>
            <w:shd w:val="clear" w:color="auto" w:fill="auto"/>
          </w:tcPr>
          <w:p w14:paraId="1620505D"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Parameter</w:t>
            </w:r>
            <w:r w:rsidR="0058783D" w:rsidRPr="00BA3000">
              <w:rPr>
                <w:szCs w:val="16"/>
                <w:lang w:val="en-GB" w:eastAsia="fr-FR"/>
              </w:rPr>
              <w:t>s</w:t>
            </w:r>
          </w:p>
        </w:tc>
        <w:tc>
          <w:tcPr>
            <w:tcW w:w="2523" w:type="pct"/>
            <w:tcBorders>
              <w:left w:val="nil"/>
              <w:bottom w:val="double" w:sz="4" w:space="0" w:color="auto"/>
              <w:right w:val="single" w:sz="4" w:space="0" w:color="auto"/>
            </w:tcBorders>
            <w:shd w:val="clear" w:color="auto" w:fill="auto"/>
          </w:tcPr>
          <w:p w14:paraId="70B7AEEA"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Value</w:t>
            </w:r>
          </w:p>
        </w:tc>
      </w:tr>
      <w:tr w:rsidR="006816E2" w14:paraId="60DCD1FE" w14:textId="77777777" w:rsidTr="0058783D">
        <w:trPr>
          <w:trHeight w:val="234"/>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14:paraId="0771C5D3"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Nominal Power</w:t>
            </w:r>
          </w:p>
        </w:tc>
        <w:tc>
          <w:tcPr>
            <w:tcW w:w="2523" w:type="pct"/>
            <w:shd w:val="clear" w:color="auto" w:fill="auto"/>
          </w:tcPr>
          <w:p w14:paraId="32BEE826"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Pn=180KW</w:t>
            </w:r>
          </w:p>
        </w:tc>
      </w:tr>
      <w:tr w:rsidR="006816E2" w14:paraId="2446615D" w14:textId="77777777" w:rsidTr="0058783D">
        <w:trPr>
          <w:trHeight w:val="273"/>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14:paraId="1270F576"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Rotor Diameter</w:t>
            </w:r>
          </w:p>
        </w:tc>
        <w:tc>
          <w:tcPr>
            <w:tcW w:w="2523" w:type="pct"/>
            <w:shd w:val="clear" w:color="auto" w:fill="auto"/>
          </w:tcPr>
          <w:p w14:paraId="128570D5"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D=23.2m</w:t>
            </w:r>
          </w:p>
        </w:tc>
      </w:tr>
      <w:tr w:rsidR="006816E2" w14:paraId="6A4A3FF5" w14:textId="77777777" w:rsidTr="0058783D">
        <w:trPr>
          <w:trHeight w:val="120"/>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14:paraId="3B11F94A"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Rotor Speed</w:t>
            </w:r>
          </w:p>
        </w:tc>
        <w:tc>
          <w:tcPr>
            <w:tcW w:w="2523" w:type="pct"/>
            <w:shd w:val="clear" w:color="auto" w:fill="auto"/>
          </w:tcPr>
          <w:p w14:paraId="3B9550D1"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Ω=42tr/min</w:t>
            </w:r>
          </w:p>
        </w:tc>
      </w:tr>
      <w:tr w:rsidR="006816E2" w14:paraId="138F11C9" w14:textId="77777777" w:rsidTr="0058783D">
        <w:trPr>
          <w:trHeight w:val="239"/>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14:paraId="3D8498A2"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Multiplier Coefficient</w:t>
            </w:r>
          </w:p>
        </w:tc>
        <w:tc>
          <w:tcPr>
            <w:tcW w:w="2523" w:type="pct"/>
            <w:shd w:val="clear" w:color="auto" w:fill="auto"/>
          </w:tcPr>
          <w:p w14:paraId="22E057A5"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23.75</w:t>
            </w:r>
          </w:p>
        </w:tc>
      </w:tr>
      <w:tr w:rsidR="006816E2" w14:paraId="07002730" w14:textId="77777777" w:rsidTr="0058783D">
        <w:trPr>
          <w:trHeight w:val="228"/>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14:paraId="72AA1260"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Number of Blades</w:t>
            </w:r>
          </w:p>
        </w:tc>
        <w:tc>
          <w:tcPr>
            <w:tcW w:w="2523" w:type="pct"/>
            <w:shd w:val="clear" w:color="auto" w:fill="auto"/>
          </w:tcPr>
          <w:p w14:paraId="018FDC39"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3</w:t>
            </w:r>
          </w:p>
        </w:tc>
      </w:tr>
      <w:tr w:rsidR="006816E2" w14:paraId="10AC7A8F" w14:textId="77777777" w:rsidTr="0058783D">
        <w:trPr>
          <w:trHeight w:val="63"/>
          <w:jc w:val="center"/>
        </w:trPr>
        <w:tc>
          <w:tcPr>
            <w:tcW w:w="2477" w:type="pct"/>
            <w:tcBorders>
              <w:top w:val="single" w:sz="4" w:space="0" w:color="auto"/>
              <w:left w:val="single" w:sz="4" w:space="0" w:color="auto"/>
              <w:bottom w:val="single" w:sz="4" w:space="0" w:color="auto"/>
              <w:right w:val="single" w:sz="4" w:space="0" w:color="auto"/>
            </w:tcBorders>
            <w:shd w:val="clear" w:color="auto" w:fill="auto"/>
          </w:tcPr>
          <w:p w14:paraId="2BEC23EC"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Air Density</w:t>
            </w:r>
          </w:p>
        </w:tc>
        <w:tc>
          <w:tcPr>
            <w:tcW w:w="2523" w:type="pct"/>
            <w:shd w:val="clear" w:color="auto" w:fill="auto"/>
          </w:tcPr>
          <w:p w14:paraId="1D2ADEA7" w14:textId="77777777" w:rsidR="006E2FC2" w:rsidRPr="00BA3000" w:rsidRDefault="006E2FC2" w:rsidP="0058783D">
            <w:pPr>
              <w:pStyle w:val="table"/>
              <w:spacing w:before="48" w:line="240" w:lineRule="auto"/>
              <w:rPr>
                <w:szCs w:val="16"/>
                <w:lang w:val="en-GB" w:eastAsia="fr-FR"/>
              </w:rPr>
            </w:pPr>
            <w:r w:rsidRPr="00BA3000">
              <w:rPr>
                <w:szCs w:val="16"/>
                <w:lang w:val="en-GB" w:eastAsia="fr-FR"/>
              </w:rPr>
              <w:t>ρ=1Kg/m3</w:t>
            </w:r>
          </w:p>
        </w:tc>
      </w:tr>
    </w:tbl>
    <w:p w14:paraId="43E67F87" w14:textId="516C8418" w:rsidR="0058783D" w:rsidRPr="0058783D" w:rsidRDefault="00B72CDD" w:rsidP="0058783D">
      <w:pPr>
        <w:pStyle w:val="Notedebasdepage"/>
        <w:ind w:firstLine="0"/>
        <w:jc w:val="center"/>
        <w:rPr>
          <w:sz w:val="18"/>
          <w:szCs w:val="18"/>
          <w:lang w:val="en-GB" w:eastAsia="fr-FR"/>
        </w:rPr>
      </w:pPr>
      <w:r>
        <w:rPr>
          <w:noProof/>
        </w:rPr>
        <mc:AlternateContent>
          <mc:Choice Requires="wps">
            <w:drawing>
              <wp:anchor distT="45720" distB="45720" distL="114300" distR="114300" simplePos="0" relativeHeight="251657728" behindDoc="0" locked="0" layoutInCell="1" allowOverlap="1" wp14:anchorId="22872E23" wp14:editId="554BA101">
                <wp:simplePos x="0" y="0"/>
                <wp:positionH relativeFrom="column">
                  <wp:posOffset>97790</wp:posOffset>
                </wp:positionH>
                <wp:positionV relativeFrom="paragraph">
                  <wp:posOffset>143510</wp:posOffset>
                </wp:positionV>
                <wp:extent cx="2821940" cy="216789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2167890"/>
                        </a:xfrm>
                        <a:prstGeom prst="rect">
                          <a:avLst/>
                        </a:prstGeom>
                        <a:solidFill>
                          <a:srgbClr val="FFFFFF"/>
                        </a:solidFill>
                        <a:ln w="9525">
                          <a:solidFill>
                            <a:srgbClr val="000000"/>
                          </a:solidFill>
                          <a:miter lim="800000"/>
                          <a:headEnd/>
                          <a:tailEnd/>
                        </a:ln>
                      </wps:spPr>
                      <wps:txbx>
                        <w:txbxContent>
                          <w:p w14:paraId="536485F2" w14:textId="5B1CDC8C" w:rsidR="009F6FBD" w:rsidRPr="009F6FBD" w:rsidRDefault="00B72CDD" w:rsidP="009F6FBD">
                            <w:pPr>
                              <w:rPr>
                                <w:lang w:val="fr-FR"/>
                              </w:rPr>
                            </w:pPr>
                            <w:r>
                              <w:rPr>
                                <w:noProof/>
                              </w:rPr>
                              <w:drawing>
                                <wp:inline distT="0" distB="0" distL="0" distR="0" wp14:anchorId="3C38E828" wp14:editId="65B7E6C4">
                                  <wp:extent cx="2628900" cy="20669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2066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2872E23" id="_x0000_t202" coordsize="21600,21600" o:spt="202" path="m,l,21600r21600,l21600,xe">
                <v:stroke joinstyle="miter"/>
                <v:path gradientshapeok="t" o:connecttype="rect"/>
              </v:shapetype>
              <v:shape id="Zone de texte 2" o:spid="_x0000_s1026" type="#_x0000_t202" style="position:absolute;left:0;text-align:left;margin-left:7.7pt;margin-top:11.3pt;width:222.2pt;height:170.7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">
                <v:textbox style="mso-fit-shape-to-text:t">
                  <w:txbxContent>
                    <w:p w14:paraId="536485F2" w14:textId="5B1CDC8C" w:rsidR="009F6FBD" w:rsidRPr="009F6FBD" w:rsidRDefault="00B72CDD" w:rsidP="009F6FBD">
                      <w:pPr>
                        <w:rPr>
                          <w:lang w:val="fr-FR"/>
                        </w:rPr>
                      </w:pPr>
                      <w:r>
                        <w:rPr>
                          <w:noProof/>
                        </w:rPr>
                        <w:drawing>
                          <wp:inline distT="0" distB="0" distL="0" distR="0" wp14:anchorId="3C38E828" wp14:editId="65B7E6C4">
                            <wp:extent cx="2628900" cy="20669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2066925"/>
                                    </a:xfrm>
                                    <a:prstGeom prst="rect">
                                      <a:avLst/>
                                    </a:prstGeom>
                                    <a:noFill/>
                                    <a:ln>
                                      <a:noFill/>
                                    </a:ln>
                                  </pic:spPr>
                                </pic:pic>
                              </a:graphicData>
                            </a:graphic>
                          </wp:inline>
                        </w:drawing>
                      </w:r>
                    </w:p>
                  </w:txbxContent>
                </v:textbox>
                <w10:wrap type="square"/>
              </v:shape>
            </w:pict>
          </mc:Fallback>
        </mc:AlternateContent>
      </w:r>
      <w:r w:rsidR="0058783D" w:rsidRPr="0058783D">
        <w:rPr>
          <w:b/>
          <w:bCs/>
          <w:color w:val="0000CC"/>
          <w:sz w:val="18"/>
          <w:szCs w:val="18"/>
          <w:lang w:val="en-GB" w:eastAsia="fr-FR"/>
        </w:rPr>
        <w:t>Fig.1.</w:t>
      </w:r>
      <w:r w:rsidR="0058783D" w:rsidRPr="0058783D">
        <w:rPr>
          <w:color w:val="0000CC"/>
          <w:sz w:val="18"/>
          <w:szCs w:val="18"/>
          <w:lang w:val="en-GB" w:eastAsia="fr-FR"/>
        </w:rPr>
        <w:t xml:space="preserve"> </w:t>
      </w:r>
      <w:r w:rsidR="0058783D" w:rsidRPr="0058783D">
        <w:rPr>
          <w:sz w:val="18"/>
          <w:szCs w:val="18"/>
          <w:lang w:val="en-GB" w:eastAsia="fr-FR"/>
        </w:rPr>
        <w:t>Omega 2 Error Evolution (a): temporal evolution and (b):  ME evolution</w:t>
      </w:r>
    </w:p>
    <w:p w14:paraId="7CB72961" w14:textId="77777777" w:rsidR="005157D1" w:rsidRDefault="005157D1" w:rsidP="005157D1">
      <w:pPr>
        <w:pStyle w:val="Text"/>
        <w:spacing w:line="240" w:lineRule="auto"/>
        <w:ind w:firstLine="0"/>
      </w:pPr>
    </w:p>
    <w:p w14:paraId="19BB73C3" w14:textId="77777777" w:rsidR="00B25B68" w:rsidRDefault="005157D1" w:rsidP="0058783D">
      <w:pPr>
        <w:pStyle w:val="Text"/>
        <w:spacing w:line="240" w:lineRule="auto"/>
        <w:ind w:firstLine="227"/>
      </w:pPr>
      <w:r>
        <w:t xml:space="preserve">Figure caption must be </w:t>
      </w:r>
      <w:r w:rsidR="0058783D">
        <w:t>9</w:t>
      </w:r>
      <w:r>
        <w:t xml:space="preserve"> pt. Leave one line space of </w:t>
      </w:r>
      <w:smartTag w:uri="urn:schemas-microsoft-com:office:smarttags" w:element="metricconverter">
        <w:smartTagPr>
          <w:attr w:name="ProductID" w:val="10 pts"/>
        </w:smartTagPr>
        <w:r>
          <w:t>10 pts</w:t>
        </w:r>
      </w:smartTag>
      <w:r>
        <w:t xml:space="preserve"> after the figure caption.</w:t>
      </w:r>
    </w:p>
    <w:p w14:paraId="4754CDB1" w14:textId="77777777"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Abbreviation and Acronyms</w:t>
      </w:r>
    </w:p>
    <w:p w14:paraId="1B63CE94" w14:textId="77777777" w:rsidR="00B25B68" w:rsidRDefault="00B25B68" w:rsidP="00232DA4">
      <w:pPr>
        <w:pStyle w:val="Text"/>
        <w:widowControl/>
        <w:spacing w:line="240" w:lineRule="auto"/>
        <w:ind w:firstLine="227"/>
      </w:pPr>
      <w:r>
        <w:t>Abbreviation and acronyms should be defined the first time they appear in the text, even after the have already been defined in the abstract. Do not use abbreviations in the title unless they are unavoidable.</w:t>
      </w:r>
    </w:p>
    <w:p w14:paraId="5EF8BDFC" w14:textId="77777777"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Equations</w:t>
      </w:r>
    </w:p>
    <w:p w14:paraId="079D4B8F" w14:textId="77777777" w:rsidR="00B25B68" w:rsidRDefault="00B25B68" w:rsidP="00FC4CDF">
      <w:pPr>
        <w:pStyle w:val="Text"/>
        <w:widowControl/>
        <w:spacing w:line="240" w:lineRule="auto"/>
        <w:ind w:firstLine="227"/>
      </w:pPr>
      <w:r>
        <w:t xml:space="preserve">Equations should be placed at the center of the line and provided consecutively with equation numbers in parentheses flushed to the right margin, as in (1). </w:t>
      </w:r>
      <w:r w:rsidR="00F87A37">
        <w:t xml:space="preserve">You must use </w:t>
      </w:r>
      <w:r w:rsidR="003F476C">
        <w:t xml:space="preserve">Microsoft </w:t>
      </w:r>
      <w:r w:rsidR="00002C94">
        <w:t>E</w:t>
      </w:r>
      <w:r w:rsidR="00B60A8B">
        <w:t xml:space="preserve">quation </w:t>
      </w:r>
      <w:r w:rsidR="00032027">
        <w:t>E</w:t>
      </w:r>
      <w:r w:rsidR="00B60A8B">
        <w:t>ditor.</w:t>
      </w:r>
    </w:p>
    <w:p w14:paraId="38686CB7" w14:textId="77777777" w:rsidR="00B25B68" w:rsidRDefault="00B25B68" w:rsidP="00232DA4">
      <w:pPr>
        <w:pStyle w:val="Text"/>
        <w:widowControl/>
        <w:spacing w:line="240" w:lineRule="auto"/>
        <w:ind w:firstLine="227"/>
      </w:pPr>
      <w:r>
        <w:t>Be sure that the symbols used in your equation have been defined before the equation ap</w:t>
      </w:r>
      <w:r w:rsidR="00BB0B5E">
        <w:t>pea</w:t>
      </w:r>
      <w:r w:rsidR="00A75A1A">
        <w:t>rs or immediately following:</w:t>
      </w:r>
    </w:p>
    <w:p w14:paraId="191F7210" w14:textId="77777777" w:rsidR="00B25B68" w:rsidRDefault="00B25B68" w:rsidP="005C0D9A">
      <w:pPr>
        <w:pStyle w:val="Text"/>
        <w:spacing w:line="240" w:lineRule="auto"/>
      </w:pPr>
    </w:p>
    <w:p w14:paraId="66679186" w14:textId="7BC938A4" w:rsidR="0050795A" w:rsidRDefault="001C7AAD" w:rsidP="00A05053">
      <w:pPr>
        <w:tabs>
          <w:tab w:val="center" w:pos="2268"/>
          <w:tab w:val="right" w:pos="4535"/>
        </w:tabs>
        <w:jc w:val="both"/>
      </w:pPr>
      <w:r>
        <w:tab/>
      </w:r>
      <w:r w:rsidR="00A05053" w:rsidRPr="00A05053">
        <w:rPr>
          <w:position w:val="-28"/>
        </w:rPr>
        <w:object w:dxaOrig="2740" w:dyaOrig="700" w14:anchorId="3701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36pt" o:ole="">
            <v:imagedata r:id="rId16" o:title=""/>
          </v:shape>
          <o:OLEObject Type="Embed" ProgID="Equation.DSMT4" ShapeID="_x0000_i1027" DrawAspect="Content" ObjectID="_1735630818" r:id="rId17"/>
        </w:object>
      </w:r>
      <w:r w:rsidR="00E8168A" w:rsidRPr="00E8168A">
        <w:fldChar w:fldCharType="begin"/>
      </w:r>
      <w:r w:rsidR="00E8168A" w:rsidRPr="00E8168A">
        <w:instrText xml:space="preserve"> QUOTE </w:instrText>
      </w:r>
      <w:r w:rsidR="00B72CDD">
        <w:rPr>
          <w:position w:val="-17"/>
        </w:rPr>
        <w:pict w14:anchorId="5841B314">
          <v:shape id="_x0000_i1028" type="#_x0000_t75" style="width:19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mirrorMargins/&gt;&lt;w:stylePaneFormatFilter w:val=&quot;3F01&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webPageEncoding w:val=&quot;windows-1252&quot;/&gt;&lt;w:optimizeForBrowser/&gt;&lt;w:targetScreenSz w:val=&quot;800x600&quot;/&gt;&lt;w:savePreviewPicture/&gt;&lt;w:validateAgainstSchema/&gt;&lt;w:saveInvalidXML w:val=&quot;off&quot;/&gt;&lt;w:ignoreMixedContent w:val=&quot;off&quot;/&gt;&lt;w:alwaysShowPlaceholderText w:val=&quot;off&quot;/&gt;&lt;w:compat&gt;&lt;w:lineWrapLikeWord6/&gt;&lt;w:printColBlack/&gt;&lt;w:usePrinterMetric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FB239B&quot;/&gt;&lt;wsp:rsid wsp:val=&quot;00002C94&quot;/&gt;&lt;wsp:rsid wsp:val=&quot;00011369&quot;/&gt;&lt;wsp:rsid wsp:val=&quot;00017710&quot;/&gt;&lt;wsp:rsid wsp:val=&quot;00020CB9&quot;/&gt;&lt;wsp:rsid wsp:val=&quot;00030973&quot;/&gt;&lt;wsp:rsid wsp:val=&quot;00032027&quot;/&gt;&lt;wsp:rsid wsp:val=&quot;00073B15&quot;/&gt;&lt;wsp:rsid wsp:val=&quot;00074F5A&quot;/&gt;&lt;wsp:rsid wsp:val=&quot;000849AF&quot;/&gt;&lt;wsp:rsid wsp:val=&quot;00084BE9&quot;/&gt;&lt;wsp:rsid wsp:val=&quot;000868A7&quot;/&gt;&lt;wsp:rsid wsp:val=&quot;00093C1E&quot;/&gt;&lt;wsp:rsid wsp:val=&quot;000A56DD&quot;/&gt;&lt;wsp:rsid wsp:val=&quot;000B1D62&quot;/&gt;&lt;wsp:rsid wsp:val=&quot;000B242C&quot;/&gt;&lt;wsp:rsid wsp:val=&quot;000B71B6&quot;/&gt;&lt;wsp:rsid wsp:val=&quot;000B7906&quot;/&gt;&lt;wsp:rsid wsp:val=&quot;000D5125&quot;/&gt;&lt;wsp:rsid wsp:val=&quot;000D5DA3&quot;/&gt;&lt;wsp:rsid wsp:val=&quot;000F1639&quot;/&gt;&lt;wsp:rsid wsp:val=&quot;000F4869&quot;/&gt;&lt;wsp:rsid wsp:val=&quot;00102339&quot;/&gt;&lt;wsp:rsid wsp:val=&quot;0010413B&quot;/&gt;&lt;wsp:rsid wsp:val=&quot;001133A9&quot;/&gt;&lt;wsp:rsid wsp:val=&quot;00117516&quot;/&gt;&lt;wsp:rsid wsp:val=&quot;001628C4&quot;/&gt;&lt;wsp:rsid wsp:val=&quot;00167DDE&quot;/&gt;&lt;wsp:rsid wsp:val=&quot;001A478D&quot;/&gt;&lt;wsp:rsid wsp:val=&quot;001B371E&quot;/&gt;&lt;wsp:rsid wsp:val=&quot;001C7AAD&quot;/&gt;&lt;wsp:rsid wsp:val=&quot;001D2A5B&quot;/&gt;&lt;wsp:rsid wsp:val=&quot;001D3087&quot;/&gt;&lt;wsp:rsid wsp:val=&quot;001E2D21&quot;/&gt;&lt;wsp:rsid wsp:val=&quot;001F00C3&quot;/&gt;&lt;wsp:rsid wsp:val=&quot;001F6596&quot;/&gt;&lt;wsp:rsid wsp:val=&quot;00223608&quot;/&gt;&lt;wsp:rsid wsp:val=&quot;002252F4&quot;/&gt;&lt;wsp:rsid wsp:val=&quot;00226B84&quot;/&gt;&lt;wsp:rsid wsp:val=&quot;00227EA1&quot;/&gt;&lt;wsp:rsid wsp:val=&quot;00232DA4&quot;/&gt;&lt;wsp:rsid wsp:val=&quot;00235557&quot;/&gt;&lt;wsp:rsid wsp:val=&quot;00242308&quot;/&gt;&lt;wsp:rsid wsp:val=&quot;0024421E&quot;/&gt;&lt;wsp:rsid wsp:val=&quot;00246E5B&quot;/&gt;&lt;wsp:rsid wsp:val=&quot;00261FCE&quot;/&gt;&lt;wsp:rsid wsp:val=&quot;00266D99&quot;/&gt;&lt;wsp:rsid wsp:val=&quot;00293A76&quot;/&gt;&lt;wsp:rsid wsp:val=&quot;00296394&quot;/&gt;&lt;wsp:rsid wsp:val=&quot;002972D3&quot;/&gt;&lt;wsp:rsid wsp:val=&quot;002A736B&quot;/&gt;&lt;wsp:rsid wsp:val=&quot;002B36E7&quot;/&gt;&lt;wsp:rsid wsp:val=&quot;002B5585&quot;/&gt;&lt;wsp:rsid wsp:val=&quot;002C6FED&quot;/&gt;&lt;wsp:rsid wsp:val=&quot;002D1A7E&quot;/&gt;&lt;wsp:rsid wsp:val=&quot;002D7B19&quot;/&gt;&lt;wsp:rsid wsp:val=&quot;002E7512&quot;/&gt;&lt;wsp:rsid wsp:val=&quot;002E75F0&quot;/&gt;&lt;wsp:rsid wsp:val=&quot;002F1E68&quot;/&gt;&lt;wsp:rsid wsp:val=&quot;002F5736&quot;/&gt;&lt;wsp:rsid wsp:val=&quot;00300792&quot;/&gt;&lt;wsp:rsid wsp:val=&quot;00304709&quot;/&gt;&lt;wsp:rsid wsp:val=&quot;0031688F&quot;/&gt;&lt;wsp:rsid wsp:val=&quot;00320B86&quot;/&gt;&lt;wsp:rsid wsp:val=&quot;00321F45&quot;/&gt;&lt;wsp:rsid wsp:val=&quot;00325180&quot;/&gt;&lt;wsp:rsid wsp:val=&quot;0033495B&quot;/&gt;&lt;wsp:rsid wsp:val=&quot;00337F78&quot;/&gt;&lt;wsp:rsid wsp:val=&quot;003474D1&quot;/&gt;&lt;wsp:rsid wsp:val=&quot;00351349&quot;/&gt;&lt;wsp:rsid wsp:val=&quot;003556EB&quot;/&gt;&lt;wsp:rsid wsp:val=&quot;00371994&quot;/&gt;&lt;wsp:rsid wsp:val=&quot;00381034&quot;/&gt;&lt;wsp:rsid wsp:val=&quot;00393B27&quot;/&gt;&lt;wsp:rsid wsp:val=&quot;00393D9E&quot;/&gt;&lt;wsp:rsid wsp:val=&quot;003B1850&quot;/&gt;&lt;wsp:rsid wsp:val=&quot;003C1E3F&quot;/&gt;&lt;wsp:rsid wsp:val=&quot;003E75AB&quot;/&gt;&lt;wsp:rsid wsp:val=&quot;003F476C&quot;/&gt;&lt;wsp:rsid wsp:val=&quot;00406C33&quot;/&gt;&lt;wsp:rsid wsp:val=&quot;00415F95&quot;/&gt;&lt;wsp:rsid wsp:val=&quot;00421E87&quot;/&gt;&lt;wsp:rsid wsp:val=&quot;00435DB8&quot;/&gt;&lt;wsp:rsid wsp:val=&quot;004405A1&quot;/&gt;&lt;wsp:rsid wsp:val=&quot;004439D6&quot;/&gt;&lt;wsp:rsid wsp:val=&quot;00453A8F&quot;/&gt;&lt;wsp:rsid wsp:val=&quot;00473E6F&quot;/&gt;&lt;wsp:rsid wsp:val=&quot;00477B04&quot;/&gt;&lt;wsp:rsid wsp:val=&quot;00484F48&quot;/&gt;&lt;wsp:rsid wsp:val=&quot;00486194&quot;/&gt;&lt;wsp:rsid wsp:val=&quot;00493F4B&quot;/&gt;&lt;wsp:rsid wsp:val=&quot;004949A2&quot;/&gt;&lt;wsp:rsid wsp:val=&quot;004B08FC&quot;/&gt;&lt;wsp:rsid wsp:val=&quot;004B548F&quot;/&gt;&lt;wsp:rsid wsp:val=&quot;004C49CE&quot;/&gt;&lt;wsp:rsid wsp:val=&quot;004C51A0&quot;/&gt;&lt;wsp:rsid wsp:val=&quot;004E3A29&quot;/&gt;&lt;wsp:rsid wsp:val=&quot;004E5EE6&quot;/&gt;&lt;wsp:rsid wsp:val=&quot;005021DD&quot;/&gt;&lt;wsp:rsid wsp:val=&quot;005060CD&quot;/&gt;&lt;wsp:rsid wsp:val=&quot;0050795A&quot;/&gt;&lt;wsp:rsid wsp:val=&quot;00513C3B&quot;/&gt;&lt;wsp:rsid wsp:val=&quot;00514C7B&quot;/&gt;&lt;wsp:rsid wsp:val=&quot;005157D1&quot;/&gt;&lt;wsp:rsid wsp:val=&quot;00524A1E&quot;/&gt;&lt;wsp:rsid wsp:val=&quot;00525303&quot;/&gt;&lt;wsp:rsid wsp:val=&quot;00530B7F&quot;/&gt;&lt;wsp:rsid wsp:val=&quot;005331E2&quot;/&gt;&lt;wsp:rsid wsp:val=&quot;005573AF&quot;/&gt;&lt;wsp:rsid wsp:val=&quot;00560195&quot;/&gt;&lt;wsp:rsid wsp:val=&quot;00565733&quot;/&gt;&lt;wsp:rsid wsp:val=&quot;00575B44&quot;/&gt;&lt;wsp:rsid wsp:val=&quot;00576AED&quot;/&gt;&lt;wsp:rsid wsp:val=&quot;00577C3E&quot;/&gt;&lt;wsp:rsid wsp:val=&quot;00583F2D&quot;/&gt;&lt;wsp:rsid wsp:val=&quot;005A05D9&quot;/&gt;&lt;wsp:rsid wsp:val=&quot;005A48E3&quot;/&gt;&lt;wsp:rsid wsp:val=&quot;005C03AF&quot;/&gt;&lt;wsp:rsid wsp:val=&quot;005C0D9A&quot;/&gt;&lt;wsp:rsid wsp:val=&quot;005C1404&quot;/&gt;&lt;wsp:rsid wsp:val=&quot;005D216E&quot;/&gt;&lt;wsp:rsid wsp:val=&quot;005D3074&quot;/&gt;&lt;wsp:rsid wsp:val=&quot;005D69B8&quot;/&gt;&lt;wsp:rsid wsp:val=&quot;005E0B90&quot;/&gt;&lt;wsp:rsid wsp:val=&quot;005E54C2&quot;/&gt;&lt;wsp:rsid wsp:val=&quot;005F0540&quot;/&gt;&lt;wsp:rsid wsp:val=&quot;005F586F&quot;/&gt;&lt;wsp:rsid wsp:val=&quot;00602306&quot;/&gt;&lt;wsp:rsid wsp:val=&quot;00605633&quot;/&gt;&lt;wsp:rsid wsp:val=&quot;006079F2&quot;/&gt;&lt;wsp:rsid wsp:val=&quot;0062682D&quot;/&gt;&lt;wsp:rsid wsp:val=&quot;00632BFD&quot;/&gt;&lt;wsp:rsid wsp:val=&quot;00640650&quot;/&gt;&lt;wsp:rsid wsp:val=&quot;00643528&quot;/&gt;&lt;wsp:rsid wsp:val=&quot;0067462D&quot;/&gt;&lt;wsp:rsid wsp:val=&quot;0068023A&quot;/&gt;&lt;wsp:rsid wsp:val=&quot;00686E02&quot;/&gt;&lt;wsp:rsid wsp:val=&quot;00687519&quot;/&gt;&lt;wsp:rsid wsp:val=&quot;006A179E&quot;/&gt;&lt;wsp:rsid wsp:val=&quot;006A3BB3&quot;/&gt;&lt;wsp:rsid wsp:val=&quot;006C1A54&quot;/&gt;&lt;wsp:rsid wsp:val=&quot;006C3416&quot;/&gt;&lt;wsp:rsid wsp:val=&quot;006C3ACB&quot;/&gt;&lt;wsp:rsid wsp:val=&quot;006C4400&quot;/&gt;&lt;wsp:rsid wsp:val=&quot;006C7372&quot;/&gt;&lt;wsp:rsid wsp:val=&quot;006C7D0D&quot;/&gt;&lt;wsp:rsid wsp:val=&quot;006E2FC2&quot;/&gt;&lt;wsp:rsid wsp:val=&quot;006E44A5&quot;/&gt;&lt;wsp:rsid wsp:val=&quot;006F5775&quot;/&gt;&lt;wsp:rsid wsp:val=&quot;00705B16&quot;/&gt;&lt;wsp:rsid wsp:val=&quot;00716267&quot;/&gt;&lt;wsp:rsid wsp:val=&quot;007171E8&quot;/&gt;&lt;wsp:rsid wsp:val=&quot;00725777&quot;/&gt;&lt;wsp:rsid wsp:val=&quot;00745AD9&quot;/&gt;&lt;wsp:rsid wsp:val=&quot;00747F22&quot;/&gt;&lt;wsp:rsid wsp:val=&quot;00751305&quot;/&gt;&lt;wsp:rsid wsp:val=&quot;007570B9&quot;/&gt;&lt;wsp:rsid wsp:val=&quot;00780034&quot;/&gt;&lt;wsp:rsid wsp:val=&quot;007927A2&quot;/&gt;&lt;wsp:rsid wsp:val=&quot;007A0B30&quot;/&gt;&lt;wsp:rsid wsp:val=&quot;007B709C&quot;/&gt;&lt;wsp:rsid wsp:val=&quot;007D0E13&quot;/&gt;&lt;wsp:rsid wsp:val=&quot;007D7BB2&quot;/&gt;&lt;wsp:rsid wsp:val=&quot;007E20D6&quot;/&gt;&lt;wsp:rsid wsp:val=&quot;007F5376&quot;/&gt;&lt;wsp:rsid wsp:val=&quot;007F5F27&quot;/&gt;&lt;wsp:rsid wsp:val=&quot;008032B8&quot;/&gt;&lt;wsp:rsid wsp:val=&quot;00806136&quot;/&gt;&lt;wsp:rsid wsp:val=&quot;00810763&quot;/&gt;&lt;wsp:rsid wsp:val=&quot;0082184A&quot;/&gt;&lt;wsp:rsid wsp:val=&quot;0082440A&quot;/&gt;&lt;wsp:rsid wsp:val=&quot;0082564F&quot;/&gt;&lt;wsp:rsid wsp:val=&quot;008332B4&quot;/&gt;&lt;wsp:rsid wsp:val=&quot;00833A82&quot;/&gt;&lt;wsp:rsid wsp:val=&quot;00857D06&quot;/&gt;&lt;wsp:rsid wsp:val=&quot;008622A7&quot;/&gt;&lt;wsp:rsid wsp:val=&quot;008708CC&quot;/&gt;&lt;wsp:rsid wsp:val=&quot;00872DCC&quot;/&gt;&lt;wsp:rsid wsp:val=&quot;00876EE2&quot;/&gt;&lt;wsp:rsid wsp:val=&quot;008916FD&quot;/&gt;&lt;wsp:rsid wsp:val=&quot;008A619F&quot;/&gt;&lt;wsp:rsid wsp:val=&quot;008F443A&quot;/&gt;&lt;wsp:rsid wsp:val=&quot;00903D45&quot;/&gt;&lt;wsp:rsid wsp:val=&quot;00912F30&quot;/&gt;&lt;wsp:rsid wsp:val=&quot;009219F3&quot;/&gt;&lt;wsp:rsid wsp:val=&quot;0093400A&quot;/&gt;&lt;wsp:rsid wsp:val=&quot;009347B0&quot;/&gt;&lt;wsp:rsid wsp:val=&quot;00944661&quot;/&gt;&lt;wsp:rsid wsp:val=&quot;009541C0&quot;/&gt;&lt;wsp:rsid wsp:val=&quot;00956FF0&quot;/&gt;&lt;wsp:rsid wsp:val=&quot;00966B7C&quot;/&gt;&lt;wsp:rsid wsp:val=&quot;0097258A&quot;/&gt;&lt;wsp:rsid wsp:val=&quot;009831F3&quot;/&gt;&lt;wsp:rsid wsp:val=&quot;00986A78&quot;/&gt;&lt;wsp:rsid wsp:val=&quot;00986E77&quot;/&gt;&lt;wsp:rsid wsp:val=&quot;00994231&quot;/&gt;&lt;wsp:rsid wsp:val=&quot;00996E65&quot;/&gt;&lt;wsp:rsid wsp:val=&quot;00996F91&quot;/&gt;&lt;wsp:rsid wsp:val=&quot;009B19D8&quot;/&gt;&lt;wsp:rsid wsp:val=&quot;009C0BB2&quot;/&gt;&lt;wsp:rsid wsp:val=&quot;009E0B33&quot;/&gt;&lt;wsp:rsid wsp:val=&quot;00A079F6&quot;/&gt;&lt;wsp:rsid wsp:val=&quot;00A34439&quot;/&gt;&lt;wsp:rsid wsp:val=&quot;00A35842&quot;/&gt;&lt;wsp:rsid wsp:val=&quot;00A41493&quot;/&gt;&lt;wsp:rsid wsp:val=&quot;00A467C2&quot;/&gt;&lt;wsp:rsid wsp:val=&quot;00A504AA&quot;/&gt;&lt;wsp:rsid wsp:val=&quot;00A531A8&quot;/&gt;&lt;wsp:rsid wsp:val=&quot;00A54F57&quot;/&gt;&lt;wsp:rsid wsp:val=&quot;00A6239F&quot;/&gt;&lt;wsp:rsid wsp:val=&quot;00A71B60&quot;/&gt;&lt;wsp:rsid wsp:val=&quot;00A722D3&quot;/&gt;&lt;wsp:rsid wsp:val=&quot;00A72D97&quot;/&gt;&lt;wsp:rsid wsp:val=&quot;00A75A1A&quot;/&gt;&lt;wsp:rsid wsp:val=&quot;00A818E1&quot;/&gt;&lt;wsp:rsid wsp:val=&quot;00A851AB&quot;/&gt;&lt;wsp:rsid wsp:val=&quot;00A924DF&quot;/&gt;&lt;wsp:rsid wsp:val=&quot;00A9600B&quot;/&gt;&lt;wsp:rsid wsp:val=&quot;00AB0D1C&quot;/&gt;&lt;wsp:rsid wsp:val=&quot;00AC429E&quot;/&gt;&lt;wsp:rsid wsp:val=&quot;00AD6E0B&quot;/&gt;&lt;wsp:rsid wsp:val=&quot;00AD705D&quot;/&gt;&lt;wsp:rsid wsp:val=&quot;00AE31A0&quot;/&gt;&lt;wsp:rsid wsp:val=&quot;00AE76B5&quot;/&gt;&lt;wsp:rsid wsp:val=&quot;00B23FC6&quot;/&gt;&lt;wsp:rsid wsp:val=&quot;00B25B68&quot;/&gt;&lt;wsp:rsid wsp:val=&quot;00B27518&quot;/&gt;&lt;wsp:rsid wsp:val=&quot;00B32111&quot;/&gt;&lt;wsp:rsid wsp:val=&quot;00B37151&quot;/&gt;&lt;wsp:rsid wsp:val=&quot;00B400FD&quot;/&gt;&lt;wsp:rsid wsp:val=&quot;00B56D21&quot;/&gt;&lt;wsp:rsid wsp:val=&quot;00B60A8B&quot;/&gt;&lt;wsp:rsid wsp:val=&quot;00B66445&quot;/&gt;&lt;wsp:rsid wsp:val=&quot;00B739CF&quot;/&gt;&lt;wsp:rsid wsp:val=&quot;00B75B3D&quot;/&gt;&lt;wsp:rsid wsp:val=&quot;00B8472E&quot;/&gt;&lt;wsp:rsid wsp:val=&quot;00B93719&quot;/&gt;&lt;wsp:rsid wsp:val=&quot;00BA6C47&quot;/&gt;&lt;wsp:rsid wsp:val=&quot;00BB0B5E&quot;/&gt;&lt;wsp:rsid wsp:val=&quot;00BB5310&quot;/&gt;&lt;wsp:rsid wsp:val=&quot;00BC43BD&quot;/&gt;&lt;wsp:rsid wsp:val=&quot;00BF0F2A&quot;/&gt;&lt;wsp:rsid wsp:val=&quot;00C020C0&quot;/&gt;&lt;wsp:rsid wsp:val=&quot;00C13E4E&quot;/&gt;&lt;wsp:rsid wsp:val=&quot;00C4239B&quot;/&gt;&lt;wsp:rsid wsp:val=&quot;00C43B6B&quot;/&gt;&lt;wsp:rsid wsp:val=&quot;00C44792&quot;/&gt;&lt;wsp:rsid wsp:val=&quot;00C4569D&quot;/&gt;&lt;wsp:rsid wsp:val=&quot;00C60E42&quot;/&gt;&lt;wsp:rsid wsp:val=&quot;00C65023&quot;/&gt;&lt;wsp:rsid wsp:val=&quot;00C74693&quot;/&gt;&lt;wsp:rsid wsp:val=&quot;00C77563&quot;/&gt;&lt;wsp:rsid wsp:val=&quot;00C83A22&quot;/&gt;&lt;wsp:rsid wsp:val=&quot;00C86D28&quot;/&gt;&lt;wsp:rsid wsp:val=&quot;00C92B2F&quot;/&gt;&lt;wsp:rsid wsp:val=&quot;00C941E2&quot;/&gt;&lt;wsp:rsid wsp:val=&quot;00C94BEC&quot;/&gt;&lt;wsp:rsid wsp:val=&quot;00CA078C&quot;/&gt;&lt;wsp:rsid wsp:val=&quot;00CA07F2&quot;/&gt;&lt;wsp:rsid wsp:val=&quot;00CA580A&quot;/&gt;&lt;wsp:rsid wsp:val=&quot;00CA7105&quot;/&gt;&lt;wsp:rsid wsp:val=&quot;00CB38FD&quot;/&gt;&lt;wsp:rsid wsp:val=&quot;00CC368B&quot;/&gt;&lt;wsp:rsid wsp:val=&quot;00CD35B0&quot;/&gt;&lt;wsp:rsid wsp:val=&quot;00CF2EA2&quot;/&gt;&lt;wsp:rsid wsp:val=&quot;00D12C71&quot;/&gt;&lt;wsp:rsid wsp:val=&quot;00D24BE6&quot;/&gt;&lt;wsp:rsid wsp:val=&quot;00D2762D&quot;/&gt;&lt;wsp:rsid wsp:val=&quot;00D41447&quot;/&gt;&lt;wsp:rsid wsp:val=&quot;00D41CE6&quot;/&gt;&lt;wsp:rsid wsp:val=&quot;00D435DF&quot;/&gt;&lt;wsp:rsid wsp:val=&quot;00D51204&quot;/&gt;&lt;wsp:rsid wsp:val=&quot;00D83641&quot;/&gt;&lt;wsp:rsid wsp:val=&quot;00D84872&quot;/&gt;&lt;wsp:rsid wsp:val=&quot;00D91CBE&quot;/&gt;&lt;wsp:rsid wsp:val=&quot;00D95925&quot;/&gt;&lt;wsp:rsid wsp:val=&quot;00D97F8F&quot;/&gt;&lt;wsp:rsid wsp:val=&quot;00DA229F&quot;/&gt;&lt;wsp:rsid wsp:val=&quot;00DA61DF&quot;/&gt;&lt;wsp:rsid wsp:val=&quot;00DD41A2&quot;/&gt;&lt;wsp:rsid wsp:val=&quot;00DD4525&quot;/&gt;&lt;wsp:rsid wsp:val=&quot;00DE09C7&quot;/&gt;&lt;wsp:rsid wsp:val=&quot;00DE3465&quot;/&gt;&lt;wsp:rsid wsp:val=&quot;00DE3A6D&quot;/&gt;&lt;wsp:rsid wsp:val=&quot;00DE61EA&quot;/&gt;&lt;wsp:rsid wsp:val=&quot;00E02618&quot;/&gt;&lt;wsp:rsid wsp:val=&quot;00E218C7&quot;/&gt;&lt;wsp:rsid wsp:val=&quot;00E239AF&quot;/&gt;&lt;wsp:rsid wsp:val=&quot;00E442E7&quot;/&gt;&lt;wsp:rsid wsp:val=&quot;00E448CE&quot;/&gt;&lt;wsp:rsid wsp:val=&quot;00E458DD&quot;/&gt;&lt;wsp:rsid wsp:val=&quot;00E671C9&quot;/&gt;&lt;wsp:rsid wsp:val=&quot;00E8168A&quot;/&gt;&lt;wsp:rsid wsp:val=&quot;00E8185A&quot;/&gt;&lt;wsp:rsid wsp:val=&quot;00E86EB6&quot;/&gt;&lt;wsp:rsid wsp:val=&quot;00E9511C&quot;/&gt;&lt;wsp:rsid wsp:val=&quot;00EA1356&quot;/&gt;&lt;wsp:rsid wsp:val=&quot;00EA4866&quot;/&gt;&lt;wsp:rsid wsp:val=&quot;00EA75DB&quot;/&gt;&lt;wsp:rsid wsp:val=&quot;00EB09C0&quot;/&gt;&lt;wsp:rsid wsp:val=&quot;00EC42FE&quot;/&gt;&lt;wsp:rsid wsp:val=&quot;00EC6AF7&quot;/&gt;&lt;wsp:rsid wsp:val=&quot;00ED71FF&quot;/&gt;&lt;wsp:rsid wsp:val=&quot;00EE580F&quot;/&gt;&lt;wsp:rsid wsp:val=&quot;00EE72A8&quot;/&gt;&lt;wsp:rsid wsp:val=&quot;00EF0214&quot;/&gt;&lt;wsp:rsid wsp:val=&quot;00EF1B08&quot;/&gt;&lt;wsp:rsid wsp:val=&quot;00F03574&quot;/&gt;&lt;wsp:rsid wsp:val=&quot;00F07389&quot;/&gt;&lt;wsp:rsid wsp:val=&quot;00F163B8&quot;/&gt;&lt;wsp:rsid wsp:val=&quot;00F22107&quot;/&gt;&lt;wsp:rsid wsp:val=&quot;00F24408&quot;/&gt;&lt;wsp:rsid wsp:val=&quot;00F35D8E&quot;/&gt;&lt;wsp:rsid wsp:val=&quot;00F46D2B&quot;/&gt;&lt;wsp:rsid wsp:val=&quot;00F67B91&quot;/&gt;&lt;wsp:rsid wsp:val=&quot;00F70AD9&quot;/&gt;&lt;wsp:rsid wsp:val=&quot;00F76000&quot;/&gt;&lt;wsp:rsid wsp:val=&quot;00F80649&quot;/&gt;&lt;wsp:rsid wsp:val=&quot;00F864FF&quot;/&gt;&lt;wsp:rsid wsp:val=&quot;00F87A37&quot;/&gt;&lt;wsp:rsid wsp:val=&quot;00F92F6B&quot;/&gt;&lt;wsp:rsid wsp:val=&quot;00FA1B36&quot;/&gt;&lt;wsp:rsid wsp:val=&quot;00FA2579&quot;/&gt;&lt;wsp:rsid wsp:val=&quot;00FB239B&quot;/&gt;&lt;wsp:rsid wsp:val=&quot;00FB5075&quot;/&gt;&lt;wsp:rsid wsp:val=&quot;00FC5ACD&quot;/&gt;&lt;wsp:rsid wsp:val=&quot;00FC6C3B&quot;/&gt;&lt;wsp:rsid wsp:val=&quot;00FE0EF2&quot;/&gt;&lt;wsp:rsid wsp:val=&quot;00FE11AD&quot;/&gt;&lt;wsp:rsid wsp:val=&quot;00FE66F1&quot;/&gt;&lt;/wsp:rsids&gt;&lt;/w:docPr&gt;&lt;w:body&gt;&lt;wx:sect&gt;&lt;w:p wsp:rsidR=&quot;00000000&quot; wsp:rsidRDefault=&quot;00C60E42&quot; wsp:rsidP=&quot;00C60E42&quot;&gt;&lt;m:oMathPara&gt;&lt;m:oMath&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T&lt;/m:t&gt;&lt;/m:r&gt;&lt;/m:e&gt;&lt;m:sub&gt;&lt;m:r&gt;&lt;m:rPr&gt;&lt;m:sty m:val=&quot;bi&quot;/&gt;&lt;/m:rPr&gt;&lt;w:rPr&gt;&lt;w:rFonts w:ascii=&quot;Cambria Math&quot; w:h-ansi=&quot;Cambria Math&quot; w:cs=&quot;Times New Roman&quot;/&gt;&lt;wx:font wx:val=&quot;Cambria Math&quot;/&gt;&lt;w:b/&gt;&lt;w:i/&gt;&lt;w:color w:val=&quot;000000&quot;/&gt;&lt;/w:rPr&gt;&lt;m:t&gt;1&lt;/m:t&gt;&lt;/m:r&gt;&lt;/m:sub&gt;&lt;/m:sSub&gt;&lt;m:r&gt;&lt;m:rPr&gt;&lt;m:sty m:val=&quot;bi&quot;/&gt;&lt;/m:rPr&gt;&lt;w:rPr&gt;&lt;w:rFonts w:ascii=&quot;Cambria Math&quot; w:h-ansi=&quot;Cambria Math&quot; w:cs=&quot;Times New Roman&quot;/&gt;&lt;wx:font wx:val=&quot;Cambria Math&quot;/&gt;&lt;w:b/&gt;&lt;w:i/&gt;&lt;w:color w:val=&quot;000000&quot;/&gt;&lt;/w:rPr&gt;&lt;m:t&gt;(t)=&lt;/m:t&gt;&lt;/m:r&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K&lt;/m:t&gt;&lt;/m:r&gt;&lt;/m:e&gt;&lt;m:sub&gt;&lt;m:r&gt;&lt;m:rPr&gt;&lt;m:sty m:val=&quot;bi&quot;/&gt;&lt;/m:rPr&gt;&lt;w:rPr&gt;&lt;w:rFonts w:ascii=&quot;Cambria Math&quot; w:h-ansi=&quot;Cambria Math&quot; w:cs=&quot;Times New Roman&quot;/&gt;&lt;wx:font wx:val=&quot;Cambria Math&quot;/&gt;&lt;w:b/&gt;&lt;w:i/&gt;&lt;w:color w:val=&quot;000000&quot;/&gt;&lt;/w:rPr&gt;&lt;m:t&gt;wt&lt;/m:t&gt;&lt;/m:r&gt;&lt;/m:sub&gt;&lt;/m:sSub&gt;&lt;m:d&gt;&lt;m:dPr&gt;&lt;m:ctrlPr&gt;&lt;w:rPr&gt;&lt;w:rFonts w:ascii=&quot;Cambria Math&quot; w:h-ansi=&quot;Cambria Math&quot; w:cs=&quot;Times New Roman&quot;/&gt;&lt;wx:font wx:val=&quot;Cambria Math&quot;/&gt;&lt;w:b/&gt;&lt;w:b-cs/&gt;&lt;w:i/&gt;&lt;w:color w:val=&quot;000000&quot;/&gt;&lt;/w:rPr&gt;&lt;/m:ctrlPr&gt;&lt;/m:dPr&gt;&lt;m:e&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lt;/m:t&gt;&lt;/m:r&gt;&lt;/m:e&gt;&lt;m:sub&gt;&lt;m:r&gt;&lt;m:rPr&gt;&lt;m:sty m:val=&quot;bi&quot;/&gt;&lt;/m:rPr&gt;&lt;w:rPr&gt;&lt;w:rFonts w:ascii=&quot;Cambria Math&quot; w:h-ansi=&quot;Cambria Math&quot; w:cs=&quot;Times New Roman&quot;/&gt;&lt;wx:font wx:val=&quot;Cambria Math&quot;/&gt;&lt;w:b/&gt;&lt;w:i/&gt;&lt;w:color w:val=&quot;000000&quot;/&gt;&lt;/w:rPr&gt;&lt;m:t&gt;r&lt;/m:t&gt;&lt;/m:r&gt;&lt;/m:sub&gt;&lt;/m:sSub&gt;&lt;m:r&gt;&lt;m:rPr&gt;&lt;m:sty m:val=&quot;bi&quot;/&gt;&lt;/m:rPr&gt;&lt;w:rPr&gt;&lt;w:rFonts w:ascii=&quot;Cambria Math&quot; w:h-ansi=&quot;Cambria Math&quot; w:cs=&quot;Times New Roman&quot;/&gt;&lt;wx:font wx:val=&quot;Cambria Math&quot;/&gt;&lt;w:b/&gt;&lt;w:i/&gt;&lt;w:color w:val=&quot;000000&quot;/&gt;&lt;/w:rPr&gt;&lt;m:t&gt;-&lt;/m:t&gt;&lt;/m:r&gt;&lt;m:f&gt;&lt;m:fPr&gt;&lt;m:ctrlPr&gt;&lt;w:rPr&gt;&lt;w:rFonts w:ascii=&quot;Cambria Math&quot; w:h-ansi=&quot;Cambria Math&quot; w:cs=&quot;Times New Roman&quot;/&gt;&lt;wx:font wx:val=&quot;Cambria Math&quot;/&gt;&lt;w:b/&gt;&lt;w:b-cs/&gt;&lt;w:i/&gt;&lt;w:color w:val=&quot;000000&quot;/&gt;&lt;/w:rPr&gt;&lt;/m:ctrlPr&gt;&lt;/m:fPr&gt;&lt;m:num&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lt;/m:t&gt;&lt;/m:r&gt;&lt;/m:e&gt;&lt;m:sub&gt;&lt;m:r&gt;&lt;m:rPr&gt;&lt;m:sty m:val=&quot;bi&quot;/&gt;&lt;/m:rPr&gt;&lt;w:rPr&gt;&lt;w:rFonts w:ascii=&quot;Cambria Math&quot; w:h-ansi=&quot;Cambria Math&quot; w:cs=&quot;Times New Roman&quot;/&gt;&lt;wx:font wx:val=&quot;Cambria Math&quot;/&gt;&lt;w:b/&gt;&lt;w:i/&gt;&lt;w:color w:val=&quot;000000&quot;/&gt;&lt;/w:rPr&gt;&lt;m:t&gt;gen&lt;/m:t&gt;&lt;/m:r&gt;&lt;/m:sub&gt;&lt;/m:sSub&gt;&lt;/m:num&gt;&lt;m:den&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K&lt;/m:t&gt;&lt;/m:r&gt;&lt;/m:e&gt;&lt;m:sub&gt;&lt;m:r&gt;&lt;m:rPr&gt;&lt;m:sty m:val=&quot;bi&quot;/&gt;&lt;/m:rPr&gt;&lt;w:rPr&gt;&lt;w:rFonts w:ascii=&quot;Cambria Math&quot; w:h-ansi=&quot;Cambria Math&quot; w:cs=&quot;Times New Roman&quot;/&gt;&lt;wx:font wx:val=&quot;Cambria Math&quot;/&gt;&lt;w:b/&gt;&lt;w:i/&gt;&lt;w:color w:val=&quot;000000&quot;/&gt;&lt;/w:rPr&gt;&lt;m:t&gt;gear&lt;/m:t&gt;&lt;/m:r&gt;&lt;/m:sub&gt;&lt;/m:sSub&gt;&lt;/m:den&gt;&lt;/m:f&gt;&lt;/m:e&gt;&lt;/m:d&gt;&lt;m:r&gt;&lt;m:rPr&gt;&lt;m:sty m:val=&quot;bi&quot;/&gt;&lt;/m:rPr&gt;&lt;w:rPr&gt;&lt;w:rFonts w:ascii=&quot;Cambria Math&quot; w:h-ansi=&quot;Cambria Math&quot; w:cs=&quot;Times New Roman&quot;/&gt;&lt;wx:font wx:val=&quot;Cambria Math&quot;/&gt;&lt;w:b/&gt;&lt;w:i/&gt;&lt;w:color w:val=&quot;000000&quot;/&gt;&lt;/w:rPr&gt;&lt;m:t&gt;+&lt;/m:t&gt;&lt;/m:r&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D&lt;/m:t&gt;&lt;/m:r&gt;&lt;/m:e&gt;&lt;m:sub&gt;&lt;m:r&gt;&lt;m:rPr&gt;&lt;m:sty m:val=&quot;bi&quot;/&gt;&lt;/m:rPr&gt;&lt;w:rPr&gt;&lt;w:rFonts w:ascii=&quot;Cambria Math&quot; w:h-ansi=&quot;Cambria Math&quot; w:cs=&quot;Times New Roman&quot;/&gt;&lt;wx:font wx:val=&quot;Cambria Math&quot;/&gt;&lt;w:b/&gt;&lt;w:i/&gt;&lt;w:color w:val=&quot;000000&quot;/&gt;&lt;/w:rPr&gt;&lt;m:t&gt;wt&lt;/m:t&gt;&lt;/m:r&gt;&lt;/m:sub&gt;&lt;/m:sSub&gt;&lt;m:d&gt;&lt;m:dPr&gt;&lt;m:ctrlPr&gt;&lt;w:rPr&gt;&lt;w:rFonts w:ascii=&quot;Cambria Math&quot; w:h-ansi=&quot;Cambria Math&quot; w:cs=&quot;Times New Roman&quot;/&gt;&lt;wx:font wx:val=&quot;Cambria Math&quot;/&gt;&lt;w:b/&gt;&lt;w:b-cs/&gt;&lt;w:i/&gt;&lt;w:color w:val=&quot;000000&quot;/&gt;&lt;/w:rPr&gt;&lt;/m:ctrlPr&gt;&lt;/m:dPr&gt;&lt;m:e&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lt;/m:t&gt;&lt;/m:r&gt;&lt;/m:e&gt;&lt;m:sub&gt;&lt;m:r&gt;&lt;m:rPr&gt;&lt;m:sty m:val=&quot;bi&quot;/&gt;&lt;/m:rPr&gt;&lt;w:rPr&gt;&lt;w:rFonts w:ascii=&quot;Cambria Math&quot; w:h-ansi=&quot;Cambria Math&quot; w:cs=&quot;Times New Roman&quot;/&gt;&lt;wx:font wx:val=&quot;Cambria Math&quot;/&gt;&lt;w:b/&gt;&lt;w:i/&gt;&lt;w:color w:val=&quot;000000&quot;/&gt;&lt;/w:rPr&gt;&lt;m:t&gt;wt&lt;/m:t&gt;&lt;/m:r&gt;&lt;/m:sub&gt;&lt;/m:sSub&gt;&lt;m:r&gt;&lt;m:rPr&gt;&lt;m:sty m:val=&quot;bi&quot;/&gt;&lt;/m:rPr&gt;&lt;w:rPr&gt;&lt;w:rFonts w:ascii=&quot;Cambria Math&quot; w:h-ansi=&quot;Cambria Math&quot; w:cs=&quot;Times New Roman&quot;/&gt;&lt;wx:font wx:val=&quot;Cambria Math&quot;/&gt;&lt;w:b/&gt;&lt;w:i/&gt;&lt;w:color w:val=&quot;000000&quot;/&gt;&lt;/w:rPr&gt;&lt;m:t&gt;-&lt;/m:t&gt;&lt;/m:r&gt;&lt;m:f&gt;&lt;m:fPr&gt;&lt;m:ctrlPr&gt;&lt;w:rPr&gt;&lt;w:rFonts w:ascii=&quot;Cambria Math&quot; w:h-ansi=&quot;Cambria Math&quot; w:cs=&quot;Times New Roman&quot;/&gt;&lt;wx:font wx:val=&quot;Cambria Math&quot;/&gt;&lt;w:b/&gt;&lt;w:b-cs/&gt;&lt;w:i/&gt;&lt;w:color w:val=&quot;000000&quot;/&gt;&lt;/w:rPr&gt;&lt;/m:ctrlPr&gt;&lt;/m:fPr&gt;&lt;m:num&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lt;/m:t&gt;&lt;/m:r&gt;&lt;/m:e&gt;&lt;m:sub&gt;&lt;m:r&gt;&lt;m:rPr&gt;&lt;m:sty m:val=&quot;bi&quot;/&gt;&lt;/m:rPr&gt;&lt;w:rPr&gt;&lt;w:rFonts w:ascii=&quot;Cambria Math&quot; w:h-ansi=&quot;Cambria Math&quot; w:cs=&quot;Times New Roman&quot;/&gt;&lt;wx:font wx:val=&quot;Cambria Math&quot;/&gt;&lt;w:b/&gt;&lt;w:i/&gt;&lt;w:color w:val=&quot;000000&quot;/&gt;&lt;/w:rPr&gt;&lt;m:t&gt;gen&lt;/m:t&gt;&lt;/m:r&gt;&lt;/m:sub&gt;&lt;/m:sSub&gt;&lt;/m:num&gt;&lt;m:den&gt;&lt;m:sSub&gt;&lt;m:sSubPr&gt;&lt;m:ctrlPr&gt;&lt;w:rPr&gt;&lt;w:rFonts w:ascii=&quot;Cambria Math&quot; w:h-ansi=&quot;Cambria Math&quot; w:cs=&quot;Times New Roman&quot;/&gt;&lt;wx:font wx:val=&quot;Cambria Math&quot;/&gt;&lt;w:b/&gt;&lt;w:b-cs/&gt;&lt;w:i/&gt;&lt;w:color w:val=&quot;000000&quot;/&gt;&lt;/w:rPr&gt;&lt;/m:ctrlPr&gt;&lt;/m:sSubPr&gt;&lt;m:e&gt;&lt;m:r&gt;&lt;m:rPr&gt;&lt;m:sty m:val=&quot;bi&quot;/&gt;&lt;/m:rPr&gt;&lt;w:rPr&gt;&lt;w:rFonts w:ascii=&quot;Cambria Math&quot; w:h-ansi=&quot;Cambria Math&quot; w:cs=&quot;Times New Roman&quot;/&gt;&lt;wx:font wx:val=&quot;Cambria Math&quot;/&gt;&lt;w:b/&gt;&lt;w:i/&gt;&lt;w:color w:val=&quot;000000&quot;/&gt;&lt;/w:rPr&gt;&lt;m:t&gt;K&lt;/m:t&gt;&lt;/m:r&gt;&lt;/m:e&gt;&lt;m:sub&gt;&lt;m:r&gt;&lt;m:rPr&gt;&lt;m:sty m:val=&quot;bi&quot;/&gt;&lt;/m:rPr&gt;&lt;w:rPr&gt;&lt;w:rFonts w:ascii=&quot;Cambria Math&quot; w:h-ansi=&quot;Cambria Math&quot; w:cs=&quot;Times New Roman&quot;/&gt;&lt;wx:font wx:val=&quot;Cambria Math&quot;/&gt;&lt;w:b/&gt;&lt;w:i/&gt;&lt;w:color w:val=&quot;000000&quot;/&gt;&lt;/w:rPr&gt;&lt;m:t&gt;gear&lt;/m:t&gt;&lt;/m:r&gt;&lt;/m:sub&gt;&lt;/m:sSub&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00E8168A" w:rsidRPr="00E8168A">
        <w:instrText xml:space="preserve"> </w:instrText>
      </w:r>
      <w:r w:rsidR="00E8168A" w:rsidRPr="00E8168A">
        <w:fldChar w:fldCharType="end"/>
      </w:r>
      <w:r w:rsidR="00E8168A" w:rsidRPr="00E8168A">
        <w:fldChar w:fldCharType="begin"/>
      </w:r>
      <w:r w:rsidR="00E8168A" w:rsidRPr="00E8168A">
        <w:instrText xml:space="preserve"> QUOTE </w:instrText>
      </w:r>
      <m:oMath>
        <m:sSubSup>
          <m:sSubSupPr>
            <m:ctrlPr>
              <w:rPr>
                <w:rFonts w:ascii="Cambria Math" w:hAnsi="Cambria Math"/>
                <w:i/>
                <w:iCs/>
                <w:sz w:val="19"/>
              </w:rPr>
            </m:ctrlPr>
          </m:sSubSupPr>
          <m:e>
            <m:r>
              <w:rPr>
                <w:rFonts w:ascii="Cambria Math" w:hAnsi="Cambria Math"/>
                <w:sz w:val="19"/>
              </w:rPr>
              <m:t>DSE</m:t>
            </m:r>
          </m:e>
          <m:sub>
            <m:r>
              <w:rPr>
                <w:rFonts w:ascii="Cambria Math" w:hAnsi="Cambria Math"/>
                <w:sz w:val="19"/>
              </w:rPr>
              <m:t>ph</m:t>
            </m:r>
          </m:sub>
          <m:sup>
            <m:r>
              <w:rPr>
                <w:rFonts w:ascii="Cambria Math" w:hAnsi="Cambria Math"/>
                <w:sz w:val="19"/>
              </w:rPr>
              <m:t>j</m:t>
            </m:r>
          </m:sup>
        </m:sSubSup>
        <m:d>
          <m:dPr>
            <m:ctrlPr>
              <w:rPr>
                <w:rFonts w:ascii="Cambria Math" w:hAnsi="Cambria Math"/>
                <w:i/>
                <w:iCs/>
                <w:sz w:val="19"/>
              </w:rPr>
            </m:ctrlPr>
          </m:dPr>
          <m:e>
            <m:sSub>
              <m:sSubPr>
                <m:ctrlPr>
                  <w:rPr>
                    <w:rFonts w:ascii="Cambria Math" w:hAnsi="Cambria Math"/>
                    <w:i/>
                    <w:iCs/>
                    <w:sz w:val="19"/>
                  </w:rPr>
                </m:ctrlPr>
              </m:sSubPr>
              <m:e>
                <m:r>
                  <w:rPr>
                    <w:rFonts w:ascii="Cambria Math" w:hAnsi="Cambria Math"/>
                    <w:sz w:val="19"/>
                  </w:rPr>
                  <m:t>k</m:t>
                </m:r>
              </m:e>
              <m:sub>
                <m:r>
                  <w:rPr>
                    <w:rFonts w:ascii="Cambria Math" w:hAnsi="Cambria Math"/>
                    <w:sz w:val="19"/>
                  </w:rPr>
                  <m:t>e</m:t>
                </m:r>
              </m:sub>
            </m:sSub>
          </m:e>
        </m:d>
        <m:r>
          <w:rPr>
            <w:rFonts w:ascii="Cambria Math" w:hAnsi="Cambria Math"/>
            <w:sz w:val="19"/>
          </w:rPr>
          <m:t>=</m:t>
        </m:r>
        <m:d>
          <m:dPr>
            <m:begChr m:val="{"/>
            <m:endChr m:val=""/>
            <m:ctrlPr>
              <w:rPr>
                <w:rFonts w:ascii="Cambria Math" w:hAnsi="Cambria Math"/>
                <w:i/>
                <w:iCs/>
                <w:sz w:val="19"/>
              </w:rPr>
            </m:ctrlPr>
          </m:dPr>
          <m:e>
            <m:eqArr>
              <m:eqArrPr>
                <m:ctrlPr>
                  <w:rPr>
                    <w:rFonts w:ascii="Cambria Math" w:hAnsi="Cambria Math"/>
                    <w:i/>
                    <w:iCs/>
                    <w:sz w:val="19"/>
                  </w:rPr>
                </m:ctrlPr>
              </m:eqArrPr>
              <m:e>
                <m:nary>
                  <m:naryPr>
                    <m:chr m:val="∑"/>
                    <m:limLoc m:val="undOvr"/>
                    <m:ctrlPr>
                      <w:rPr>
                        <w:rFonts w:ascii="Cambria Math" w:hAnsi="Cambria Math"/>
                        <w:i/>
                        <w:iCs/>
                        <w:sz w:val="19"/>
                      </w:rPr>
                    </m:ctrlPr>
                  </m:naryPr>
                  <m:sub>
                    <m:r>
                      <w:rPr>
                        <w:rFonts w:ascii="Cambria Math" w:hAnsi="Cambria Math"/>
                        <w:sz w:val="19"/>
                      </w:rPr>
                      <m:t>n=1</m:t>
                    </m:r>
                  </m:sub>
                  <m:sup>
                    <m:f>
                      <m:fPr>
                        <m:ctrlPr>
                          <w:rPr>
                            <w:rFonts w:ascii="Cambria Math" w:hAnsi="Cambria Math"/>
                            <w:i/>
                            <w:iCs/>
                            <w:sz w:val="19"/>
                          </w:rPr>
                        </m:ctrlPr>
                      </m:fPr>
                      <m:num>
                        <m:sSub>
                          <m:sSubPr>
                            <m:ctrlPr>
                              <w:rPr>
                                <w:rFonts w:ascii="Cambria Math" w:hAnsi="Cambria Math"/>
                                <w:i/>
                                <w:iCs/>
                                <w:sz w:val="19"/>
                              </w:rPr>
                            </m:ctrlPr>
                          </m:sSubPr>
                          <m:e>
                            <m:r>
                              <w:rPr>
                                <w:rFonts w:ascii="Cambria Math" w:hAnsi="Cambria Math"/>
                                <w:sz w:val="19"/>
                              </w:rPr>
                              <m:t>N</m:t>
                            </m:r>
                          </m:e>
                          <m:sub>
                            <m:r>
                              <w:rPr>
                                <w:rFonts w:ascii="Cambria Math" w:hAnsi="Cambria Math"/>
                                <w:sz w:val="19"/>
                              </w:rPr>
                              <m:t>w</m:t>
                            </m:r>
                          </m:sub>
                        </m:sSub>
                      </m:num>
                      <m:den>
                        <m:sSup>
                          <m:sSupPr>
                            <m:ctrlPr>
                              <w:rPr>
                                <w:rFonts w:ascii="Cambria Math" w:hAnsi="Cambria Math"/>
                                <w:i/>
                                <w:iCs/>
                                <w:sz w:val="19"/>
                              </w:rPr>
                            </m:ctrlPr>
                          </m:sSupPr>
                          <m:e>
                            <m:r>
                              <w:rPr>
                                <w:rFonts w:ascii="Cambria Math" w:hAnsi="Cambria Math"/>
                                <w:sz w:val="19"/>
                              </w:rPr>
                              <m:t>2</m:t>
                            </m:r>
                          </m:e>
                          <m:sup>
                            <m:r>
                              <w:rPr>
                                <w:rFonts w:ascii="Cambria Math" w:hAnsi="Cambria Math"/>
                                <w:sz w:val="19"/>
                              </w:rPr>
                              <m:t>j</m:t>
                            </m:r>
                          </m:sup>
                        </m:sSup>
                      </m:den>
                    </m:f>
                  </m:sup>
                  <m:e>
                    <m:sSup>
                      <m:sSupPr>
                        <m:ctrlPr>
                          <w:rPr>
                            <w:rFonts w:ascii="Cambria Math" w:hAnsi="Cambria Math"/>
                            <w:i/>
                            <w:iCs/>
                            <w:sz w:val="19"/>
                          </w:rPr>
                        </m:ctrlPr>
                      </m:sSupPr>
                      <m:e>
                        <m:d>
                          <m:dPr>
                            <m:ctrlPr>
                              <w:rPr>
                                <w:rFonts w:ascii="Cambria Math" w:hAnsi="Cambria Math"/>
                                <w:i/>
                                <w:iCs/>
                                <w:sz w:val="19"/>
                              </w:rPr>
                            </m:ctrlPr>
                          </m:dPr>
                          <m:e>
                            <m:sSubSup>
                              <m:sSubSupPr>
                                <m:ctrlPr>
                                  <w:rPr>
                                    <w:rFonts w:ascii="Cambria Math" w:hAnsi="Cambria Math"/>
                                    <w:i/>
                                    <w:iCs/>
                                    <w:sz w:val="19"/>
                                  </w:rPr>
                                </m:ctrlPr>
                              </m:sSubSupPr>
                              <m:e>
                                <m:r>
                                  <w:rPr>
                                    <w:rFonts w:ascii="Cambria Math" w:hAnsi="Cambria Math"/>
                                    <w:sz w:val="19"/>
                                  </w:rPr>
                                  <m:t>d</m:t>
                                </m:r>
                              </m:e>
                              <m:sub>
                                <m:r>
                                  <w:rPr>
                                    <w:rFonts w:ascii="Cambria Math" w:hAnsi="Cambria Math"/>
                                    <w:sz w:val="19"/>
                                  </w:rPr>
                                  <m:t>ph</m:t>
                                </m:r>
                              </m:sub>
                              <m:sup>
                                <m:r>
                                  <w:rPr>
                                    <w:rFonts w:ascii="Cambria Math" w:hAnsi="Cambria Math"/>
                                    <w:sz w:val="19"/>
                                  </w:rPr>
                                  <m:t>j</m:t>
                                </m:r>
                              </m:sup>
                            </m:sSubSup>
                          </m:e>
                        </m:d>
                      </m:e>
                      <m:sup>
                        <m:r>
                          <w:rPr>
                            <w:rFonts w:ascii="Cambria Math" w:hAnsi="Cambria Math"/>
                            <w:sz w:val="19"/>
                          </w:rPr>
                          <m:t>2</m:t>
                        </m:r>
                      </m:sup>
                    </m:sSup>
                    <m:r>
                      <w:rPr>
                        <w:rFonts w:ascii="Cambria Math" w:hAnsi="Cambria Math"/>
                        <w:sz w:val="19"/>
                      </w:rPr>
                      <m:t>(n)</m:t>
                    </m:r>
                  </m:e>
                </m:nary>
                <m:r>
                  <w:rPr>
                    <w:rFonts w:ascii="Cambria Math" w:hAnsi="Cambria Math"/>
                    <w:sz w:val="19"/>
                  </w:rPr>
                  <m:t xml:space="preserve">                         if 1≤</m:t>
                </m:r>
                <m:sSub>
                  <m:sSubPr>
                    <m:ctrlPr>
                      <w:rPr>
                        <w:rFonts w:ascii="Cambria Math" w:hAnsi="Cambria Math"/>
                        <w:i/>
                        <w:iCs/>
                        <w:sz w:val="19"/>
                      </w:rPr>
                    </m:ctrlPr>
                  </m:sSubPr>
                  <m:e>
                    <m:r>
                      <w:rPr>
                        <w:rFonts w:ascii="Cambria Math" w:hAnsi="Cambria Math"/>
                        <w:sz w:val="19"/>
                      </w:rPr>
                      <m:t>k</m:t>
                    </m:r>
                  </m:e>
                  <m:sub>
                    <m:r>
                      <w:rPr>
                        <w:rFonts w:ascii="Cambria Math" w:hAnsi="Cambria Math"/>
                        <w:sz w:val="19"/>
                      </w:rPr>
                      <m:t>e</m:t>
                    </m:r>
                  </m:sub>
                </m:sSub>
                <m:r>
                  <w:rPr>
                    <w:rFonts w:ascii="Cambria Math" w:hAnsi="Cambria Math"/>
                    <w:sz w:val="19"/>
                  </w:rPr>
                  <m:t>≤</m:t>
                </m:r>
                <m:f>
                  <m:fPr>
                    <m:ctrlPr>
                      <w:rPr>
                        <w:rFonts w:ascii="Cambria Math" w:hAnsi="Cambria Math"/>
                        <w:i/>
                        <w:iCs/>
                        <w:sz w:val="19"/>
                      </w:rPr>
                    </m:ctrlPr>
                  </m:fPr>
                  <m:num>
                    <m:sSub>
                      <m:sSubPr>
                        <m:ctrlPr>
                          <w:rPr>
                            <w:rFonts w:ascii="Cambria Math" w:hAnsi="Cambria Math"/>
                            <w:i/>
                            <w:iCs/>
                            <w:sz w:val="19"/>
                          </w:rPr>
                        </m:ctrlPr>
                      </m:sSubPr>
                      <m:e>
                        <m:r>
                          <w:rPr>
                            <w:rFonts w:ascii="Cambria Math" w:hAnsi="Cambria Math"/>
                            <w:sz w:val="19"/>
                          </w:rPr>
                          <m:t>N</m:t>
                        </m:r>
                      </m:e>
                      <m:sub>
                        <m:r>
                          <w:rPr>
                            <w:rFonts w:ascii="Cambria Math" w:hAnsi="Cambria Math"/>
                            <w:sz w:val="19"/>
                          </w:rPr>
                          <m:t>w</m:t>
                        </m:r>
                      </m:sub>
                    </m:sSub>
                  </m:num>
                  <m:den>
                    <m:sSup>
                      <m:sSupPr>
                        <m:ctrlPr>
                          <w:rPr>
                            <w:rFonts w:ascii="Cambria Math" w:hAnsi="Cambria Math"/>
                            <w:i/>
                            <w:iCs/>
                            <w:sz w:val="19"/>
                          </w:rPr>
                        </m:ctrlPr>
                      </m:sSupPr>
                      <m:e>
                        <m:r>
                          <w:rPr>
                            <w:rFonts w:ascii="Cambria Math" w:hAnsi="Cambria Math"/>
                            <w:sz w:val="19"/>
                          </w:rPr>
                          <m:t>2</m:t>
                        </m:r>
                      </m:e>
                      <m:sup>
                        <m:r>
                          <w:rPr>
                            <w:rFonts w:ascii="Cambria Math" w:hAnsi="Cambria Math"/>
                            <w:sz w:val="19"/>
                          </w:rPr>
                          <m:t>j</m:t>
                        </m:r>
                      </m:sup>
                    </m:sSup>
                  </m:den>
                </m:f>
              </m:e>
              <m:e>
                <m:nary>
                  <m:naryPr>
                    <m:chr m:val="∑"/>
                    <m:limLoc m:val="subSup"/>
                    <m:ctrlPr>
                      <w:rPr>
                        <w:rFonts w:ascii="Cambria Math" w:hAnsi="Cambria Math"/>
                        <w:i/>
                        <w:iCs/>
                        <w:sz w:val="19"/>
                      </w:rPr>
                    </m:ctrlPr>
                  </m:naryPr>
                  <m:sub>
                    <m:r>
                      <w:rPr>
                        <w:rFonts w:ascii="Cambria Math" w:hAnsi="Cambria Math"/>
                        <w:sz w:val="19"/>
                      </w:rPr>
                      <m:t>n=</m:t>
                    </m:r>
                    <m:sSub>
                      <m:sSubPr>
                        <m:ctrlPr>
                          <w:rPr>
                            <w:rFonts w:ascii="Cambria Math" w:hAnsi="Cambria Math"/>
                            <w:i/>
                            <w:iCs/>
                            <w:sz w:val="19"/>
                          </w:rPr>
                        </m:ctrlPr>
                      </m:sSubPr>
                      <m:e>
                        <m:r>
                          <w:rPr>
                            <w:rFonts w:ascii="Cambria Math" w:hAnsi="Cambria Math"/>
                            <w:sz w:val="19"/>
                          </w:rPr>
                          <m:t>k</m:t>
                        </m:r>
                      </m:e>
                      <m:sub>
                        <m:r>
                          <w:rPr>
                            <w:rFonts w:ascii="Cambria Math" w:hAnsi="Cambria Math"/>
                            <w:sz w:val="19"/>
                          </w:rPr>
                          <m:t>e</m:t>
                        </m:r>
                      </m:sub>
                    </m:sSub>
                    <m:r>
                      <w:rPr>
                        <w:rFonts w:ascii="Cambria Math" w:hAnsi="Cambria Math"/>
                        <w:sz w:val="19"/>
                      </w:rPr>
                      <m:t>-</m:t>
                    </m:r>
                    <m:f>
                      <m:fPr>
                        <m:ctrlPr>
                          <w:rPr>
                            <w:rFonts w:ascii="Cambria Math" w:hAnsi="Cambria Math"/>
                            <w:i/>
                            <w:iCs/>
                            <w:sz w:val="19"/>
                          </w:rPr>
                        </m:ctrlPr>
                      </m:fPr>
                      <m:num>
                        <m:sSub>
                          <m:sSubPr>
                            <m:ctrlPr>
                              <w:rPr>
                                <w:rFonts w:ascii="Cambria Math" w:hAnsi="Cambria Math"/>
                                <w:i/>
                                <w:iCs/>
                                <w:sz w:val="19"/>
                              </w:rPr>
                            </m:ctrlPr>
                          </m:sSubPr>
                          <m:e>
                            <m:r>
                              <w:rPr>
                                <w:rFonts w:ascii="Cambria Math" w:hAnsi="Cambria Math"/>
                                <w:sz w:val="19"/>
                              </w:rPr>
                              <m:t>N</m:t>
                            </m:r>
                          </m:e>
                          <m:sub>
                            <m:r>
                              <w:rPr>
                                <w:rFonts w:ascii="Cambria Math" w:hAnsi="Cambria Math"/>
                                <w:sz w:val="19"/>
                              </w:rPr>
                              <m:t>w</m:t>
                            </m:r>
                          </m:sub>
                        </m:sSub>
                      </m:num>
                      <m:den>
                        <m:sSup>
                          <m:sSupPr>
                            <m:ctrlPr>
                              <w:rPr>
                                <w:rFonts w:ascii="Cambria Math" w:hAnsi="Cambria Math"/>
                                <w:i/>
                                <w:iCs/>
                                <w:sz w:val="19"/>
                              </w:rPr>
                            </m:ctrlPr>
                          </m:sSupPr>
                          <m:e>
                            <m:r>
                              <w:rPr>
                                <w:rFonts w:ascii="Cambria Math" w:hAnsi="Cambria Math"/>
                                <w:sz w:val="19"/>
                              </w:rPr>
                              <m:t>2</m:t>
                            </m:r>
                          </m:e>
                          <m:sup>
                            <m:r>
                              <w:rPr>
                                <w:rFonts w:ascii="Cambria Math" w:hAnsi="Cambria Math"/>
                                <w:sz w:val="19"/>
                              </w:rPr>
                              <m:t>j</m:t>
                            </m:r>
                          </m:sup>
                        </m:sSup>
                      </m:den>
                    </m:f>
                    <m:r>
                      <w:rPr>
                        <w:rFonts w:ascii="Cambria Math" w:hAnsi="Cambria Math"/>
                        <w:sz w:val="19"/>
                      </w:rPr>
                      <m:t>+1</m:t>
                    </m:r>
                  </m:sub>
                  <m:sup>
                    <m:sSub>
                      <m:sSubPr>
                        <m:ctrlPr>
                          <w:rPr>
                            <w:rFonts w:ascii="Cambria Math" w:hAnsi="Cambria Math"/>
                            <w:i/>
                            <w:iCs/>
                            <w:sz w:val="19"/>
                          </w:rPr>
                        </m:ctrlPr>
                      </m:sSubPr>
                      <m:e>
                        <m:r>
                          <w:rPr>
                            <w:rFonts w:ascii="Cambria Math" w:hAnsi="Cambria Math"/>
                            <w:sz w:val="19"/>
                          </w:rPr>
                          <m:t>k</m:t>
                        </m:r>
                      </m:e>
                      <m:sub>
                        <m:r>
                          <w:rPr>
                            <w:rFonts w:ascii="Cambria Math" w:hAnsi="Cambria Math"/>
                            <w:sz w:val="19"/>
                          </w:rPr>
                          <m:t>e</m:t>
                        </m:r>
                      </m:sub>
                    </m:sSub>
                  </m:sup>
                  <m:e>
                    <m:sSup>
                      <m:sSupPr>
                        <m:ctrlPr>
                          <w:rPr>
                            <w:rFonts w:ascii="Cambria Math" w:hAnsi="Cambria Math"/>
                            <w:i/>
                            <w:iCs/>
                            <w:sz w:val="19"/>
                          </w:rPr>
                        </m:ctrlPr>
                      </m:sSupPr>
                      <m:e>
                        <m:d>
                          <m:dPr>
                            <m:ctrlPr>
                              <w:rPr>
                                <w:rFonts w:ascii="Cambria Math" w:hAnsi="Cambria Math"/>
                                <w:i/>
                                <w:iCs/>
                                <w:sz w:val="19"/>
                              </w:rPr>
                            </m:ctrlPr>
                          </m:dPr>
                          <m:e>
                            <m:sSubSup>
                              <m:sSubSupPr>
                                <m:ctrlPr>
                                  <w:rPr>
                                    <w:rFonts w:ascii="Cambria Math" w:hAnsi="Cambria Math"/>
                                    <w:i/>
                                    <w:iCs/>
                                    <w:sz w:val="19"/>
                                  </w:rPr>
                                </m:ctrlPr>
                              </m:sSubSupPr>
                              <m:e>
                                <m:r>
                                  <w:rPr>
                                    <w:rFonts w:ascii="Cambria Math" w:hAnsi="Cambria Math"/>
                                    <w:sz w:val="19"/>
                                  </w:rPr>
                                  <m:t>d</m:t>
                                </m:r>
                              </m:e>
                              <m:sub>
                                <m:r>
                                  <w:rPr>
                                    <w:rFonts w:ascii="Cambria Math" w:hAnsi="Cambria Math"/>
                                    <w:sz w:val="19"/>
                                  </w:rPr>
                                  <m:t>ph</m:t>
                                </m:r>
                              </m:sub>
                              <m:sup>
                                <m:r>
                                  <w:rPr>
                                    <w:rFonts w:ascii="Cambria Math" w:hAnsi="Cambria Math"/>
                                    <w:sz w:val="19"/>
                                  </w:rPr>
                                  <m:t>j</m:t>
                                </m:r>
                              </m:sup>
                            </m:sSubSup>
                          </m:e>
                        </m:d>
                      </m:e>
                      <m:sup>
                        <m:r>
                          <w:rPr>
                            <w:rFonts w:ascii="Cambria Math" w:hAnsi="Cambria Math"/>
                            <w:sz w:val="19"/>
                          </w:rPr>
                          <m:t>2</m:t>
                        </m:r>
                      </m:sup>
                    </m:sSup>
                    <m:d>
                      <m:dPr>
                        <m:ctrlPr>
                          <w:rPr>
                            <w:rFonts w:ascii="Cambria Math" w:hAnsi="Cambria Math"/>
                            <w:i/>
                            <w:iCs/>
                            <w:sz w:val="19"/>
                          </w:rPr>
                        </m:ctrlPr>
                      </m:dPr>
                      <m:e>
                        <m:r>
                          <w:rPr>
                            <w:rFonts w:ascii="Cambria Math" w:hAnsi="Cambria Math"/>
                            <w:sz w:val="19"/>
                          </w:rPr>
                          <m:t>n</m:t>
                        </m:r>
                      </m:e>
                    </m:d>
                    <m:r>
                      <w:rPr>
                        <w:rFonts w:ascii="Cambria Math" w:hAnsi="Cambria Math"/>
                        <w:sz w:val="19"/>
                      </w:rPr>
                      <m:t xml:space="preserve">    if         </m:t>
                    </m:r>
                    <m:f>
                      <m:fPr>
                        <m:ctrlPr>
                          <w:rPr>
                            <w:rFonts w:ascii="Cambria Math" w:hAnsi="Cambria Math"/>
                            <w:i/>
                            <w:iCs/>
                            <w:sz w:val="19"/>
                          </w:rPr>
                        </m:ctrlPr>
                      </m:fPr>
                      <m:num>
                        <m:sSub>
                          <m:sSubPr>
                            <m:ctrlPr>
                              <w:rPr>
                                <w:rFonts w:ascii="Cambria Math" w:hAnsi="Cambria Math"/>
                                <w:i/>
                                <w:iCs/>
                                <w:sz w:val="19"/>
                              </w:rPr>
                            </m:ctrlPr>
                          </m:sSubPr>
                          <m:e>
                            <m:r>
                              <w:rPr>
                                <w:rFonts w:ascii="Cambria Math" w:hAnsi="Cambria Math"/>
                                <w:sz w:val="19"/>
                              </w:rPr>
                              <m:t>N</m:t>
                            </m:r>
                          </m:e>
                          <m:sub>
                            <m:r>
                              <w:rPr>
                                <w:rFonts w:ascii="Cambria Math" w:hAnsi="Cambria Math"/>
                                <w:sz w:val="19"/>
                              </w:rPr>
                              <m:t>w</m:t>
                            </m:r>
                          </m:sub>
                        </m:sSub>
                      </m:num>
                      <m:den>
                        <m:sSup>
                          <m:sSupPr>
                            <m:ctrlPr>
                              <w:rPr>
                                <w:rFonts w:ascii="Cambria Math" w:hAnsi="Cambria Math"/>
                                <w:i/>
                                <w:iCs/>
                                <w:sz w:val="19"/>
                              </w:rPr>
                            </m:ctrlPr>
                          </m:sSupPr>
                          <m:e>
                            <m:r>
                              <w:rPr>
                                <w:rFonts w:ascii="Cambria Math" w:hAnsi="Cambria Math"/>
                                <w:sz w:val="19"/>
                              </w:rPr>
                              <m:t>2</m:t>
                            </m:r>
                          </m:e>
                          <m:sup>
                            <m:r>
                              <w:rPr>
                                <w:rFonts w:ascii="Cambria Math" w:hAnsi="Cambria Math"/>
                                <w:sz w:val="19"/>
                              </w:rPr>
                              <m:t>j</m:t>
                            </m:r>
                          </m:sup>
                        </m:sSup>
                      </m:den>
                    </m:f>
                    <m:r>
                      <w:rPr>
                        <w:rFonts w:ascii="Cambria Math" w:hAnsi="Cambria Math"/>
                        <w:sz w:val="19"/>
                      </w:rPr>
                      <m:t>+1</m:t>
                    </m:r>
                    <m:sSub>
                      <m:sSubPr>
                        <m:ctrlPr>
                          <w:rPr>
                            <w:rFonts w:ascii="Cambria Math" w:hAnsi="Cambria Math"/>
                            <w:i/>
                            <w:iCs/>
                            <w:sz w:val="19"/>
                          </w:rPr>
                        </m:ctrlPr>
                      </m:sSubPr>
                      <m:e>
                        <m:r>
                          <w:rPr>
                            <w:rFonts w:ascii="Cambria Math" w:hAnsi="Cambria Math"/>
                            <w:sz w:val="19"/>
                          </w:rPr>
                          <m:t>≤k</m:t>
                        </m:r>
                      </m:e>
                      <m:sub>
                        <m:r>
                          <w:rPr>
                            <w:rFonts w:ascii="Cambria Math" w:hAnsi="Cambria Math"/>
                            <w:sz w:val="19"/>
                          </w:rPr>
                          <m:t>e</m:t>
                        </m:r>
                      </m:sub>
                    </m:sSub>
                    <m:r>
                      <w:rPr>
                        <w:rFonts w:ascii="Cambria Math" w:hAnsi="Cambria Math"/>
                        <w:sz w:val="19"/>
                      </w:rPr>
                      <m:t>≤</m:t>
                    </m:r>
                    <m:f>
                      <m:fPr>
                        <m:ctrlPr>
                          <w:rPr>
                            <w:rFonts w:ascii="Cambria Math" w:hAnsi="Cambria Math"/>
                            <w:i/>
                            <w:iCs/>
                            <w:sz w:val="19"/>
                          </w:rPr>
                        </m:ctrlPr>
                      </m:fPr>
                      <m:num>
                        <m:sSub>
                          <m:sSubPr>
                            <m:ctrlPr>
                              <w:rPr>
                                <w:rFonts w:ascii="Cambria Math" w:hAnsi="Cambria Math"/>
                                <w:i/>
                                <w:iCs/>
                                <w:sz w:val="19"/>
                              </w:rPr>
                            </m:ctrlPr>
                          </m:sSubPr>
                          <m:e>
                            <m:r>
                              <w:rPr>
                                <w:rFonts w:ascii="Cambria Math" w:hAnsi="Cambria Math"/>
                                <w:sz w:val="19"/>
                              </w:rPr>
                              <m:t>N</m:t>
                            </m:r>
                          </m:e>
                          <m:sub>
                            <m:r>
                              <w:rPr>
                                <w:rFonts w:ascii="Cambria Math" w:hAnsi="Cambria Math"/>
                                <w:sz w:val="19"/>
                              </w:rPr>
                              <m:t>S</m:t>
                            </m:r>
                          </m:sub>
                        </m:sSub>
                      </m:num>
                      <m:den>
                        <m:sSup>
                          <m:sSupPr>
                            <m:ctrlPr>
                              <w:rPr>
                                <w:rFonts w:ascii="Cambria Math" w:hAnsi="Cambria Math"/>
                                <w:i/>
                                <w:iCs/>
                                <w:sz w:val="19"/>
                              </w:rPr>
                            </m:ctrlPr>
                          </m:sSupPr>
                          <m:e>
                            <m:r>
                              <w:rPr>
                                <w:rFonts w:ascii="Cambria Math" w:hAnsi="Cambria Math"/>
                                <w:sz w:val="19"/>
                              </w:rPr>
                              <m:t>2</m:t>
                            </m:r>
                          </m:e>
                          <m:sup>
                            <m:r>
                              <w:rPr>
                                <w:rFonts w:ascii="Cambria Math" w:hAnsi="Cambria Math"/>
                                <w:sz w:val="19"/>
                              </w:rPr>
                              <m:t>j</m:t>
                            </m:r>
                          </m:sup>
                        </m:sSup>
                      </m:den>
                    </m:f>
                  </m:e>
                </m:nary>
              </m:e>
            </m:eqArr>
          </m:e>
        </m:d>
      </m:oMath>
      <w:r w:rsidR="00E8168A" w:rsidRPr="00E8168A">
        <w:instrText xml:space="preserve"> </w:instrText>
      </w:r>
      <w:r w:rsidR="00E8168A" w:rsidRPr="00E8168A">
        <w:fldChar w:fldCharType="end"/>
      </w:r>
      <w:r>
        <w:tab/>
      </w:r>
      <w:r w:rsidR="0050795A">
        <w:t>(1)</w:t>
      </w:r>
    </w:p>
    <w:p w14:paraId="2E46A6FC" w14:textId="77777777" w:rsidR="00300792" w:rsidRDefault="00300792" w:rsidP="00F87A37">
      <w:pPr>
        <w:jc w:val="right"/>
      </w:pPr>
    </w:p>
    <w:p w14:paraId="6780DB33" w14:textId="77777777" w:rsidR="00453A8F" w:rsidRDefault="00453A8F" w:rsidP="00453A8F">
      <w:pPr>
        <w:ind w:firstLine="227"/>
        <w:jc w:val="both"/>
      </w:pPr>
      <w:r>
        <w:t>The equations must be the following sizes:</w:t>
      </w:r>
    </w:p>
    <w:p w14:paraId="55662292" w14:textId="77777777" w:rsidR="00453A8F" w:rsidRDefault="00453A8F" w:rsidP="00453A8F">
      <w:pPr>
        <w:numPr>
          <w:ilvl w:val="0"/>
          <w:numId w:val="36"/>
        </w:numPr>
        <w:jc w:val="both"/>
      </w:pPr>
      <w:r>
        <w:t xml:space="preserve">Full text </w:t>
      </w:r>
      <w:r>
        <w:tab/>
      </w:r>
      <w:r>
        <w:tab/>
      </w:r>
      <w:r>
        <w:tab/>
      </w:r>
      <w:r>
        <w:tab/>
      </w:r>
      <w:r>
        <w:tab/>
      </w:r>
      <w:r>
        <w:tab/>
      </w:r>
      <w:r>
        <w:tab/>
      </w:r>
      <w:r>
        <w:tab/>
      </w:r>
      <w:r>
        <w:tab/>
      </w:r>
      <w:r w:rsidR="007B09C4">
        <w:t xml:space="preserve">   </w:t>
      </w:r>
      <w:r>
        <w:t>10</w:t>
      </w:r>
      <w:r>
        <w:tab/>
      </w:r>
      <w:r w:rsidR="007B09C4">
        <w:t xml:space="preserve">    </w:t>
      </w:r>
      <w:r>
        <w:t>pt</w:t>
      </w:r>
    </w:p>
    <w:p w14:paraId="4A491C39" w14:textId="77777777" w:rsidR="00453A8F" w:rsidRDefault="00453A8F" w:rsidP="00453A8F">
      <w:pPr>
        <w:numPr>
          <w:ilvl w:val="0"/>
          <w:numId w:val="36"/>
        </w:numPr>
        <w:jc w:val="both"/>
      </w:pPr>
      <w:r>
        <w:t xml:space="preserve">Subscript/Superscript </w:t>
      </w:r>
      <w:r>
        <w:tab/>
      </w:r>
      <w:r>
        <w:tab/>
      </w:r>
      <w:r>
        <w:tab/>
      </w:r>
      <w:r>
        <w:tab/>
        <w:t>7</w:t>
      </w:r>
      <w:r>
        <w:tab/>
      </w:r>
      <w:r>
        <w:tab/>
        <w:t>pt</w:t>
      </w:r>
    </w:p>
    <w:p w14:paraId="71CC80BC" w14:textId="77777777" w:rsidR="00453A8F" w:rsidRDefault="00453A8F" w:rsidP="00453A8F">
      <w:pPr>
        <w:numPr>
          <w:ilvl w:val="0"/>
          <w:numId w:val="36"/>
        </w:numPr>
        <w:jc w:val="both"/>
      </w:pPr>
      <w:r>
        <w:t>Sub-Subscript/superscript</w:t>
      </w:r>
      <w:r>
        <w:tab/>
      </w:r>
      <w:r>
        <w:tab/>
      </w:r>
      <w:r>
        <w:tab/>
        <w:t>5</w:t>
      </w:r>
      <w:r>
        <w:tab/>
      </w:r>
      <w:r>
        <w:tab/>
        <w:t>pt</w:t>
      </w:r>
    </w:p>
    <w:p w14:paraId="4D7397D2" w14:textId="77777777" w:rsidR="00453A8F" w:rsidRDefault="00453A8F" w:rsidP="00453A8F">
      <w:pPr>
        <w:numPr>
          <w:ilvl w:val="0"/>
          <w:numId w:val="36"/>
        </w:numPr>
        <w:jc w:val="both"/>
      </w:pPr>
      <w:r>
        <w:t xml:space="preserve">Symbol </w:t>
      </w:r>
      <w:r>
        <w:tab/>
      </w:r>
      <w:r>
        <w:tab/>
      </w:r>
      <w:r>
        <w:tab/>
      </w:r>
      <w:r>
        <w:tab/>
      </w:r>
      <w:r>
        <w:tab/>
      </w:r>
      <w:r>
        <w:tab/>
      </w:r>
      <w:r>
        <w:tab/>
      </w:r>
      <w:r>
        <w:tab/>
      </w:r>
      <w:r>
        <w:tab/>
      </w:r>
      <w:r>
        <w:tab/>
        <w:t>16</w:t>
      </w:r>
      <w:r>
        <w:tab/>
        <w:t>pt</w:t>
      </w:r>
    </w:p>
    <w:p w14:paraId="66941FF0" w14:textId="77777777" w:rsidR="00453A8F" w:rsidRDefault="00453A8F" w:rsidP="00453A8F">
      <w:pPr>
        <w:numPr>
          <w:ilvl w:val="0"/>
          <w:numId w:val="36"/>
        </w:numPr>
        <w:jc w:val="both"/>
      </w:pPr>
      <w:r>
        <w:t>Sub-Symbol</w:t>
      </w:r>
      <w:r>
        <w:tab/>
      </w:r>
      <w:r>
        <w:tab/>
      </w:r>
      <w:r>
        <w:tab/>
      </w:r>
      <w:r>
        <w:tab/>
      </w:r>
      <w:r>
        <w:tab/>
      </w:r>
      <w:r>
        <w:tab/>
      </w:r>
      <w:r>
        <w:tab/>
      </w:r>
      <w:r>
        <w:tab/>
        <w:t>8</w:t>
      </w:r>
      <w:r>
        <w:tab/>
      </w:r>
      <w:r>
        <w:tab/>
        <w:t>pt</w:t>
      </w:r>
    </w:p>
    <w:p w14:paraId="5B9A336C" w14:textId="77777777" w:rsidR="00453A8F" w:rsidRDefault="00453A8F" w:rsidP="00453A8F">
      <w:pPr>
        <w:ind w:firstLine="227"/>
        <w:jc w:val="both"/>
      </w:pPr>
      <w:r>
        <w:t>The style of the text is Times new Roman.</w:t>
      </w:r>
    </w:p>
    <w:p w14:paraId="45B38C07" w14:textId="77777777" w:rsidR="00B23FC6" w:rsidRPr="00687519" w:rsidRDefault="00B23FC6" w:rsidP="00B23FC6">
      <w:pPr>
        <w:pStyle w:val="Titre1"/>
        <w:numPr>
          <w:ilvl w:val="0"/>
          <w:numId w:val="1"/>
        </w:numPr>
        <w:spacing w:before="360" w:after="120"/>
        <w:rPr>
          <w:b/>
          <w:smallCaps w:val="0"/>
          <w:sz w:val="24"/>
          <w:szCs w:val="24"/>
        </w:rPr>
      </w:pPr>
      <w:r>
        <w:rPr>
          <w:rFonts w:eastAsia="Dotum"/>
          <w:b/>
          <w:smallCaps w:val="0"/>
          <w:sz w:val="24"/>
          <w:szCs w:val="24"/>
        </w:rPr>
        <w:t>Conclusion</w:t>
      </w:r>
    </w:p>
    <w:p w14:paraId="140FC190" w14:textId="77777777" w:rsidR="00B25B68" w:rsidRPr="00CD35B0" w:rsidRDefault="00B25B68" w:rsidP="00232DA4">
      <w:pPr>
        <w:pStyle w:val="Text"/>
        <w:widowControl/>
        <w:spacing w:line="240" w:lineRule="auto"/>
        <w:ind w:firstLine="227"/>
      </w:pPr>
      <w:r>
        <w:t xml:space="preserve">Even though a conclusion may review the main results or contributions of the paper, do not duplicate the abstract or the introduction. For a conclusion, you might elaborate on the importance of the work or </w:t>
      </w:r>
      <w:r w:rsidRPr="00CD35B0">
        <w:t>suggest the potential applications and extensions.</w:t>
      </w:r>
    </w:p>
    <w:p w14:paraId="3B815CB2" w14:textId="77777777" w:rsidR="006C3416" w:rsidRPr="00CD35B0" w:rsidRDefault="006C3416" w:rsidP="006C3416">
      <w:pPr>
        <w:pStyle w:val="Titre1"/>
        <w:spacing w:before="360" w:after="120"/>
        <w:rPr>
          <w:b/>
          <w:smallCaps w:val="0"/>
          <w:sz w:val="24"/>
          <w:szCs w:val="24"/>
        </w:rPr>
      </w:pPr>
      <w:r w:rsidRPr="00CD35B0">
        <w:rPr>
          <w:rFonts w:eastAsia="Dotum"/>
          <w:b/>
          <w:smallCaps w:val="0"/>
          <w:sz w:val="24"/>
          <w:szCs w:val="24"/>
        </w:rPr>
        <w:t>Appendix</w:t>
      </w:r>
    </w:p>
    <w:p w14:paraId="6CCDF905" w14:textId="77777777" w:rsidR="006C3416" w:rsidRPr="00CD35B0" w:rsidRDefault="006C3416" w:rsidP="00CD35B0">
      <w:pPr>
        <w:pStyle w:val="Text"/>
        <w:spacing w:line="240" w:lineRule="auto"/>
        <w:ind w:firstLine="204"/>
      </w:pPr>
      <w:r w:rsidRPr="00CD35B0">
        <w:t>Appendixes, if needed, appear before the acknowledgment.</w:t>
      </w:r>
    </w:p>
    <w:p w14:paraId="34D72549" w14:textId="77777777" w:rsidR="00DD41A2" w:rsidRPr="00CB38FD" w:rsidRDefault="00632BFD" w:rsidP="00AB0D1C">
      <w:pPr>
        <w:pStyle w:val="Titre1"/>
        <w:spacing w:before="360" w:after="120"/>
        <w:rPr>
          <w:b/>
          <w:smallCaps w:val="0"/>
          <w:sz w:val="24"/>
          <w:szCs w:val="24"/>
        </w:rPr>
      </w:pPr>
      <w:r w:rsidRPr="00CB38FD">
        <w:rPr>
          <w:rFonts w:eastAsia="Dotum"/>
          <w:b/>
          <w:smallCaps w:val="0"/>
          <w:sz w:val="24"/>
          <w:szCs w:val="24"/>
        </w:rPr>
        <w:t>References</w:t>
      </w:r>
    </w:p>
    <w:p w14:paraId="3CBE2DB9" w14:textId="77777777" w:rsidR="00AB0D1C" w:rsidRPr="00AB0D1C" w:rsidRDefault="00AB0D1C" w:rsidP="00AB0D1C">
      <w:pPr>
        <w:autoSpaceDE/>
        <w:autoSpaceDN/>
        <w:ind w:left="360" w:hanging="360"/>
        <w:jc w:val="both"/>
        <w:rPr>
          <w:sz w:val="16"/>
          <w:szCs w:val="16"/>
        </w:rPr>
      </w:pPr>
      <w:r w:rsidRPr="00AB0D1C">
        <w:rPr>
          <w:sz w:val="16"/>
          <w:szCs w:val="16"/>
        </w:rPr>
        <w:t xml:space="preserve"> [1]</w:t>
      </w:r>
      <w:r w:rsidRPr="00AB0D1C">
        <w:rPr>
          <w:sz w:val="16"/>
          <w:szCs w:val="16"/>
        </w:rPr>
        <w:tab/>
        <w:t>G. Eason, B. Noble, and I. N. Sneddon, “On certain integrals of Lipschitz-Hankel type involving products of Bessel functions,” Phil. Trans. Roy. Soc. London, vol. A247, pp. 529-551, Apr. 1955.</w:t>
      </w:r>
    </w:p>
    <w:p w14:paraId="66ECE1A1" w14:textId="77777777" w:rsidR="00AB0D1C" w:rsidRPr="00AB0D1C" w:rsidRDefault="00AB0D1C" w:rsidP="00AB0D1C">
      <w:pPr>
        <w:autoSpaceDE/>
        <w:autoSpaceDN/>
        <w:ind w:left="360" w:hanging="360"/>
        <w:jc w:val="both"/>
        <w:rPr>
          <w:sz w:val="16"/>
          <w:szCs w:val="16"/>
        </w:rPr>
      </w:pPr>
      <w:r w:rsidRPr="00AB0D1C">
        <w:rPr>
          <w:sz w:val="16"/>
          <w:szCs w:val="16"/>
        </w:rPr>
        <w:t>[2]</w:t>
      </w:r>
      <w:r w:rsidRPr="00AB0D1C">
        <w:rPr>
          <w:sz w:val="16"/>
          <w:szCs w:val="16"/>
        </w:rPr>
        <w:tab/>
        <w:t>J. Clerk Maxwell, A Treatise on Electricity and Magnetism, 3rd ed., vol. 2.  Oxford: Clarendon, 1892, pp. 68-73.</w:t>
      </w:r>
    </w:p>
    <w:p w14:paraId="2898CC02" w14:textId="77777777" w:rsidR="00AB0D1C" w:rsidRPr="00AB0D1C" w:rsidRDefault="00AB0D1C" w:rsidP="00AB0D1C">
      <w:pPr>
        <w:autoSpaceDE/>
        <w:autoSpaceDN/>
        <w:ind w:left="360" w:hanging="360"/>
        <w:jc w:val="both"/>
        <w:rPr>
          <w:sz w:val="16"/>
          <w:szCs w:val="16"/>
        </w:rPr>
      </w:pPr>
      <w:r w:rsidRPr="00AB0D1C">
        <w:rPr>
          <w:sz w:val="16"/>
          <w:szCs w:val="16"/>
        </w:rPr>
        <w:t>[3]</w:t>
      </w:r>
      <w:r w:rsidRPr="00AB0D1C">
        <w:rPr>
          <w:sz w:val="16"/>
          <w:szCs w:val="16"/>
        </w:rPr>
        <w:tab/>
        <w:t>I. S. Jacobs and C. P. Bean, “Fine particles, thin films and exchange anisotropy,” in Magnetism, vol. III, G. T. Rado and H. Suhl, Eds.  New York: Academic, 1963, pp. 271-350.</w:t>
      </w:r>
    </w:p>
    <w:p w14:paraId="08D73F7F" w14:textId="77777777" w:rsidR="00AB0D1C" w:rsidRPr="00AB0D1C" w:rsidRDefault="00AB0D1C" w:rsidP="00AB0D1C">
      <w:pPr>
        <w:autoSpaceDE/>
        <w:autoSpaceDN/>
        <w:ind w:left="360" w:hanging="360"/>
        <w:jc w:val="both"/>
        <w:rPr>
          <w:sz w:val="16"/>
          <w:szCs w:val="16"/>
        </w:rPr>
      </w:pPr>
      <w:r w:rsidRPr="00AB0D1C">
        <w:rPr>
          <w:sz w:val="16"/>
          <w:szCs w:val="16"/>
        </w:rPr>
        <w:t>[4]</w:t>
      </w:r>
      <w:r w:rsidRPr="00AB0D1C">
        <w:rPr>
          <w:sz w:val="16"/>
          <w:szCs w:val="16"/>
        </w:rPr>
        <w:tab/>
        <w:t>T. L. Gilbert, Formulation, Foundations and Applications of the Phenomenological Theory of Ferromagnetism, Ph.D. dissertation, Illinois Inst. Tech., Chicago, IL, 1956, unpublished.</w:t>
      </w:r>
    </w:p>
    <w:p w14:paraId="44ABABA6" w14:textId="77777777" w:rsidR="00AB0D1C" w:rsidRPr="00AB0D1C" w:rsidRDefault="00AB0D1C" w:rsidP="00AB0D1C">
      <w:pPr>
        <w:autoSpaceDE/>
        <w:autoSpaceDN/>
        <w:ind w:left="360" w:hanging="360"/>
        <w:jc w:val="both"/>
        <w:rPr>
          <w:sz w:val="16"/>
          <w:szCs w:val="16"/>
        </w:rPr>
      </w:pPr>
      <w:r w:rsidRPr="00AB0D1C">
        <w:rPr>
          <w:sz w:val="16"/>
          <w:szCs w:val="16"/>
        </w:rPr>
        <w:t>[5]</w:t>
      </w:r>
      <w:r w:rsidRPr="00AB0D1C">
        <w:rPr>
          <w:sz w:val="16"/>
          <w:szCs w:val="16"/>
        </w:rPr>
        <w:tab/>
        <w:t>D. P. Arnold, “Review of microscale magnetic power generation,” submitted for publication.</w:t>
      </w:r>
    </w:p>
    <w:p w14:paraId="08E4E835" w14:textId="77777777" w:rsidR="00AB0D1C" w:rsidRPr="00AB0D1C" w:rsidRDefault="00AB0D1C" w:rsidP="00AB0D1C">
      <w:pPr>
        <w:autoSpaceDE/>
        <w:autoSpaceDN/>
        <w:ind w:left="360" w:hanging="360"/>
        <w:jc w:val="both"/>
        <w:rPr>
          <w:sz w:val="16"/>
          <w:szCs w:val="16"/>
        </w:rPr>
      </w:pPr>
      <w:r w:rsidRPr="00AB0D1C">
        <w:rPr>
          <w:sz w:val="16"/>
          <w:szCs w:val="16"/>
        </w:rPr>
        <w:t>[6]</w:t>
      </w:r>
      <w:r w:rsidRPr="00AB0D1C">
        <w:rPr>
          <w:sz w:val="16"/>
          <w:szCs w:val="16"/>
        </w:rPr>
        <w:tab/>
        <w:t>S. O. Demokritov and V. E. Demidov, “Micro-Brillouin light scattering spectroscopy of magnetic nanostructures,” IEEE Trans. Magn., to be published.</w:t>
      </w:r>
    </w:p>
    <w:p w14:paraId="50ACF81E" w14:textId="77777777" w:rsidR="00AB0D1C" w:rsidRPr="00AB0D1C" w:rsidRDefault="00AB0D1C" w:rsidP="00AB0D1C">
      <w:pPr>
        <w:autoSpaceDE/>
        <w:autoSpaceDN/>
        <w:ind w:left="360" w:hanging="360"/>
        <w:jc w:val="both"/>
        <w:rPr>
          <w:sz w:val="16"/>
          <w:szCs w:val="16"/>
        </w:rPr>
      </w:pPr>
      <w:r w:rsidRPr="00AB0D1C">
        <w:rPr>
          <w:sz w:val="16"/>
          <w:szCs w:val="16"/>
        </w:rPr>
        <w:t>[7]</w:t>
      </w:r>
      <w:r w:rsidRPr="00AB0D1C">
        <w:rPr>
          <w:sz w:val="16"/>
          <w:szCs w:val="16"/>
        </w:rPr>
        <w:tab/>
        <w:t>C. J. Kaufman, Rocky Mountain Research Laboratories, Boulder, CO, private communication, 2004.</w:t>
      </w:r>
    </w:p>
    <w:p w14:paraId="16B77FF3" w14:textId="77777777" w:rsidR="00AB0D1C" w:rsidRPr="00AB0D1C" w:rsidRDefault="00AB0D1C" w:rsidP="00AB0D1C">
      <w:pPr>
        <w:autoSpaceDE/>
        <w:autoSpaceDN/>
        <w:ind w:left="360" w:hanging="360"/>
        <w:jc w:val="both"/>
        <w:rPr>
          <w:sz w:val="16"/>
          <w:szCs w:val="16"/>
        </w:rPr>
      </w:pPr>
      <w:r w:rsidRPr="00AB0D1C">
        <w:rPr>
          <w:sz w:val="16"/>
          <w:szCs w:val="16"/>
        </w:rPr>
        <w:t>[8]</w:t>
      </w:r>
      <w:r w:rsidRPr="00AB0D1C">
        <w:rPr>
          <w:sz w:val="16"/>
          <w:szCs w:val="16"/>
        </w:rPr>
        <w:tab/>
        <w:t>Y. Yorozu, M. Hirano, K. Oka, and Y. Tagawa, “Electron spectroscopy studies on magneto-optical media and plastic substrate interface,” IEEE Transl. J. Magn. Jpn., vol. 2, pp. 740-741, August 1987 [Dig. 9th Annual Conf. Magn. Jpn., p. 301, 1982].</w:t>
      </w:r>
    </w:p>
    <w:p w14:paraId="18B45A15" w14:textId="77777777" w:rsidR="00AB0D1C" w:rsidRPr="00AB0D1C" w:rsidRDefault="00AB0D1C" w:rsidP="00AB0D1C">
      <w:pPr>
        <w:autoSpaceDE/>
        <w:autoSpaceDN/>
        <w:ind w:left="360" w:hanging="360"/>
        <w:jc w:val="both"/>
        <w:rPr>
          <w:sz w:val="16"/>
          <w:szCs w:val="16"/>
        </w:rPr>
      </w:pPr>
      <w:r w:rsidRPr="00AB0D1C">
        <w:rPr>
          <w:sz w:val="16"/>
          <w:szCs w:val="16"/>
        </w:rPr>
        <w:t>[9]</w:t>
      </w:r>
      <w:r w:rsidRPr="00AB0D1C">
        <w:rPr>
          <w:sz w:val="16"/>
          <w:szCs w:val="16"/>
        </w:rPr>
        <w:tab/>
        <w:t>M. Young, The Technical Writer’s Handbook.  Mill Valley, CA: University Science, 1989.</w:t>
      </w:r>
    </w:p>
    <w:p w14:paraId="59F09212" w14:textId="77777777" w:rsidR="00AB0D1C" w:rsidRPr="00AB0D1C" w:rsidRDefault="00AB0D1C" w:rsidP="00AB0D1C">
      <w:pPr>
        <w:autoSpaceDE/>
        <w:autoSpaceDN/>
        <w:ind w:left="360" w:hanging="360"/>
        <w:jc w:val="both"/>
        <w:rPr>
          <w:sz w:val="16"/>
          <w:szCs w:val="16"/>
        </w:rPr>
      </w:pPr>
    </w:p>
    <w:p w14:paraId="7D20B073" w14:textId="77777777" w:rsidR="00FA1B36" w:rsidRDefault="00FA1B36" w:rsidP="00BB5310">
      <w:pPr>
        <w:pStyle w:val="FigureCaption"/>
      </w:pPr>
    </w:p>
    <w:p w14:paraId="6A1E2BE7" w14:textId="77777777" w:rsidR="00BA3000" w:rsidRDefault="00BA3000" w:rsidP="00BB5310">
      <w:pPr>
        <w:pStyle w:val="FigureCaption"/>
      </w:pPr>
    </w:p>
    <w:sectPr w:rsidR="00BA3000" w:rsidSect="00BA6C47">
      <w:type w:val="continuous"/>
      <w:pgSz w:w="11907" w:h="16840" w:code="9"/>
      <w:pgMar w:top="1383" w:right="1134" w:bottom="1701" w:left="1134" w:header="312" w:footer="1134" w:gutter="0"/>
      <w:cols w:num="2" w:space="39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7261" w14:textId="77777777" w:rsidR="00F96ADB" w:rsidRDefault="00F96ADB">
      <w:r>
        <w:separator/>
      </w:r>
    </w:p>
  </w:endnote>
  <w:endnote w:type="continuationSeparator" w:id="0">
    <w:p w14:paraId="1FA167F2" w14:textId="77777777" w:rsidR="00F96ADB" w:rsidRDefault="00F9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07C8" w14:textId="77777777" w:rsidR="00CA078C" w:rsidRPr="00020CB9" w:rsidRDefault="00CA078C" w:rsidP="00304709">
    <w:pPr>
      <w:ind w:right="-1"/>
      <w:jc w:val="right"/>
      <w:rPr>
        <w:i/>
      </w:rPr>
    </w:pPr>
    <w:r w:rsidRPr="00304709">
      <w:rPr>
        <w:bCs/>
        <w:i/>
        <w:iCs/>
        <w:color w:val="000000"/>
        <w:sz w:val="16"/>
        <w:szCs w:val="16"/>
      </w:rPr>
      <w:t>© Copyright 2006 Praise Worthy Prize - All right reserved</w:t>
    </w:r>
    <w:r>
      <w:rPr>
        <w:bCs/>
        <w:i/>
        <w:iCs/>
        <w:color w:val="000000"/>
        <w:sz w:val="16"/>
        <w:szCs w:val="16"/>
      </w:rPr>
      <w:tab/>
    </w:r>
    <w:r w:rsidRPr="00304709">
      <w:rPr>
        <w:bCs/>
        <w:i/>
        <w:iCs/>
        <w:color w:val="000000"/>
        <w:sz w:val="16"/>
        <w:szCs w:val="16"/>
      </w:rPr>
      <w:tab/>
    </w:r>
    <w:r>
      <w:rPr>
        <w:bCs/>
        <w:i/>
        <w:iCs/>
        <w:color w:val="000000"/>
        <w:sz w:val="16"/>
        <w:szCs w:val="16"/>
      </w:rPr>
      <w:t xml:space="preserve">                                         </w:t>
    </w:r>
    <w:r w:rsidRPr="00304709">
      <w:rPr>
        <w:i/>
        <w:sz w:val="16"/>
        <w:szCs w:val="16"/>
      </w:rPr>
      <w:t>Intern</w:t>
    </w:r>
    <w:r>
      <w:rPr>
        <w:i/>
        <w:sz w:val="16"/>
        <w:szCs w:val="16"/>
      </w:rPr>
      <w:t>ational</w:t>
    </w:r>
    <w:r w:rsidRPr="00304709">
      <w:rPr>
        <w:i/>
        <w:sz w:val="16"/>
        <w:szCs w:val="16"/>
      </w:rPr>
      <w:t xml:space="preserve"> Review of Electrical Engineering, Vol. xx, n. x</w:t>
    </w:r>
  </w:p>
  <w:p w14:paraId="55234884" w14:textId="77777777" w:rsidR="00CA078C" w:rsidRDefault="00CA07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E733" w14:textId="77777777" w:rsidR="00CA078C" w:rsidRPr="00435DB8" w:rsidRDefault="00CA078C" w:rsidP="00583F2D">
    <w:pPr>
      <w:ind w:right="-1"/>
      <w:jc w:val="center"/>
      <w:rPr>
        <w:bCs/>
        <w:i/>
        <w:iC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A719" w14:textId="77777777" w:rsidR="00CA078C" w:rsidRPr="00435DB8" w:rsidRDefault="00CA078C" w:rsidP="00583F2D">
    <w:pPr>
      <w:pStyle w:val="Pieddepage"/>
      <w:jc w:val="center"/>
      <w:rPr>
        <w:bCs/>
        <w:i/>
        <w:i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145A" w14:textId="77777777" w:rsidR="00F96ADB" w:rsidRDefault="00F96ADB"/>
  </w:footnote>
  <w:footnote w:type="continuationSeparator" w:id="0">
    <w:p w14:paraId="363ED969" w14:textId="77777777" w:rsidR="00F96ADB" w:rsidRDefault="00F96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4DBB" w14:textId="77777777" w:rsidR="00CA078C" w:rsidRPr="00F92F6B" w:rsidRDefault="00CA078C" w:rsidP="00304709">
    <w:pPr>
      <w:jc w:val="center"/>
      <w:rPr>
        <w:i/>
      </w:rPr>
    </w:pPr>
    <w:r w:rsidRPr="00F92F6B">
      <w:rPr>
        <w:i/>
      </w:rPr>
      <w:t>First Author, Se</w:t>
    </w:r>
    <w:r>
      <w:rPr>
        <w:i/>
      </w:rPr>
      <w:t>cond Author, and Third Author</w:t>
    </w:r>
  </w:p>
  <w:p w14:paraId="18C9B45C" w14:textId="77777777" w:rsidR="00CA078C" w:rsidRDefault="00CA07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E77A" w14:textId="77777777" w:rsidR="00BA3000" w:rsidRPr="00BA3000" w:rsidRDefault="00AB61D1" w:rsidP="00AB61D1">
    <w:pPr>
      <w:pStyle w:val="En-tte"/>
      <w:spacing w:before="48"/>
      <w:rPr>
        <w:sz w:val="18"/>
        <w:szCs w:val="18"/>
      </w:rPr>
    </w:pPr>
    <w:r>
      <w:rPr>
        <w:i/>
        <w:sz w:val="18"/>
        <w:szCs w:val="18"/>
      </w:rPr>
      <w:t>Fourth</w:t>
    </w:r>
    <w:r w:rsidR="00BA3000" w:rsidRPr="00BA3000">
      <w:rPr>
        <w:i/>
        <w:sz w:val="18"/>
        <w:szCs w:val="18"/>
      </w:rPr>
      <w:t xml:space="preserve"> International Conference on Technological Advances in Electrical Engineering (ICTAEE’</w:t>
    </w:r>
    <w:r>
      <w:rPr>
        <w:i/>
        <w:sz w:val="18"/>
        <w:szCs w:val="18"/>
      </w:rPr>
      <w:t>22</w:t>
    </w:r>
    <w:r w:rsidR="00BA3000" w:rsidRPr="00BA3000">
      <w:rPr>
        <w:i/>
        <w:sz w:val="18"/>
        <w:szCs w:val="18"/>
      </w:rPr>
      <w:t xml:space="preserve">.), November </w:t>
    </w:r>
    <w:r>
      <w:rPr>
        <w:i/>
        <w:sz w:val="18"/>
        <w:szCs w:val="18"/>
      </w:rPr>
      <w:t>29</w:t>
    </w:r>
    <w:r w:rsidR="00BA3000" w:rsidRPr="00BA3000">
      <w:rPr>
        <w:i/>
        <w:sz w:val="18"/>
        <w:szCs w:val="18"/>
      </w:rPr>
      <w:t>-</w:t>
    </w:r>
    <w:r>
      <w:rPr>
        <w:i/>
        <w:sz w:val="18"/>
        <w:szCs w:val="18"/>
      </w:rPr>
      <w:t>30</w:t>
    </w:r>
    <w:r w:rsidR="00BA3000" w:rsidRPr="00BA3000">
      <w:rPr>
        <w:i/>
        <w:sz w:val="18"/>
        <w:szCs w:val="18"/>
      </w:rPr>
      <w:t xml:space="preserve"> 20</w:t>
    </w:r>
    <w:r>
      <w:rPr>
        <w:i/>
        <w:sz w:val="18"/>
        <w:szCs w:val="18"/>
      </w:rPr>
      <w:t>22</w:t>
    </w:r>
  </w:p>
  <w:p w14:paraId="33CAE4ED" w14:textId="77777777" w:rsidR="00CA078C" w:rsidRDefault="00CA078C" w:rsidP="00FC6C3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2D0F" w14:textId="7CC0FEEB" w:rsidR="00BA3000" w:rsidRPr="00BA3000" w:rsidRDefault="00AB61D1" w:rsidP="00AB61D1">
    <w:pPr>
      <w:pStyle w:val="En-tte"/>
      <w:spacing w:before="48"/>
      <w:rPr>
        <w:sz w:val="18"/>
        <w:szCs w:val="18"/>
      </w:rPr>
    </w:pPr>
    <w:r>
      <w:rPr>
        <w:i/>
        <w:sz w:val="18"/>
        <w:szCs w:val="18"/>
      </w:rPr>
      <w:t>Fourth</w:t>
    </w:r>
    <w:r w:rsidR="00BA3000" w:rsidRPr="00BA3000">
      <w:rPr>
        <w:i/>
        <w:sz w:val="18"/>
        <w:szCs w:val="18"/>
      </w:rPr>
      <w:t xml:space="preserve"> International Conference on Technological Advances in E</w:t>
    </w:r>
    <w:r>
      <w:rPr>
        <w:i/>
        <w:sz w:val="18"/>
        <w:szCs w:val="18"/>
      </w:rPr>
      <w:t>lectrical Engineering (ICTAEE’2</w:t>
    </w:r>
    <w:r w:rsidR="00B72CDD">
      <w:rPr>
        <w:i/>
        <w:sz w:val="18"/>
        <w:szCs w:val="18"/>
      </w:rPr>
      <w:t>3</w:t>
    </w:r>
    <w:r w:rsidR="00BA3000" w:rsidRPr="00BA3000">
      <w:rPr>
        <w:i/>
        <w:sz w:val="18"/>
        <w:szCs w:val="18"/>
      </w:rPr>
      <w:t xml:space="preserve">.), </w:t>
    </w:r>
    <w:r w:rsidR="00B72CDD">
      <w:rPr>
        <w:i/>
        <w:sz w:val="18"/>
        <w:szCs w:val="18"/>
      </w:rPr>
      <w:t>May</w:t>
    </w:r>
    <w:r w:rsidR="00BA3000" w:rsidRPr="00BA3000">
      <w:rPr>
        <w:i/>
        <w:sz w:val="18"/>
        <w:szCs w:val="18"/>
      </w:rPr>
      <w:t xml:space="preserve"> </w:t>
    </w:r>
    <w:r>
      <w:rPr>
        <w:i/>
        <w:sz w:val="18"/>
        <w:szCs w:val="18"/>
      </w:rPr>
      <w:t>2</w:t>
    </w:r>
    <w:r w:rsidR="00B72CDD">
      <w:rPr>
        <w:i/>
        <w:sz w:val="18"/>
        <w:szCs w:val="18"/>
      </w:rPr>
      <w:t>3</w:t>
    </w:r>
    <w:r w:rsidR="00BA3000" w:rsidRPr="00BA3000">
      <w:rPr>
        <w:i/>
        <w:sz w:val="18"/>
        <w:szCs w:val="18"/>
      </w:rPr>
      <w:t>-</w:t>
    </w:r>
    <w:r w:rsidR="00B72CDD">
      <w:rPr>
        <w:i/>
        <w:sz w:val="18"/>
        <w:szCs w:val="18"/>
      </w:rPr>
      <w:t>24</w:t>
    </w:r>
    <w:r w:rsidR="00BA3000" w:rsidRPr="00BA3000">
      <w:rPr>
        <w:i/>
        <w:sz w:val="18"/>
        <w:szCs w:val="18"/>
      </w:rPr>
      <w:t xml:space="preserve"> 20</w:t>
    </w:r>
    <w:r>
      <w:rPr>
        <w:i/>
        <w:sz w:val="18"/>
        <w:szCs w:val="18"/>
      </w:rPr>
      <w:t>2</w:t>
    </w:r>
    <w:r w:rsidR="00B72CDD">
      <w:rPr>
        <w:i/>
        <w:sz w:val="18"/>
        <w:szCs w:val="18"/>
      </w:rPr>
      <w:t>3</w:t>
    </w:r>
  </w:p>
  <w:p w14:paraId="433B99C7" w14:textId="77777777" w:rsidR="00435DB8" w:rsidRPr="00435DB8" w:rsidRDefault="00435DB8" w:rsidP="00994231">
    <w:pPr>
      <w:ind w:left="709" w:right="-1"/>
      <w:jc w:val="both"/>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01B10674"/>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15:restartNumberingAfterBreak="0">
    <w:nsid w:val="066B6D67"/>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1">
    <w:nsid w:val="0B7A016F"/>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4" w15:restartNumberingAfterBreak="0">
    <w:nsid w:val="0D8D11E5"/>
    <w:multiLevelType w:val="multilevel"/>
    <w:tmpl w:val="F4FE37A8"/>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71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19A691B"/>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1">
    <w:nsid w:val="16C25069"/>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7"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8" w15:restartNumberingAfterBreak="0">
    <w:nsid w:val="1B8B592C"/>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2C6430C4"/>
    <w:multiLevelType w:val="hybridMultilevel"/>
    <w:tmpl w:val="3DAC7A24"/>
    <w:lvl w:ilvl="0" w:tplc="187A4EB4">
      <w:start w:val="1"/>
      <w:numFmt w:val="decimal"/>
      <w:lvlText w:val="[%1]"/>
      <w:lvlJc w:val="left"/>
      <w:pPr>
        <w:tabs>
          <w:tab w:val="num" w:pos="357"/>
        </w:tabs>
        <w:ind w:left="357" w:hanging="357"/>
      </w:pPr>
      <w:rPr>
        <w:rFonts w:ascii="Times New Roman" w:hAnsi="Times New Roman"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15:restartNumberingAfterBreak="0">
    <w:nsid w:val="32477DED"/>
    <w:multiLevelType w:val="hybridMultilevel"/>
    <w:tmpl w:val="68EC7C3E"/>
    <w:lvl w:ilvl="0" w:tplc="1E1A3ADE">
      <w:start w:val="1"/>
      <w:numFmt w:val="bullet"/>
      <w:lvlText w:val="-"/>
      <w:lvlJc w:val="left"/>
      <w:pPr>
        <w:tabs>
          <w:tab w:val="num" w:pos="284"/>
        </w:tabs>
        <w:ind w:left="284" w:hanging="284"/>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A0505DD"/>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5" w15:restartNumberingAfterBreak="0">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16" w15:restartNumberingAfterBreak="0">
    <w:nsid w:val="3A877D64"/>
    <w:multiLevelType w:val="singleLevel"/>
    <w:tmpl w:val="95F666A4"/>
    <w:lvl w:ilvl="0">
      <w:start w:val="1"/>
      <w:numFmt w:val="decimal"/>
      <w:pStyle w:val="References"/>
      <w:lvlText w:val="[%1]"/>
      <w:lvlJc w:val="left"/>
      <w:pPr>
        <w:tabs>
          <w:tab w:val="num" w:pos="360"/>
        </w:tabs>
        <w:ind w:left="360" w:hanging="360"/>
      </w:pPr>
      <w:rPr>
        <w:sz w:val="16"/>
        <w:szCs w:val="16"/>
      </w:rPr>
    </w:lvl>
  </w:abstractNum>
  <w:abstractNum w:abstractNumId="1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472D5DCA"/>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0"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2" w15:restartNumberingAfterBreak="0">
    <w:nsid w:val="56716B6F"/>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1">
    <w:nsid w:val="65ED758A"/>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5" w15:restartNumberingAfterBreak="0">
    <w:nsid w:val="6E8B2C38"/>
    <w:multiLevelType w:val="multilevel"/>
    <w:tmpl w:val="08889F5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7EAC6E3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34069027">
    <w:abstractNumId w:val="0"/>
  </w:num>
  <w:num w:numId="2" w16cid:durableId="520902233">
    <w:abstractNumId w:val="12"/>
  </w:num>
  <w:num w:numId="3" w16cid:durableId="2085906581">
    <w:abstractNumId w:val="12"/>
    <w:lvlOverride w:ilvl="0">
      <w:lvl w:ilvl="0">
        <w:start w:val="1"/>
        <w:numFmt w:val="decimal"/>
        <w:lvlText w:val="%1."/>
        <w:legacy w:legacy="1" w:legacySpace="0" w:legacyIndent="360"/>
        <w:lvlJc w:val="left"/>
        <w:pPr>
          <w:ind w:left="360" w:hanging="360"/>
        </w:pPr>
      </w:lvl>
    </w:lvlOverride>
  </w:num>
  <w:num w:numId="4" w16cid:durableId="1101103050">
    <w:abstractNumId w:val="12"/>
    <w:lvlOverride w:ilvl="0">
      <w:lvl w:ilvl="0">
        <w:start w:val="1"/>
        <w:numFmt w:val="decimal"/>
        <w:lvlText w:val="%1."/>
        <w:legacy w:legacy="1" w:legacySpace="0" w:legacyIndent="360"/>
        <w:lvlJc w:val="left"/>
        <w:pPr>
          <w:ind w:left="360" w:hanging="360"/>
        </w:pPr>
      </w:lvl>
    </w:lvlOverride>
  </w:num>
  <w:num w:numId="5" w16cid:durableId="1061828767">
    <w:abstractNumId w:val="12"/>
    <w:lvlOverride w:ilvl="0">
      <w:lvl w:ilvl="0">
        <w:start w:val="1"/>
        <w:numFmt w:val="decimal"/>
        <w:lvlText w:val="%1."/>
        <w:legacy w:legacy="1" w:legacySpace="0" w:legacyIndent="360"/>
        <w:lvlJc w:val="left"/>
        <w:pPr>
          <w:ind w:left="360" w:hanging="360"/>
        </w:pPr>
      </w:lvl>
    </w:lvlOverride>
  </w:num>
  <w:num w:numId="6" w16cid:durableId="1519393124">
    <w:abstractNumId w:val="19"/>
  </w:num>
  <w:num w:numId="7" w16cid:durableId="937445345">
    <w:abstractNumId w:val="19"/>
    <w:lvlOverride w:ilvl="0">
      <w:lvl w:ilvl="0">
        <w:start w:val="1"/>
        <w:numFmt w:val="decimal"/>
        <w:lvlText w:val="%1."/>
        <w:legacy w:legacy="1" w:legacySpace="0" w:legacyIndent="360"/>
        <w:lvlJc w:val="left"/>
        <w:pPr>
          <w:ind w:left="360" w:hanging="360"/>
        </w:pPr>
      </w:lvl>
    </w:lvlOverride>
  </w:num>
  <w:num w:numId="8" w16cid:durableId="576521320">
    <w:abstractNumId w:val="19"/>
    <w:lvlOverride w:ilvl="0">
      <w:lvl w:ilvl="0">
        <w:start w:val="1"/>
        <w:numFmt w:val="decimal"/>
        <w:lvlText w:val="%1."/>
        <w:legacy w:legacy="1" w:legacySpace="0" w:legacyIndent="360"/>
        <w:lvlJc w:val="left"/>
        <w:pPr>
          <w:ind w:left="360" w:hanging="360"/>
        </w:pPr>
      </w:lvl>
    </w:lvlOverride>
  </w:num>
  <w:num w:numId="9" w16cid:durableId="1114711690">
    <w:abstractNumId w:val="19"/>
    <w:lvlOverride w:ilvl="0">
      <w:lvl w:ilvl="0">
        <w:start w:val="1"/>
        <w:numFmt w:val="decimal"/>
        <w:lvlText w:val="%1."/>
        <w:legacy w:legacy="1" w:legacySpace="0" w:legacyIndent="360"/>
        <w:lvlJc w:val="left"/>
        <w:pPr>
          <w:ind w:left="360" w:hanging="360"/>
        </w:pPr>
      </w:lvl>
    </w:lvlOverride>
  </w:num>
  <w:num w:numId="10" w16cid:durableId="61562556">
    <w:abstractNumId w:val="19"/>
    <w:lvlOverride w:ilvl="0">
      <w:lvl w:ilvl="0">
        <w:start w:val="1"/>
        <w:numFmt w:val="decimal"/>
        <w:lvlText w:val="%1."/>
        <w:legacy w:legacy="1" w:legacySpace="0" w:legacyIndent="360"/>
        <w:lvlJc w:val="left"/>
        <w:pPr>
          <w:ind w:left="360" w:hanging="360"/>
        </w:pPr>
      </w:lvl>
    </w:lvlOverride>
  </w:num>
  <w:num w:numId="11" w16cid:durableId="2145728843">
    <w:abstractNumId w:val="19"/>
    <w:lvlOverride w:ilvl="0">
      <w:lvl w:ilvl="0">
        <w:start w:val="1"/>
        <w:numFmt w:val="decimal"/>
        <w:lvlText w:val="%1."/>
        <w:legacy w:legacy="1" w:legacySpace="0" w:legacyIndent="360"/>
        <w:lvlJc w:val="left"/>
        <w:pPr>
          <w:ind w:left="360" w:hanging="360"/>
        </w:pPr>
      </w:lvl>
    </w:lvlOverride>
  </w:num>
  <w:num w:numId="12" w16cid:durableId="350379397">
    <w:abstractNumId w:val="16"/>
  </w:num>
  <w:num w:numId="13" w16cid:durableId="1835296847">
    <w:abstractNumId w:val="7"/>
  </w:num>
  <w:num w:numId="14" w16cid:durableId="2003044332">
    <w:abstractNumId w:val="21"/>
  </w:num>
  <w:num w:numId="15" w16cid:durableId="857960499">
    <w:abstractNumId w:val="20"/>
  </w:num>
  <w:num w:numId="16" w16cid:durableId="1281566549">
    <w:abstractNumId w:val="26"/>
  </w:num>
  <w:num w:numId="17" w16cid:durableId="334262025">
    <w:abstractNumId w:val="11"/>
  </w:num>
  <w:num w:numId="18" w16cid:durableId="1887327926">
    <w:abstractNumId w:val="9"/>
  </w:num>
  <w:num w:numId="19" w16cid:durableId="679551082">
    <w:abstractNumId w:val="24"/>
  </w:num>
  <w:num w:numId="20" w16cid:durableId="971329635">
    <w:abstractNumId w:val="17"/>
  </w:num>
  <w:num w:numId="21" w16cid:durableId="1914776107">
    <w:abstractNumId w:val="15"/>
  </w:num>
  <w:num w:numId="22" w16cid:durableId="1420558833">
    <w:abstractNumId w:val="3"/>
  </w:num>
  <w:num w:numId="23" w16cid:durableId="1192689874">
    <w:abstractNumId w:val="14"/>
  </w:num>
  <w:num w:numId="24" w16cid:durableId="1643189418">
    <w:abstractNumId w:val="1"/>
  </w:num>
  <w:num w:numId="25" w16cid:durableId="489952102">
    <w:abstractNumId w:val="23"/>
  </w:num>
  <w:num w:numId="26" w16cid:durableId="1740059710">
    <w:abstractNumId w:val="6"/>
  </w:num>
  <w:num w:numId="27" w16cid:durableId="1597859532">
    <w:abstractNumId w:val="8"/>
  </w:num>
  <w:num w:numId="28" w16cid:durableId="584461445">
    <w:abstractNumId w:val="18"/>
  </w:num>
  <w:num w:numId="29" w16cid:durableId="796801567">
    <w:abstractNumId w:val="5"/>
  </w:num>
  <w:num w:numId="30" w16cid:durableId="1831752444">
    <w:abstractNumId w:val="22"/>
  </w:num>
  <w:num w:numId="31" w16cid:durableId="2120024414">
    <w:abstractNumId w:val="4"/>
  </w:num>
  <w:num w:numId="32" w16cid:durableId="903371487">
    <w:abstractNumId w:val="10"/>
  </w:num>
  <w:num w:numId="33" w16cid:durableId="2143644813">
    <w:abstractNumId w:val="25"/>
  </w:num>
  <w:num w:numId="34" w16cid:durableId="1422605644">
    <w:abstractNumId w:val="2"/>
  </w:num>
  <w:num w:numId="35" w16cid:durableId="1400321252">
    <w:abstractNumId w:val="27"/>
  </w:num>
  <w:num w:numId="36" w16cid:durableId="686643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B"/>
    <w:rsid w:val="00002C94"/>
    <w:rsid w:val="00011369"/>
    <w:rsid w:val="00017710"/>
    <w:rsid w:val="00020CB9"/>
    <w:rsid w:val="00030973"/>
    <w:rsid w:val="00032027"/>
    <w:rsid w:val="00073B15"/>
    <w:rsid w:val="00074F5A"/>
    <w:rsid w:val="000849AF"/>
    <w:rsid w:val="00084BE9"/>
    <w:rsid w:val="000868A7"/>
    <w:rsid w:val="00093C1E"/>
    <w:rsid w:val="000A56DD"/>
    <w:rsid w:val="000B1D62"/>
    <w:rsid w:val="000B242C"/>
    <w:rsid w:val="000B71B6"/>
    <w:rsid w:val="000B7906"/>
    <w:rsid w:val="000D5125"/>
    <w:rsid w:val="000D5DA3"/>
    <w:rsid w:val="000F1639"/>
    <w:rsid w:val="000F4869"/>
    <w:rsid w:val="00102339"/>
    <w:rsid w:val="0010413B"/>
    <w:rsid w:val="001133A9"/>
    <w:rsid w:val="00117516"/>
    <w:rsid w:val="001628C4"/>
    <w:rsid w:val="00167DDE"/>
    <w:rsid w:val="001A478D"/>
    <w:rsid w:val="001B371E"/>
    <w:rsid w:val="001C7AAD"/>
    <w:rsid w:val="001D2A5B"/>
    <w:rsid w:val="001D3087"/>
    <w:rsid w:val="001E2D21"/>
    <w:rsid w:val="001F00C3"/>
    <w:rsid w:val="001F6596"/>
    <w:rsid w:val="00223608"/>
    <w:rsid w:val="002252F4"/>
    <w:rsid w:val="00226039"/>
    <w:rsid w:val="00226B84"/>
    <w:rsid w:val="00227EA1"/>
    <w:rsid w:val="00232DA4"/>
    <w:rsid w:val="00235557"/>
    <w:rsid w:val="002403B7"/>
    <w:rsid w:val="00242308"/>
    <w:rsid w:val="0024421E"/>
    <w:rsid w:val="00246E5B"/>
    <w:rsid w:val="00261FCE"/>
    <w:rsid w:val="00266D99"/>
    <w:rsid w:val="00293A76"/>
    <w:rsid w:val="00296394"/>
    <w:rsid w:val="002972D3"/>
    <w:rsid w:val="002A736B"/>
    <w:rsid w:val="002B36E7"/>
    <w:rsid w:val="002B5585"/>
    <w:rsid w:val="002C6FED"/>
    <w:rsid w:val="002D1A7E"/>
    <w:rsid w:val="002D78AD"/>
    <w:rsid w:val="002D7B19"/>
    <w:rsid w:val="002E7512"/>
    <w:rsid w:val="002E75F0"/>
    <w:rsid w:val="002F1E68"/>
    <w:rsid w:val="002F5736"/>
    <w:rsid w:val="00300792"/>
    <w:rsid w:val="00304709"/>
    <w:rsid w:val="0031688F"/>
    <w:rsid w:val="00320B86"/>
    <w:rsid w:val="00321F45"/>
    <w:rsid w:val="00325180"/>
    <w:rsid w:val="0033495B"/>
    <w:rsid w:val="00337F78"/>
    <w:rsid w:val="003474D1"/>
    <w:rsid w:val="00351349"/>
    <w:rsid w:val="003556EB"/>
    <w:rsid w:val="00371994"/>
    <w:rsid w:val="00381034"/>
    <w:rsid w:val="00393B27"/>
    <w:rsid w:val="00393D9E"/>
    <w:rsid w:val="003A0102"/>
    <w:rsid w:val="003B1850"/>
    <w:rsid w:val="003C1E3F"/>
    <w:rsid w:val="003E75AB"/>
    <w:rsid w:val="003F476C"/>
    <w:rsid w:val="00406C33"/>
    <w:rsid w:val="00415F95"/>
    <w:rsid w:val="00421E87"/>
    <w:rsid w:val="00435DB8"/>
    <w:rsid w:val="004405A1"/>
    <w:rsid w:val="004439D6"/>
    <w:rsid w:val="00453A8F"/>
    <w:rsid w:val="00473E6F"/>
    <w:rsid w:val="00477B04"/>
    <w:rsid w:val="00484F48"/>
    <w:rsid w:val="00486194"/>
    <w:rsid w:val="00493F4B"/>
    <w:rsid w:val="004949A2"/>
    <w:rsid w:val="004B08FC"/>
    <w:rsid w:val="004B548F"/>
    <w:rsid w:val="004C49CE"/>
    <w:rsid w:val="004C51A0"/>
    <w:rsid w:val="004E3A29"/>
    <w:rsid w:val="004E5EE6"/>
    <w:rsid w:val="005021DD"/>
    <w:rsid w:val="005060CD"/>
    <w:rsid w:val="0050795A"/>
    <w:rsid w:val="00513C3B"/>
    <w:rsid w:val="00514C7B"/>
    <w:rsid w:val="005157D1"/>
    <w:rsid w:val="00524A1E"/>
    <w:rsid w:val="00525303"/>
    <w:rsid w:val="00527556"/>
    <w:rsid w:val="00530B7F"/>
    <w:rsid w:val="005331E2"/>
    <w:rsid w:val="005573AF"/>
    <w:rsid w:val="00560195"/>
    <w:rsid w:val="00565733"/>
    <w:rsid w:val="00575B44"/>
    <w:rsid w:val="00576AED"/>
    <w:rsid w:val="00577C3E"/>
    <w:rsid w:val="00583F2D"/>
    <w:rsid w:val="0058783D"/>
    <w:rsid w:val="005A05D9"/>
    <w:rsid w:val="005A48E3"/>
    <w:rsid w:val="005C03AF"/>
    <w:rsid w:val="005C0D9A"/>
    <w:rsid w:val="005C1404"/>
    <w:rsid w:val="005D216E"/>
    <w:rsid w:val="005D3074"/>
    <w:rsid w:val="005D69B8"/>
    <w:rsid w:val="005E0B90"/>
    <w:rsid w:val="005E54C2"/>
    <w:rsid w:val="005F0540"/>
    <w:rsid w:val="005F586F"/>
    <w:rsid w:val="00602306"/>
    <w:rsid w:val="00605633"/>
    <w:rsid w:val="006079F2"/>
    <w:rsid w:val="0062682D"/>
    <w:rsid w:val="00632BFD"/>
    <w:rsid w:val="00640650"/>
    <w:rsid w:val="00643528"/>
    <w:rsid w:val="006520B0"/>
    <w:rsid w:val="0067462D"/>
    <w:rsid w:val="0068023A"/>
    <w:rsid w:val="006816E2"/>
    <w:rsid w:val="00686E02"/>
    <w:rsid w:val="00687188"/>
    <w:rsid w:val="00687519"/>
    <w:rsid w:val="006A179E"/>
    <w:rsid w:val="006A3BB3"/>
    <w:rsid w:val="006C1A54"/>
    <w:rsid w:val="006C3416"/>
    <w:rsid w:val="006C3ACB"/>
    <w:rsid w:val="006C4400"/>
    <w:rsid w:val="006C7372"/>
    <w:rsid w:val="006C7D0D"/>
    <w:rsid w:val="006E2FC2"/>
    <w:rsid w:val="006E44A5"/>
    <w:rsid w:val="006F5775"/>
    <w:rsid w:val="00705B16"/>
    <w:rsid w:val="00716267"/>
    <w:rsid w:val="007171E8"/>
    <w:rsid w:val="00725777"/>
    <w:rsid w:val="00745AD9"/>
    <w:rsid w:val="00747F22"/>
    <w:rsid w:val="00751305"/>
    <w:rsid w:val="007570B9"/>
    <w:rsid w:val="00780034"/>
    <w:rsid w:val="007927A2"/>
    <w:rsid w:val="007A0B30"/>
    <w:rsid w:val="007B09C4"/>
    <w:rsid w:val="007B709C"/>
    <w:rsid w:val="007D0E13"/>
    <w:rsid w:val="007D7BB2"/>
    <w:rsid w:val="007E20D6"/>
    <w:rsid w:val="007F5376"/>
    <w:rsid w:val="007F5F27"/>
    <w:rsid w:val="008032B8"/>
    <w:rsid w:val="00806136"/>
    <w:rsid w:val="00810763"/>
    <w:rsid w:val="0082184A"/>
    <w:rsid w:val="0082440A"/>
    <w:rsid w:val="0082564F"/>
    <w:rsid w:val="008332B4"/>
    <w:rsid w:val="00833A82"/>
    <w:rsid w:val="00857D06"/>
    <w:rsid w:val="008622A7"/>
    <w:rsid w:val="008708CC"/>
    <w:rsid w:val="00872DCC"/>
    <w:rsid w:val="00876EE2"/>
    <w:rsid w:val="008916FD"/>
    <w:rsid w:val="00894DDB"/>
    <w:rsid w:val="008A619F"/>
    <w:rsid w:val="008F443A"/>
    <w:rsid w:val="008F5BAD"/>
    <w:rsid w:val="00903D45"/>
    <w:rsid w:val="00912F30"/>
    <w:rsid w:val="009219F3"/>
    <w:rsid w:val="0093400A"/>
    <w:rsid w:val="009347B0"/>
    <w:rsid w:val="00944661"/>
    <w:rsid w:val="009541C0"/>
    <w:rsid w:val="00956FF0"/>
    <w:rsid w:val="00966B7C"/>
    <w:rsid w:val="0097258A"/>
    <w:rsid w:val="009831F3"/>
    <w:rsid w:val="00986A78"/>
    <w:rsid w:val="00986E77"/>
    <w:rsid w:val="00994231"/>
    <w:rsid w:val="00996E65"/>
    <w:rsid w:val="00996F91"/>
    <w:rsid w:val="009B19D8"/>
    <w:rsid w:val="009C0BB2"/>
    <w:rsid w:val="009E0B33"/>
    <w:rsid w:val="009F5095"/>
    <w:rsid w:val="009F6FBD"/>
    <w:rsid w:val="00A05053"/>
    <w:rsid w:val="00A079F6"/>
    <w:rsid w:val="00A34439"/>
    <w:rsid w:val="00A35842"/>
    <w:rsid w:val="00A41493"/>
    <w:rsid w:val="00A467C2"/>
    <w:rsid w:val="00A504AA"/>
    <w:rsid w:val="00A531A8"/>
    <w:rsid w:val="00A54F57"/>
    <w:rsid w:val="00A6239F"/>
    <w:rsid w:val="00A71B60"/>
    <w:rsid w:val="00A722D3"/>
    <w:rsid w:val="00A72D97"/>
    <w:rsid w:val="00A75A1A"/>
    <w:rsid w:val="00A818E1"/>
    <w:rsid w:val="00A851AB"/>
    <w:rsid w:val="00A924DF"/>
    <w:rsid w:val="00A9600B"/>
    <w:rsid w:val="00AB0D1C"/>
    <w:rsid w:val="00AB61D1"/>
    <w:rsid w:val="00AC429E"/>
    <w:rsid w:val="00AD6E0B"/>
    <w:rsid w:val="00AD705D"/>
    <w:rsid w:val="00AE31A0"/>
    <w:rsid w:val="00AE76B5"/>
    <w:rsid w:val="00B23FC6"/>
    <w:rsid w:val="00B25B68"/>
    <w:rsid w:val="00B27518"/>
    <w:rsid w:val="00B32111"/>
    <w:rsid w:val="00B37151"/>
    <w:rsid w:val="00B400FD"/>
    <w:rsid w:val="00B56D21"/>
    <w:rsid w:val="00B60A8B"/>
    <w:rsid w:val="00B66445"/>
    <w:rsid w:val="00B72CDD"/>
    <w:rsid w:val="00B739CF"/>
    <w:rsid w:val="00B75B3D"/>
    <w:rsid w:val="00B8472E"/>
    <w:rsid w:val="00B8504A"/>
    <w:rsid w:val="00B93719"/>
    <w:rsid w:val="00BA3000"/>
    <w:rsid w:val="00BA6C47"/>
    <w:rsid w:val="00BB0B5E"/>
    <w:rsid w:val="00BB5310"/>
    <w:rsid w:val="00BC43BD"/>
    <w:rsid w:val="00BF0F2A"/>
    <w:rsid w:val="00C020C0"/>
    <w:rsid w:val="00C13E4E"/>
    <w:rsid w:val="00C4239B"/>
    <w:rsid w:val="00C43B6B"/>
    <w:rsid w:val="00C44792"/>
    <w:rsid w:val="00C4569D"/>
    <w:rsid w:val="00C65023"/>
    <w:rsid w:val="00C74693"/>
    <w:rsid w:val="00C77563"/>
    <w:rsid w:val="00C83A22"/>
    <w:rsid w:val="00C86D28"/>
    <w:rsid w:val="00C92B2F"/>
    <w:rsid w:val="00C941E2"/>
    <w:rsid w:val="00C94BEC"/>
    <w:rsid w:val="00CA078C"/>
    <w:rsid w:val="00CA07F2"/>
    <w:rsid w:val="00CA580A"/>
    <w:rsid w:val="00CA7105"/>
    <w:rsid w:val="00CB38FD"/>
    <w:rsid w:val="00CC368B"/>
    <w:rsid w:val="00CD35B0"/>
    <w:rsid w:val="00CF2EA2"/>
    <w:rsid w:val="00D12C71"/>
    <w:rsid w:val="00D24BE6"/>
    <w:rsid w:val="00D2762D"/>
    <w:rsid w:val="00D41447"/>
    <w:rsid w:val="00D41CE6"/>
    <w:rsid w:val="00D435DF"/>
    <w:rsid w:val="00D51204"/>
    <w:rsid w:val="00D83641"/>
    <w:rsid w:val="00D84872"/>
    <w:rsid w:val="00D91CBE"/>
    <w:rsid w:val="00D95925"/>
    <w:rsid w:val="00D97F8F"/>
    <w:rsid w:val="00DA229F"/>
    <w:rsid w:val="00DA61DF"/>
    <w:rsid w:val="00DD41A2"/>
    <w:rsid w:val="00DD4525"/>
    <w:rsid w:val="00DE09C7"/>
    <w:rsid w:val="00DE3465"/>
    <w:rsid w:val="00DE3A6D"/>
    <w:rsid w:val="00DE61EA"/>
    <w:rsid w:val="00E02618"/>
    <w:rsid w:val="00E218C7"/>
    <w:rsid w:val="00E239AF"/>
    <w:rsid w:val="00E442E7"/>
    <w:rsid w:val="00E448CE"/>
    <w:rsid w:val="00E458DD"/>
    <w:rsid w:val="00E671C9"/>
    <w:rsid w:val="00E8168A"/>
    <w:rsid w:val="00E8185A"/>
    <w:rsid w:val="00E86EB6"/>
    <w:rsid w:val="00E9511C"/>
    <w:rsid w:val="00EA1356"/>
    <w:rsid w:val="00EA4866"/>
    <w:rsid w:val="00EA75DB"/>
    <w:rsid w:val="00EB09C0"/>
    <w:rsid w:val="00EC42FE"/>
    <w:rsid w:val="00EC6AF7"/>
    <w:rsid w:val="00ED71FF"/>
    <w:rsid w:val="00EE580F"/>
    <w:rsid w:val="00EE72A8"/>
    <w:rsid w:val="00EF0214"/>
    <w:rsid w:val="00EF1B08"/>
    <w:rsid w:val="00F03574"/>
    <w:rsid w:val="00F07389"/>
    <w:rsid w:val="00F163B8"/>
    <w:rsid w:val="00F22107"/>
    <w:rsid w:val="00F24408"/>
    <w:rsid w:val="00F35D8E"/>
    <w:rsid w:val="00F46D2B"/>
    <w:rsid w:val="00F67B91"/>
    <w:rsid w:val="00F70AD9"/>
    <w:rsid w:val="00F76000"/>
    <w:rsid w:val="00F80649"/>
    <w:rsid w:val="00F864FF"/>
    <w:rsid w:val="00F87A37"/>
    <w:rsid w:val="00F92F6B"/>
    <w:rsid w:val="00F96ADB"/>
    <w:rsid w:val="00FA1B36"/>
    <w:rsid w:val="00FA2579"/>
    <w:rsid w:val="00FB239B"/>
    <w:rsid w:val="00FB5075"/>
    <w:rsid w:val="00FC4CDF"/>
    <w:rsid w:val="00FC5ACD"/>
    <w:rsid w:val="00FC6C3B"/>
    <w:rsid w:val="00FC6D43"/>
    <w:rsid w:val="00FE0EF2"/>
    <w:rsid w:val="00FE11AD"/>
    <w:rsid w:val="00FE66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white">
      <v:fill color="white"/>
    </o:shapedefaults>
    <o:shapelayout v:ext="edit">
      <o:idmap v:ext="edit" data="2"/>
    </o:shapelayout>
  </w:shapeDefaults>
  <w:decimalSymbol w:val=","/>
  <w:listSeparator w:val=";"/>
  <w14:docId w14:val="207E13BF"/>
  <w15:chartTrackingRefBased/>
  <w15:docId w15:val="{B3820F5A-8150-458C-B174-5BE218AA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Titre1">
    <w:name w:val="heading 1"/>
    <w:basedOn w:val="Normal"/>
    <w:next w:val="Normal"/>
    <w:qFormat/>
    <w:pPr>
      <w:keepNext/>
      <w:spacing w:before="240" w:after="80"/>
      <w:jc w:val="center"/>
      <w:outlineLvl w:val="0"/>
    </w:pPr>
    <w:rPr>
      <w:smallCaps/>
      <w:kern w:val="28"/>
    </w:rPr>
  </w:style>
  <w:style w:type="paragraph" w:styleId="Titre2">
    <w:name w:val="heading 2"/>
    <w:basedOn w:val="Normal"/>
    <w:next w:val="Normal"/>
    <w:qFormat/>
    <w:pPr>
      <w:keepNext/>
      <w:spacing w:before="120" w:after="60"/>
      <w:outlineLvl w:val="1"/>
    </w:pPr>
    <w:rPr>
      <w:i/>
      <w:iCs/>
    </w:rPr>
  </w:style>
  <w:style w:type="paragraph" w:styleId="Titre3">
    <w:name w:val="heading 3"/>
    <w:basedOn w:val="Normal"/>
    <w:next w:val="Normal"/>
    <w:qFormat/>
    <w:pPr>
      <w:keepNext/>
      <w:outlineLvl w:val="2"/>
    </w:pPr>
    <w:rPr>
      <w:i/>
      <w:iCs/>
    </w:rPr>
  </w:style>
  <w:style w:type="paragraph" w:styleId="Titre4">
    <w:name w:val="heading 4"/>
    <w:basedOn w:val="Normal"/>
    <w:next w:val="Normal"/>
    <w:qFormat/>
    <w:pPr>
      <w:keepNext/>
      <w:spacing w:before="240" w:after="60"/>
      <w:outlineLvl w:val="3"/>
    </w:pPr>
    <w:rPr>
      <w:i/>
      <w:iCs/>
      <w:sz w:val="18"/>
      <w:szCs w:val="18"/>
    </w:rPr>
  </w:style>
  <w:style w:type="paragraph" w:styleId="Titre5">
    <w:name w:val="heading 5"/>
    <w:basedOn w:val="Normal"/>
    <w:next w:val="Normal"/>
    <w:qFormat/>
    <w:pPr>
      <w:spacing w:before="240" w:after="60"/>
      <w:outlineLvl w:val="4"/>
    </w:pPr>
    <w:rPr>
      <w:sz w:val="18"/>
      <w:szCs w:val="18"/>
    </w:rPr>
  </w:style>
  <w:style w:type="paragraph" w:styleId="Titre6">
    <w:name w:val="heading 6"/>
    <w:basedOn w:val="Normal"/>
    <w:next w:val="Normal"/>
    <w:qFormat/>
    <w:pPr>
      <w:spacing w:before="240" w:after="60"/>
      <w:outlineLvl w:val="5"/>
    </w:pPr>
    <w:rPr>
      <w:i/>
      <w:iCs/>
      <w:sz w:val="16"/>
      <w:szCs w:val="16"/>
    </w:rPr>
  </w:style>
  <w:style w:type="paragraph" w:styleId="Titre7">
    <w:name w:val="heading 7"/>
    <w:basedOn w:val="Normal"/>
    <w:next w:val="Normal"/>
    <w:qFormat/>
    <w:pPr>
      <w:spacing w:before="240" w:after="60"/>
      <w:outlineLvl w:val="6"/>
    </w:pPr>
    <w:rPr>
      <w:sz w:val="16"/>
      <w:szCs w:val="16"/>
    </w:rPr>
  </w:style>
  <w:style w:type="paragraph" w:styleId="Titre8">
    <w:name w:val="heading 8"/>
    <w:basedOn w:val="Normal"/>
    <w:next w:val="Normal"/>
    <w:qFormat/>
    <w:pPr>
      <w:spacing w:before="240" w:after="60"/>
      <w:outlineLvl w:val="7"/>
    </w:pPr>
    <w:rPr>
      <w:i/>
      <w:iCs/>
      <w:sz w:val="16"/>
      <w:szCs w:val="16"/>
    </w:rPr>
  </w:style>
  <w:style w:type="paragraph" w:styleId="Titre9">
    <w:name w:val="heading 9"/>
    <w:basedOn w:val="Normal"/>
    <w:next w:val="Normal"/>
    <w:qFormat/>
    <w:pPr>
      <w:spacing w:before="240" w:after="60"/>
      <w:outlineLvl w:val="8"/>
    </w:pPr>
    <w:rPr>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re">
    <w:name w:val="Title"/>
    <w:basedOn w:val="Normal"/>
    <w:next w:val="Normal"/>
    <w:qFormat/>
    <w:pPr>
      <w:framePr w:w="9360" w:hSpace="187" w:vSpace="187" w:wrap="notBeside" w:vAnchor="text" w:hAnchor="page" w:xAlign="center" w:y="1"/>
      <w:jc w:val="center"/>
    </w:pPr>
    <w:rPr>
      <w:kern w:val="28"/>
      <w:sz w:val="48"/>
      <w:szCs w:val="48"/>
    </w:rPr>
  </w:style>
  <w:style w:type="paragraph" w:styleId="Notedebasdepage">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Appelnotedebasdep">
    <w:name w:val="footnote reference"/>
    <w:semiHidden/>
    <w:rPr>
      <w:vertAlign w:val="superscript"/>
    </w:rPr>
  </w:style>
  <w:style w:type="paragraph" w:styleId="Pieddepage">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itre1"/>
  </w:style>
  <w:style w:type="paragraph" w:styleId="En-tte">
    <w:name w:val="header"/>
    <w:basedOn w:val="Normal"/>
    <w:link w:val="En-tteC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Retraitcorpsdetexte">
    <w:name w:val="Body Text Indent"/>
    <w:basedOn w:val="Normal"/>
    <w:pPr>
      <w:ind w:left="630" w:hanging="630"/>
    </w:pPr>
    <w:rPr>
      <w:szCs w:val="24"/>
    </w:rPr>
  </w:style>
  <w:style w:type="paragraph" w:customStyle="1" w:styleId="Titre10">
    <w:name w:val="Titre1"/>
    <w:basedOn w:val="Normal"/>
    <w:next w:val="Normal"/>
    <w:rsid w:val="0082440A"/>
    <w:pPr>
      <w:widowControl w:val="0"/>
      <w:wordWrap w:val="0"/>
      <w:autoSpaceDE/>
      <w:autoSpaceDN/>
      <w:ind w:firstLine="284"/>
      <w:jc w:val="center"/>
    </w:pPr>
    <w:rPr>
      <w:rFonts w:eastAsia="DotumChe"/>
      <w:b/>
      <w:kern w:val="2"/>
      <w:sz w:val="28"/>
      <w:lang w:eastAsia="ko-KR"/>
    </w:rPr>
  </w:style>
  <w:style w:type="paragraph" w:customStyle="1" w:styleId="Author">
    <w:name w:val="Author"/>
    <w:basedOn w:val="Normal"/>
    <w:next w:val="Normal"/>
    <w:rsid w:val="0082440A"/>
    <w:pPr>
      <w:widowControl w:val="0"/>
      <w:wordWrap w:val="0"/>
      <w:autoSpaceDE/>
      <w:autoSpaceDN/>
      <w:ind w:firstLine="284"/>
      <w:jc w:val="center"/>
    </w:pPr>
    <w:rPr>
      <w:rFonts w:eastAsia="DotumChe"/>
      <w:kern w:val="2"/>
      <w:lang w:eastAsia="ko-KR"/>
    </w:rPr>
  </w:style>
  <w:style w:type="paragraph" w:customStyle="1" w:styleId="InsideFrame">
    <w:name w:val="Inside Frame"/>
    <w:basedOn w:val="Normal"/>
    <w:rsid w:val="0082440A"/>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styleId="Textedebulles">
    <w:name w:val="Balloon Text"/>
    <w:basedOn w:val="Normal"/>
    <w:semiHidden/>
    <w:rsid w:val="00300792"/>
    <w:rPr>
      <w:rFonts w:ascii="Tahoma" w:hAnsi="Tahoma" w:cs="Tahoma"/>
      <w:sz w:val="16"/>
      <w:szCs w:val="16"/>
    </w:rPr>
  </w:style>
  <w:style w:type="paragraph" w:styleId="NormalWeb">
    <w:name w:val="Normal (Web)"/>
    <w:basedOn w:val="Normal"/>
    <w:rsid w:val="00B400FD"/>
    <w:pPr>
      <w:autoSpaceDE/>
      <w:autoSpaceDN/>
      <w:spacing w:before="100" w:beforeAutospacing="1" w:after="100" w:afterAutospacing="1"/>
    </w:pPr>
    <w:rPr>
      <w:sz w:val="24"/>
      <w:szCs w:val="24"/>
      <w:lang w:val="it-IT" w:eastAsia="it-IT"/>
    </w:rPr>
  </w:style>
  <w:style w:type="character" w:styleId="Accentuation">
    <w:name w:val="Emphasis"/>
    <w:qFormat/>
    <w:rsid w:val="00B400FD"/>
    <w:rPr>
      <w:i/>
      <w:iCs/>
    </w:rPr>
  </w:style>
  <w:style w:type="table" w:styleId="Grilledutableau">
    <w:name w:val="Table Grid"/>
    <w:basedOn w:val="TableauNormal"/>
    <w:uiPriority w:val="59"/>
    <w:rsid w:val="00104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ar"/>
    <w:qFormat/>
    <w:rsid w:val="006E2FC2"/>
    <w:pPr>
      <w:spacing w:beforeLines="20" w:line="264" w:lineRule="auto"/>
      <w:ind w:leftChars="-8" w:left="-2" w:hangingChars="9" w:hanging="14"/>
    </w:pPr>
    <w:rPr>
      <w:rFonts w:eastAsia="PMingLiU"/>
      <w:sz w:val="16"/>
    </w:rPr>
  </w:style>
  <w:style w:type="character" w:customStyle="1" w:styleId="tableCar">
    <w:name w:val="table Car"/>
    <w:link w:val="table"/>
    <w:rsid w:val="006E2FC2"/>
    <w:rPr>
      <w:rFonts w:eastAsia="PMingLiU"/>
      <w:sz w:val="16"/>
      <w:lang w:val="en-US" w:eastAsia="en-US"/>
    </w:rPr>
  </w:style>
  <w:style w:type="character" w:customStyle="1" w:styleId="En-tteCar">
    <w:name w:val="En-tête Car"/>
    <w:link w:val="En-tte"/>
    <w:uiPriority w:val="99"/>
    <w:rsid w:val="0052755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10773">
      <w:bodyDiv w:val="1"/>
      <w:marLeft w:val="0"/>
      <w:marRight w:val="0"/>
      <w:marTop w:val="0"/>
      <w:marBottom w:val="0"/>
      <w:divBdr>
        <w:top w:val="none" w:sz="0" w:space="0" w:color="auto"/>
        <w:left w:val="none" w:sz="0" w:space="0" w:color="auto"/>
        <w:bottom w:val="none" w:sz="0" w:space="0" w:color="auto"/>
        <w:right w:val="none" w:sz="0" w:space="0" w:color="auto"/>
      </w:divBdr>
    </w:div>
    <w:div w:id="1738160720">
      <w:bodyDiv w:val="1"/>
      <w:marLeft w:val="0"/>
      <w:marRight w:val="0"/>
      <w:marTop w:val="0"/>
      <w:marBottom w:val="0"/>
      <w:divBdr>
        <w:top w:val="none" w:sz="0" w:space="0" w:color="auto"/>
        <w:left w:val="none" w:sz="0" w:space="0" w:color="auto"/>
        <w:bottom w:val="none" w:sz="0" w:space="0" w:color="auto"/>
        <w:right w:val="none" w:sz="0" w:space="0" w:color="auto"/>
      </w:divBdr>
      <w:divsChild>
        <w:div w:id="1674599770">
          <w:marLeft w:val="0"/>
          <w:marRight w:val="0"/>
          <w:marTop w:val="0"/>
          <w:marBottom w:val="0"/>
          <w:divBdr>
            <w:top w:val="none" w:sz="0" w:space="0" w:color="auto"/>
            <w:left w:val="none" w:sz="0" w:space="0" w:color="auto"/>
            <w:bottom w:val="none" w:sz="0" w:space="0" w:color="auto"/>
            <w:right w:val="none" w:sz="0" w:space="0" w:color="auto"/>
          </w:divBdr>
          <w:divsChild>
            <w:div w:id="1185486639">
              <w:marLeft w:val="2571"/>
              <w:marRight w:val="129"/>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skikda"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D3502-D08D-4817-A3B4-467B484A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1179</Words>
  <Characters>6486</Characters>
  <Application>Microsoft Office Word</Application>
  <DocSecurity>0</DocSecurity>
  <Lines>54</Lines>
  <Paragraphs>15</Paragraphs>
  <ScaleCrop>false</ScaleCrop>
  <HeadingPairs>
    <vt:vector size="6" baseType="variant">
      <vt:variant>
        <vt:lpstr>Titre</vt:lpstr>
      </vt:variant>
      <vt:variant>
        <vt:i4>1</vt:i4>
      </vt:variant>
      <vt:variant>
        <vt:lpstr>Titres</vt:lpstr>
      </vt:variant>
      <vt:variant>
        <vt:i4>9</vt:i4>
      </vt:variant>
      <vt:variant>
        <vt:lpstr>Titolo</vt:lpstr>
      </vt:variant>
      <vt:variant>
        <vt:i4>1</vt:i4>
      </vt:variant>
    </vt:vector>
  </HeadingPairs>
  <TitlesOfParts>
    <vt:vector size="11" baseType="lpstr">
      <vt:lpstr>Template of Manuscripts for IREE</vt:lpstr>
      <vt:lpstr>Introduction</vt:lpstr>
      <vt:lpstr>Format of Manuscript</vt:lpstr>
      <vt:lpstr>Body</vt:lpstr>
      <vt:lpstr>Tables and Figures</vt:lpstr>
      <vt:lpstr>Abbreviation and Acronyms</vt:lpstr>
      <vt:lpstr>Equations</vt:lpstr>
      <vt:lpstr>Conclusion</vt:lpstr>
      <vt:lpstr>Appendix</vt:lpstr>
      <vt:lpstr>References</vt:lpstr>
      <vt:lpstr>Template of Manuscripts for IREE</vt:lpstr>
    </vt:vector>
  </TitlesOfParts>
  <Company>IREE</Company>
  <LinksUpToDate>false</LinksUpToDate>
  <CharactersWithSpaces>7650</CharactersWithSpaces>
  <SharedDoc>false</SharedDoc>
  <HLinks>
    <vt:vector size="6" baseType="variant">
      <vt:variant>
        <vt:i4>8060982</vt:i4>
      </vt:variant>
      <vt:variant>
        <vt:i4>0</vt:i4>
      </vt:variant>
      <vt:variant>
        <vt:i4>0</vt:i4>
      </vt:variant>
      <vt:variant>
        <vt:i4>5</vt:i4>
      </vt:variant>
      <vt:variant>
        <vt:lpwstr>http://www.univ-skikda/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Manuscripts for IREE</dc:title>
  <dc:subject>Template of Manuscripts for IREE</dc:subject>
  <dc:creator>First Author, Second Author, Third Author</dc:creator>
  <cp:keywords/>
  <dc:description/>
  <cp:lastModifiedBy>Meca_01</cp:lastModifiedBy>
  <cp:revision>2</cp:revision>
  <cp:lastPrinted>2006-03-10T16:23:00Z</cp:lastPrinted>
  <dcterms:created xsi:type="dcterms:W3CDTF">2023-01-19T09:54:00Z</dcterms:created>
  <dcterms:modified xsi:type="dcterms:W3CDTF">2023-01-19T09:54:00Z</dcterms:modified>
</cp:coreProperties>
</file>