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89BB" w14:textId="3BDD0B23" w:rsidR="00DF1236" w:rsidRPr="008920A7" w:rsidRDefault="008B48CB">
      <w:pPr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45CCFC" wp14:editId="038270AF">
            <wp:simplePos x="0" y="0"/>
            <wp:positionH relativeFrom="margin">
              <wp:posOffset>2337435</wp:posOffset>
            </wp:positionH>
            <wp:positionV relativeFrom="paragraph">
              <wp:posOffset>-747395</wp:posOffset>
            </wp:positionV>
            <wp:extent cx="1076325" cy="1076325"/>
            <wp:effectExtent l="0" t="0" r="9525" b="9525"/>
            <wp:wrapNone/>
            <wp:docPr id="3" name="Image 3" descr="upload.wikimedia.org/wikipedia/fr/2/26/La_Nuit_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fr/2/26/La_Nuit_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0A98B" w14:textId="183D8D69" w:rsidR="00DF1236" w:rsidRPr="008920A7" w:rsidRDefault="008B48CB">
      <w:pPr>
        <w:rPr>
          <w:rFonts w:ascii="Tahoma" w:hAnsi="Tahoma" w:cs="Tahoma"/>
          <w:sz w:val="18"/>
          <w:szCs w:val="18"/>
        </w:rPr>
      </w:pPr>
      <w:r w:rsidRPr="008920A7">
        <w:rPr>
          <w:rFonts w:ascii="Tahoma" w:hAnsi="Tahoma" w:cs="Tahoma"/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1" locked="0" layoutInCell="1" allowOverlap="1" wp14:anchorId="33AE9CB1" wp14:editId="687C3698">
            <wp:simplePos x="0" y="0"/>
            <wp:positionH relativeFrom="margin">
              <wp:posOffset>2099310</wp:posOffset>
            </wp:positionH>
            <wp:positionV relativeFrom="paragraph">
              <wp:posOffset>116205</wp:posOffset>
            </wp:positionV>
            <wp:extent cx="1562100" cy="111633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C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F440E" w14:textId="5E12F493" w:rsidR="00DF1236" w:rsidRDefault="00DF1236">
      <w:pPr>
        <w:rPr>
          <w:rFonts w:ascii="Tahoma" w:hAnsi="Tahoma" w:cs="Tahoma"/>
          <w:sz w:val="18"/>
          <w:szCs w:val="18"/>
        </w:rPr>
      </w:pPr>
    </w:p>
    <w:p w14:paraId="348326CE" w14:textId="2CB040B9" w:rsidR="008B48CB" w:rsidRDefault="008B48CB">
      <w:pPr>
        <w:rPr>
          <w:rFonts w:ascii="Tahoma" w:hAnsi="Tahoma" w:cs="Tahoma"/>
          <w:sz w:val="18"/>
          <w:szCs w:val="18"/>
        </w:rPr>
      </w:pPr>
    </w:p>
    <w:p w14:paraId="608D3EF0" w14:textId="4576FE62" w:rsidR="008B48CB" w:rsidRDefault="008B48CB">
      <w:pPr>
        <w:rPr>
          <w:rFonts w:ascii="Tahoma" w:hAnsi="Tahoma" w:cs="Tahoma"/>
          <w:sz w:val="18"/>
          <w:szCs w:val="18"/>
        </w:rPr>
      </w:pPr>
    </w:p>
    <w:p w14:paraId="168EEA46" w14:textId="6DFA2FA1" w:rsidR="008B48CB" w:rsidRDefault="008B48CB">
      <w:pPr>
        <w:rPr>
          <w:rFonts w:ascii="Tahoma" w:hAnsi="Tahoma" w:cs="Tahoma"/>
          <w:sz w:val="18"/>
          <w:szCs w:val="18"/>
        </w:rPr>
      </w:pPr>
    </w:p>
    <w:p w14:paraId="32AB2058" w14:textId="6A048F5B" w:rsidR="008B48CB" w:rsidRDefault="008B48CB">
      <w:pPr>
        <w:rPr>
          <w:rFonts w:ascii="Tahoma" w:hAnsi="Tahoma" w:cs="Tahoma"/>
          <w:sz w:val="18"/>
          <w:szCs w:val="18"/>
        </w:rPr>
      </w:pPr>
    </w:p>
    <w:p w14:paraId="4BFC8986" w14:textId="3234B000" w:rsidR="008B48CB" w:rsidRDefault="008B48CB">
      <w:pPr>
        <w:rPr>
          <w:rFonts w:ascii="Tahoma" w:hAnsi="Tahoma" w:cs="Tahoma"/>
          <w:sz w:val="18"/>
          <w:szCs w:val="18"/>
        </w:rPr>
      </w:pPr>
    </w:p>
    <w:p w14:paraId="2A50AD11" w14:textId="740C4070" w:rsidR="008B48CB" w:rsidRDefault="008B48CB">
      <w:pPr>
        <w:rPr>
          <w:rFonts w:ascii="Tahoma" w:hAnsi="Tahoma" w:cs="Tahoma"/>
          <w:sz w:val="18"/>
          <w:szCs w:val="18"/>
        </w:rPr>
      </w:pPr>
    </w:p>
    <w:p w14:paraId="1510EBAC" w14:textId="77777777" w:rsidR="008B48CB" w:rsidRPr="008920A7" w:rsidRDefault="008B48CB">
      <w:pPr>
        <w:rPr>
          <w:rFonts w:ascii="Tahoma" w:hAnsi="Tahoma" w:cs="Tahoma"/>
          <w:sz w:val="18"/>
          <w:szCs w:val="18"/>
        </w:rPr>
      </w:pPr>
    </w:p>
    <w:p w14:paraId="3A2E2209" w14:textId="11F6F869" w:rsidR="00DF1236" w:rsidRPr="008920A7" w:rsidRDefault="008B48CB" w:rsidP="00AF2DA0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La </w:t>
      </w:r>
      <w:r w:rsidR="00AF2DA0" w:rsidRPr="008920A7">
        <w:rPr>
          <w:rFonts w:ascii="Tahoma" w:hAnsi="Tahoma" w:cs="Tahoma"/>
          <w:b/>
          <w:bCs/>
          <w:sz w:val="18"/>
          <w:szCs w:val="18"/>
        </w:rPr>
        <w:t>Nuit du droit 2022</w:t>
      </w:r>
    </w:p>
    <w:p w14:paraId="6480B677" w14:textId="1EB65D39" w:rsidR="00DF1236" w:rsidRPr="008920A7" w:rsidRDefault="00AF2DA0" w:rsidP="00AF2DA0">
      <w:pPr>
        <w:jc w:val="center"/>
        <w:rPr>
          <w:rFonts w:ascii="Tahoma" w:hAnsi="Tahoma" w:cs="Tahoma"/>
          <w:sz w:val="18"/>
          <w:szCs w:val="18"/>
        </w:rPr>
      </w:pPr>
      <w:r w:rsidRPr="008920A7">
        <w:rPr>
          <w:rFonts w:ascii="Tahoma" w:hAnsi="Tahoma" w:cs="Tahoma"/>
          <w:sz w:val="18"/>
          <w:szCs w:val="18"/>
        </w:rPr>
        <w:t>4 octobre 2022</w:t>
      </w:r>
    </w:p>
    <w:p w14:paraId="1AF71769" w14:textId="67CA665B" w:rsidR="00AF2DA0" w:rsidRPr="008920A7" w:rsidRDefault="00AF2DA0" w:rsidP="00AF2DA0">
      <w:pPr>
        <w:jc w:val="center"/>
        <w:rPr>
          <w:rFonts w:ascii="Tahoma" w:hAnsi="Tahoma" w:cs="Tahoma"/>
          <w:sz w:val="18"/>
          <w:szCs w:val="18"/>
        </w:rPr>
      </w:pPr>
      <w:r w:rsidRPr="008920A7">
        <w:rPr>
          <w:rFonts w:ascii="Tahoma" w:hAnsi="Tahoma" w:cs="Tahoma"/>
          <w:sz w:val="18"/>
          <w:szCs w:val="18"/>
        </w:rPr>
        <w:t>1 quai de la Corse, 75004 Paris</w:t>
      </w:r>
    </w:p>
    <w:p w14:paraId="545BF3AF" w14:textId="31BF0C9F" w:rsidR="008920A7" w:rsidRDefault="008920A7" w:rsidP="00B355A4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9540C01" w14:textId="522AE71A" w:rsidR="00FF1FDF" w:rsidRDefault="00FF1FDF" w:rsidP="00B355A4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2F0B779" wp14:editId="57616A7C">
                <wp:simplePos x="0" y="0"/>
                <wp:positionH relativeFrom="column">
                  <wp:posOffset>1729105</wp:posOffset>
                </wp:positionH>
                <wp:positionV relativeFrom="paragraph">
                  <wp:posOffset>54610</wp:posOffset>
                </wp:positionV>
                <wp:extent cx="2314575" cy="342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1D1A8" id="Rectangle 4" o:spid="_x0000_s1026" style="position:absolute;margin-left:136.15pt;margin-top:4.3pt;width:182.25pt;height:2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" filled="f" strokecolor="black [3213]" strokeweight="1.5pt"/>
            </w:pict>
          </mc:Fallback>
        </mc:AlternateContent>
      </w:r>
    </w:p>
    <w:p w14:paraId="69CCC7C9" w14:textId="62B8CAA5" w:rsidR="00FF1FDF" w:rsidRDefault="00FF1FDF" w:rsidP="00B355A4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Les nouvelles dynamiques du droit</w:t>
      </w:r>
    </w:p>
    <w:p w14:paraId="6642F507" w14:textId="785D267A" w:rsidR="00FF1FDF" w:rsidRDefault="00FF1FDF" w:rsidP="00B355A4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89A054A" w14:textId="4763D926" w:rsidR="00FF1FDF" w:rsidRDefault="00FF1FDF" w:rsidP="00B355A4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C8E6763" w14:textId="563A5325" w:rsidR="00967DA9" w:rsidRDefault="00477EF1" w:rsidP="00477EF1">
      <w:pPr>
        <w:tabs>
          <w:tab w:val="left" w:pos="6860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</w:p>
    <w:tbl>
      <w:tblPr>
        <w:tblStyle w:val="Grilledutableau"/>
        <w:tblW w:w="106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901"/>
      </w:tblGrid>
      <w:tr w:rsidR="00A650B1" w14:paraId="7AC8E534" w14:textId="77777777" w:rsidTr="00906426">
        <w:tc>
          <w:tcPr>
            <w:tcW w:w="1701" w:type="dxa"/>
          </w:tcPr>
          <w:p w14:paraId="3F54E4FB" w14:textId="258D98E4" w:rsidR="00A650B1" w:rsidRDefault="0083623C" w:rsidP="00E116E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18h45</w:t>
            </w:r>
          </w:p>
        </w:tc>
        <w:tc>
          <w:tcPr>
            <w:tcW w:w="8901" w:type="dxa"/>
          </w:tcPr>
          <w:p w14:paraId="1B85E6F1" w14:textId="77777777" w:rsidR="00A650B1" w:rsidRDefault="00A650B1" w:rsidP="00A650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Accueil</w:t>
            </w:r>
          </w:p>
          <w:p w14:paraId="36E142B5" w14:textId="7AF97307" w:rsidR="00A650B1" w:rsidRPr="00E116EE" w:rsidRDefault="00A650B1" w:rsidP="00A650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16EE" w14:paraId="5F8C8FA3" w14:textId="77777777" w:rsidTr="00906426">
        <w:tc>
          <w:tcPr>
            <w:tcW w:w="1701" w:type="dxa"/>
          </w:tcPr>
          <w:p w14:paraId="2192A819" w14:textId="6171123A" w:rsidR="00E116EE" w:rsidRDefault="00E116EE" w:rsidP="00E116E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19h</w:t>
            </w:r>
            <w:r w:rsidR="0083623C"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19h</w:t>
            </w:r>
            <w:r w:rsidR="0083623C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901" w:type="dxa"/>
          </w:tcPr>
          <w:p w14:paraId="091E3D8D" w14:textId="022E2020" w:rsidR="00E116EE" w:rsidRDefault="00E116EE" w:rsidP="00A650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116EE">
              <w:rPr>
                <w:rFonts w:ascii="Tahoma" w:hAnsi="Tahoma" w:cs="Tahoma"/>
                <w:sz w:val="18"/>
                <w:szCs w:val="18"/>
              </w:rPr>
              <w:t xml:space="preserve">Allocution de bienvenue </w:t>
            </w:r>
            <w:r w:rsidR="001C616A">
              <w:rPr>
                <w:rFonts w:ascii="Tahoma" w:hAnsi="Tahoma" w:cs="Tahoma"/>
                <w:sz w:val="18"/>
                <w:szCs w:val="18"/>
              </w:rPr>
              <w:t xml:space="preserve">par </w:t>
            </w:r>
            <w:r w:rsidR="00F95895">
              <w:rPr>
                <w:rFonts w:ascii="Tahoma" w:hAnsi="Tahoma" w:cs="Tahoma"/>
                <w:sz w:val="18"/>
                <w:szCs w:val="18"/>
              </w:rPr>
              <w:t xml:space="preserve">Paul-Louis </w:t>
            </w:r>
            <w:r w:rsidR="001C616A">
              <w:rPr>
                <w:rFonts w:ascii="Tahoma" w:hAnsi="Tahoma" w:cs="Tahoma"/>
                <w:sz w:val="18"/>
                <w:szCs w:val="18"/>
              </w:rPr>
              <w:t>Netter</w:t>
            </w:r>
            <w:r w:rsidR="00F95895">
              <w:rPr>
                <w:rFonts w:ascii="Tahoma" w:hAnsi="Tahoma" w:cs="Tahoma"/>
                <w:sz w:val="18"/>
                <w:szCs w:val="18"/>
              </w:rPr>
              <w:t>, président du tribunal de commerce de Paris,</w:t>
            </w:r>
            <w:r w:rsidR="001C616A">
              <w:rPr>
                <w:rFonts w:ascii="Tahoma" w:hAnsi="Tahoma" w:cs="Tahoma"/>
                <w:sz w:val="18"/>
                <w:szCs w:val="18"/>
              </w:rPr>
              <w:t xml:space="preserve"> et Frank Gentin</w:t>
            </w:r>
            <w:r w:rsidR="00F9589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1C616A">
              <w:rPr>
                <w:rFonts w:ascii="Tahoma" w:hAnsi="Tahoma" w:cs="Tahoma"/>
                <w:sz w:val="18"/>
                <w:szCs w:val="18"/>
              </w:rPr>
              <w:t xml:space="preserve">président </w:t>
            </w:r>
            <w:r w:rsidR="00F95895"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="001C616A">
              <w:rPr>
                <w:rFonts w:ascii="Tahoma" w:hAnsi="Tahoma" w:cs="Tahoma"/>
                <w:sz w:val="18"/>
                <w:szCs w:val="18"/>
              </w:rPr>
              <w:t>Paris Place de Droit</w:t>
            </w:r>
          </w:p>
          <w:p w14:paraId="12479785" w14:textId="724CD898" w:rsidR="00E116EE" w:rsidRPr="00E116EE" w:rsidRDefault="00E116EE" w:rsidP="00A650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16EE" w14:paraId="07A001F1" w14:textId="77777777" w:rsidTr="00906426">
        <w:tc>
          <w:tcPr>
            <w:tcW w:w="1701" w:type="dxa"/>
          </w:tcPr>
          <w:p w14:paraId="18C5CFF5" w14:textId="07C34C8B" w:rsidR="00E116EE" w:rsidRPr="00E116EE" w:rsidRDefault="00E116EE" w:rsidP="008947D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116EE">
              <w:rPr>
                <w:rFonts w:ascii="Tahoma" w:hAnsi="Tahoma" w:cs="Tahoma"/>
                <w:b/>
                <w:bCs/>
                <w:sz w:val="18"/>
                <w:szCs w:val="18"/>
              </w:rPr>
              <w:t>19h</w:t>
            </w:r>
            <w:r w:rsidR="005F5A48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Pr="00E116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2</w:t>
            </w:r>
            <w:r w:rsidR="005F5A48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Pr="00E116EE">
              <w:rPr>
                <w:rFonts w:ascii="Tahoma" w:hAnsi="Tahoma" w:cs="Tahoma"/>
                <w:b/>
                <w:bCs/>
                <w:sz w:val="18"/>
                <w:szCs w:val="18"/>
              </w:rPr>
              <w:t>h</w:t>
            </w:r>
            <w:r w:rsidR="005F5A48">
              <w:rPr>
                <w:rFonts w:ascii="Tahoma" w:hAnsi="Tahoma" w:cs="Tahoma"/>
                <w:b/>
                <w:bCs/>
                <w:sz w:val="18"/>
                <w:szCs w:val="18"/>
              </w:rPr>
              <w:t>45</w:t>
            </w:r>
          </w:p>
          <w:p w14:paraId="056DD76D" w14:textId="77777777" w:rsidR="00E116EE" w:rsidRDefault="00E116EE" w:rsidP="00E116E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</w:tcPr>
          <w:p w14:paraId="61EE2220" w14:textId="36B90BCD" w:rsidR="00E116EE" w:rsidRPr="00E116EE" w:rsidRDefault="00E116EE" w:rsidP="002E548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116EE">
              <w:rPr>
                <w:rFonts w:ascii="Tahoma" w:hAnsi="Tahoma" w:cs="Tahoma"/>
                <w:sz w:val="18"/>
                <w:szCs w:val="18"/>
              </w:rPr>
              <w:t>1</w:t>
            </w:r>
            <w:r w:rsidRPr="00E116EE">
              <w:rPr>
                <w:rFonts w:ascii="Tahoma" w:hAnsi="Tahoma" w:cs="Tahoma"/>
                <w:sz w:val="18"/>
                <w:szCs w:val="18"/>
                <w:vertAlign w:val="superscript"/>
              </w:rPr>
              <w:t>er</w:t>
            </w:r>
            <w:r w:rsidRPr="00E116EE">
              <w:rPr>
                <w:rFonts w:ascii="Tahoma" w:hAnsi="Tahoma" w:cs="Tahoma"/>
                <w:sz w:val="18"/>
                <w:szCs w:val="18"/>
              </w:rPr>
              <w:t xml:space="preserve"> round de</w:t>
            </w:r>
            <w:r w:rsidR="00015E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116EE">
              <w:rPr>
                <w:rFonts w:ascii="Tahoma" w:hAnsi="Tahoma" w:cs="Tahoma"/>
                <w:sz w:val="18"/>
                <w:szCs w:val="18"/>
              </w:rPr>
              <w:t>tables rond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E116EE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</w:tr>
      <w:tr w:rsidR="00E116EE" w14:paraId="33B2A1C7" w14:textId="77777777" w:rsidTr="00906426">
        <w:tc>
          <w:tcPr>
            <w:tcW w:w="1701" w:type="dxa"/>
          </w:tcPr>
          <w:p w14:paraId="2CEB1606" w14:textId="6E0D5FE8" w:rsidR="00E116EE" w:rsidRPr="00E116EE" w:rsidRDefault="00E116EE" w:rsidP="008947D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21h – 22h</w:t>
            </w:r>
            <w:r w:rsidR="005F5A48"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901" w:type="dxa"/>
          </w:tcPr>
          <w:p w14:paraId="0159BB20" w14:textId="17A7BE27" w:rsidR="00E116EE" w:rsidRPr="008947D2" w:rsidRDefault="00E116EE" w:rsidP="008947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E116EE">
              <w:rPr>
                <w:rFonts w:ascii="Tahoma" w:hAnsi="Tahoma" w:cs="Tahoma"/>
                <w:sz w:val="18"/>
                <w:szCs w:val="18"/>
                <w:vertAlign w:val="superscript"/>
              </w:rPr>
              <w:t>ème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round de tables rondes</w:t>
            </w:r>
          </w:p>
          <w:p w14:paraId="51B8A584" w14:textId="378EEE53" w:rsidR="002E548A" w:rsidRPr="00E116EE" w:rsidRDefault="002E548A" w:rsidP="002E548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49FD" w:rsidRPr="002E548A" w14:paraId="6675E447" w14:textId="77777777" w:rsidTr="00906426">
        <w:tc>
          <w:tcPr>
            <w:tcW w:w="1701" w:type="dxa"/>
          </w:tcPr>
          <w:p w14:paraId="14AD368D" w14:textId="77777777" w:rsidR="005B49FD" w:rsidRPr="002E548A" w:rsidRDefault="005B49FD" w:rsidP="00E116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</w:tcPr>
          <w:p w14:paraId="140958DF" w14:textId="77777777" w:rsidR="00A046DA" w:rsidRPr="004453B7" w:rsidRDefault="00A046DA" w:rsidP="002E548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D5393BD" w14:textId="692419D1" w:rsidR="005B49FD" w:rsidRPr="004453B7" w:rsidRDefault="002E548A" w:rsidP="002E548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3B7">
              <w:rPr>
                <w:rFonts w:ascii="Tahoma" w:hAnsi="Tahoma" w:cs="Tahoma"/>
                <w:b/>
                <w:bCs/>
                <w:sz w:val="18"/>
                <w:szCs w:val="18"/>
              </w:rPr>
              <w:t>19h</w:t>
            </w:r>
            <w:r w:rsidR="00F95895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Pr="004453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2</w:t>
            </w:r>
            <w:r w:rsidR="00F95895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Pr="004453B7">
              <w:rPr>
                <w:rFonts w:ascii="Tahoma" w:hAnsi="Tahoma" w:cs="Tahoma"/>
                <w:b/>
                <w:bCs/>
                <w:sz w:val="18"/>
                <w:szCs w:val="18"/>
              </w:rPr>
              <w:t>h</w:t>
            </w:r>
            <w:r w:rsidR="00F95895">
              <w:rPr>
                <w:rFonts w:ascii="Tahoma" w:hAnsi="Tahoma" w:cs="Tahoma"/>
                <w:b/>
                <w:bCs/>
                <w:sz w:val="18"/>
                <w:szCs w:val="18"/>
              </w:rPr>
              <w:t>45</w:t>
            </w:r>
          </w:p>
          <w:p w14:paraId="52BC90E6" w14:textId="7DDD880B" w:rsidR="002E548A" w:rsidRDefault="002E548A" w:rsidP="002E548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E548A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2E548A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er</w:t>
            </w:r>
            <w:r w:rsidRPr="002E54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round de</w:t>
            </w:r>
            <w:r w:rsidR="00015E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2E548A">
              <w:rPr>
                <w:rFonts w:ascii="Tahoma" w:hAnsi="Tahoma" w:cs="Tahoma"/>
                <w:b/>
                <w:bCs/>
                <w:sz w:val="18"/>
                <w:szCs w:val="18"/>
              </w:rPr>
              <w:t>tables rondes</w:t>
            </w:r>
          </w:p>
          <w:p w14:paraId="0A769BC1" w14:textId="77777777" w:rsidR="00967DA9" w:rsidRPr="002E548A" w:rsidRDefault="00967DA9" w:rsidP="002E548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4128B46" w14:textId="145EB212" w:rsidR="00A046DA" w:rsidRPr="002E548A" w:rsidRDefault="00A046DA" w:rsidP="008D19F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B49FD" w14:paraId="71761968" w14:textId="77777777" w:rsidTr="00906426">
        <w:tc>
          <w:tcPr>
            <w:tcW w:w="1701" w:type="dxa"/>
          </w:tcPr>
          <w:p w14:paraId="1AA35695" w14:textId="77777777" w:rsidR="005B49FD" w:rsidRPr="008920A7" w:rsidRDefault="005B49FD" w:rsidP="005B49FD">
            <w:pPr>
              <w:tabs>
                <w:tab w:val="left" w:pos="6663"/>
              </w:tabs>
              <w:rPr>
                <w:rFonts w:ascii="Tahoma" w:hAnsi="Tahoma" w:cs="Tahoma"/>
                <w:sz w:val="18"/>
                <w:szCs w:val="18"/>
              </w:rPr>
            </w:pP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>Table ronde CLIMAT</w:t>
            </w:r>
            <w:r w:rsidRPr="008920A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68C44DE" w14:textId="77777777" w:rsidR="005B49FD" w:rsidRDefault="005B49FD" w:rsidP="00E116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</w:tcPr>
          <w:p w14:paraId="11CA1CE6" w14:textId="5D0AE24A" w:rsidR="005B49FD" w:rsidRDefault="005B49FD" w:rsidP="00A650B1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20A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Sujet</w:t>
            </w: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 : Le </w:t>
            </w:r>
            <w:r w:rsidR="008B48CB"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roit, </w:t>
            </w:r>
            <w:r w:rsidR="008F65D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vecteur de performance </w:t>
            </w: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>au service de la lutte contre le réchauffement climatique et la biodiversité ?</w:t>
            </w:r>
          </w:p>
          <w:p w14:paraId="04F60D0F" w14:textId="77777777" w:rsidR="0057778B" w:rsidRPr="008920A7" w:rsidRDefault="0057778B" w:rsidP="00A650B1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01F265D" w14:textId="3F4498CE" w:rsidR="005B49FD" w:rsidRPr="008920A7" w:rsidRDefault="005F5A48" w:rsidP="00015EB5">
            <w:pPr>
              <w:tabs>
                <w:tab w:val="left" w:pos="6663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Modératrice</w:t>
            </w:r>
            <w:r w:rsidR="005B49FD" w:rsidRPr="008920A7">
              <w:rPr>
                <w:rFonts w:ascii="Tahoma" w:hAnsi="Tahoma" w:cs="Tahoma"/>
                <w:sz w:val="18"/>
                <w:szCs w:val="18"/>
              </w:rPr>
              <w:t> : Stéphanie Smatt-Pinelli</w:t>
            </w:r>
            <w:r w:rsidR="00F95895">
              <w:rPr>
                <w:rFonts w:ascii="Tahoma" w:hAnsi="Tahoma" w:cs="Tahoma"/>
                <w:sz w:val="18"/>
                <w:szCs w:val="18"/>
              </w:rPr>
              <w:t xml:space="preserve"> (directrice juridique règlement des différends, </w:t>
            </w:r>
            <w:proofErr w:type="spellStart"/>
            <w:r w:rsidR="00F95895">
              <w:rPr>
                <w:rFonts w:ascii="Tahoma" w:hAnsi="Tahoma" w:cs="Tahoma"/>
                <w:sz w:val="18"/>
                <w:szCs w:val="18"/>
              </w:rPr>
              <w:t>Orano</w:t>
            </w:r>
            <w:proofErr w:type="spellEnd"/>
            <w:r w:rsidR="00F95895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33DE4B1C" w14:textId="3A347137" w:rsidR="005B49FD" w:rsidRDefault="005B49FD" w:rsidP="00A650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B49FD">
              <w:rPr>
                <w:rFonts w:ascii="Tahoma" w:hAnsi="Tahoma" w:cs="Tahoma"/>
                <w:sz w:val="18"/>
                <w:szCs w:val="18"/>
                <w:u w:val="single"/>
              </w:rPr>
              <w:t>Participants</w:t>
            </w:r>
            <w:r w:rsidRPr="008920A7">
              <w:rPr>
                <w:rFonts w:ascii="Tahoma" w:hAnsi="Tahoma" w:cs="Tahoma"/>
                <w:sz w:val="18"/>
                <w:szCs w:val="18"/>
              </w:rPr>
              <w:t> :</w:t>
            </w:r>
            <w:r w:rsidR="00A650B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B48CB">
              <w:rPr>
                <w:rFonts w:ascii="Tahoma" w:hAnsi="Tahoma" w:cs="Tahoma"/>
                <w:sz w:val="18"/>
                <w:szCs w:val="18"/>
              </w:rPr>
              <w:t>Emilie Vasseur</w:t>
            </w:r>
            <w:r w:rsidR="00015EB5">
              <w:rPr>
                <w:rFonts w:ascii="Tahoma" w:hAnsi="Tahoma" w:cs="Tahoma"/>
                <w:sz w:val="18"/>
                <w:szCs w:val="18"/>
              </w:rPr>
              <w:t xml:space="preserve"> (avocat</w:t>
            </w:r>
            <w:r w:rsidR="005F5A4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4453B7">
              <w:rPr>
                <w:rFonts w:ascii="Tahoma" w:hAnsi="Tahoma" w:cs="Tahoma"/>
                <w:sz w:val="18"/>
                <w:szCs w:val="18"/>
              </w:rPr>
              <w:t>Mayer Brown</w:t>
            </w:r>
            <w:r w:rsidR="00015EB5">
              <w:rPr>
                <w:rFonts w:ascii="Tahoma" w:hAnsi="Tahoma" w:cs="Tahoma"/>
                <w:sz w:val="18"/>
                <w:szCs w:val="18"/>
              </w:rPr>
              <w:t>)</w:t>
            </w:r>
            <w:r w:rsidR="008B48C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920A7">
              <w:rPr>
                <w:rFonts w:ascii="Tahoma" w:hAnsi="Tahoma" w:cs="Tahoma"/>
                <w:sz w:val="18"/>
                <w:szCs w:val="18"/>
              </w:rPr>
              <w:t xml:space="preserve">Nadège </w:t>
            </w:r>
            <w:proofErr w:type="spellStart"/>
            <w:r w:rsidRPr="008920A7">
              <w:rPr>
                <w:rFonts w:ascii="Tahoma" w:hAnsi="Tahoma" w:cs="Tahoma"/>
                <w:sz w:val="18"/>
                <w:szCs w:val="18"/>
              </w:rPr>
              <w:t>Briotet</w:t>
            </w:r>
            <w:proofErr w:type="spellEnd"/>
            <w:r w:rsidR="004453B7">
              <w:rPr>
                <w:rFonts w:ascii="Tahoma" w:hAnsi="Tahoma" w:cs="Tahoma"/>
                <w:sz w:val="18"/>
                <w:szCs w:val="18"/>
              </w:rPr>
              <w:t>-Grau</w:t>
            </w:r>
            <w:r w:rsidR="00A650B1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8920A7">
              <w:rPr>
                <w:rFonts w:ascii="Tahoma" w:hAnsi="Tahoma" w:cs="Tahoma"/>
                <w:sz w:val="18"/>
                <w:szCs w:val="18"/>
              </w:rPr>
              <w:t>directrice juridique M&amp;A, Schneider</w:t>
            </w:r>
            <w:r w:rsidR="004453B7">
              <w:rPr>
                <w:rFonts w:ascii="Tahoma" w:hAnsi="Tahoma" w:cs="Tahoma"/>
                <w:sz w:val="18"/>
                <w:szCs w:val="18"/>
              </w:rPr>
              <w:t xml:space="preserve"> Electric</w:t>
            </w:r>
            <w:r w:rsidR="00A650B1">
              <w:rPr>
                <w:rFonts w:ascii="Tahoma" w:hAnsi="Tahoma" w:cs="Tahoma"/>
                <w:sz w:val="18"/>
                <w:szCs w:val="18"/>
              </w:rPr>
              <w:t xml:space="preserve">), </w:t>
            </w:r>
            <w:r w:rsidRPr="00A650B1">
              <w:rPr>
                <w:rFonts w:ascii="Tahoma" w:hAnsi="Tahoma" w:cs="Tahoma"/>
                <w:sz w:val="18"/>
                <w:szCs w:val="18"/>
              </w:rPr>
              <w:t xml:space="preserve">Laurence </w:t>
            </w:r>
            <w:proofErr w:type="spellStart"/>
            <w:r w:rsidRPr="00A650B1">
              <w:rPr>
                <w:rFonts w:ascii="Tahoma" w:hAnsi="Tahoma" w:cs="Tahoma"/>
                <w:sz w:val="18"/>
                <w:szCs w:val="18"/>
              </w:rPr>
              <w:t>Thebault</w:t>
            </w:r>
            <w:proofErr w:type="spellEnd"/>
            <w:r w:rsidR="00A650B1" w:rsidRPr="00A650B1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A650B1">
              <w:rPr>
                <w:rFonts w:ascii="Tahoma" w:hAnsi="Tahoma" w:cs="Tahoma"/>
                <w:sz w:val="18"/>
                <w:szCs w:val="18"/>
              </w:rPr>
              <w:t xml:space="preserve">Global Manager of Legal </w:t>
            </w:r>
            <w:proofErr w:type="spellStart"/>
            <w:r w:rsidRPr="00A650B1">
              <w:rPr>
                <w:rFonts w:ascii="Tahoma" w:hAnsi="Tahoma" w:cs="Tahoma"/>
                <w:sz w:val="18"/>
                <w:szCs w:val="18"/>
              </w:rPr>
              <w:t>Regulatory</w:t>
            </w:r>
            <w:proofErr w:type="spellEnd"/>
            <w:r w:rsidRPr="00A650B1">
              <w:rPr>
                <w:rFonts w:ascii="Tahoma" w:hAnsi="Tahoma" w:cs="Tahoma"/>
                <w:sz w:val="18"/>
                <w:szCs w:val="18"/>
              </w:rPr>
              <w:t>, BNP Paribas</w:t>
            </w:r>
            <w:r w:rsidR="00A650B1" w:rsidRPr="00A650B1">
              <w:rPr>
                <w:rFonts w:ascii="Tahoma" w:hAnsi="Tahoma" w:cs="Tahoma"/>
                <w:sz w:val="18"/>
                <w:szCs w:val="18"/>
              </w:rPr>
              <w:t xml:space="preserve">), </w:t>
            </w:r>
            <w:r w:rsidR="008B48CB">
              <w:rPr>
                <w:rFonts w:ascii="Tahoma" w:hAnsi="Tahoma" w:cs="Tahoma"/>
                <w:sz w:val="18"/>
                <w:szCs w:val="18"/>
              </w:rPr>
              <w:t xml:space="preserve">Pr Martha </w:t>
            </w:r>
            <w:r w:rsidR="00D42F2E">
              <w:rPr>
                <w:rFonts w:ascii="Tahoma" w:hAnsi="Tahoma" w:cs="Tahoma"/>
                <w:sz w:val="18"/>
                <w:szCs w:val="18"/>
              </w:rPr>
              <w:t>T</w:t>
            </w:r>
            <w:r w:rsidR="008B48CB">
              <w:rPr>
                <w:rFonts w:ascii="Tahoma" w:hAnsi="Tahoma" w:cs="Tahoma"/>
                <w:sz w:val="18"/>
                <w:szCs w:val="18"/>
              </w:rPr>
              <w:t>orre-</w:t>
            </w:r>
            <w:r w:rsidR="003D1335">
              <w:rPr>
                <w:rFonts w:ascii="Tahoma" w:hAnsi="Tahoma" w:cs="Tahoma"/>
                <w:sz w:val="18"/>
                <w:szCs w:val="18"/>
              </w:rPr>
              <w:t>Schaub</w:t>
            </w:r>
            <w:r w:rsidR="004453B7">
              <w:rPr>
                <w:rFonts w:ascii="Tahoma" w:hAnsi="Tahoma" w:cs="Tahoma"/>
                <w:sz w:val="18"/>
                <w:szCs w:val="18"/>
              </w:rPr>
              <w:t xml:space="preserve"> (Directrice de recherche au CNRS, Paris 1 et Sciences Po Paris), </w:t>
            </w:r>
            <w:r w:rsidR="007F1951">
              <w:rPr>
                <w:rFonts w:ascii="Tahoma" w:hAnsi="Tahoma" w:cs="Tahoma"/>
                <w:sz w:val="18"/>
                <w:szCs w:val="18"/>
              </w:rPr>
              <w:t xml:space="preserve">Sébastien </w:t>
            </w:r>
            <w:proofErr w:type="spellStart"/>
            <w:r w:rsidR="007F1951">
              <w:rPr>
                <w:rFonts w:ascii="Tahoma" w:hAnsi="Tahoma" w:cs="Tahoma"/>
                <w:sz w:val="18"/>
                <w:szCs w:val="18"/>
              </w:rPr>
              <w:t>Mabil</w:t>
            </w:r>
            <w:r w:rsidR="0070490A">
              <w:rPr>
                <w:rFonts w:ascii="Tahoma" w:hAnsi="Tahoma" w:cs="Tahoma"/>
                <w:sz w:val="18"/>
                <w:szCs w:val="18"/>
              </w:rPr>
              <w:t>l</w:t>
            </w:r>
            <w:r w:rsidR="007F1951">
              <w:rPr>
                <w:rFonts w:ascii="Tahoma" w:hAnsi="Tahoma" w:cs="Tahoma"/>
                <w:sz w:val="18"/>
                <w:szCs w:val="18"/>
              </w:rPr>
              <w:t>e</w:t>
            </w:r>
            <w:proofErr w:type="spellEnd"/>
            <w:r w:rsidR="004453B7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5F5A48">
              <w:rPr>
                <w:rFonts w:ascii="Tahoma" w:hAnsi="Tahoma" w:cs="Tahoma"/>
                <w:sz w:val="18"/>
                <w:szCs w:val="18"/>
              </w:rPr>
              <w:t>Association Intérêt à Agir</w:t>
            </w:r>
            <w:r w:rsidR="000F475A">
              <w:rPr>
                <w:rFonts w:ascii="Tahoma" w:hAnsi="Tahoma" w:cs="Tahoma"/>
                <w:sz w:val="18"/>
                <w:szCs w:val="18"/>
              </w:rPr>
              <w:t>)</w:t>
            </w:r>
            <w:r w:rsidR="004453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E3AD124" w14:textId="2A3721CB" w:rsidR="00A046DA" w:rsidRPr="00E116EE" w:rsidRDefault="00A046DA" w:rsidP="008F65D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49FD" w14:paraId="5D5EF3E0" w14:textId="77777777" w:rsidTr="00AB76AA">
        <w:tc>
          <w:tcPr>
            <w:tcW w:w="1701" w:type="dxa"/>
          </w:tcPr>
          <w:p w14:paraId="67DE2CFA" w14:textId="77777777" w:rsidR="005B49FD" w:rsidRDefault="005B49FD" w:rsidP="00E116E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</w:tcPr>
          <w:p w14:paraId="5170544D" w14:textId="0B50BFD2" w:rsidR="00A046DA" w:rsidRPr="00E116EE" w:rsidRDefault="00A046DA" w:rsidP="00967DA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19F6" w14:paraId="7573B966" w14:textId="77777777" w:rsidTr="00906426">
        <w:tc>
          <w:tcPr>
            <w:tcW w:w="1701" w:type="dxa"/>
          </w:tcPr>
          <w:p w14:paraId="679ACD3B" w14:textId="77777777" w:rsidR="008D19F6" w:rsidRPr="008920A7" w:rsidRDefault="008D19F6" w:rsidP="00BC72D7">
            <w:pPr>
              <w:tabs>
                <w:tab w:val="left" w:pos="3969"/>
                <w:tab w:val="left" w:pos="6663"/>
              </w:tabs>
              <w:ind w:left="3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>Table ronde DIRECTIVE INSOLVABILITE</w:t>
            </w:r>
          </w:p>
          <w:p w14:paraId="38C04938" w14:textId="77777777" w:rsidR="008D19F6" w:rsidRDefault="008D19F6" w:rsidP="00BC72D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</w:tcPr>
          <w:p w14:paraId="43C5BBB1" w14:textId="77777777" w:rsidR="008D19F6" w:rsidRDefault="008D19F6" w:rsidP="00BC72D7">
            <w:pPr>
              <w:ind w:left="37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49F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Sujets</w:t>
            </w:r>
            <w:r w:rsidRPr="005B49F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 :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La directive insolvabilité à l’épreuve de la pratique :</w:t>
            </w:r>
          </w:p>
          <w:p w14:paraId="13BE40AF" w14:textId="77777777" w:rsidR="008D19F6" w:rsidRPr="004C752C" w:rsidRDefault="008D19F6" w:rsidP="00BC72D7">
            <w:pPr>
              <w:pStyle w:val="Paragraphedeliste"/>
              <w:numPr>
                <w:ilvl w:val="0"/>
                <w:numId w:val="3"/>
              </w:numPr>
              <w:ind w:left="1173" w:hanging="425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752C">
              <w:rPr>
                <w:rFonts w:ascii="Tahoma" w:hAnsi="Tahoma" w:cs="Tahoma"/>
                <w:b/>
                <w:bCs/>
                <w:sz w:val="18"/>
                <w:szCs w:val="18"/>
              </w:rPr>
              <w:t>Point sur les procédures et pratiques issues de la crise sanitaire</w:t>
            </w:r>
          </w:p>
          <w:p w14:paraId="04C422B7" w14:textId="77777777" w:rsidR="008D19F6" w:rsidRPr="004C752C" w:rsidRDefault="008D19F6" w:rsidP="00BC72D7">
            <w:pPr>
              <w:pStyle w:val="Paragraphedeliste"/>
              <w:numPr>
                <w:ilvl w:val="0"/>
                <w:numId w:val="3"/>
              </w:numPr>
              <w:ind w:left="1173" w:hanging="425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752C">
              <w:rPr>
                <w:rFonts w:ascii="Tahoma" w:hAnsi="Tahoma" w:cs="Tahoma"/>
                <w:b/>
                <w:bCs/>
                <w:sz w:val="18"/>
                <w:szCs w:val="18"/>
              </w:rPr>
              <w:t>Ordonnance du 15 septembre 2021 : transposition de la directive « insolvabilité II »</w:t>
            </w:r>
          </w:p>
          <w:p w14:paraId="73746F3D" w14:textId="77777777" w:rsidR="008D19F6" w:rsidRPr="004C752C" w:rsidRDefault="008D19F6" w:rsidP="00BC72D7">
            <w:pPr>
              <w:pStyle w:val="Paragraphedeliste"/>
              <w:numPr>
                <w:ilvl w:val="0"/>
                <w:numId w:val="3"/>
              </w:numPr>
              <w:ind w:left="1173" w:hanging="425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752C">
              <w:rPr>
                <w:rFonts w:ascii="Tahoma" w:hAnsi="Tahoma" w:cs="Tahoma"/>
                <w:b/>
                <w:bCs/>
                <w:sz w:val="18"/>
                <w:szCs w:val="18"/>
              </w:rPr>
              <w:t>Bilan de l’application de l’ordonnance du 15 septembre 2021</w:t>
            </w:r>
          </w:p>
          <w:p w14:paraId="54DC702B" w14:textId="77777777" w:rsidR="008D19F6" w:rsidRPr="005B49FD" w:rsidRDefault="008D19F6" w:rsidP="00BC72D7">
            <w:pPr>
              <w:ind w:left="37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7C808F3" w14:textId="7380C565" w:rsidR="008D19F6" w:rsidRPr="008920A7" w:rsidRDefault="005F5A48" w:rsidP="00BC72D7">
            <w:pPr>
              <w:ind w:left="3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Modérateur</w:t>
            </w:r>
            <w:r w:rsidRPr="008920A7">
              <w:rPr>
                <w:rFonts w:ascii="Tahoma" w:hAnsi="Tahoma" w:cs="Tahoma"/>
                <w:sz w:val="18"/>
                <w:szCs w:val="18"/>
              </w:rPr>
              <w:t> </w:t>
            </w:r>
            <w:r w:rsidR="008D19F6" w:rsidRPr="008920A7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8D19F6" w:rsidRPr="001E40CF">
              <w:rPr>
                <w:rFonts w:ascii="Tahoma" w:hAnsi="Tahoma" w:cs="Tahoma"/>
                <w:sz w:val="18"/>
                <w:szCs w:val="18"/>
              </w:rPr>
              <w:t xml:space="preserve">Patrick Coupeaud </w:t>
            </w:r>
            <w:r w:rsidR="008D19F6">
              <w:rPr>
                <w:rFonts w:ascii="Tahoma" w:hAnsi="Tahoma" w:cs="Tahoma"/>
                <w:sz w:val="18"/>
                <w:szCs w:val="18"/>
              </w:rPr>
              <w:t>(</w:t>
            </w:r>
            <w:r w:rsidR="008D19F6" w:rsidRPr="001E40CF">
              <w:rPr>
                <w:rFonts w:ascii="Tahoma" w:hAnsi="Tahoma" w:cs="Tahoma"/>
                <w:sz w:val="18"/>
                <w:szCs w:val="18"/>
              </w:rPr>
              <w:t>délégué général au Traitement des Difficultés des Entreprises, tribunal de commerce de Paris</w:t>
            </w:r>
            <w:r w:rsidR="008D19F6">
              <w:rPr>
                <w:rFonts w:ascii="Tahoma" w:hAnsi="Tahoma" w:cs="Tahoma"/>
                <w:sz w:val="18"/>
                <w:szCs w:val="18"/>
              </w:rPr>
              <w:t>) </w:t>
            </w:r>
          </w:p>
          <w:p w14:paraId="5B47F621" w14:textId="231BAFD3" w:rsidR="008D19F6" w:rsidRDefault="008D19F6" w:rsidP="00967DA9">
            <w:pPr>
              <w:ind w:lef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50B1">
              <w:rPr>
                <w:rFonts w:ascii="Tahoma" w:hAnsi="Tahoma" w:cs="Tahoma"/>
                <w:sz w:val="18"/>
                <w:szCs w:val="18"/>
                <w:u w:val="single"/>
              </w:rPr>
              <w:t>Participants</w:t>
            </w:r>
            <w:r w:rsidRPr="008920A7">
              <w:rPr>
                <w:rFonts w:ascii="Tahoma" w:hAnsi="Tahoma" w:cs="Tahoma"/>
                <w:sz w:val="18"/>
                <w:szCs w:val="18"/>
              </w:rPr>
              <w:t> 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B49FD">
              <w:rPr>
                <w:rFonts w:ascii="Tahoma" w:hAnsi="Tahoma" w:cs="Tahoma"/>
                <w:sz w:val="18"/>
                <w:szCs w:val="18"/>
              </w:rPr>
              <w:t xml:space="preserve">Valérie Leloup-Thomas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5B49FD">
              <w:rPr>
                <w:rFonts w:ascii="Tahoma" w:hAnsi="Tahoma" w:cs="Tahoma"/>
                <w:sz w:val="18"/>
                <w:szCs w:val="18"/>
              </w:rPr>
              <w:t>mandataire judiciaire</w:t>
            </w:r>
            <w:r>
              <w:rPr>
                <w:rFonts w:ascii="Tahoma" w:hAnsi="Tahoma" w:cs="Tahoma"/>
                <w:sz w:val="18"/>
                <w:szCs w:val="18"/>
              </w:rPr>
              <w:t>),</w:t>
            </w:r>
            <w:r w:rsidRPr="005B49FD">
              <w:rPr>
                <w:rFonts w:ascii="Tahoma" w:hAnsi="Tahoma" w:cs="Tahoma"/>
                <w:sz w:val="18"/>
                <w:szCs w:val="18"/>
              </w:rPr>
              <w:t xml:space="preserve"> Frédéric Abitbol</w:t>
            </w: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5B49FD">
              <w:rPr>
                <w:rFonts w:ascii="Tahoma" w:hAnsi="Tahoma" w:cs="Tahoma"/>
                <w:sz w:val="18"/>
                <w:szCs w:val="18"/>
              </w:rPr>
              <w:t>administrateur judiciaire, président du Conseil National des Administrateurs et Mandataires Judiciaires</w:t>
            </w:r>
            <w:r>
              <w:rPr>
                <w:rFonts w:ascii="Tahoma" w:hAnsi="Tahoma" w:cs="Tahoma"/>
                <w:sz w:val="18"/>
                <w:szCs w:val="18"/>
              </w:rPr>
              <w:t xml:space="preserve">), </w:t>
            </w:r>
            <w:r w:rsidRPr="005B49FD">
              <w:rPr>
                <w:rFonts w:ascii="Tahoma" w:hAnsi="Tahoma" w:cs="Tahoma"/>
                <w:sz w:val="18"/>
                <w:szCs w:val="18"/>
              </w:rPr>
              <w:t xml:space="preserve">Stephen </w:t>
            </w:r>
            <w:proofErr w:type="spellStart"/>
            <w:r w:rsidRPr="005B49FD">
              <w:rPr>
                <w:rFonts w:ascii="Tahoma" w:hAnsi="Tahoma" w:cs="Tahoma"/>
                <w:sz w:val="18"/>
                <w:szCs w:val="18"/>
              </w:rPr>
              <w:t>Almaseanu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5B49FD">
              <w:rPr>
                <w:rFonts w:ascii="Tahoma" w:hAnsi="Tahoma" w:cs="Tahoma"/>
                <w:sz w:val="18"/>
                <w:szCs w:val="18"/>
              </w:rPr>
              <w:t>vice-procureur de la République</w:t>
            </w:r>
            <w:r>
              <w:rPr>
                <w:rFonts w:ascii="Tahoma" w:hAnsi="Tahoma" w:cs="Tahoma"/>
                <w:sz w:val="18"/>
                <w:szCs w:val="18"/>
              </w:rPr>
              <w:t xml:space="preserve">), </w:t>
            </w:r>
            <w:r w:rsidRPr="005B49FD">
              <w:rPr>
                <w:rFonts w:ascii="Tahoma" w:hAnsi="Tahoma" w:cs="Tahoma"/>
                <w:sz w:val="18"/>
                <w:szCs w:val="18"/>
              </w:rPr>
              <w:t xml:space="preserve">Joanna </w:t>
            </w:r>
            <w:proofErr w:type="spellStart"/>
            <w:r w:rsidRPr="005B49FD">
              <w:rPr>
                <w:rFonts w:ascii="Tahoma" w:hAnsi="Tahoma" w:cs="Tahoma"/>
                <w:sz w:val="18"/>
                <w:szCs w:val="18"/>
              </w:rPr>
              <w:t>Gumpelson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5B49FD">
              <w:rPr>
                <w:rFonts w:ascii="Tahoma" w:hAnsi="Tahoma" w:cs="Tahoma"/>
                <w:sz w:val="18"/>
                <w:szCs w:val="18"/>
              </w:rPr>
              <w:t>avocate</w:t>
            </w:r>
            <w:r w:rsidR="00030D5F">
              <w:rPr>
                <w:rFonts w:ascii="Tahoma" w:hAnsi="Tahoma" w:cs="Tahoma"/>
                <w:sz w:val="18"/>
                <w:szCs w:val="18"/>
              </w:rPr>
              <w:t>, De Pardieu Brocas Maffei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2B0B8ED8" w14:textId="253E1F6A" w:rsidR="00967DA9" w:rsidRPr="00E116EE" w:rsidRDefault="00967DA9" w:rsidP="00967DA9">
            <w:pPr>
              <w:ind w:left="3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6426" w:rsidRPr="00E116EE" w14:paraId="6FAB7C8B" w14:textId="77777777" w:rsidTr="00AB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7D8F53" w14:textId="77777777" w:rsidR="00906426" w:rsidRPr="008920A7" w:rsidRDefault="00906426" w:rsidP="006945D7">
            <w:pPr>
              <w:tabs>
                <w:tab w:val="left" w:pos="3969"/>
                <w:tab w:val="left" w:pos="6663"/>
              </w:tabs>
              <w:ind w:left="3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>Table ronde NUMERIQUE</w:t>
            </w:r>
          </w:p>
          <w:p w14:paraId="2CF03101" w14:textId="77777777" w:rsidR="00906426" w:rsidRDefault="00906426" w:rsidP="006945D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14:paraId="1594C2A4" w14:textId="77777777" w:rsidR="00906426" w:rsidRDefault="00906426" w:rsidP="006945D7">
            <w:pPr>
              <w:ind w:left="37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B04CD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Sujet</w:t>
            </w:r>
            <w:r w:rsidRPr="007B04CD">
              <w:rPr>
                <w:rFonts w:ascii="Tahoma" w:hAnsi="Tahoma" w:cs="Tahoma"/>
                <w:b/>
                <w:bCs/>
                <w:sz w:val="18"/>
                <w:szCs w:val="18"/>
              </w:rPr>
              <w:t> : Web 3 : trop ou pas assez ? Des enjeux juridiques ?</w:t>
            </w:r>
          </w:p>
          <w:p w14:paraId="06FBC7CD" w14:textId="77777777" w:rsidR="00906426" w:rsidRPr="007B04CD" w:rsidRDefault="00906426" w:rsidP="006945D7">
            <w:pPr>
              <w:ind w:left="37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42CBC1F" w14:textId="0D556281" w:rsidR="00906426" w:rsidRPr="00A650B1" w:rsidRDefault="00906426" w:rsidP="006945D7">
            <w:pPr>
              <w:ind w:left="37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339B107" w14:textId="6F35A991" w:rsidR="00906426" w:rsidRPr="008920A7" w:rsidRDefault="00906426" w:rsidP="006945D7">
            <w:pPr>
              <w:ind w:lef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50B1">
              <w:rPr>
                <w:rFonts w:ascii="Tahoma" w:hAnsi="Tahoma" w:cs="Tahoma"/>
                <w:sz w:val="18"/>
                <w:szCs w:val="18"/>
                <w:u w:val="single"/>
              </w:rPr>
              <w:t>Modérateur</w:t>
            </w:r>
            <w:r w:rsidR="00030D5F">
              <w:rPr>
                <w:rFonts w:ascii="Tahoma" w:hAnsi="Tahoma" w:cs="Tahoma"/>
                <w:sz w:val="18"/>
                <w:szCs w:val="18"/>
                <w:u w:val="single"/>
              </w:rPr>
              <w:t>s</w:t>
            </w:r>
            <w:r w:rsidRPr="008920A7">
              <w:rPr>
                <w:rFonts w:ascii="Tahoma" w:hAnsi="Tahoma" w:cs="Tahoma"/>
                <w:sz w:val="18"/>
                <w:szCs w:val="18"/>
              </w:rPr>
              <w:t> :</w:t>
            </w:r>
            <w:r>
              <w:t xml:space="preserve"> </w:t>
            </w:r>
            <w:r w:rsidR="00BF078B" w:rsidRPr="00BF078B">
              <w:rPr>
                <w:rFonts w:ascii="Tahoma" w:hAnsi="Tahoma" w:cs="Tahoma"/>
                <w:sz w:val="18"/>
                <w:szCs w:val="18"/>
              </w:rPr>
              <w:t xml:space="preserve">Pr </w:t>
            </w:r>
            <w:r w:rsidRPr="007B04CD">
              <w:rPr>
                <w:rFonts w:ascii="Tahoma" w:hAnsi="Tahoma" w:cs="Tahoma"/>
                <w:sz w:val="18"/>
                <w:szCs w:val="18"/>
              </w:rPr>
              <w:t>Bruno Deffains</w:t>
            </w:r>
            <w:r w:rsidR="0036614F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36614F" w:rsidRPr="0036614F">
              <w:rPr>
                <w:rFonts w:ascii="Tahoma" w:hAnsi="Tahoma" w:cs="Tahoma"/>
                <w:sz w:val="18"/>
                <w:szCs w:val="18"/>
              </w:rPr>
              <w:t>Université Paris-Panthéon-Assas</w:t>
            </w:r>
            <w:r w:rsidR="0036614F">
              <w:rPr>
                <w:rFonts w:ascii="Tahoma" w:hAnsi="Tahoma" w:cs="Tahoma"/>
                <w:sz w:val="18"/>
                <w:szCs w:val="18"/>
              </w:rPr>
              <w:t>)</w:t>
            </w:r>
            <w:r w:rsidR="00030D5F">
              <w:rPr>
                <w:rFonts w:ascii="Tahoma" w:hAnsi="Tahoma" w:cs="Tahoma"/>
                <w:sz w:val="18"/>
                <w:szCs w:val="18"/>
              </w:rPr>
              <w:t>, Denis Musson</w:t>
            </w:r>
            <w:r w:rsidR="00BF078B">
              <w:rPr>
                <w:rFonts w:ascii="Tahoma" w:hAnsi="Tahoma" w:cs="Tahoma"/>
                <w:sz w:val="18"/>
                <w:szCs w:val="18"/>
              </w:rPr>
              <w:t xml:space="preserve"> (Président honoraire du Cercle Montesquieu)</w:t>
            </w:r>
          </w:p>
          <w:p w14:paraId="17492320" w14:textId="482535C3" w:rsidR="00906426" w:rsidRDefault="00906426" w:rsidP="006945D7">
            <w:pPr>
              <w:ind w:lef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50B1">
              <w:rPr>
                <w:rFonts w:ascii="Tahoma" w:hAnsi="Tahoma" w:cs="Tahoma"/>
                <w:sz w:val="18"/>
                <w:szCs w:val="18"/>
                <w:u w:val="single"/>
              </w:rPr>
              <w:t>Participants</w:t>
            </w:r>
            <w:r w:rsidRPr="008920A7">
              <w:rPr>
                <w:rFonts w:ascii="Tahoma" w:hAnsi="Tahoma" w:cs="Tahoma"/>
                <w:sz w:val="18"/>
                <w:szCs w:val="18"/>
              </w:rPr>
              <w:t> 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B04CD">
              <w:rPr>
                <w:rFonts w:ascii="Tahoma" w:hAnsi="Tahoma" w:cs="Tahoma"/>
                <w:sz w:val="18"/>
                <w:szCs w:val="18"/>
              </w:rPr>
              <w:t>Frédéric Person (ancien député, auteur d'un rapport sur l'écosystème et la régulation des crypto actifs)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7B04CD">
              <w:rPr>
                <w:rFonts w:ascii="Tahoma" w:hAnsi="Tahoma" w:cs="Tahoma"/>
                <w:sz w:val="18"/>
                <w:szCs w:val="18"/>
              </w:rPr>
              <w:t>Mahasti Razavi</w:t>
            </w:r>
            <w:r w:rsidR="0036614F">
              <w:rPr>
                <w:rFonts w:ascii="Tahoma" w:hAnsi="Tahoma" w:cs="Tahoma"/>
                <w:sz w:val="18"/>
                <w:szCs w:val="18"/>
              </w:rPr>
              <w:t xml:space="preserve"> (avocate</w:t>
            </w:r>
            <w:r w:rsidR="00721CB5">
              <w:rPr>
                <w:rFonts w:ascii="Tahoma" w:hAnsi="Tahoma" w:cs="Tahoma"/>
                <w:sz w:val="18"/>
                <w:szCs w:val="18"/>
              </w:rPr>
              <w:t xml:space="preserve">, August &amp; </w:t>
            </w:r>
            <w:proofErr w:type="spellStart"/>
            <w:r w:rsidR="00721CB5">
              <w:rPr>
                <w:rFonts w:ascii="Tahoma" w:hAnsi="Tahoma" w:cs="Tahoma"/>
                <w:sz w:val="18"/>
                <w:szCs w:val="18"/>
              </w:rPr>
              <w:t>Debouzy</w:t>
            </w:r>
            <w:proofErr w:type="spellEnd"/>
            <w:r w:rsidR="0036614F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36614F">
              <w:rPr>
                <w:rFonts w:ascii="Tahoma" w:hAnsi="Tahoma" w:cs="Tahoma"/>
                <w:sz w:val="18"/>
                <w:szCs w:val="18"/>
              </w:rPr>
              <w:t xml:space="preserve">Ingrid </w:t>
            </w:r>
            <w:r w:rsidR="002564AE">
              <w:rPr>
                <w:rFonts w:ascii="Tahoma" w:hAnsi="Tahoma" w:cs="Tahoma"/>
                <w:sz w:val="18"/>
                <w:szCs w:val="18"/>
              </w:rPr>
              <w:t xml:space="preserve">de </w:t>
            </w:r>
            <w:proofErr w:type="spellStart"/>
            <w:r w:rsidR="0036614F">
              <w:rPr>
                <w:rFonts w:ascii="Tahoma" w:hAnsi="Tahoma" w:cs="Tahoma"/>
                <w:sz w:val="18"/>
                <w:szCs w:val="18"/>
              </w:rPr>
              <w:t>Jerpha</w:t>
            </w:r>
            <w:r w:rsidR="002564AE">
              <w:rPr>
                <w:rFonts w:ascii="Tahoma" w:hAnsi="Tahoma" w:cs="Tahoma"/>
                <w:sz w:val="18"/>
                <w:szCs w:val="18"/>
              </w:rPr>
              <w:t>nion</w:t>
            </w:r>
            <w:proofErr w:type="spellEnd"/>
            <w:r w:rsidR="0036614F">
              <w:rPr>
                <w:rFonts w:ascii="Tahoma" w:hAnsi="Tahoma" w:cs="Tahoma"/>
                <w:sz w:val="18"/>
                <w:szCs w:val="18"/>
              </w:rPr>
              <w:t xml:space="preserve"> (DJ </w:t>
            </w:r>
            <w:r w:rsidR="002564AE">
              <w:rPr>
                <w:rFonts w:ascii="Tahoma" w:hAnsi="Tahoma" w:cs="Tahoma"/>
                <w:sz w:val="18"/>
                <w:szCs w:val="18"/>
              </w:rPr>
              <w:t>D</w:t>
            </w:r>
            <w:r w:rsidR="0036614F">
              <w:rPr>
                <w:rFonts w:ascii="Tahoma" w:hAnsi="Tahoma" w:cs="Tahoma"/>
                <w:sz w:val="18"/>
                <w:szCs w:val="18"/>
              </w:rPr>
              <w:t>FS</w:t>
            </w:r>
            <w:r w:rsidR="002564AE">
              <w:rPr>
                <w:rFonts w:ascii="Tahoma" w:hAnsi="Tahoma" w:cs="Tahoma"/>
                <w:sz w:val="18"/>
                <w:szCs w:val="18"/>
              </w:rPr>
              <w:t>, groupe LVMH</w:t>
            </w:r>
            <w:r w:rsidR="00073A84">
              <w:rPr>
                <w:rFonts w:ascii="Tahoma" w:hAnsi="Tahoma" w:cs="Tahoma"/>
                <w:sz w:val="18"/>
                <w:szCs w:val="18"/>
              </w:rPr>
              <w:t>), Thomas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Denfer (</w:t>
            </w:r>
            <w:r w:rsidR="002564AE">
              <w:rPr>
                <w:rFonts w:ascii="Tahoma" w:hAnsi="Tahoma" w:cs="Tahoma"/>
                <w:sz w:val="18"/>
                <w:szCs w:val="18"/>
              </w:rPr>
              <w:t>Président</w:t>
            </w:r>
            <w:r w:rsidR="00073A84">
              <w:rPr>
                <w:rFonts w:ascii="Tahoma" w:hAnsi="Tahoma" w:cs="Tahoma"/>
                <w:sz w:val="18"/>
                <w:szCs w:val="18"/>
              </w:rPr>
              <w:t xml:space="preserve"> du</w:t>
            </w:r>
            <w:r w:rsidR="002564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721CB5">
              <w:rPr>
                <w:rFonts w:ascii="Tahoma" w:hAnsi="Tahoma" w:cs="Tahoma"/>
                <w:sz w:val="18"/>
                <w:szCs w:val="18"/>
              </w:rPr>
              <w:t xml:space="preserve">onseil </w:t>
            </w:r>
            <w:r w:rsidR="00BB4BF4">
              <w:rPr>
                <w:rFonts w:ascii="Tahoma" w:hAnsi="Tahoma" w:cs="Tahoma"/>
                <w:sz w:val="18"/>
                <w:szCs w:val="18"/>
              </w:rPr>
              <w:t>N</w:t>
            </w:r>
            <w:r w:rsidR="00721CB5">
              <w:rPr>
                <w:rFonts w:ascii="Tahoma" w:hAnsi="Tahoma" w:cs="Tahoma"/>
                <w:sz w:val="18"/>
                <w:szCs w:val="18"/>
              </w:rPr>
              <w:t xml:space="preserve">ational des </w:t>
            </w:r>
            <w:r w:rsidR="00BB4BF4">
              <w:rPr>
                <w:rFonts w:ascii="Tahoma" w:hAnsi="Tahoma" w:cs="Tahoma"/>
                <w:sz w:val="18"/>
                <w:szCs w:val="18"/>
              </w:rPr>
              <w:t>G</w:t>
            </w:r>
            <w:r w:rsidR="00721CB5">
              <w:rPr>
                <w:rFonts w:ascii="Tahoma" w:hAnsi="Tahoma" w:cs="Tahoma"/>
                <w:sz w:val="18"/>
                <w:szCs w:val="18"/>
              </w:rPr>
              <w:t>reffiers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="00032F9E">
              <w:rPr>
                <w:rFonts w:ascii="Tahoma" w:hAnsi="Tahoma" w:cs="Tahoma"/>
                <w:sz w:val="18"/>
                <w:szCs w:val="18"/>
              </w:rPr>
              <w:t xml:space="preserve">, Thibault Paulet (Co-Fondateur </w:t>
            </w:r>
            <w:proofErr w:type="spellStart"/>
            <w:r w:rsidR="00032F9E">
              <w:rPr>
                <w:rFonts w:ascii="Tahoma" w:hAnsi="Tahoma" w:cs="Tahoma"/>
                <w:sz w:val="18"/>
                <w:szCs w:val="18"/>
              </w:rPr>
              <w:t>eID.domains</w:t>
            </w:r>
            <w:proofErr w:type="spellEnd"/>
            <w:r w:rsidR="00032F9E">
              <w:rPr>
                <w:rFonts w:ascii="Tahoma" w:hAnsi="Tahoma" w:cs="Tahoma"/>
                <w:sz w:val="18"/>
                <w:szCs w:val="18"/>
              </w:rPr>
              <w:t>).</w:t>
            </w:r>
          </w:p>
          <w:p w14:paraId="6BD54456" w14:textId="77777777" w:rsidR="00906426" w:rsidRPr="00E116EE" w:rsidRDefault="00906426" w:rsidP="006945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6426" w:rsidRPr="00E116EE" w14:paraId="7162D24B" w14:textId="77777777" w:rsidTr="00AB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523530" w14:textId="77777777" w:rsidR="00906426" w:rsidRPr="008920A7" w:rsidRDefault="00906426" w:rsidP="006945D7">
            <w:pPr>
              <w:tabs>
                <w:tab w:val="left" w:pos="3969"/>
                <w:tab w:val="left" w:pos="6663"/>
              </w:tabs>
              <w:ind w:left="3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14:paraId="1FCF5E56" w14:textId="77777777" w:rsidR="00906426" w:rsidRPr="007B04CD" w:rsidRDefault="00906426" w:rsidP="006945D7">
            <w:pPr>
              <w:ind w:left="37"/>
              <w:jc w:val="both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</w:tr>
      <w:tr w:rsidR="002E548A" w:rsidRPr="002E548A" w14:paraId="662F3484" w14:textId="77777777" w:rsidTr="00906426">
        <w:tc>
          <w:tcPr>
            <w:tcW w:w="1701" w:type="dxa"/>
          </w:tcPr>
          <w:p w14:paraId="0DBABF45" w14:textId="20D5D084" w:rsidR="002E548A" w:rsidRDefault="00906426" w:rsidP="00E968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br w:type="page"/>
            </w:r>
          </w:p>
          <w:p w14:paraId="0E582D25" w14:textId="7D179BA3" w:rsidR="00906426" w:rsidRPr="002E548A" w:rsidRDefault="00906426" w:rsidP="00E968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</w:tcPr>
          <w:p w14:paraId="03021C1B" w14:textId="72BA3AE8" w:rsidR="007A54BB" w:rsidRDefault="007A54BB" w:rsidP="00E968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D72DE33" w14:textId="77777777" w:rsidR="00967DA9" w:rsidRDefault="00967DA9" w:rsidP="00E968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7C89B5D" w14:textId="79081F95" w:rsidR="002E548A" w:rsidRPr="002E548A" w:rsidRDefault="002E548A" w:rsidP="00E968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E548A">
              <w:rPr>
                <w:rFonts w:ascii="Tahoma" w:hAnsi="Tahoma" w:cs="Tahoma"/>
                <w:b/>
                <w:bCs/>
                <w:sz w:val="18"/>
                <w:szCs w:val="18"/>
              </w:rPr>
              <w:t>21h</w:t>
            </w:r>
            <w:r w:rsidR="00073A84"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  <w:r w:rsidRPr="002E54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22h</w:t>
            </w:r>
            <w:r w:rsidR="00073A84"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  <w:p w14:paraId="15FD1E19" w14:textId="60C28940" w:rsidR="002E548A" w:rsidRPr="002E548A" w:rsidRDefault="002E548A" w:rsidP="00E968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2ème</w:t>
            </w:r>
            <w:r w:rsidRPr="002E54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round de tables rondes</w:t>
            </w:r>
          </w:p>
          <w:p w14:paraId="72467DA3" w14:textId="77777777" w:rsidR="00A046DA" w:rsidRDefault="00A046DA" w:rsidP="00E968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A785A5C" w14:textId="009F171E" w:rsidR="00967DA9" w:rsidRPr="002E548A" w:rsidRDefault="00967DA9" w:rsidP="00E968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D19F6" w14:paraId="6A78D51A" w14:textId="77777777" w:rsidTr="00BC72D7">
        <w:tc>
          <w:tcPr>
            <w:tcW w:w="1701" w:type="dxa"/>
          </w:tcPr>
          <w:p w14:paraId="2B668DB1" w14:textId="77777777" w:rsidR="008D19F6" w:rsidRPr="008920A7" w:rsidRDefault="008D19F6" w:rsidP="00BC72D7">
            <w:pPr>
              <w:tabs>
                <w:tab w:val="left" w:pos="3969"/>
                <w:tab w:val="left" w:pos="6663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Table ronde JUSTICE ECONOMIQUE</w:t>
            </w:r>
          </w:p>
          <w:p w14:paraId="18567840" w14:textId="77777777" w:rsidR="008D19F6" w:rsidRDefault="008D19F6" w:rsidP="00BC72D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</w:tcPr>
          <w:p w14:paraId="484FFB87" w14:textId="77777777" w:rsidR="008D19F6" w:rsidRPr="008920A7" w:rsidRDefault="008D19F6" w:rsidP="00BC72D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20A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Sujet</w:t>
            </w: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> 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DC5218">
              <w:rPr>
                <w:rFonts w:ascii="Tahoma" w:hAnsi="Tahoma" w:cs="Tahoma"/>
                <w:b/>
                <w:bCs/>
                <w:sz w:val="18"/>
                <w:szCs w:val="18"/>
              </w:rPr>
              <w:t>Agir en réparation de préjudices concurrentiels : le point de vue des entreprises</w:t>
            </w:r>
          </w:p>
          <w:p w14:paraId="3F714070" w14:textId="77777777" w:rsidR="008D19F6" w:rsidRPr="008920A7" w:rsidRDefault="008D19F6" w:rsidP="00BC72D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6C1CCB8" w14:textId="7702E61B" w:rsidR="008D19F6" w:rsidRPr="008920A7" w:rsidRDefault="00721CB5" w:rsidP="00BC72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Modératrice</w:t>
            </w:r>
            <w:r w:rsidRPr="008920A7">
              <w:rPr>
                <w:rFonts w:ascii="Tahoma" w:hAnsi="Tahoma" w:cs="Tahoma"/>
                <w:sz w:val="18"/>
                <w:szCs w:val="18"/>
              </w:rPr>
              <w:t> </w:t>
            </w:r>
            <w:r w:rsidR="008D19F6" w:rsidRPr="008920A7">
              <w:rPr>
                <w:rFonts w:ascii="Tahoma" w:hAnsi="Tahoma" w:cs="Tahoma"/>
                <w:sz w:val="18"/>
                <w:szCs w:val="18"/>
              </w:rPr>
              <w:t>: Pr Muriel Chagny</w:t>
            </w:r>
            <w:r w:rsidR="008D19F6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BF078B">
              <w:rPr>
                <w:rFonts w:ascii="Tahoma" w:hAnsi="Tahoma" w:cs="Tahoma"/>
                <w:sz w:val="18"/>
                <w:szCs w:val="18"/>
              </w:rPr>
              <w:t>Université Panthéon Sorbonne</w:t>
            </w:r>
            <w:r w:rsidR="008D19F6" w:rsidRPr="00283781">
              <w:rPr>
                <w:rFonts w:ascii="Tahoma" w:hAnsi="Tahoma" w:cs="Tahoma"/>
                <w:sz w:val="18"/>
                <w:szCs w:val="18"/>
              </w:rPr>
              <w:t>, Présidente de l’AFEC</w:t>
            </w:r>
            <w:r w:rsidR="008D19F6">
              <w:rPr>
                <w:rFonts w:ascii="Tahoma" w:hAnsi="Tahoma" w:cs="Tahoma"/>
                <w:sz w:val="18"/>
                <w:szCs w:val="18"/>
              </w:rPr>
              <w:t>) </w:t>
            </w:r>
          </w:p>
          <w:p w14:paraId="03D7AC5A" w14:textId="31CEA92B" w:rsidR="008D19F6" w:rsidRDefault="008D19F6" w:rsidP="00BC72D7">
            <w:pPr>
              <w:rPr>
                <w:rFonts w:ascii="Tahoma" w:hAnsi="Tahoma" w:cs="Tahoma"/>
                <w:sz w:val="18"/>
                <w:szCs w:val="18"/>
              </w:rPr>
            </w:pPr>
            <w:r w:rsidRPr="00A650B1">
              <w:rPr>
                <w:rFonts w:ascii="Tahoma" w:hAnsi="Tahoma" w:cs="Tahoma"/>
                <w:sz w:val="18"/>
                <w:szCs w:val="18"/>
                <w:u w:val="single"/>
              </w:rPr>
              <w:t>Participants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  <w:r w:rsidRPr="00BE516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 xml:space="preserve">Joanna </w:t>
            </w:r>
            <w:proofErr w:type="spellStart"/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Ghorayeb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(s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ous-directrice du droit économique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DACS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 xml:space="preserve">Irène Luc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(v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ice-président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e, 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Autorité de la concurrence, ancienne Présidente de la Chambre 5-4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Cour d’appel de Paris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P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atrick Hubert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(a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vocat</w:t>
            </w:r>
            <w:r w:rsidR="00721CB5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="00721CB5">
              <w:rPr>
                <w:rFonts w:ascii="Tahoma" w:eastAsia="Times New Roman" w:hAnsi="Tahoma" w:cs="Tahoma"/>
                <w:sz w:val="18"/>
                <w:szCs w:val="18"/>
              </w:rPr>
              <w:t>Orrick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 w:rsidRPr="00283781">
              <w:rPr>
                <w:rFonts w:ascii="Tahoma" w:eastAsia="Times New Roman" w:hAnsi="Tahoma" w:cs="Tahoma"/>
                <w:color w:val="292938"/>
                <w:sz w:val="18"/>
                <w:szCs w:val="18"/>
                <w:shd w:val="clear" w:color="auto" w:fill="FFFFFF"/>
              </w:rPr>
              <w:t>vice-président de la Commission Droit de la concurrence</w:t>
            </w:r>
            <w:r>
              <w:rPr>
                <w:rFonts w:ascii="Tahoma" w:eastAsia="Times New Roman" w:hAnsi="Tahoma" w:cs="Tahoma"/>
                <w:color w:val="292938"/>
                <w:sz w:val="18"/>
                <w:szCs w:val="18"/>
                <w:shd w:val="clear" w:color="auto" w:fill="FFFFFF"/>
              </w:rPr>
              <w:t xml:space="preserve">, </w:t>
            </w:r>
            <w:r w:rsidRPr="00283781">
              <w:rPr>
                <w:rFonts w:ascii="Tahoma" w:eastAsia="Times New Roman" w:hAnsi="Tahoma" w:cs="Tahoma"/>
                <w:color w:val="292938"/>
                <w:sz w:val="18"/>
                <w:szCs w:val="18"/>
                <w:shd w:val="clear" w:color="auto" w:fill="FFFFFF"/>
              </w:rPr>
              <w:t>CCI</w:t>
            </w:r>
            <w:r>
              <w:rPr>
                <w:rFonts w:ascii="Tahoma" w:eastAsia="Times New Roman" w:hAnsi="Tahoma" w:cs="Tahoma"/>
                <w:color w:val="292938"/>
                <w:sz w:val="18"/>
                <w:szCs w:val="18"/>
                <w:shd w:val="clear" w:color="auto" w:fill="FFFFFF"/>
              </w:rPr>
              <w:t xml:space="preserve">), 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Céline Leroy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Eight Advisory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), 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 xml:space="preserve">Charles </w:t>
            </w:r>
            <w:proofErr w:type="spellStart"/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Aronica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(d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irecteur général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 w:rsidRPr="00283781">
              <w:rPr>
                <w:rFonts w:ascii="Tahoma" w:eastAsia="Times New Roman" w:hAnsi="Tahoma" w:cs="Tahoma"/>
                <w:sz w:val="18"/>
                <w:szCs w:val="18"/>
              </w:rPr>
              <w:t>FIEV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  <w:r w:rsidR="008947D2">
              <w:rPr>
                <w:rFonts w:ascii="Tahoma" w:eastAsia="Times New Roman" w:hAnsi="Tahoma" w:cs="Tahoma"/>
                <w:sz w:val="18"/>
                <w:szCs w:val="18"/>
              </w:rPr>
              <w:t>, Romain Lortat-Jacob (FTI Consulting)</w:t>
            </w:r>
          </w:p>
          <w:p w14:paraId="03FBB5C4" w14:textId="77777777" w:rsidR="008D19F6" w:rsidRPr="00E116EE" w:rsidRDefault="008D19F6" w:rsidP="00BC72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49FD" w14:paraId="3E5D126D" w14:textId="77777777" w:rsidTr="00EB7A40">
        <w:tc>
          <w:tcPr>
            <w:tcW w:w="1701" w:type="dxa"/>
          </w:tcPr>
          <w:p w14:paraId="4D9AC3C1" w14:textId="23D5BF8E" w:rsidR="005B49FD" w:rsidRPr="008920A7" w:rsidRDefault="005B49FD" w:rsidP="005B49FD">
            <w:pPr>
              <w:tabs>
                <w:tab w:val="left" w:pos="3969"/>
                <w:tab w:val="left" w:pos="6663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Table ronde </w:t>
            </w:r>
            <w:r w:rsidR="002E548A">
              <w:rPr>
                <w:rFonts w:ascii="Tahoma" w:hAnsi="Tahoma" w:cs="Tahoma"/>
                <w:b/>
                <w:bCs/>
                <w:sz w:val="18"/>
                <w:szCs w:val="18"/>
              </w:rPr>
              <w:t>JUSTICE</w:t>
            </w: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COMMERCIALE</w:t>
            </w:r>
          </w:p>
          <w:p w14:paraId="06B03E50" w14:textId="77777777" w:rsidR="005B49FD" w:rsidRDefault="005B49FD" w:rsidP="005B49F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</w:tcPr>
          <w:p w14:paraId="262CF532" w14:textId="7D6879B5" w:rsidR="005B49FD" w:rsidRPr="008920A7" w:rsidRDefault="005B49FD" w:rsidP="00A650B1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20A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Sujet</w:t>
            </w:r>
            <w:r w:rsidR="002E548A"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: </w:t>
            </w:r>
            <w:r w:rsidR="00C72711">
              <w:rPr>
                <w:rFonts w:ascii="Tahoma" w:hAnsi="Tahoma" w:cs="Tahoma"/>
                <w:b/>
                <w:bCs/>
                <w:sz w:val="18"/>
                <w:szCs w:val="18"/>
              </w:rPr>
              <w:t>Quelles perspectives pour</w:t>
            </w:r>
            <w:r w:rsidR="002E54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la </w:t>
            </w:r>
            <w:r w:rsidR="00AB76AA">
              <w:rPr>
                <w:rFonts w:ascii="Tahoma" w:hAnsi="Tahoma" w:cs="Tahoma"/>
                <w:b/>
                <w:bCs/>
                <w:sz w:val="18"/>
                <w:szCs w:val="18"/>
              </w:rPr>
              <w:t>procédure</w:t>
            </w:r>
            <w:r w:rsidR="002E54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commerciale</w:t>
            </w:r>
            <w:r w:rsidR="00C72711">
              <w:rPr>
                <w:rFonts w:ascii="Tahoma" w:hAnsi="Tahoma" w:cs="Tahoma"/>
                <w:b/>
                <w:bCs/>
                <w:sz w:val="18"/>
                <w:szCs w:val="18"/>
              </w:rPr>
              <w:t> ?</w:t>
            </w:r>
          </w:p>
          <w:p w14:paraId="25C74167" w14:textId="77777777" w:rsidR="005B49FD" w:rsidRPr="00AD25F5" w:rsidRDefault="005B49FD" w:rsidP="00A650B1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6829E019" w14:textId="55E7704A" w:rsidR="005B49FD" w:rsidRPr="008920A7" w:rsidRDefault="00AD25F5" w:rsidP="00A650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25F5">
              <w:rPr>
                <w:rFonts w:ascii="Tahoma" w:hAnsi="Tahoma" w:cs="Tahoma"/>
                <w:sz w:val="18"/>
                <w:szCs w:val="18"/>
                <w:u w:val="single"/>
              </w:rPr>
              <w:t>Modérateur</w:t>
            </w:r>
            <w:r w:rsidR="005B49FD" w:rsidRPr="008920A7">
              <w:rPr>
                <w:rFonts w:ascii="Tahoma" w:hAnsi="Tahoma" w:cs="Tahoma"/>
                <w:sz w:val="18"/>
                <w:szCs w:val="18"/>
              </w:rPr>
              <w:t xml:space="preserve"> : Jacques </w:t>
            </w:r>
            <w:proofErr w:type="spellStart"/>
            <w:r w:rsidR="005B49FD" w:rsidRPr="008920A7">
              <w:rPr>
                <w:rFonts w:ascii="Tahoma" w:hAnsi="Tahoma" w:cs="Tahoma"/>
                <w:sz w:val="18"/>
                <w:szCs w:val="18"/>
              </w:rPr>
              <w:t>Bouyssou</w:t>
            </w:r>
            <w:proofErr w:type="spellEnd"/>
            <w:r w:rsidR="00AB76AA">
              <w:rPr>
                <w:rFonts w:ascii="Tahoma" w:hAnsi="Tahoma" w:cs="Tahoma"/>
                <w:sz w:val="18"/>
                <w:szCs w:val="18"/>
              </w:rPr>
              <w:t xml:space="preserve"> (avocat</w:t>
            </w:r>
            <w:r w:rsidR="00721CB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721CB5">
              <w:rPr>
                <w:rFonts w:ascii="Tahoma" w:hAnsi="Tahoma" w:cs="Tahoma"/>
                <w:sz w:val="18"/>
                <w:szCs w:val="18"/>
              </w:rPr>
              <w:t>Alerion</w:t>
            </w:r>
            <w:proofErr w:type="spellEnd"/>
            <w:r w:rsidR="00AB76AA">
              <w:rPr>
                <w:rFonts w:ascii="Tahoma" w:hAnsi="Tahoma" w:cs="Tahoma"/>
                <w:sz w:val="18"/>
                <w:szCs w:val="18"/>
              </w:rPr>
              <w:t>)</w:t>
            </w:r>
            <w:r w:rsidR="00523CFD">
              <w:rPr>
                <w:rFonts w:ascii="Tahoma" w:hAnsi="Tahoma" w:cs="Tahoma"/>
                <w:sz w:val="18"/>
                <w:szCs w:val="18"/>
              </w:rPr>
              <w:tab/>
            </w:r>
            <w:r w:rsidR="00523CFD">
              <w:rPr>
                <w:rFonts w:ascii="Tahoma" w:hAnsi="Tahoma" w:cs="Tahoma"/>
                <w:sz w:val="18"/>
                <w:szCs w:val="18"/>
              </w:rPr>
              <w:tab/>
            </w:r>
            <w:r w:rsidR="00523CFD">
              <w:rPr>
                <w:rFonts w:ascii="Tahoma" w:hAnsi="Tahoma" w:cs="Tahoma"/>
                <w:sz w:val="18"/>
                <w:szCs w:val="18"/>
              </w:rPr>
              <w:tab/>
            </w:r>
            <w:r w:rsidR="00523CFD">
              <w:rPr>
                <w:rFonts w:ascii="Tahoma" w:hAnsi="Tahoma" w:cs="Tahoma"/>
                <w:sz w:val="18"/>
                <w:szCs w:val="18"/>
              </w:rPr>
              <w:tab/>
            </w:r>
            <w:r w:rsidR="00523CFD">
              <w:rPr>
                <w:rFonts w:ascii="Tahoma" w:hAnsi="Tahoma" w:cs="Tahoma"/>
                <w:sz w:val="18"/>
                <w:szCs w:val="18"/>
              </w:rPr>
              <w:tab/>
            </w:r>
            <w:r w:rsidR="00523CFD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98710C0" w14:textId="1556C427" w:rsidR="005B49FD" w:rsidRPr="00AB76AA" w:rsidRDefault="005B49FD" w:rsidP="00A650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50B1">
              <w:rPr>
                <w:rFonts w:ascii="Tahoma" w:hAnsi="Tahoma" w:cs="Tahoma"/>
                <w:sz w:val="18"/>
                <w:szCs w:val="18"/>
                <w:u w:val="single"/>
              </w:rPr>
              <w:t>Participants</w:t>
            </w:r>
            <w:r w:rsidRPr="008920A7">
              <w:rPr>
                <w:rFonts w:ascii="Tahoma" w:hAnsi="Tahoma" w:cs="Tahoma"/>
                <w:sz w:val="18"/>
                <w:szCs w:val="18"/>
              </w:rPr>
              <w:t> :</w:t>
            </w:r>
            <w:r w:rsidR="00FF1FDF">
              <w:rPr>
                <w:rFonts w:ascii="Tahoma" w:hAnsi="Tahoma" w:cs="Tahoma"/>
                <w:sz w:val="18"/>
                <w:szCs w:val="18"/>
              </w:rPr>
              <w:t xml:space="preserve"> Nathalie Dostert</w:t>
            </w:r>
            <w:r w:rsidR="008947D2">
              <w:rPr>
                <w:rFonts w:ascii="Tahoma" w:hAnsi="Tahoma" w:cs="Tahoma"/>
                <w:sz w:val="18"/>
                <w:szCs w:val="18"/>
              </w:rPr>
              <w:t xml:space="preserve"> (Présidente de </w:t>
            </w:r>
            <w:r w:rsidR="008B35D2">
              <w:rPr>
                <w:rFonts w:ascii="Tahoma" w:hAnsi="Tahoma" w:cs="Tahoma"/>
                <w:sz w:val="18"/>
                <w:szCs w:val="18"/>
              </w:rPr>
              <w:t xml:space="preserve">la </w:t>
            </w:r>
            <w:r w:rsidR="008947D2">
              <w:rPr>
                <w:rFonts w:ascii="Tahoma" w:hAnsi="Tahoma" w:cs="Tahoma"/>
                <w:sz w:val="18"/>
                <w:szCs w:val="18"/>
              </w:rPr>
              <w:t xml:space="preserve">chambre </w:t>
            </w:r>
            <w:r w:rsidR="008B35D2">
              <w:rPr>
                <w:rFonts w:ascii="Tahoma" w:hAnsi="Tahoma" w:cs="Tahoma"/>
                <w:sz w:val="18"/>
                <w:szCs w:val="18"/>
              </w:rPr>
              <w:t xml:space="preserve">de droit de concurrence </w:t>
            </w:r>
            <w:r w:rsidR="008947D2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="00721CB5">
              <w:rPr>
                <w:rFonts w:ascii="Tahoma" w:hAnsi="Tahoma" w:cs="Tahoma"/>
                <w:sz w:val="18"/>
                <w:szCs w:val="18"/>
              </w:rPr>
              <w:t>tribunal de commerce de</w:t>
            </w:r>
            <w:r w:rsidR="008947D2">
              <w:rPr>
                <w:rFonts w:ascii="Tahoma" w:hAnsi="Tahoma" w:cs="Tahoma"/>
                <w:sz w:val="18"/>
                <w:szCs w:val="18"/>
              </w:rPr>
              <w:t xml:space="preserve"> Paris)</w:t>
            </w:r>
            <w:r w:rsidR="00FF1FD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0E5B37">
              <w:rPr>
                <w:rFonts w:ascii="Tahoma" w:hAnsi="Tahoma" w:cs="Tahoma"/>
                <w:sz w:val="18"/>
                <w:szCs w:val="18"/>
              </w:rPr>
              <w:t xml:space="preserve">Gérard </w:t>
            </w:r>
            <w:proofErr w:type="spellStart"/>
            <w:r w:rsidR="000E5B37">
              <w:rPr>
                <w:rFonts w:ascii="Tahoma" w:hAnsi="Tahoma" w:cs="Tahoma"/>
                <w:sz w:val="18"/>
                <w:szCs w:val="18"/>
              </w:rPr>
              <w:t>Terneyre</w:t>
            </w:r>
            <w:proofErr w:type="spellEnd"/>
            <w:r w:rsidR="000E5B37">
              <w:rPr>
                <w:rFonts w:ascii="Tahoma" w:hAnsi="Tahoma" w:cs="Tahoma"/>
                <w:sz w:val="18"/>
                <w:szCs w:val="18"/>
              </w:rPr>
              <w:t xml:space="preserve"> (Juge, Chambre internationale, tribunal de commerce de Paris), </w:t>
            </w:r>
            <w:r w:rsidR="00FF1FDF">
              <w:rPr>
                <w:rFonts w:ascii="Tahoma" w:hAnsi="Tahoma" w:cs="Tahoma"/>
                <w:sz w:val="18"/>
                <w:szCs w:val="18"/>
              </w:rPr>
              <w:t>Pr Raphaël Amaro</w:t>
            </w:r>
            <w:r w:rsidR="00073A84">
              <w:rPr>
                <w:rFonts w:ascii="Tahoma" w:hAnsi="Tahoma" w:cs="Tahoma"/>
                <w:sz w:val="18"/>
                <w:szCs w:val="18"/>
              </w:rPr>
              <w:t xml:space="preserve"> (Université de Caen-Normandie)</w:t>
            </w:r>
            <w:r w:rsidR="00FF1FDF">
              <w:rPr>
                <w:rFonts w:ascii="Tahoma" w:hAnsi="Tahoma" w:cs="Tahoma"/>
                <w:sz w:val="18"/>
                <w:szCs w:val="18"/>
              </w:rPr>
              <w:t>, Elodie Valette</w:t>
            </w:r>
            <w:r w:rsidR="008947D2">
              <w:rPr>
                <w:rFonts w:ascii="Tahoma" w:hAnsi="Tahoma" w:cs="Tahoma"/>
                <w:sz w:val="18"/>
                <w:szCs w:val="18"/>
              </w:rPr>
              <w:t xml:space="preserve"> (avocate</w:t>
            </w:r>
            <w:r w:rsidR="00721CB5">
              <w:rPr>
                <w:rFonts w:ascii="Tahoma" w:hAnsi="Tahoma" w:cs="Tahoma"/>
                <w:sz w:val="18"/>
                <w:szCs w:val="18"/>
              </w:rPr>
              <w:t>, BCLP</w:t>
            </w:r>
            <w:r w:rsidR="008947D2">
              <w:rPr>
                <w:rFonts w:ascii="Tahoma" w:hAnsi="Tahoma" w:cs="Tahoma"/>
                <w:sz w:val="18"/>
                <w:szCs w:val="18"/>
              </w:rPr>
              <w:t>)</w:t>
            </w:r>
            <w:r w:rsidR="00FF1FD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0E5B37">
              <w:rPr>
                <w:rFonts w:ascii="Tahoma" w:hAnsi="Tahoma" w:cs="Tahoma"/>
                <w:sz w:val="18"/>
                <w:szCs w:val="18"/>
              </w:rPr>
              <w:t>Bruno Fontaine</w:t>
            </w:r>
            <w:r w:rsidR="008947D2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073A84">
              <w:rPr>
                <w:rFonts w:ascii="Tahoma" w:hAnsi="Tahoma" w:cs="Tahoma"/>
                <w:sz w:val="18"/>
                <w:szCs w:val="18"/>
              </w:rPr>
              <w:t xml:space="preserve">General </w:t>
            </w:r>
            <w:proofErr w:type="spellStart"/>
            <w:r w:rsidR="00073A84">
              <w:rPr>
                <w:rFonts w:ascii="Tahoma" w:hAnsi="Tahoma" w:cs="Tahoma"/>
                <w:sz w:val="18"/>
                <w:szCs w:val="18"/>
              </w:rPr>
              <w:t>Counsel</w:t>
            </w:r>
            <w:proofErr w:type="spellEnd"/>
            <w:r w:rsidR="0058182A">
              <w:rPr>
                <w:rFonts w:ascii="Tahoma" w:hAnsi="Tahoma" w:cs="Tahoma"/>
                <w:sz w:val="18"/>
                <w:szCs w:val="18"/>
              </w:rPr>
              <w:t>,</w:t>
            </w:r>
            <w:r w:rsidR="00073A84">
              <w:rPr>
                <w:rFonts w:ascii="Tahoma" w:hAnsi="Tahoma" w:cs="Tahoma"/>
                <w:sz w:val="18"/>
                <w:szCs w:val="18"/>
              </w:rPr>
              <w:t xml:space="preserve"> Crédit Agricole </w:t>
            </w:r>
            <w:r w:rsidR="000E5B37">
              <w:rPr>
                <w:rFonts w:ascii="Tahoma" w:hAnsi="Tahoma" w:cs="Tahoma"/>
                <w:sz w:val="18"/>
                <w:szCs w:val="18"/>
              </w:rPr>
              <w:t>CIB</w:t>
            </w:r>
            <w:r w:rsidR="008947D2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AC3C363" w14:textId="77777777" w:rsidR="00782811" w:rsidRDefault="00782811" w:rsidP="00A650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2533D22" w14:textId="7E533FCE" w:rsidR="00A046DA" w:rsidRPr="00E116EE" w:rsidRDefault="00A046DA" w:rsidP="00A650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49FD" w14:paraId="4F178977" w14:textId="77777777" w:rsidTr="00EB7A40">
        <w:tc>
          <w:tcPr>
            <w:tcW w:w="1701" w:type="dxa"/>
          </w:tcPr>
          <w:p w14:paraId="5AF4D3F4" w14:textId="77777777" w:rsidR="005B49FD" w:rsidRPr="008920A7" w:rsidRDefault="005B49FD" w:rsidP="005B49FD">
            <w:pPr>
              <w:tabs>
                <w:tab w:val="left" w:pos="3969"/>
                <w:tab w:val="left" w:pos="6663"/>
              </w:tabs>
              <w:ind w:left="3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>Table ronde ATTRACTIVITE</w:t>
            </w:r>
          </w:p>
          <w:p w14:paraId="7EBF63D4" w14:textId="77777777" w:rsidR="005B49FD" w:rsidRDefault="005B49FD" w:rsidP="005B49F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901" w:type="dxa"/>
          </w:tcPr>
          <w:p w14:paraId="4EDD780B" w14:textId="22DC8BEA" w:rsidR="005B49FD" w:rsidRPr="008920A7" w:rsidRDefault="005B49FD" w:rsidP="00A650B1">
            <w:pPr>
              <w:ind w:left="37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20A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Sujet</w:t>
            </w:r>
            <w:r w:rsidRPr="008920A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 : </w:t>
            </w:r>
            <w:r w:rsidR="002E548A">
              <w:rPr>
                <w:rFonts w:ascii="Tahoma" w:hAnsi="Tahoma" w:cs="Tahoma"/>
                <w:b/>
                <w:bCs/>
                <w:sz w:val="18"/>
                <w:szCs w:val="18"/>
              </w:rPr>
              <w:t>L’e</w:t>
            </w:r>
            <w:r w:rsidR="00523CFD">
              <w:rPr>
                <w:rFonts w:ascii="Tahoma" w:hAnsi="Tahoma" w:cs="Tahoma"/>
                <w:b/>
                <w:bCs/>
                <w:sz w:val="18"/>
                <w:szCs w:val="18"/>
              </w:rPr>
              <w:t>xtraterritorialité</w:t>
            </w:r>
            <w:r w:rsidR="002E54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du droit</w:t>
            </w:r>
          </w:p>
          <w:p w14:paraId="21532121" w14:textId="77777777" w:rsidR="005B49FD" w:rsidRPr="008920A7" w:rsidRDefault="005B49FD" w:rsidP="00A650B1">
            <w:pPr>
              <w:ind w:left="37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9708C57" w14:textId="16966E7B" w:rsidR="005B49FD" w:rsidRPr="008920A7" w:rsidRDefault="00AD25F5" w:rsidP="00225A28">
            <w:pPr>
              <w:ind w:lef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25F5">
              <w:rPr>
                <w:rFonts w:ascii="Tahoma" w:hAnsi="Tahoma" w:cs="Tahoma"/>
                <w:sz w:val="18"/>
                <w:szCs w:val="18"/>
                <w:u w:val="single"/>
              </w:rPr>
              <w:t>Modérateur</w:t>
            </w:r>
            <w:r w:rsidR="005B49FD" w:rsidRPr="008920A7">
              <w:rPr>
                <w:rFonts w:ascii="Tahoma" w:hAnsi="Tahoma" w:cs="Tahoma"/>
                <w:sz w:val="18"/>
                <w:szCs w:val="18"/>
              </w:rPr>
              <w:t xml:space="preserve"> : </w:t>
            </w:r>
            <w:r w:rsidR="00225A28">
              <w:rPr>
                <w:rFonts w:ascii="Tahoma" w:hAnsi="Tahoma" w:cs="Tahoma"/>
                <w:sz w:val="18"/>
                <w:szCs w:val="18"/>
              </w:rPr>
              <w:t>Antoine Denis-Bertin (avocat</w:t>
            </w:r>
            <w:r w:rsidR="00721CB5">
              <w:rPr>
                <w:rFonts w:ascii="Tahoma" w:hAnsi="Tahoma" w:cs="Tahoma"/>
                <w:sz w:val="18"/>
                <w:szCs w:val="18"/>
              </w:rPr>
              <w:t>, Simon Associés</w:t>
            </w:r>
            <w:r w:rsidR="00225A28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1FD7EF3" w14:textId="36EB6812" w:rsidR="00523CFD" w:rsidRPr="00523CFD" w:rsidRDefault="005B49FD" w:rsidP="00782811">
            <w:pPr>
              <w:ind w:lef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50B1">
              <w:rPr>
                <w:rFonts w:ascii="Tahoma" w:hAnsi="Tahoma" w:cs="Tahoma"/>
                <w:sz w:val="18"/>
                <w:szCs w:val="18"/>
                <w:u w:val="single"/>
              </w:rPr>
              <w:t>Participants</w:t>
            </w:r>
            <w:r w:rsidRPr="008920A7">
              <w:rPr>
                <w:rFonts w:ascii="Tahoma" w:hAnsi="Tahoma" w:cs="Tahoma"/>
                <w:sz w:val="18"/>
                <w:szCs w:val="18"/>
              </w:rPr>
              <w:t> :</w:t>
            </w:r>
            <w:r w:rsidR="006B11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F078B">
              <w:rPr>
                <w:rFonts w:ascii="Tahoma" w:hAnsi="Tahoma" w:cs="Tahoma"/>
                <w:sz w:val="18"/>
                <w:szCs w:val="18"/>
              </w:rPr>
              <w:t xml:space="preserve">Jean-Philippe Gille (Président de l’AFJE), </w:t>
            </w:r>
            <w:r w:rsidR="006B11D5">
              <w:rPr>
                <w:rFonts w:ascii="Tahoma" w:hAnsi="Tahoma" w:cs="Tahoma"/>
                <w:sz w:val="18"/>
                <w:szCs w:val="18"/>
              </w:rPr>
              <w:t xml:space="preserve">Raphaël Gauvain </w:t>
            </w:r>
            <w:r w:rsidR="009B42D1">
              <w:rPr>
                <w:rFonts w:ascii="Tahoma" w:hAnsi="Tahoma" w:cs="Tahoma"/>
                <w:sz w:val="18"/>
                <w:szCs w:val="18"/>
              </w:rPr>
              <w:t>(ancien député et avocat</w:t>
            </w:r>
            <w:r w:rsidR="006B11D5">
              <w:rPr>
                <w:rFonts w:ascii="Tahoma" w:hAnsi="Tahoma" w:cs="Tahoma"/>
                <w:sz w:val="18"/>
                <w:szCs w:val="18"/>
              </w:rPr>
              <w:t>)</w:t>
            </w:r>
            <w:r w:rsidR="00523CF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073A84">
              <w:rPr>
                <w:rFonts w:ascii="Tahoma" w:hAnsi="Tahoma" w:cs="Tahoma"/>
                <w:sz w:val="18"/>
                <w:szCs w:val="18"/>
              </w:rPr>
              <w:t xml:space="preserve">Pr </w:t>
            </w:r>
            <w:r w:rsidR="00225A28">
              <w:rPr>
                <w:rFonts w:ascii="Tahoma" w:hAnsi="Tahoma" w:cs="Tahoma"/>
                <w:sz w:val="18"/>
                <w:szCs w:val="18"/>
              </w:rPr>
              <w:t>Mathias Audit (</w:t>
            </w:r>
            <w:r w:rsidR="00073A84">
              <w:rPr>
                <w:rFonts w:ascii="Tahoma" w:hAnsi="Tahoma" w:cs="Tahoma"/>
                <w:sz w:val="18"/>
                <w:szCs w:val="18"/>
              </w:rPr>
              <w:t>E</w:t>
            </w:r>
            <w:r w:rsidR="00225A28">
              <w:rPr>
                <w:rFonts w:ascii="Tahoma" w:hAnsi="Tahoma" w:cs="Tahoma"/>
                <w:sz w:val="18"/>
                <w:szCs w:val="18"/>
              </w:rPr>
              <w:t xml:space="preserve">cole de Droit de la </w:t>
            </w:r>
            <w:r w:rsidR="00274729">
              <w:rPr>
                <w:rFonts w:ascii="Tahoma" w:hAnsi="Tahoma" w:cs="Tahoma"/>
                <w:sz w:val="18"/>
                <w:szCs w:val="18"/>
              </w:rPr>
              <w:t>S</w:t>
            </w:r>
            <w:r w:rsidR="00225A28">
              <w:rPr>
                <w:rFonts w:ascii="Tahoma" w:hAnsi="Tahoma" w:cs="Tahoma"/>
                <w:sz w:val="18"/>
                <w:szCs w:val="18"/>
              </w:rPr>
              <w:t>orbonne)</w:t>
            </w:r>
            <w:r w:rsidR="00BB4BF4">
              <w:rPr>
                <w:rFonts w:ascii="Tahoma" w:hAnsi="Tahoma" w:cs="Tahoma"/>
                <w:sz w:val="18"/>
                <w:szCs w:val="18"/>
              </w:rPr>
              <w:t>, Emmanuelle Butaud-Stubbs</w:t>
            </w:r>
            <w:r w:rsidR="00225A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B4BF4">
              <w:rPr>
                <w:rFonts w:ascii="Tahoma" w:hAnsi="Tahoma" w:cs="Tahoma"/>
                <w:sz w:val="18"/>
                <w:szCs w:val="18"/>
              </w:rPr>
              <w:t>(ICC)</w:t>
            </w:r>
            <w:r w:rsidR="001C616A">
              <w:rPr>
                <w:rFonts w:ascii="Tahoma" w:hAnsi="Tahoma" w:cs="Tahoma"/>
                <w:sz w:val="18"/>
                <w:szCs w:val="18"/>
              </w:rPr>
              <w:t xml:space="preserve">, Thomas Baudesson </w:t>
            </w:r>
            <w:r w:rsidR="008B35D2">
              <w:rPr>
                <w:rFonts w:ascii="Tahoma" w:hAnsi="Tahoma" w:cs="Tahoma"/>
                <w:sz w:val="18"/>
                <w:szCs w:val="18"/>
              </w:rPr>
              <w:t>(avocat, Clifford Chance)</w:t>
            </w:r>
            <w:r w:rsidR="00AE7347">
              <w:rPr>
                <w:rFonts w:ascii="Tahoma" w:hAnsi="Tahoma" w:cs="Tahoma"/>
                <w:sz w:val="18"/>
                <w:szCs w:val="18"/>
              </w:rPr>
              <w:t>, Pr Thomas Clay (Vice-Président Paris Place d’Arbitrage)</w:t>
            </w:r>
          </w:p>
          <w:p w14:paraId="58359AA0" w14:textId="77777777" w:rsidR="005B49FD" w:rsidRDefault="005B49FD" w:rsidP="00A650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F65CA88" w14:textId="232B890E" w:rsidR="00A046DA" w:rsidRPr="00E116EE" w:rsidRDefault="00A046DA" w:rsidP="00A650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447910" w14:textId="77777777" w:rsidR="0057778B" w:rsidRDefault="0057778B" w:rsidP="000D3709">
      <w:pPr>
        <w:jc w:val="both"/>
        <w:rPr>
          <w:rFonts w:ascii="Tahoma" w:hAnsi="Tahoma" w:cs="Tahoma"/>
          <w:sz w:val="18"/>
          <w:szCs w:val="18"/>
        </w:rPr>
      </w:pPr>
    </w:p>
    <w:p w14:paraId="55DABE46" w14:textId="77777777" w:rsidR="007F1951" w:rsidRDefault="007F1951" w:rsidP="007F1951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2E548A">
        <w:rPr>
          <w:rFonts w:ascii="Tahoma" w:hAnsi="Tahoma" w:cs="Tahoma"/>
          <w:b/>
          <w:bCs/>
          <w:sz w:val="18"/>
          <w:szCs w:val="18"/>
        </w:rPr>
        <w:t>22h</w:t>
      </w:r>
      <w:r>
        <w:rPr>
          <w:rFonts w:ascii="Tahoma" w:hAnsi="Tahoma" w:cs="Tahoma"/>
          <w:b/>
          <w:bCs/>
          <w:sz w:val="18"/>
          <w:szCs w:val="18"/>
        </w:rPr>
        <w:t>15</w:t>
      </w:r>
    </w:p>
    <w:p w14:paraId="1507B4A5" w14:textId="77777777" w:rsidR="007F1951" w:rsidRDefault="007F1951" w:rsidP="007F1951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14A012A" w14:textId="024C8E57" w:rsidR="00523CFD" w:rsidRPr="007F1951" w:rsidRDefault="00523CFD" w:rsidP="007F1951">
      <w:pPr>
        <w:jc w:val="center"/>
        <w:rPr>
          <w:rFonts w:ascii="Tahoma" w:hAnsi="Tahoma" w:cs="Tahoma"/>
          <w:sz w:val="18"/>
          <w:szCs w:val="18"/>
          <w:u w:val="single"/>
        </w:rPr>
      </w:pPr>
      <w:r w:rsidRPr="007F1951">
        <w:rPr>
          <w:noProof/>
        </w:rPr>
        <w:drawing>
          <wp:anchor distT="0" distB="0" distL="114300" distR="114300" simplePos="0" relativeHeight="251663360" behindDoc="0" locked="0" layoutInCell="1" allowOverlap="1" wp14:anchorId="19D0AC07" wp14:editId="5FF2926D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1676400" cy="549236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951" w:rsidRPr="007F1951">
        <w:rPr>
          <w:rFonts w:ascii="Tahoma" w:hAnsi="Tahoma" w:cs="Tahoma"/>
          <w:sz w:val="18"/>
          <w:szCs w:val="18"/>
        </w:rPr>
        <w:t>Cocktail</w:t>
      </w:r>
    </w:p>
    <w:sectPr w:rsidR="00523CFD" w:rsidRPr="007F19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7876" w14:textId="77777777" w:rsidR="008B35CA" w:rsidRDefault="008B35CA" w:rsidP="00AF2DA0">
      <w:r>
        <w:separator/>
      </w:r>
    </w:p>
  </w:endnote>
  <w:endnote w:type="continuationSeparator" w:id="0">
    <w:p w14:paraId="739ED3F0" w14:textId="77777777" w:rsidR="008B35CA" w:rsidRDefault="008B35CA" w:rsidP="00AF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48BE" w14:textId="77777777" w:rsidR="00477EF1" w:rsidRDefault="00477E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C8E4" w14:textId="77777777" w:rsidR="00477EF1" w:rsidRDefault="00477E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353D" w14:textId="77777777" w:rsidR="00477EF1" w:rsidRDefault="00477E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79A5" w14:textId="77777777" w:rsidR="008B35CA" w:rsidRDefault="008B35CA" w:rsidP="00AF2DA0">
      <w:r>
        <w:separator/>
      </w:r>
    </w:p>
  </w:footnote>
  <w:footnote w:type="continuationSeparator" w:id="0">
    <w:p w14:paraId="4B9F5055" w14:textId="77777777" w:rsidR="008B35CA" w:rsidRDefault="008B35CA" w:rsidP="00AF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3526" w14:textId="5295488B" w:rsidR="004F0AA0" w:rsidRDefault="004F0A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61A" w14:textId="3D16B807" w:rsidR="00AF2DA0" w:rsidRPr="001B16E4" w:rsidRDefault="00AF2DA0" w:rsidP="00AF2DA0">
    <w:pPr>
      <w:pStyle w:val="En-tte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749C" w14:textId="2BAACD5E" w:rsidR="004F0AA0" w:rsidRDefault="004F0A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4EB"/>
    <w:multiLevelType w:val="hybridMultilevel"/>
    <w:tmpl w:val="90766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94F3F"/>
    <w:multiLevelType w:val="hybridMultilevel"/>
    <w:tmpl w:val="FFF86F5E"/>
    <w:lvl w:ilvl="0" w:tplc="6296B4D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32B7"/>
    <w:multiLevelType w:val="hybridMultilevel"/>
    <w:tmpl w:val="A10E3774"/>
    <w:lvl w:ilvl="0" w:tplc="B2560A30">
      <w:numFmt w:val="bullet"/>
      <w:lvlText w:val="-"/>
      <w:lvlJc w:val="left"/>
      <w:pPr>
        <w:ind w:left="757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63D64CBB"/>
    <w:multiLevelType w:val="hybridMultilevel"/>
    <w:tmpl w:val="15FE0E48"/>
    <w:lvl w:ilvl="0" w:tplc="B2560A3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86386">
    <w:abstractNumId w:val="0"/>
  </w:num>
  <w:num w:numId="2" w16cid:durableId="76636037">
    <w:abstractNumId w:val="3"/>
  </w:num>
  <w:num w:numId="3" w16cid:durableId="1918173877">
    <w:abstractNumId w:val="2"/>
  </w:num>
  <w:num w:numId="4" w16cid:durableId="788398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F3"/>
    <w:rsid w:val="000069C1"/>
    <w:rsid w:val="00015EB5"/>
    <w:rsid w:val="00025D7C"/>
    <w:rsid w:val="00030D5F"/>
    <w:rsid w:val="00032F9E"/>
    <w:rsid w:val="0003754C"/>
    <w:rsid w:val="00073A84"/>
    <w:rsid w:val="000D3709"/>
    <w:rsid w:val="000E5B37"/>
    <w:rsid w:val="000F475A"/>
    <w:rsid w:val="00192404"/>
    <w:rsid w:val="001A248D"/>
    <w:rsid w:val="001B0C8B"/>
    <w:rsid w:val="001B16E4"/>
    <w:rsid w:val="001C616A"/>
    <w:rsid w:val="001E40CF"/>
    <w:rsid w:val="001F4E69"/>
    <w:rsid w:val="00206A5E"/>
    <w:rsid w:val="00225A28"/>
    <w:rsid w:val="002564AE"/>
    <w:rsid w:val="00271D60"/>
    <w:rsid w:val="002741D3"/>
    <w:rsid w:val="00274729"/>
    <w:rsid w:val="00283781"/>
    <w:rsid w:val="002E548A"/>
    <w:rsid w:val="002F5477"/>
    <w:rsid w:val="00355A08"/>
    <w:rsid w:val="003654DE"/>
    <w:rsid w:val="0036614F"/>
    <w:rsid w:val="00392922"/>
    <w:rsid w:val="003D1335"/>
    <w:rsid w:val="003E2FA8"/>
    <w:rsid w:val="003F7856"/>
    <w:rsid w:val="00417896"/>
    <w:rsid w:val="004453B7"/>
    <w:rsid w:val="00461E10"/>
    <w:rsid w:val="00472BE9"/>
    <w:rsid w:val="00477EF1"/>
    <w:rsid w:val="004812FF"/>
    <w:rsid w:val="004C5658"/>
    <w:rsid w:val="004C752C"/>
    <w:rsid w:val="004F0AA0"/>
    <w:rsid w:val="00523CFD"/>
    <w:rsid w:val="00536E61"/>
    <w:rsid w:val="0056448A"/>
    <w:rsid w:val="0057778B"/>
    <w:rsid w:val="0058182A"/>
    <w:rsid w:val="005B49FD"/>
    <w:rsid w:val="005F5A48"/>
    <w:rsid w:val="006348BE"/>
    <w:rsid w:val="0068122C"/>
    <w:rsid w:val="00684AF9"/>
    <w:rsid w:val="006A1CEC"/>
    <w:rsid w:val="006B11D5"/>
    <w:rsid w:val="006F49D5"/>
    <w:rsid w:val="0070490A"/>
    <w:rsid w:val="00721CB5"/>
    <w:rsid w:val="00745904"/>
    <w:rsid w:val="00782811"/>
    <w:rsid w:val="007A54BB"/>
    <w:rsid w:val="007B04CD"/>
    <w:rsid w:val="007F1951"/>
    <w:rsid w:val="0083623C"/>
    <w:rsid w:val="008920A7"/>
    <w:rsid w:val="008947D2"/>
    <w:rsid w:val="008B35CA"/>
    <w:rsid w:val="008B35D2"/>
    <w:rsid w:val="008B48CB"/>
    <w:rsid w:val="008D19F6"/>
    <w:rsid w:val="008F65DE"/>
    <w:rsid w:val="00906426"/>
    <w:rsid w:val="00914E8B"/>
    <w:rsid w:val="00967DA9"/>
    <w:rsid w:val="00997805"/>
    <w:rsid w:val="009B42D1"/>
    <w:rsid w:val="009F326B"/>
    <w:rsid w:val="00A046DA"/>
    <w:rsid w:val="00A23A35"/>
    <w:rsid w:val="00A35ACB"/>
    <w:rsid w:val="00A650B1"/>
    <w:rsid w:val="00A840E5"/>
    <w:rsid w:val="00A91784"/>
    <w:rsid w:val="00AB76AA"/>
    <w:rsid w:val="00AD25F5"/>
    <w:rsid w:val="00AE7347"/>
    <w:rsid w:val="00AF2DA0"/>
    <w:rsid w:val="00B31EFB"/>
    <w:rsid w:val="00B355A4"/>
    <w:rsid w:val="00B669F3"/>
    <w:rsid w:val="00BA0834"/>
    <w:rsid w:val="00BB4BF4"/>
    <w:rsid w:val="00BE4960"/>
    <w:rsid w:val="00BE5167"/>
    <w:rsid w:val="00BF078B"/>
    <w:rsid w:val="00C72711"/>
    <w:rsid w:val="00CE3F56"/>
    <w:rsid w:val="00D42F2E"/>
    <w:rsid w:val="00D7033D"/>
    <w:rsid w:val="00D746D0"/>
    <w:rsid w:val="00D83181"/>
    <w:rsid w:val="00DB63FB"/>
    <w:rsid w:val="00DC5218"/>
    <w:rsid w:val="00DF1236"/>
    <w:rsid w:val="00E116EE"/>
    <w:rsid w:val="00E26117"/>
    <w:rsid w:val="00E32338"/>
    <w:rsid w:val="00E9689C"/>
    <w:rsid w:val="00EB7A40"/>
    <w:rsid w:val="00F95895"/>
    <w:rsid w:val="00FE68EB"/>
    <w:rsid w:val="00FF1FDF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8A6DD"/>
  <w15:docId w15:val="{05A9609A-AB7F-4E38-9518-390BDF99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12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23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F2D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DA0"/>
  </w:style>
  <w:style w:type="paragraph" w:styleId="Pieddepage">
    <w:name w:val="footer"/>
    <w:basedOn w:val="Normal"/>
    <w:link w:val="PieddepageCar"/>
    <w:uiPriority w:val="99"/>
    <w:unhideWhenUsed/>
    <w:rsid w:val="00AF2D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DA0"/>
  </w:style>
  <w:style w:type="table" w:styleId="Grilledutableau">
    <w:name w:val="Table Grid"/>
    <w:basedOn w:val="TableauNormal"/>
    <w:uiPriority w:val="39"/>
    <w:rsid w:val="0068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B11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11D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11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11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11D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B11D5"/>
  </w:style>
  <w:style w:type="paragraph" w:styleId="Paragraphedeliste">
    <w:name w:val="List Paragraph"/>
    <w:basedOn w:val="Normal"/>
    <w:uiPriority w:val="34"/>
    <w:qFormat/>
    <w:rsid w:val="0057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390F5C19D2B42902512F8BA052B2A" ma:contentTypeVersion="16" ma:contentTypeDescription="Crée un document." ma:contentTypeScope="" ma:versionID="0ad53a8a35ef1fb99cb6971c9e2d5e86">
  <xsd:schema xmlns:xsd="http://www.w3.org/2001/XMLSchema" xmlns:xs="http://www.w3.org/2001/XMLSchema" xmlns:p="http://schemas.microsoft.com/office/2006/metadata/properties" xmlns:ns3="7f09b3ea-df08-4032-94a6-0bd47dda85be" xmlns:ns4="4c7f0f09-f327-4b07-90a0-8a6daf8cadfe" targetNamespace="http://schemas.microsoft.com/office/2006/metadata/properties" ma:root="true" ma:fieldsID="b1c4f9efc2197d46a40353af6cbb92c2" ns3:_="" ns4:_="">
    <xsd:import namespace="7f09b3ea-df08-4032-94a6-0bd47dda85be"/>
    <xsd:import namespace="4c7f0f09-f327-4b07-90a0-8a6daf8cad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9b3ea-df08-4032-94a6-0bd47dda8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0f09-f327-4b07-90a0-8a6daf8ca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ED97-2532-4548-B382-D4D7874CA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37F102-EC49-4103-B9E0-51E5F397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9b3ea-df08-4032-94a6-0bd47dda85be"/>
    <ds:schemaRef ds:uri="4c7f0f09-f327-4b07-90a0-8a6daf8ca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BDCA6-F2E0-4C3C-BD05-9C3E710EA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491C3-765E-4CDC-8BFD-F97E8693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Lauriane VINCENT</dc:creator>
  <cp:keywords/>
  <dc:description/>
  <cp:lastModifiedBy>Lamia EL KHALIDY</cp:lastModifiedBy>
  <cp:revision>3</cp:revision>
  <cp:lastPrinted>2022-09-15T08:00:00Z</cp:lastPrinted>
  <dcterms:created xsi:type="dcterms:W3CDTF">2022-09-29T11:38:00Z</dcterms:created>
  <dcterms:modified xsi:type="dcterms:W3CDTF">2022-09-29T11:40:00Z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0x010100026390F5C19D2B42902512F8BA052B2A</vt:lpwstr>
  </property>
  <property fmtid="{D5CDD505-2E9C-101B-9397-08002B2CF9AE}" pid="3" name="MSIP_Label_2e451385-c652-48a7-8387-a00ac14f9556_Enabled">
    <vt:lpwstr>true</vt:lpwstr>
  </property>
  <property fmtid="{D5CDD505-2E9C-101B-9397-08002B2CF9AE}" pid="4" name="MSIP_Label_2e451385-c652-48a7-8387-a00ac14f9556_SetDate">
    <vt:lpwstr>2022-09-23T07:14:59Z</vt:lpwstr>
  </property>
  <property fmtid="{D5CDD505-2E9C-101B-9397-08002B2CF9AE}" pid="5" name="MSIP_Label_2e451385-c652-48a7-8387-a00ac14f9556_Method">
    <vt:lpwstr>Privileged</vt:lpwstr>
  </property>
  <property fmtid="{D5CDD505-2E9C-101B-9397-08002B2CF9AE}" pid="6" name="MSIP_Label_2e451385-c652-48a7-8387-a00ac14f9556_Name">
    <vt:lpwstr>OPI0 – unmarked</vt:lpwstr>
  </property>
  <property fmtid="{D5CDD505-2E9C-101B-9397-08002B2CF9AE}" pid="7" name="MSIP_Label_2e451385-c652-48a7-8387-a00ac14f9556_SiteId">
    <vt:lpwstr>e36a4f3b-b339-4c34-b999-553e5a183eca</vt:lpwstr>
  </property>
  <property fmtid="{D5CDD505-2E9C-101B-9397-08002B2CF9AE}" pid="8" name="MSIP_Label_2e451385-c652-48a7-8387-a00ac14f9556_ActionId">
    <vt:lpwstr>0ee31661-156d-4927-99fb-6d8f63499660</vt:lpwstr>
  </property>
  <property fmtid="{D5CDD505-2E9C-101B-9397-08002B2CF9AE}" pid="9" name="MSIP_Label_2e451385-c652-48a7-8387-a00ac14f9556_ContentBits">
    <vt:lpwstr>0</vt:lpwstr>
  </property>
</Properties>
</file>