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DABC" w14:textId="77777777" w:rsidR="0072797F" w:rsidRDefault="0072797F" w:rsidP="0072797F">
      <w:pPr>
        <w:rPr>
          <w:lang w:val="fr-FR"/>
        </w:rPr>
      </w:pPr>
      <w:r>
        <w:rPr>
          <w:lang w:val="fr-FR"/>
        </w:rPr>
        <w:t xml:space="preserve">La société STREET immatriculée au registre du commerce de </w:t>
      </w:r>
      <w:r>
        <w:rPr>
          <w:highlight w:val="yellow"/>
          <w:lang w:val="fr-FR"/>
        </w:rPr>
        <w:t xml:space="preserve">Santa </w:t>
      </w:r>
      <w:proofErr w:type="gramStart"/>
      <w:r>
        <w:rPr>
          <w:highlight w:val="yellow"/>
          <w:lang w:val="fr-FR"/>
        </w:rPr>
        <w:t>Monica</w:t>
      </w:r>
      <w:r>
        <w:rPr>
          <w:lang w:val="fr-FR"/>
        </w:rPr>
        <w:t xml:space="preserve">  sous</w:t>
      </w:r>
      <w:proofErr w:type="gramEnd"/>
      <w:r>
        <w:rPr>
          <w:lang w:val="fr-FR"/>
        </w:rPr>
        <w:t xml:space="preserve">  le numéro </w:t>
      </w:r>
      <w:r>
        <w:rPr>
          <w:highlight w:val="yellow"/>
          <w:lang w:val="fr-FR"/>
        </w:rPr>
        <w:t>123 456</w:t>
      </w:r>
      <w:r>
        <w:rPr>
          <w:lang w:val="fr-FR"/>
        </w:rPr>
        <w:t xml:space="preserve"> dont le siège social est situé au </w:t>
      </w:r>
      <w:r>
        <w:rPr>
          <w:rFonts w:ascii="Segoe UI" w:hAnsi="Segoe UI" w:cs="Segoe UI"/>
          <w:color w:val="262626"/>
          <w:sz w:val="21"/>
          <w:szCs w:val="21"/>
          <w:highlight w:val="yellow"/>
          <w:lang w:val="fr-FR"/>
        </w:rPr>
        <w:t>6141 Franklin Avenue, Hollywood, Los Angeles, CA 90028, États-Unis</w:t>
      </w:r>
      <w:r>
        <w:rPr>
          <w:rFonts w:ascii="Segoe UI" w:hAnsi="Segoe UI" w:cs="Segoe UI"/>
          <w:color w:val="262626"/>
          <w:sz w:val="21"/>
          <w:szCs w:val="21"/>
          <w:lang w:val="fr-FR"/>
        </w:rPr>
        <w:t xml:space="preserve"> représenté par Madame </w:t>
      </w:r>
      <w:r>
        <w:rPr>
          <w:rFonts w:ascii="Segoe UI" w:hAnsi="Segoe UI" w:cs="Segoe UI"/>
          <w:color w:val="262626"/>
          <w:sz w:val="21"/>
          <w:szCs w:val="21"/>
          <w:highlight w:val="yellow"/>
          <w:lang w:val="fr-FR"/>
        </w:rPr>
        <w:t>Ecran Clémentine</w:t>
      </w:r>
      <w:r>
        <w:rPr>
          <w:rFonts w:ascii="Segoe UI" w:hAnsi="Segoe UI" w:cs="Segoe UI"/>
          <w:color w:val="262626"/>
          <w:sz w:val="21"/>
          <w:szCs w:val="21"/>
          <w:lang w:val="fr-FR"/>
        </w:rPr>
        <w:t xml:space="preserve"> en sa qualité de </w:t>
      </w:r>
      <w:r>
        <w:rPr>
          <w:rFonts w:ascii="Segoe UI" w:hAnsi="Segoe UI" w:cs="Segoe UI"/>
          <w:color w:val="262626"/>
          <w:sz w:val="21"/>
          <w:szCs w:val="21"/>
          <w:highlight w:val="yellow"/>
          <w:lang w:val="fr-FR"/>
        </w:rPr>
        <w:t>Directrice des ventes internationales</w:t>
      </w:r>
      <w:r>
        <w:rPr>
          <w:rFonts w:ascii="Segoe UI" w:hAnsi="Segoe UI" w:cs="Segoe UI"/>
          <w:color w:val="262626"/>
          <w:sz w:val="21"/>
          <w:szCs w:val="21"/>
          <w:lang w:val="fr-FR"/>
        </w:rPr>
        <w:t xml:space="preserve"> </w:t>
      </w:r>
    </w:p>
    <w:p w14:paraId="054218D4" w14:textId="77777777" w:rsidR="0072797F" w:rsidRDefault="0072797F"/>
    <w:sectPr w:rsidR="0072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7F"/>
    <w:rsid w:val="007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E34D"/>
  <w15:chartTrackingRefBased/>
  <w15:docId w15:val="{78ECEFD7-ACEE-4414-AF08-754ECA8B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7F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Keshia Norris</dc:creator>
  <cp:keywords/>
  <dc:description/>
  <cp:lastModifiedBy>Keshia Norris</cp:lastModifiedBy>
  <cp:revision>1</cp:revision>
  <dcterms:created xsi:type="dcterms:W3CDTF">2022-08-30T21:56:00Z</dcterms:created>
  <dcterms:modified xsi:type="dcterms:W3CDTF">2022-08-30T21:57:00Z</dcterms:modified>
</cp:coreProperties>
</file>