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A938" w14:textId="37B5B6DE" w:rsidR="00A34C7F" w:rsidRPr="005C5359" w:rsidRDefault="00214BEF" w:rsidP="00214BEF">
      <w:pPr>
        <w:jc w:val="center"/>
        <w:rPr>
          <w:b/>
          <w:bCs/>
        </w:rPr>
      </w:pPr>
      <w:r w:rsidRPr="005C5359">
        <w:rPr>
          <w:b/>
          <w:bCs/>
        </w:rPr>
        <w:t xml:space="preserve">Nouvelles de l’Atelier Namur Hippodrome </w:t>
      </w:r>
    </w:p>
    <w:p w14:paraId="513546E7" w14:textId="54863584" w:rsidR="00214BEF" w:rsidRDefault="00214BEF" w:rsidP="00214BEF">
      <w:pPr>
        <w:jc w:val="center"/>
      </w:pPr>
    </w:p>
    <w:p w14:paraId="3BBFE08B" w14:textId="58C2F427" w:rsidR="00214BEF" w:rsidRPr="00214BEF" w:rsidRDefault="00214BEF" w:rsidP="00214BEF">
      <w:pPr>
        <w:rPr>
          <w:b/>
          <w:bCs/>
        </w:rPr>
      </w:pPr>
      <w:r w:rsidRPr="00214BEF">
        <w:rPr>
          <w:b/>
          <w:bCs/>
        </w:rPr>
        <w:t>Contexte </w:t>
      </w:r>
    </w:p>
    <w:p w14:paraId="0D0E9840" w14:textId="7E23E88A" w:rsidR="00D548BA" w:rsidRDefault="00D548BA" w:rsidP="00214BEF">
      <w:pPr>
        <w:jc w:val="both"/>
      </w:pPr>
      <w:r>
        <w:t>En 2014, l</w:t>
      </w:r>
      <w:r w:rsidR="00214BEF">
        <w:t>a Corporation de développement communautaire de Côte-des-Neiges et ses partenaires ont organisé un important forum citoyen</w:t>
      </w:r>
      <w:r>
        <w:t xml:space="preserve"> </w:t>
      </w:r>
      <w:r w:rsidR="00214BEF">
        <w:t xml:space="preserve">qui est venu réunir près de 200 </w:t>
      </w:r>
      <w:proofErr w:type="spellStart"/>
      <w:proofErr w:type="gramStart"/>
      <w:r w:rsidR="00214BEF">
        <w:t>acteurs.rices</w:t>
      </w:r>
      <w:proofErr w:type="spellEnd"/>
      <w:proofErr w:type="gramEnd"/>
      <w:r w:rsidR="00214BEF">
        <w:t xml:space="preserve"> afin de se pencher sur la </w:t>
      </w:r>
      <w:r w:rsidR="00214BEF" w:rsidRPr="00FF4051">
        <w:t xml:space="preserve">question du </w:t>
      </w:r>
      <w:r w:rsidR="00214BEF" w:rsidRPr="00F52CE6">
        <w:rPr>
          <w:b/>
          <w:bCs/>
        </w:rPr>
        <w:t>redéveloppement du site de Blue-Bonnets</w:t>
      </w:r>
      <w:r w:rsidR="002D2F54" w:rsidRPr="00973DBD">
        <w:t xml:space="preserve">, </w:t>
      </w:r>
      <w:r w:rsidR="00097E13" w:rsidRPr="00973DBD">
        <w:t>un des derniers grands terrains public</w:t>
      </w:r>
      <w:r w:rsidR="00C24581">
        <w:t>s</w:t>
      </w:r>
      <w:r w:rsidR="00097E13" w:rsidRPr="00973DBD">
        <w:t xml:space="preserve"> vacant</w:t>
      </w:r>
      <w:r w:rsidR="00C24581">
        <w:t>s</w:t>
      </w:r>
      <w:r w:rsidR="00097E13" w:rsidRPr="00973DBD">
        <w:t xml:space="preserve"> des environs</w:t>
      </w:r>
      <w:r w:rsidR="00214BEF">
        <w:t xml:space="preserve">. </w:t>
      </w:r>
      <w:r>
        <w:t>Les échanges ont été très riches, ont permis de recenser les besoins réels da la communauté et de dresser des balises afin de dresser les grandes lignes du développement de l’ancien Hippodrome de Montréal. Ces balises abordent une vaste gamme d’enjeux : logement social, accueillir une diversité de profil</w:t>
      </w:r>
      <w:r w:rsidR="008D09C5">
        <w:t>s</w:t>
      </w:r>
      <w:r>
        <w:t xml:space="preserve"> sociodémographique</w:t>
      </w:r>
      <w:r w:rsidR="008D09C5">
        <w:t>s</w:t>
      </w:r>
      <w:r>
        <w:t xml:space="preserve"> et d’origines variés, </w:t>
      </w:r>
      <w:r w:rsidR="007E25F8">
        <w:t xml:space="preserve">l’accessibilité universelle, l’analyse différenciée selon les sexes + et la planification du site dans son ensemble. </w:t>
      </w:r>
    </w:p>
    <w:p w14:paraId="69B62F6D" w14:textId="12FFC0AA" w:rsidR="007E25F8" w:rsidRPr="007E25F8" w:rsidRDefault="007E25F8" w:rsidP="00214BEF">
      <w:pPr>
        <w:jc w:val="both"/>
        <w:rPr>
          <w:b/>
          <w:bCs/>
        </w:rPr>
      </w:pPr>
      <w:r w:rsidRPr="007E25F8">
        <w:rPr>
          <w:b/>
          <w:bCs/>
        </w:rPr>
        <w:t xml:space="preserve">Création de l’Atelier Namur-Hippodrome </w:t>
      </w:r>
    </w:p>
    <w:p w14:paraId="76F5FFB0" w14:textId="7E577F02" w:rsidR="00CD643D" w:rsidRDefault="007943B2" w:rsidP="00214BEF">
      <w:pPr>
        <w:jc w:val="both"/>
      </w:pPr>
      <w:r>
        <w:t>L’Atelier Namur</w:t>
      </w:r>
      <w:r w:rsidR="002C37BC">
        <w:t>-</w:t>
      </w:r>
      <w:r>
        <w:t xml:space="preserve">Hippodrome a </w:t>
      </w:r>
      <w:r w:rsidR="00836E43">
        <w:t>été cré</w:t>
      </w:r>
      <w:r w:rsidR="0017486D">
        <w:t>é</w:t>
      </w:r>
      <w:r>
        <w:t xml:space="preserve"> </w:t>
      </w:r>
      <w:r w:rsidR="0017486D">
        <w:t xml:space="preserve">afin de travailler à </w:t>
      </w:r>
      <w:r w:rsidR="0017486D" w:rsidRPr="00F52CE6">
        <w:rPr>
          <w:b/>
          <w:bCs/>
        </w:rPr>
        <w:t xml:space="preserve">bonifier </w:t>
      </w:r>
      <w:r w:rsidR="0017486D">
        <w:rPr>
          <w:b/>
          <w:bCs/>
        </w:rPr>
        <w:t>un</w:t>
      </w:r>
      <w:r w:rsidR="0017486D" w:rsidRPr="00F52CE6">
        <w:rPr>
          <w:b/>
          <w:bCs/>
        </w:rPr>
        <w:t xml:space="preserve"> plan d’ensemble</w:t>
      </w:r>
      <w:r w:rsidR="0017486D">
        <w:t xml:space="preserve"> pour le site de l’ancien hippodrome. </w:t>
      </w:r>
      <w:r w:rsidR="004B0351">
        <w:t xml:space="preserve">Un plan d’ensemble </w:t>
      </w:r>
      <w:r w:rsidR="0019296B">
        <w:t xml:space="preserve">vise à planifier le site dans son ensemble et non de </w:t>
      </w:r>
      <w:r w:rsidR="00AA3E25">
        <w:t>manière morcelée</w:t>
      </w:r>
      <w:r w:rsidR="00DA2B02">
        <w:t xml:space="preserve">. Il </w:t>
      </w:r>
      <w:r w:rsidR="00CD643D">
        <w:t>présentera les intentions d’aménagement</w:t>
      </w:r>
      <w:r w:rsidR="00AA3E25">
        <w:t xml:space="preserve"> ; e</w:t>
      </w:r>
      <w:r w:rsidR="00CD643D">
        <w:t>n d’autres mots</w:t>
      </w:r>
      <w:r w:rsidR="005654ED">
        <w:t xml:space="preserve">, ce qu’il sera possible de </w:t>
      </w:r>
      <w:r w:rsidR="00586873">
        <w:t>construire</w:t>
      </w:r>
      <w:r w:rsidR="00741A57">
        <w:t xml:space="preserve"> et</w:t>
      </w:r>
      <w:r w:rsidR="00586873">
        <w:t xml:space="preserve"> ce à quoi pourra ressembler le quartier</w:t>
      </w:r>
      <w:r w:rsidR="00741A57">
        <w:t>.</w:t>
      </w:r>
      <w:r w:rsidR="00B72AFD">
        <w:t xml:space="preserve"> </w:t>
      </w:r>
      <w:r w:rsidR="00892408">
        <w:t>Ses activités ont débuté au mois de juin 2021</w:t>
      </w:r>
      <w:r w:rsidR="00533A67">
        <w:t>.</w:t>
      </w:r>
    </w:p>
    <w:p w14:paraId="066530BF" w14:textId="590AFFDB" w:rsidR="00845696" w:rsidRDefault="00773F14" w:rsidP="003F67F5">
      <w:pPr>
        <w:jc w:val="both"/>
      </w:pPr>
      <w:r>
        <w:t xml:space="preserve">Les personnes impliquées dans la coordination de cette démarche sont </w:t>
      </w:r>
      <w:r w:rsidR="008238E9">
        <w:t xml:space="preserve">soit </w:t>
      </w:r>
      <w:r>
        <w:t>issu</w:t>
      </w:r>
      <w:r w:rsidR="00C6565A">
        <w:t>s</w:t>
      </w:r>
      <w:r>
        <w:t>.es d</w:t>
      </w:r>
      <w:r w:rsidR="00362582">
        <w:t>e secteur</w:t>
      </w:r>
      <w:r w:rsidR="00411000">
        <w:t>s</w:t>
      </w:r>
      <w:r w:rsidR="00362582">
        <w:t xml:space="preserve"> différents : </w:t>
      </w:r>
      <w:proofErr w:type="spellStart"/>
      <w:r w:rsidR="00362582">
        <w:t>certains</w:t>
      </w:r>
      <w:r w:rsidR="00B32098">
        <w:t>.nes</w:t>
      </w:r>
      <w:proofErr w:type="spellEnd"/>
      <w:r w:rsidR="00B32098">
        <w:t xml:space="preserve"> </w:t>
      </w:r>
      <w:r w:rsidR="00610BF3">
        <w:t xml:space="preserve">représentent un organisme </w:t>
      </w:r>
      <w:r w:rsidR="009D7124">
        <w:t xml:space="preserve">impliqué dans la concertation </w:t>
      </w:r>
      <w:r w:rsidR="00792278">
        <w:t xml:space="preserve">au sein du quartier </w:t>
      </w:r>
      <w:r w:rsidR="00F95A3D">
        <w:t>ou habitent le quartier, d’autres</w:t>
      </w:r>
      <w:r w:rsidR="009D7124">
        <w:t xml:space="preserve"> </w:t>
      </w:r>
      <w:r w:rsidR="00792278">
        <w:t xml:space="preserve">travaillent pour un des services de la </w:t>
      </w:r>
      <w:r w:rsidR="00C6565A">
        <w:t>V</w:t>
      </w:r>
      <w:r w:rsidR="00792278">
        <w:t>il</w:t>
      </w:r>
      <w:r w:rsidR="00C6565A">
        <w:t>l</w:t>
      </w:r>
      <w:r w:rsidR="00792278">
        <w:t xml:space="preserve">e ou de l’arrondissement. </w:t>
      </w:r>
    </w:p>
    <w:p w14:paraId="701215CE" w14:textId="1BC13B48" w:rsidR="003F67F5" w:rsidRDefault="003F67F5" w:rsidP="003F67F5">
      <w:pPr>
        <w:jc w:val="both"/>
      </w:pPr>
      <w:r>
        <w:t xml:space="preserve">Les membres </w:t>
      </w:r>
      <w:r w:rsidR="00570F5A">
        <w:t>de l’Atelier Namur-Hippodrome</w:t>
      </w:r>
      <w:r>
        <w:t xml:space="preserve"> contribuent à leur manière et apportent leur expertise</w:t>
      </w:r>
      <w:r w:rsidR="009268D1">
        <w:t xml:space="preserve"> en intégrant une approche ADS+</w:t>
      </w:r>
      <w:r>
        <w:t xml:space="preserve"> afin de participer collectivement à la réalisation d’un quartier à faible empreinte écologique</w:t>
      </w:r>
      <w:r w:rsidR="00C64DB4">
        <w:t xml:space="preserve">, </w:t>
      </w:r>
      <w:r>
        <w:t xml:space="preserve">innovant et ancré dans la communauté tout en répondant aux besoins des résidents.es de Côte-des-Neiges. </w:t>
      </w:r>
      <w:r w:rsidR="00570F5A">
        <w:t>Il est important de rappeler que le quartier accueillera 7500 logement</w:t>
      </w:r>
      <w:r w:rsidR="009A6FAC">
        <w:t>s</w:t>
      </w:r>
      <w:r w:rsidR="00BB7408">
        <w:t>.</w:t>
      </w:r>
    </w:p>
    <w:p w14:paraId="345DA10E" w14:textId="4535DDDA" w:rsidR="004951F3" w:rsidRDefault="004F2503" w:rsidP="003F67F5">
      <w:pPr>
        <w:jc w:val="both"/>
        <w:rPr>
          <w:b/>
          <w:bCs/>
        </w:rPr>
      </w:pPr>
      <w:r w:rsidRPr="004F2503">
        <w:rPr>
          <w:b/>
          <w:bCs/>
        </w:rPr>
        <w:t xml:space="preserve">Concertation </w:t>
      </w:r>
    </w:p>
    <w:p w14:paraId="187C5409" w14:textId="61D539EE" w:rsidR="00E81A65" w:rsidRDefault="008F0A3B" w:rsidP="003F67F5">
      <w:pPr>
        <w:jc w:val="both"/>
      </w:pPr>
      <w:r>
        <w:t xml:space="preserve">Les membres de l’Atelier sont </w:t>
      </w:r>
      <w:r w:rsidR="001A2FC0">
        <w:t xml:space="preserve">en train de finaliser les </w:t>
      </w:r>
      <w:r w:rsidR="00D45A08">
        <w:t>discussions</w:t>
      </w:r>
      <w:r w:rsidR="001A2FC0">
        <w:t xml:space="preserve"> afin de choisir les thèmes de la concertation </w:t>
      </w:r>
      <w:r w:rsidR="005007B8">
        <w:t>et les</w:t>
      </w:r>
      <w:r w:rsidR="00D45A08">
        <w:t xml:space="preserve"> parties prenantes qui y participeront. </w:t>
      </w:r>
      <w:r w:rsidR="00ED61A3">
        <w:t>L’objectif de cette démarche est d</w:t>
      </w:r>
      <w:r w:rsidR="00E81A65">
        <w:t xml:space="preserve">e réunir des </w:t>
      </w:r>
      <w:proofErr w:type="spellStart"/>
      <w:proofErr w:type="gramStart"/>
      <w:r w:rsidR="00E81A65">
        <w:t>acteurs.rices</w:t>
      </w:r>
      <w:proofErr w:type="spellEnd"/>
      <w:proofErr w:type="gramEnd"/>
      <w:r w:rsidR="00E81A65">
        <w:t xml:space="preserve"> du quartier et de Montréal et de les inviter à </w:t>
      </w:r>
      <w:r w:rsidR="00393029">
        <w:t xml:space="preserve">bonifier le </w:t>
      </w:r>
      <w:r w:rsidR="00F510DA">
        <w:t xml:space="preserve"> plan d’ensemble</w:t>
      </w:r>
      <w:r w:rsidR="00E81A65">
        <w:t>.</w:t>
      </w:r>
      <w:r w:rsidR="005D4DED">
        <w:t xml:space="preserve"> </w:t>
      </w:r>
      <w:r w:rsidR="00272EA7">
        <w:t>Les activités de concertation s</w:t>
      </w:r>
      <w:r w:rsidR="00973DBD">
        <w:t>ont prévu</w:t>
      </w:r>
      <w:r w:rsidR="006F5F4D">
        <w:t>e</w:t>
      </w:r>
      <w:r w:rsidR="00973DBD">
        <w:t xml:space="preserve">s à la fin du mois de mars et au début du mois d’avril. </w:t>
      </w:r>
    </w:p>
    <w:p w14:paraId="5FCCF373" w14:textId="77777777" w:rsidR="003B15E7" w:rsidRDefault="003B15E7" w:rsidP="00214BEF">
      <w:pPr>
        <w:jc w:val="both"/>
      </w:pPr>
    </w:p>
    <w:p w14:paraId="0D6A410B" w14:textId="7CC2FF66" w:rsidR="003F67F5" w:rsidRDefault="003B15E7" w:rsidP="003B15E7">
      <w:pPr>
        <w:spacing w:after="0"/>
        <w:jc w:val="both"/>
      </w:pPr>
      <w:r>
        <w:t>François Bourque</w:t>
      </w:r>
    </w:p>
    <w:p w14:paraId="41CF5C12" w14:textId="67AE8693" w:rsidR="003B15E7" w:rsidRDefault="002C36A2" w:rsidP="003B15E7">
      <w:pPr>
        <w:spacing w:after="0"/>
        <w:jc w:val="both"/>
      </w:pPr>
      <w:hyperlink r:id="rId9" w:history="1">
        <w:r w:rsidR="003B15E7" w:rsidRPr="0097214A">
          <w:rPr>
            <w:rStyle w:val="Lienhypertexte"/>
          </w:rPr>
          <w:t>francois@conseilcdn.qc.ca</w:t>
        </w:r>
      </w:hyperlink>
      <w:r w:rsidR="003B15E7">
        <w:t xml:space="preserve"> </w:t>
      </w:r>
    </w:p>
    <w:p w14:paraId="1A458B70" w14:textId="54A4654F" w:rsidR="003B15E7" w:rsidRDefault="003B15E7" w:rsidP="003B15E7">
      <w:pPr>
        <w:spacing w:after="0"/>
        <w:jc w:val="both"/>
      </w:pPr>
      <w:r>
        <w:t xml:space="preserve">Chargé de projet pour l’Atelier Namur-Hippodrome </w:t>
      </w:r>
    </w:p>
    <w:p w14:paraId="4FB60743" w14:textId="211D1A19" w:rsidR="00792278" w:rsidRDefault="003B15E7" w:rsidP="003B15E7">
      <w:pPr>
        <w:spacing w:after="0"/>
        <w:jc w:val="both"/>
      </w:pPr>
      <w:r>
        <w:t xml:space="preserve">Corporation de développement communautaire de Côte-des-Neiges </w:t>
      </w:r>
    </w:p>
    <w:sectPr w:rsidR="0079227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8A6D" w14:textId="77777777" w:rsidR="002C36A2" w:rsidRDefault="002C36A2" w:rsidP="00525B16">
      <w:pPr>
        <w:spacing w:after="0" w:line="240" w:lineRule="auto"/>
      </w:pPr>
      <w:r>
        <w:separator/>
      </w:r>
    </w:p>
  </w:endnote>
  <w:endnote w:type="continuationSeparator" w:id="0">
    <w:p w14:paraId="098ADBE9" w14:textId="77777777" w:rsidR="002C36A2" w:rsidRDefault="002C36A2" w:rsidP="0052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9320" w14:textId="77777777" w:rsidR="00525B16" w:rsidRDefault="00525B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354B" w14:textId="3DEE928E" w:rsidR="00525B16" w:rsidRDefault="00525B16" w:rsidP="00525B16">
    <w:pPr>
      <w:pStyle w:val="Pieddepage"/>
      <w:jc w:val="center"/>
    </w:pPr>
    <w:r w:rsidRPr="008B34D8">
      <w:rPr>
        <w:noProof/>
      </w:rPr>
      <w:drawing>
        <wp:inline distT="0" distB="0" distL="0" distR="0" wp14:anchorId="04793984" wp14:editId="0DECF8AF">
          <wp:extent cx="1514475" cy="718185"/>
          <wp:effectExtent l="0" t="0" r="9525" b="5715"/>
          <wp:docPr id="2" name="Image 5" descr="Une image contenant texte, clipart&#10;&#10;Description générée automatiquement">
            <a:extLst xmlns:a="http://schemas.openxmlformats.org/drawingml/2006/main">
              <a:ext uri="{FF2B5EF4-FFF2-40B4-BE49-F238E27FC236}">
                <a16:creationId xmlns:a16="http://schemas.microsoft.com/office/drawing/2014/main" id="{3C82BC3B-4805-B642-8B8E-60589EA93662}"/>
              </a:ext>
            </a:extLst>
          </wp:docPr>
          <wp:cNvGraphicFramePr/>
          <a:graphic xmlns:a="http://schemas.openxmlformats.org/drawingml/2006/main">
            <a:graphicData uri="http://schemas.openxmlformats.org/drawingml/2006/picture">
              <pic:pic xmlns:pic="http://schemas.openxmlformats.org/drawingml/2006/picture">
                <pic:nvPicPr>
                  <pic:cNvPr id="2" name="Image 5" descr="Une image contenant texte, clipart&#10;&#10;Description générée automatiquement">
                    <a:extLst>
                      <a:ext uri="{FF2B5EF4-FFF2-40B4-BE49-F238E27FC236}">
                        <a16:creationId xmlns:a16="http://schemas.microsoft.com/office/drawing/2014/main" id="{3C82BC3B-4805-B642-8B8E-60589EA93662}"/>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4942" cy="71840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13EB" w14:textId="77777777" w:rsidR="00525B16" w:rsidRDefault="00525B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028B9" w14:textId="77777777" w:rsidR="002C36A2" w:rsidRDefault="002C36A2" w:rsidP="00525B16">
      <w:pPr>
        <w:spacing w:after="0" w:line="240" w:lineRule="auto"/>
      </w:pPr>
      <w:r>
        <w:separator/>
      </w:r>
    </w:p>
  </w:footnote>
  <w:footnote w:type="continuationSeparator" w:id="0">
    <w:p w14:paraId="4880256B" w14:textId="77777777" w:rsidR="002C36A2" w:rsidRDefault="002C36A2" w:rsidP="00525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D193" w14:textId="77777777" w:rsidR="00525B16" w:rsidRDefault="00525B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4506" w14:textId="77777777" w:rsidR="00525B16" w:rsidRDefault="00525B1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960B" w14:textId="77777777" w:rsidR="00525B16" w:rsidRDefault="00525B1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EF"/>
    <w:rsid w:val="0006017A"/>
    <w:rsid w:val="00097E13"/>
    <w:rsid w:val="00103353"/>
    <w:rsid w:val="0017486D"/>
    <w:rsid w:val="0019296B"/>
    <w:rsid w:val="001A2FC0"/>
    <w:rsid w:val="00214BEF"/>
    <w:rsid w:val="00240892"/>
    <w:rsid w:val="00272EA7"/>
    <w:rsid w:val="002A6713"/>
    <w:rsid w:val="002B2A40"/>
    <w:rsid w:val="002B2FB1"/>
    <w:rsid w:val="002C36A2"/>
    <w:rsid w:val="002C37BC"/>
    <w:rsid w:val="002D2F54"/>
    <w:rsid w:val="002E0FC5"/>
    <w:rsid w:val="00362582"/>
    <w:rsid w:val="00393029"/>
    <w:rsid w:val="003B15E7"/>
    <w:rsid w:val="003F67F5"/>
    <w:rsid w:val="00411000"/>
    <w:rsid w:val="004951F3"/>
    <w:rsid w:val="004B0351"/>
    <w:rsid w:val="004F2503"/>
    <w:rsid w:val="005007B8"/>
    <w:rsid w:val="00525B16"/>
    <w:rsid w:val="00533A67"/>
    <w:rsid w:val="005654ED"/>
    <w:rsid w:val="00570F5A"/>
    <w:rsid w:val="00586873"/>
    <w:rsid w:val="005C5359"/>
    <w:rsid w:val="005D4DED"/>
    <w:rsid w:val="00610BF3"/>
    <w:rsid w:val="00666924"/>
    <w:rsid w:val="006A70FB"/>
    <w:rsid w:val="006F5F4D"/>
    <w:rsid w:val="00741A57"/>
    <w:rsid w:val="00773F14"/>
    <w:rsid w:val="00792278"/>
    <w:rsid w:val="007943B2"/>
    <w:rsid w:val="007E25F8"/>
    <w:rsid w:val="00822F3B"/>
    <w:rsid w:val="008238E9"/>
    <w:rsid w:val="00825327"/>
    <w:rsid w:val="00836E43"/>
    <w:rsid w:val="00845696"/>
    <w:rsid w:val="00892408"/>
    <w:rsid w:val="008D09C5"/>
    <w:rsid w:val="008F0A3B"/>
    <w:rsid w:val="009268D1"/>
    <w:rsid w:val="00973DBD"/>
    <w:rsid w:val="009A6FAC"/>
    <w:rsid w:val="009D7124"/>
    <w:rsid w:val="00A7088C"/>
    <w:rsid w:val="00A7281F"/>
    <w:rsid w:val="00AA3E25"/>
    <w:rsid w:val="00AF6DCA"/>
    <w:rsid w:val="00B21914"/>
    <w:rsid w:val="00B32098"/>
    <w:rsid w:val="00B72AFD"/>
    <w:rsid w:val="00BB7408"/>
    <w:rsid w:val="00BF4987"/>
    <w:rsid w:val="00C24581"/>
    <w:rsid w:val="00C64DB4"/>
    <w:rsid w:val="00C6565A"/>
    <w:rsid w:val="00CC695B"/>
    <w:rsid w:val="00CD643D"/>
    <w:rsid w:val="00D45A08"/>
    <w:rsid w:val="00D548BA"/>
    <w:rsid w:val="00DA2B02"/>
    <w:rsid w:val="00DC535E"/>
    <w:rsid w:val="00DE5111"/>
    <w:rsid w:val="00E14B37"/>
    <w:rsid w:val="00E610B4"/>
    <w:rsid w:val="00E81A65"/>
    <w:rsid w:val="00ED61A3"/>
    <w:rsid w:val="00F510DA"/>
    <w:rsid w:val="00F52CE6"/>
    <w:rsid w:val="00F954DD"/>
    <w:rsid w:val="00F95A3D"/>
    <w:rsid w:val="00FF405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CC3E"/>
  <w15:chartTrackingRefBased/>
  <w15:docId w15:val="{94D45315-E223-4C43-A3BD-3C68ADE5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B15E7"/>
    <w:rPr>
      <w:color w:val="0563C1" w:themeColor="hyperlink"/>
      <w:u w:val="single"/>
    </w:rPr>
  </w:style>
  <w:style w:type="character" w:styleId="Mentionnonrsolue">
    <w:name w:val="Unresolved Mention"/>
    <w:basedOn w:val="Policepardfaut"/>
    <w:uiPriority w:val="99"/>
    <w:semiHidden/>
    <w:unhideWhenUsed/>
    <w:rsid w:val="003B15E7"/>
    <w:rPr>
      <w:color w:val="605E5C"/>
      <w:shd w:val="clear" w:color="auto" w:fill="E1DFDD"/>
    </w:rPr>
  </w:style>
  <w:style w:type="paragraph" w:styleId="En-tte">
    <w:name w:val="header"/>
    <w:basedOn w:val="Normal"/>
    <w:link w:val="En-tteCar"/>
    <w:uiPriority w:val="99"/>
    <w:unhideWhenUsed/>
    <w:rsid w:val="00525B16"/>
    <w:pPr>
      <w:tabs>
        <w:tab w:val="center" w:pos="4320"/>
        <w:tab w:val="right" w:pos="8640"/>
      </w:tabs>
      <w:spacing w:after="0" w:line="240" w:lineRule="auto"/>
    </w:pPr>
  </w:style>
  <w:style w:type="character" w:customStyle="1" w:styleId="En-tteCar">
    <w:name w:val="En-tête Car"/>
    <w:basedOn w:val="Policepardfaut"/>
    <w:link w:val="En-tte"/>
    <w:uiPriority w:val="99"/>
    <w:rsid w:val="00525B16"/>
  </w:style>
  <w:style w:type="paragraph" w:styleId="Pieddepage">
    <w:name w:val="footer"/>
    <w:basedOn w:val="Normal"/>
    <w:link w:val="PieddepageCar"/>
    <w:uiPriority w:val="99"/>
    <w:unhideWhenUsed/>
    <w:rsid w:val="00525B1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2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rancois@conseilcdn.qc.c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BE228B3CAC74D92D187394C596F89" ma:contentTypeVersion="13" ma:contentTypeDescription="Crée un document." ma:contentTypeScope="" ma:versionID="15a605aa2f4f441beecdf689f8ace5b2">
  <xsd:schema xmlns:xsd="http://www.w3.org/2001/XMLSchema" xmlns:xs="http://www.w3.org/2001/XMLSchema" xmlns:p="http://schemas.microsoft.com/office/2006/metadata/properties" xmlns:ns2="90d89c3b-8762-40d8-a786-cb4cef790917" xmlns:ns3="8d681658-2532-4122-a79f-aba29d477928" targetNamespace="http://schemas.microsoft.com/office/2006/metadata/properties" ma:root="true" ma:fieldsID="4061408475fcfd9ecca7eb8bb830b1fe" ns2:_="" ns3:_="">
    <xsd:import namespace="90d89c3b-8762-40d8-a786-cb4cef790917"/>
    <xsd:import namespace="8d681658-2532-4122-a79f-aba29d4779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89c3b-8762-40d8-a786-cb4cef7909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681658-2532-4122-a79f-aba29d477928"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F805E-041D-4E6E-9043-F2BEBC0081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D9CEC-C2EA-4A9C-880F-7FFF3A9888F2}">
  <ds:schemaRefs>
    <ds:schemaRef ds:uri="http://schemas.microsoft.com/sharepoint/v3/contenttype/forms"/>
  </ds:schemaRefs>
</ds:datastoreItem>
</file>

<file path=customXml/itemProps3.xml><?xml version="1.0" encoding="utf-8"?>
<ds:datastoreItem xmlns:ds="http://schemas.openxmlformats.org/officeDocument/2006/customXml" ds:itemID="{0D3ABB0A-0C15-46C1-B713-B149C3204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89c3b-8762-40d8-a786-cb4cef790917"/>
    <ds:schemaRef ds:uri="8d681658-2532-4122-a79f-aba29d477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400</Words>
  <Characters>2203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Francois-Antoine Bourque</dc:creator>
  <cp:keywords/>
  <dc:description/>
  <cp:lastModifiedBy>Francois-Antoine Bourque</cp:lastModifiedBy>
  <cp:revision>76</cp:revision>
  <dcterms:created xsi:type="dcterms:W3CDTF">2022-03-02T18:37:00Z</dcterms:created>
  <dcterms:modified xsi:type="dcterms:W3CDTF">2022-03-03T23:18:00Z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0x010100080BE228B3CAC74D92D187394C596F89</vt:lpwstr>
  </property>
</Properties>
</file>