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F6" w:rsidRPr="005D0E71" w:rsidRDefault="003506B5" w:rsidP="005D0E71">
      <w:pPr>
        <w:pStyle w:val="NormalWeb"/>
        <w:spacing w:after="0"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136525</wp:posOffset>
            </wp:positionV>
            <wp:extent cx="637200" cy="590400"/>
            <wp:effectExtent l="0" t="0" r="0" b="0"/>
            <wp:wrapNone/>
            <wp:docPr id="4" name="image3.png">
              <a:extLst xmlns:a="http://schemas.openxmlformats.org/drawingml/2006/main">
                <a:ext uri="{FF2B5EF4-FFF2-40B4-BE49-F238E27FC236}">
                  <a16:creationId xmlns:a16="http://schemas.microsoft.com/office/drawing/2014/main" id="{C8FA1E70-48BB-8145-B0E6-CE87A839F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>
                      <a:extLst>
                        <a:ext uri="{FF2B5EF4-FFF2-40B4-BE49-F238E27FC236}">
                          <a16:creationId xmlns:a16="http://schemas.microsoft.com/office/drawing/2014/main" id="{C8FA1E70-48BB-8145-B0E6-CE87A839FD04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AF6" w:rsidRPr="001C145B" w:rsidRDefault="00CE7AF6" w:rsidP="003506B5">
      <w:pPr>
        <w:pStyle w:val="Titre1"/>
        <w:rPr>
          <w:rStyle w:val="Accentuationintense"/>
          <w:b/>
          <w:i w:val="0"/>
        </w:rPr>
      </w:pPr>
      <w:r w:rsidRPr="001C145B">
        <w:rPr>
          <w:rStyle w:val="Accentuationintense"/>
          <w:b/>
          <w:i w:val="0"/>
        </w:rPr>
        <w:t xml:space="preserve">BULLETIN D’ADHESION 2022 </w:t>
      </w:r>
    </w:p>
    <w:p w:rsidR="00CE7AF6" w:rsidRPr="001C145B" w:rsidRDefault="00CE7AF6" w:rsidP="005D0E71">
      <w:pPr>
        <w:pStyle w:val="NormalWeb"/>
        <w:numPr>
          <w:ilvl w:val="0"/>
          <w:numId w:val="4"/>
        </w:numPr>
        <w:spacing w:after="0" w:line="240" w:lineRule="auto"/>
        <w:ind w:right="-573"/>
        <w:jc w:val="both"/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</w:pPr>
      <w:bookmarkStart w:id="1" w:name="docs-internal-guid-f8dd9a33-7fff-b2ae-e2"/>
      <w:bookmarkEnd w:id="1"/>
      <w:r w:rsidRPr="001C145B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Vous êtes sensible à la mission de notre association</w:t>
      </w:r>
      <w:r w:rsidR="003506B5" w:rsidRPr="001C145B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 ?</w:t>
      </w:r>
      <w:r w:rsidRPr="001C145B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 xml:space="preserve"> Vous souhaitez nous soutenir</w:t>
      </w:r>
      <w:r w:rsidR="003506B5" w:rsidRPr="001C145B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 ?</w:t>
      </w:r>
    </w:p>
    <w:p w:rsidR="00CE7AF6" w:rsidRPr="003506B5" w:rsidRDefault="00CE7AF6" w:rsidP="005D0E71">
      <w:pPr>
        <w:pStyle w:val="NormalWeb"/>
        <w:spacing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L’association «</w:t>
      </w:r>
      <w:r w:rsidRPr="003506B5">
        <w:rPr>
          <w:rFonts w:asciiTheme="majorHAnsi" w:hAnsiTheme="majorHAnsi" w:cstheme="minorHAnsi"/>
          <w:bCs/>
          <w:color w:val="000000"/>
          <w:spacing w:val="-10"/>
          <w:sz w:val="21"/>
          <w:szCs w:val="21"/>
        </w:rPr>
        <w:t> Et La Vie Continue 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» a été créé en novembre 2019 à partir d’expériences vécues. Elle regroupe des personnes touchées par les cancers.</w:t>
      </w:r>
      <w:r w:rsidR="001C145B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 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Elle a pour vocation aide, soutien et développement des soins de support destinés aux patients et proches touchés par le cancer pour leur faciliter le</w:t>
      </w:r>
      <w:r w:rsidR="001C145B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 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quotidien face aux difficultés liées à la maladie.</w:t>
      </w:r>
    </w:p>
    <w:p w:rsidR="00CE7AF6" w:rsidRPr="001C145B" w:rsidRDefault="00CE7AF6" w:rsidP="005D0E71">
      <w:pPr>
        <w:pStyle w:val="NormalWeb"/>
        <w:numPr>
          <w:ilvl w:val="0"/>
          <w:numId w:val="4"/>
        </w:numPr>
        <w:spacing w:after="0" w:line="240" w:lineRule="auto"/>
        <w:ind w:right="-573"/>
        <w:jc w:val="both"/>
        <w:rPr>
          <w:rFonts w:asciiTheme="majorHAnsi" w:hAnsiTheme="majorHAnsi" w:cstheme="minorHAnsi"/>
          <w:b/>
          <w:spacing w:val="-10"/>
          <w:sz w:val="22"/>
          <w:szCs w:val="22"/>
        </w:rPr>
      </w:pPr>
      <w:r w:rsidRPr="001C145B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Être Adhérent de l’association, c’est s</w:t>
      </w:r>
      <w:r w:rsidRPr="001C145B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>outenir nos actions auprès des p</w:t>
      </w:r>
      <w:r w:rsidR="003506B5" w:rsidRPr="001C145B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 xml:space="preserve">ersonnes </w:t>
      </w:r>
      <w:r w:rsidRPr="001C145B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>atteint</w:t>
      </w:r>
      <w:r w:rsidR="003506B5" w:rsidRPr="001C145B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>es</w:t>
      </w:r>
      <w:r w:rsidRPr="001C145B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 xml:space="preserve"> de cancer. </w:t>
      </w:r>
    </w:p>
    <w:p w:rsidR="00CE7AF6" w:rsidRPr="003506B5" w:rsidRDefault="00CE7AF6" w:rsidP="003506B5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bCs/>
          <w:color w:val="000000"/>
          <w:spacing w:val="-10"/>
          <w:sz w:val="21"/>
          <w:szCs w:val="21"/>
        </w:rPr>
        <w:t>Votre adhésion à l’association dure une année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. Il vous sera proposé </w:t>
      </w:r>
      <w:r w:rsidR="003506B5"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annuellement </w:t>
      </w:r>
      <w:proofErr w:type="gramStart"/>
      <w:r w:rsidR="003506B5"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par  e-mail</w:t>
      </w:r>
      <w:proofErr w:type="gramEnd"/>
      <w:r w:rsidR="001C145B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 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un renouvellement de votre adhésion</w:t>
      </w:r>
      <w:r w:rsidR="003506B5"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.</w:t>
      </w:r>
    </w:p>
    <w:p w:rsidR="00CE7AF6" w:rsidRPr="001C145B" w:rsidRDefault="00CE7AF6" w:rsidP="005D0E71">
      <w:pPr>
        <w:pStyle w:val="NormalWeb"/>
        <w:numPr>
          <w:ilvl w:val="0"/>
          <w:numId w:val="4"/>
        </w:numPr>
        <w:spacing w:after="0" w:line="240" w:lineRule="auto"/>
        <w:ind w:right="-573"/>
        <w:jc w:val="both"/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</w:pPr>
      <w:r w:rsidRPr="001C145B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Comment devenir adhérent ou renouveler votre adhésion</w:t>
      </w:r>
      <w:r w:rsidR="005D0E71" w:rsidRPr="001C145B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 ?</w:t>
      </w:r>
    </w:p>
    <w:p w:rsidR="00CE7AF6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Pour adhérer à l’association vous devez vous acquitter </w:t>
      </w:r>
      <w:r w:rsidR="005D0E71"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d’une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 cotisation </w:t>
      </w:r>
      <w:r w:rsidR="005D0E71"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en tant que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 </w:t>
      </w:r>
      <w:r w:rsidR="00A0730F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soit : </w:t>
      </w:r>
    </w:p>
    <w:p w:rsidR="00CE7AF6" w:rsidRPr="003506B5" w:rsidRDefault="00CE7AF6" w:rsidP="005D0E71">
      <w:pPr>
        <w:pStyle w:val="NormalWeb"/>
        <w:numPr>
          <w:ilvl w:val="0"/>
          <w:numId w:val="1"/>
        </w:numPr>
        <w:spacing w:after="198"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bCs/>
          <w:color w:val="000000"/>
          <w:spacing w:val="-10"/>
          <w:sz w:val="21"/>
          <w:szCs w:val="21"/>
        </w:rPr>
        <w:t>Membre adhérent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 </w:t>
      </w:r>
      <w:r w:rsidRPr="003506B5">
        <w:rPr>
          <w:rFonts w:asciiTheme="majorHAnsi" w:hAnsiTheme="majorHAnsi" w:cstheme="minorHAnsi"/>
          <w:bCs/>
          <w:color w:val="000000"/>
          <w:spacing w:val="-10"/>
          <w:sz w:val="21"/>
          <w:szCs w:val="21"/>
        </w:rPr>
        <w:t xml:space="preserve">: 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membre qui souhaite adhérer à l’association pour bénéficier des actions, prestations proposées.</w:t>
      </w:r>
    </w:p>
    <w:p w:rsidR="00CE7AF6" w:rsidRPr="003506B5" w:rsidRDefault="00CE7AF6" w:rsidP="005D0E71">
      <w:pPr>
        <w:pStyle w:val="NormalWeb"/>
        <w:numPr>
          <w:ilvl w:val="0"/>
          <w:numId w:val="1"/>
        </w:numPr>
        <w:spacing w:after="198"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bCs/>
          <w:color w:val="000000"/>
          <w:spacing w:val="-10"/>
          <w:sz w:val="21"/>
          <w:szCs w:val="21"/>
        </w:rPr>
        <w:t>Membre actif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 </w:t>
      </w:r>
      <w:r w:rsidRPr="003506B5">
        <w:rPr>
          <w:rFonts w:asciiTheme="majorHAnsi" w:hAnsiTheme="majorHAnsi" w:cstheme="minorHAnsi"/>
          <w:bCs/>
          <w:color w:val="000000"/>
          <w:spacing w:val="-10"/>
          <w:sz w:val="21"/>
          <w:szCs w:val="21"/>
        </w:rPr>
        <w:t xml:space="preserve">: 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membre qui souhaite participer à la vie associative en contribuant à la mise en place des activités ou actions et/ou à la gestion associative.  Toutes les actions et ateliers proposés par l’association sont ouverts aux membres actifs.</w:t>
      </w:r>
    </w:p>
    <w:p w:rsidR="00CE7AF6" w:rsidRPr="003506B5" w:rsidRDefault="00CE7AF6" w:rsidP="005D0E71">
      <w:pPr>
        <w:pStyle w:val="NormalWeb"/>
        <w:numPr>
          <w:ilvl w:val="0"/>
          <w:numId w:val="1"/>
        </w:numPr>
        <w:spacing w:after="198"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bCs/>
          <w:color w:val="000000"/>
          <w:spacing w:val="-10"/>
          <w:sz w:val="21"/>
          <w:szCs w:val="21"/>
        </w:rPr>
        <w:t>Membre bienfaiteur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 </w:t>
      </w:r>
      <w:r w:rsidRPr="003506B5">
        <w:rPr>
          <w:rFonts w:asciiTheme="majorHAnsi" w:hAnsiTheme="majorHAnsi" w:cstheme="minorHAnsi"/>
          <w:bCs/>
          <w:color w:val="000000"/>
          <w:spacing w:val="-10"/>
          <w:sz w:val="21"/>
          <w:szCs w:val="21"/>
        </w:rPr>
        <w:t xml:space="preserve">: 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membre qui souhaite soutenir financièrement l’association.</w:t>
      </w:r>
    </w:p>
    <w:p w:rsidR="00CE7AF6" w:rsidRPr="00A0730F" w:rsidRDefault="00CE7AF6" w:rsidP="005D0E71">
      <w:pPr>
        <w:pStyle w:val="NormalWeb"/>
        <w:numPr>
          <w:ilvl w:val="0"/>
          <w:numId w:val="4"/>
        </w:numPr>
        <w:spacing w:after="0" w:line="240" w:lineRule="auto"/>
        <w:ind w:right="-573"/>
        <w:jc w:val="both"/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</w:pPr>
      <w:r w:rsidRPr="00A0730F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Vous s</w:t>
      </w:r>
      <w:r w:rsidR="001C145B" w:rsidRPr="00A0730F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 xml:space="preserve">ouhaitez soutenir l’association </w:t>
      </w:r>
      <w:r w:rsidR="003506B5" w:rsidRPr="00A0730F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?</w:t>
      </w:r>
      <w:r w:rsidR="001C145B" w:rsidRPr="00A0730F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 xml:space="preserve"> </w:t>
      </w:r>
      <w:r w:rsidR="003506B5" w:rsidRPr="00A0730F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B</w:t>
      </w:r>
      <w:r w:rsidRPr="00A0730F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énéficiez d’une déduction fiscale</w:t>
      </w:r>
      <w:r w:rsidRPr="00A0730F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> </w:t>
      </w:r>
      <w:r w:rsidRPr="00A0730F">
        <w:rPr>
          <w:rFonts w:asciiTheme="majorHAnsi" w:hAnsiTheme="majorHAnsi" w:cstheme="minorHAnsi"/>
          <w:b/>
          <w:bCs/>
          <w:color w:val="4472C4" w:themeColor="accent1"/>
          <w:spacing w:val="-10"/>
          <w:sz w:val="22"/>
          <w:szCs w:val="22"/>
        </w:rPr>
        <w:t>: </w:t>
      </w:r>
    </w:p>
    <w:p w:rsidR="00CE7AF6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>La somme versée à titre de don donne droit à une réduction d’impôt (dans la limite de la législation en vigueur) vous recevrez un reçu fiscal à joindre à votre déclaration.</w:t>
      </w:r>
    </w:p>
    <w:p w:rsidR="005D0E71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</w:pPr>
      <w:bookmarkStart w:id="2" w:name="docs-internal-guid-e2b95aa8-7fff-39e3-36"/>
      <w:bookmarkEnd w:id="2"/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Nom :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5D0E71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Prénom :</w:t>
      </w:r>
    </w:p>
    <w:p w:rsidR="003506B5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Adresse postale :</w:t>
      </w:r>
    </w:p>
    <w:p w:rsidR="005D0E71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Ville :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Code postal :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5D0E71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Adresse e-mail :</w:t>
      </w:r>
    </w:p>
    <w:p w:rsidR="00CE7AF6" w:rsidRPr="00694D70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</w:pPr>
      <w:r w:rsidRPr="00694D70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 xml:space="preserve">Je déclare, par la présente, souhaiter </w:t>
      </w:r>
      <w:proofErr w:type="gramStart"/>
      <w:r w:rsidRPr="00694D70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>devenir </w:t>
      </w:r>
      <w:r w:rsidR="003506B5" w:rsidRPr="00694D70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 xml:space="preserve"> (</w:t>
      </w:r>
      <w:proofErr w:type="gramEnd"/>
      <w:r w:rsidR="003506B5" w:rsidRPr="00694D70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>cochez la case correspondante)</w:t>
      </w:r>
      <w:r w:rsidRPr="00694D70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 xml:space="preserve">: </w:t>
      </w:r>
    </w:p>
    <w:p w:rsidR="00CE7AF6" w:rsidRPr="003506B5" w:rsidRDefault="00CE7AF6" w:rsidP="005D0E71">
      <w:pPr>
        <w:pStyle w:val="NormalWeb"/>
        <w:spacing w:after="0" w:line="240" w:lineRule="auto"/>
        <w:ind w:left="-851" w:right="-573"/>
        <w:rPr>
          <w:rFonts w:asciiTheme="majorHAnsi" w:hAnsiTheme="majorHAnsi" w:cstheme="minorHAnsi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color w:val="000000" w:themeColor="text1"/>
          <w:spacing w:val="-10"/>
          <w:sz w:val="22"/>
          <w:szCs w:val="22"/>
        </w:rPr>
        <w:t> 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□ 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Membre</w:t>
      </w:r>
      <w:r w:rsidR="001C145B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 xml:space="preserve"> 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adhérent(e)</w:t>
      </w:r>
      <w:r w:rsidR="005D0E71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  <w:t>ou</w:t>
      </w:r>
      <w:r w:rsidR="005D0E71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>□ 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Membre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 xml:space="preserve"> actif</w:t>
      </w:r>
      <w:r w:rsidR="005D0E71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  <w:t>ou</w:t>
      </w:r>
      <w:r w:rsidR="005D0E71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>□ 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Membre</w:t>
      </w:r>
      <w:r w:rsidR="001C145B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 xml:space="preserve"> 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bienfaiteur,</w:t>
      </w:r>
      <w:r w:rsidR="005D0E71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> </w:t>
      </w:r>
      <w:r w:rsidR="005D0E71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  <w:t>de l’association « Et La Vie Continue ».</w:t>
      </w:r>
      <w:r w:rsidRPr="003506B5">
        <w:rPr>
          <w:rFonts w:asciiTheme="majorHAnsi" w:hAnsiTheme="majorHAnsi" w:cstheme="minorHAnsi"/>
          <w:color w:val="C00000"/>
          <w:spacing w:val="-10"/>
          <w:sz w:val="21"/>
          <w:szCs w:val="21"/>
        </w:rPr>
        <w:br/>
      </w:r>
    </w:p>
    <w:p w:rsidR="00CE7AF6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i/>
          <w:color w:val="000000"/>
          <w:spacing w:val="-10"/>
          <w:sz w:val="21"/>
          <w:szCs w:val="21"/>
        </w:rPr>
      </w:pPr>
      <w:r w:rsidRPr="003506B5">
        <w:rPr>
          <w:rFonts w:asciiTheme="majorHAnsi" w:hAnsiTheme="majorHAnsi" w:cstheme="minorHAnsi"/>
          <w:i/>
          <w:color w:val="000000"/>
          <w:spacing w:val="-10"/>
          <w:sz w:val="21"/>
          <w:szCs w:val="21"/>
        </w:rPr>
        <w:t>A ce titre, je déclare reconnaître l’objet de l’association et en avoir accepté les statuts mis à ma disposition. Je prends note de mes droits et devoirs en qualité de membre de l’association et accepte de verser la cotisation en fonction du type d’adhésion choisie.</w:t>
      </w:r>
    </w:p>
    <w:p w:rsidR="003506B5" w:rsidRPr="00694D70" w:rsidRDefault="003506B5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</w:pPr>
      <w:r w:rsidRPr="00694D70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>Je règle mon adhésion (cochez la case correspondant à votre moyen de paiement</w:t>
      </w:r>
      <w:proofErr w:type="gramStart"/>
      <w:r w:rsidRPr="00694D70">
        <w:rPr>
          <w:rFonts w:asciiTheme="majorHAnsi" w:hAnsiTheme="majorHAnsi" w:cstheme="minorHAnsi"/>
          <w:b/>
          <w:color w:val="4472C4" w:themeColor="accent1"/>
          <w:spacing w:val="-10"/>
          <w:sz w:val="22"/>
          <w:szCs w:val="22"/>
        </w:rPr>
        <w:t>):</w:t>
      </w:r>
      <w:proofErr w:type="gramEnd"/>
    </w:p>
    <w:p w:rsidR="003506B5" w:rsidRPr="003506B5" w:rsidRDefault="00CE7AF6" w:rsidP="003506B5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</w:pPr>
      <w:proofErr w:type="gramStart"/>
      <w:r w:rsidRPr="003506B5">
        <w:rPr>
          <w:rFonts w:ascii="Segoe UI Symbol" w:hAnsi="Segoe UI Symbol" w:cs="Segoe UI Symbol"/>
          <w:color w:val="000000" w:themeColor="text1"/>
          <w:spacing w:val="-10"/>
          <w:sz w:val="21"/>
          <w:szCs w:val="21"/>
        </w:rPr>
        <w:t>🗆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  </w:t>
      </w:r>
      <w:r w:rsidRPr="00935DFE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Par</w:t>
      </w:r>
      <w:proofErr w:type="gramEnd"/>
      <w:r w:rsidRPr="00935DFE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 xml:space="preserve"> chèque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 à l’ordre de l’association « </w:t>
      </w:r>
      <w:r w:rsidRPr="00A74F50">
        <w:rPr>
          <w:rFonts w:asciiTheme="majorHAnsi" w:hAnsiTheme="majorHAnsi" w:cstheme="minorHAnsi"/>
          <w:b/>
          <w:bCs/>
          <w:color w:val="000000" w:themeColor="text1"/>
          <w:spacing w:val="-10"/>
          <w:sz w:val="21"/>
          <w:szCs w:val="21"/>
        </w:rPr>
        <w:t>Et La Vie Continue</w:t>
      </w:r>
      <w:r w:rsidRPr="003506B5">
        <w:rPr>
          <w:rFonts w:asciiTheme="majorHAnsi" w:hAnsiTheme="majorHAnsi" w:cstheme="minorHAnsi"/>
          <w:bCs/>
          <w:color w:val="000000" w:themeColor="text1"/>
          <w:spacing w:val="-10"/>
          <w:sz w:val="21"/>
          <w:szCs w:val="21"/>
        </w:rPr>
        <w:t> 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>»</w:t>
      </w:r>
      <w:r w:rsidR="003506B5" w:rsidRPr="003506B5">
        <w:rPr>
          <w:rFonts w:ascii="Segoe UI Symbol" w:hAnsi="Segoe UI Symbol" w:cs="Segoe UI Symbol"/>
          <w:color w:val="000000" w:themeColor="text1"/>
          <w:spacing w:val="-10"/>
          <w:sz w:val="21"/>
          <w:szCs w:val="21"/>
        </w:rPr>
        <w:tab/>
        <w:t>🗆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  </w:t>
      </w:r>
      <w:r w:rsidR="003506B5" w:rsidRPr="00935DFE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En espèce</w:t>
      </w:r>
      <w:r w:rsidR="00A0730F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>s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 (</w:t>
      </w:r>
      <w:r w:rsidR="003506B5" w:rsidRPr="00A74F50">
        <w:rPr>
          <w:rFonts w:asciiTheme="majorHAnsi" w:hAnsiTheme="majorHAnsi" w:cstheme="minorHAnsi"/>
          <w:b/>
          <w:color w:val="000000" w:themeColor="text1"/>
          <w:spacing w:val="-10"/>
          <w:sz w:val="21"/>
          <w:szCs w:val="21"/>
        </w:rPr>
        <w:t>à remettre en main propre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>)</w:t>
      </w:r>
    </w:p>
    <w:p w:rsidR="00CE7AF6" w:rsidRPr="00A74F50" w:rsidRDefault="00CE7AF6" w:rsidP="003506B5">
      <w:pPr>
        <w:pStyle w:val="NormalWeb"/>
        <w:spacing w:after="198" w:line="240" w:lineRule="auto"/>
        <w:ind w:left="2832" w:right="-573" w:hanging="3683"/>
        <w:rPr>
          <w:rFonts w:asciiTheme="majorHAnsi" w:hAnsiTheme="majorHAnsi" w:cstheme="minorHAnsi"/>
          <w:b/>
          <w:color w:val="000000" w:themeColor="text1"/>
          <w:spacing w:val="-10"/>
          <w:sz w:val="21"/>
          <w:szCs w:val="21"/>
        </w:rPr>
      </w:pPr>
      <w:proofErr w:type="gramStart"/>
      <w:r w:rsidRPr="003506B5">
        <w:rPr>
          <w:rFonts w:ascii="Segoe UI Symbol" w:hAnsi="Segoe UI Symbol" w:cs="Segoe UI Symbol"/>
          <w:color w:val="000000" w:themeColor="text1"/>
          <w:spacing w:val="-10"/>
          <w:sz w:val="21"/>
          <w:szCs w:val="21"/>
        </w:rPr>
        <w:t>🗆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  </w:t>
      </w:r>
      <w:r w:rsidRPr="00935DFE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Par</w:t>
      </w:r>
      <w:proofErr w:type="gramEnd"/>
      <w:r w:rsidRPr="00935DFE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 xml:space="preserve"> virement bancaire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 : 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ab/>
      </w:r>
      <w:r w:rsidRPr="00A74F50">
        <w:rPr>
          <w:rFonts w:asciiTheme="majorHAnsi" w:hAnsiTheme="majorHAnsi" w:cstheme="minorHAnsi"/>
          <w:b/>
          <w:bCs/>
          <w:color w:val="000000" w:themeColor="text1"/>
          <w:spacing w:val="-10"/>
          <w:sz w:val="21"/>
          <w:szCs w:val="21"/>
        </w:rPr>
        <w:t>FR7617515900000801497096409</w:t>
      </w:r>
      <w:r w:rsidRPr="00A74F50">
        <w:rPr>
          <w:rFonts w:asciiTheme="majorHAnsi" w:hAnsiTheme="majorHAnsi" w:cstheme="minorHAnsi"/>
          <w:b/>
          <w:bCs/>
          <w:color w:val="000000" w:themeColor="text1"/>
          <w:spacing w:val="-10"/>
          <w:sz w:val="21"/>
          <w:szCs w:val="21"/>
        </w:rPr>
        <w:br/>
        <w:t xml:space="preserve">BIC CEPAFRPP751 </w:t>
      </w:r>
      <w:r w:rsidR="00A74F50">
        <w:rPr>
          <w:rFonts w:asciiTheme="majorHAnsi" w:hAnsiTheme="majorHAnsi" w:cstheme="minorHAnsi"/>
          <w:b/>
          <w:bCs/>
          <w:color w:val="000000" w:themeColor="text1"/>
          <w:spacing w:val="-10"/>
          <w:sz w:val="21"/>
          <w:szCs w:val="21"/>
        </w:rPr>
        <w:t xml:space="preserve"> </w:t>
      </w:r>
      <w:r w:rsidRPr="00A74F50">
        <w:rPr>
          <w:rFonts w:asciiTheme="majorHAnsi" w:hAnsiTheme="majorHAnsi" w:cstheme="minorHAnsi"/>
          <w:b/>
          <w:bCs/>
          <w:color w:val="000000" w:themeColor="text1"/>
          <w:spacing w:val="-10"/>
          <w:sz w:val="21"/>
          <w:szCs w:val="21"/>
        </w:rPr>
        <w:t>(merci de préciser en libellé de virement votre nom et prénom)</w:t>
      </w:r>
    </w:p>
    <w:p w:rsidR="00CE7AF6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</w:pPr>
      <w:proofErr w:type="gramStart"/>
      <w:r w:rsidRPr="003506B5">
        <w:rPr>
          <w:rFonts w:ascii="Segoe UI Symbol" w:hAnsi="Segoe UI Symbol" w:cs="Segoe UI Symbol"/>
          <w:color w:val="000000" w:themeColor="text1"/>
          <w:spacing w:val="-10"/>
          <w:sz w:val="21"/>
          <w:szCs w:val="21"/>
        </w:rPr>
        <w:t>🗆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  </w:t>
      </w:r>
      <w:r w:rsidRPr="00935DFE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Adhésion</w:t>
      </w:r>
      <w:proofErr w:type="gramEnd"/>
      <w:r w:rsidR="00A0730F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 de                   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 euros.</w:t>
      </w:r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 (</w:t>
      </w:r>
      <w:proofErr w:type="gramStart"/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>montant</w:t>
      </w:r>
      <w:proofErr w:type="gramEnd"/>
      <w:r w:rsidR="003506B5"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 minimum fixé à 20 euros)</w:t>
      </w:r>
      <w:r w:rsidR="00A0730F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> </w:t>
      </w:r>
    </w:p>
    <w:p w:rsidR="00CE7AF6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</w:pPr>
      <w:proofErr w:type="gramStart"/>
      <w:r w:rsidRPr="003506B5">
        <w:rPr>
          <w:rFonts w:ascii="Segoe UI Symbol" w:hAnsi="Segoe UI Symbol" w:cs="Segoe UI Symbol"/>
          <w:color w:val="000000" w:themeColor="text1"/>
          <w:spacing w:val="-10"/>
          <w:sz w:val="21"/>
          <w:szCs w:val="21"/>
        </w:rPr>
        <w:t>🗆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  </w:t>
      </w:r>
      <w:r w:rsidRPr="00935DFE">
        <w:rPr>
          <w:rFonts w:asciiTheme="majorHAnsi" w:hAnsiTheme="majorHAnsi" w:cstheme="minorHAnsi"/>
          <w:color w:val="000000" w:themeColor="text1"/>
          <w:spacing w:val="-10"/>
          <w:sz w:val="21"/>
          <w:szCs w:val="21"/>
          <w:highlight w:val="lightGray"/>
        </w:rPr>
        <w:t>DON</w:t>
      </w:r>
      <w:proofErr w:type="gramEnd"/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  de </w:t>
      </w:r>
      <w:r w:rsidR="00A0730F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                         </w:t>
      </w:r>
      <w:r w:rsidRPr="003506B5">
        <w:rPr>
          <w:rFonts w:asciiTheme="majorHAnsi" w:hAnsiTheme="majorHAnsi" w:cstheme="minorHAnsi"/>
          <w:color w:val="000000" w:themeColor="text1"/>
          <w:spacing w:val="-10"/>
          <w:sz w:val="21"/>
          <w:szCs w:val="21"/>
        </w:rPr>
        <w:t xml:space="preserve">euros (facultatif) </w:t>
      </w:r>
    </w:p>
    <w:p w:rsidR="00CE7AF6" w:rsidRPr="003506B5" w:rsidRDefault="00CE7AF6" w:rsidP="005D0E71">
      <w:pPr>
        <w:pStyle w:val="NormalWeb"/>
        <w:spacing w:after="198"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1"/>
          <w:szCs w:val="21"/>
        </w:rPr>
      </w:pPr>
      <w:r w:rsidRPr="00935DFE">
        <w:rPr>
          <w:rFonts w:asciiTheme="majorHAnsi" w:hAnsiTheme="majorHAnsi" w:cstheme="minorHAnsi"/>
          <w:color w:val="000000"/>
          <w:spacing w:val="-10"/>
          <w:sz w:val="21"/>
          <w:szCs w:val="21"/>
          <w:highlight w:val="lightGray"/>
        </w:rPr>
        <w:t>Fait à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 : </w:t>
      </w:r>
      <w:r w:rsidR="006B771C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                                                       </w:t>
      </w:r>
      <w:proofErr w:type="gramStart"/>
      <w:r w:rsidRPr="00935DFE">
        <w:rPr>
          <w:rFonts w:asciiTheme="majorHAnsi" w:hAnsiTheme="majorHAnsi" w:cstheme="minorHAnsi"/>
          <w:color w:val="000000"/>
          <w:spacing w:val="-10"/>
          <w:sz w:val="21"/>
          <w:szCs w:val="21"/>
          <w:highlight w:val="lightGray"/>
        </w:rPr>
        <w:t>le</w:t>
      </w:r>
      <w:r w:rsidRPr="003506B5">
        <w:rPr>
          <w:rFonts w:asciiTheme="majorHAnsi" w:hAnsiTheme="majorHAnsi" w:cstheme="minorHAnsi"/>
          <w:color w:val="000000"/>
          <w:spacing w:val="-10"/>
          <w:sz w:val="21"/>
          <w:szCs w:val="21"/>
        </w:rPr>
        <w:t xml:space="preserve">  </w:t>
      </w:r>
      <w:r w:rsidR="003506B5">
        <w:rPr>
          <w:rFonts w:asciiTheme="majorHAnsi" w:hAnsiTheme="majorHAnsi" w:cstheme="minorHAnsi"/>
          <w:spacing w:val="-10"/>
          <w:sz w:val="21"/>
          <w:szCs w:val="21"/>
        </w:rPr>
        <w:tab/>
      </w:r>
      <w:proofErr w:type="gramEnd"/>
      <w:r w:rsidR="003506B5">
        <w:rPr>
          <w:rFonts w:asciiTheme="majorHAnsi" w:hAnsiTheme="majorHAnsi" w:cstheme="minorHAnsi"/>
          <w:spacing w:val="-10"/>
          <w:sz w:val="21"/>
          <w:szCs w:val="21"/>
        </w:rPr>
        <w:tab/>
      </w:r>
      <w:r w:rsidR="003506B5">
        <w:rPr>
          <w:rFonts w:asciiTheme="majorHAnsi" w:hAnsiTheme="majorHAnsi" w:cstheme="minorHAnsi"/>
          <w:spacing w:val="-10"/>
          <w:sz w:val="21"/>
          <w:szCs w:val="21"/>
        </w:rPr>
        <w:tab/>
      </w:r>
      <w:r w:rsidR="003506B5">
        <w:rPr>
          <w:rFonts w:asciiTheme="majorHAnsi" w:hAnsiTheme="majorHAnsi" w:cstheme="minorHAnsi"/>
          <w:spacing w:val="-10"/>
          <w:sz w:val="21"/>
          <w:szCs w:val="21"/>
        </w:rPr>
        <w:tab/>
      </w:r>
      <w:r w:rsidR="003506B5">
        <w:rPr>
          <w:rFonts w:asciiTheme="majorHAnsi" w:hAnsiTheme="majorHAnsi" w:cstheme="minorHAnsi"/>
          <w:spacing w:val="-10"/>
          <w:sz w:val="21"/>
          <w:szCs w:val="21"/>
        </w:rPr>
        <w:tab/>
      </w:r>
      <w:r w:rsidR="003506B5">
        <w:rPr>
          <w:rFonts w:asciiTheme="majorHAnsi" w:hAnsiTheme="majorHAnsi" w:cstheme="minorHAnsi"/>
          <w:spacing w:val="-10"/>
          <w:sz w:val="21"/>
          <w:szCs w:val="21"/>
        </w:rPr>
        <w:tab/>
      </w:r>
      <w:r w:rsidR="003506B5">
        <w:rPr>
          <w:rFonts w:asciiTheme="majorHAnsi" w:hAnsiTheme="majorHAnsi" w:cstheme="minorHAnsi"/>
          <w:spacing w:val="-10"/>
          <w:sz w:val="21"/>
          <w:szCs w:val="21"/>
        </w:rPr>
        <w:tab/>
      </w:r>
      <w:r w:rsidR="003506B5">
        <w:rPr>
          <w:rFonts w:asciiTheme="majorHAnsi" w:hAnsiTheme="majorHAnsi" w:cstheme="minorHAnsi"/>
          <w:spacing w:val="-10"/>
          <w:sz w:val="21"/>
          <w:szCs w:val="21"/>
        </w:rPr>
        <w:tab/>
      </w:r>
      <w:r w:rsidR="003506B5" w:rsidRPr="00935DFE">
        <w:rPr>
          <w:rFonts w:asciiTheme="majorHAnsi" w:hAnsiTheme="majorHAnsi" w:cstheme="minorHAnsi"/>
          <w:spacing w:val="-10"/>
          <w:sz w:val="21"/>
          <w:szCs w:val="21"/>
          <w:highlight w:val="lightGray"/>
        </w:rPr>
        <w:t>Signature (lu et approuvé) :</w:t>
      </w:r>
    </w:p>
    <w:p w:rsidR="00785B18" w:rsidRPr="005D0E71" w:rsidRDefault="003506B5" w:rsidP="003506B5">
      <w:pPr>
        <w:pStyle w:val="NormalWeb"/>
        <w:spacing w:line="240" w:lineRule="auto"/>
        <w:ind w:left="-851" w:right="-573"/>
        <w:jc w:val="both"/>
        <w:rPr>
          <w:rFonts w:asciiTheme="majorHAnsi" w:hAnsiTheme="majorHAnsi" w:cstheme="minorHAnsi"/>
          <w:spacing w:val="-10"/>
          <w:sz w:val="22"/>
          <w:szCs w:val="22"/>
        </w:rPr>
      </w:pPr>
      <w:r w:rsidRPr="003506B5">
        <w:rPr>
          <w:rFonts w:asciiTheme="majorHAnsi" w:hAnsiTheme="majorHAnsi" w:cstheme="minorHAnsi"/>
          <w:i/>
          <w:spacing w:val="-10"/>
          <w:sz w:val="21"/>
          <w:szCs w:val="21"/>
        </w:rPr>
        <w:t>Adresse postale de l’association : 35 ter rue Maréchal Foch, BP 653 Saint-Pierre</w:t>
      </w:r>
    </w:p>
    <w:sectPr w:rsidR="00785B18" w:rsidRPr="005D0E71" w:rsidSect="00CE7AF6">
      <w:pgSz w:w="11900" w:h="16840"/>
      <w:pgMar w:top="266" w:right="1417" w:bottom="6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92" w:rsidRDefault="00A13092" w:rsidP="003506B5">
      <w:r>
        <w:separator/>
      </w:r>
    </w:p>
  </w:endnote>
  <w:endnote w:type="continuationSeparator" w:id="0">
    <w:p w:rsidR="00A13092" w:rsidRDefault="00A13092" w:rsidP="0035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92" w:rsidRDefault="00A13092" w:rsidP="003506B5">
      <w:r>
        <w:separator/>
      </w:r>
    </w:p>
  </w:footnote>
  <w:footnote w:type="continuationSeparator" w:id="0">
    <w:p w:rsidR="00A13092" w:rsidRDefault="00A13092" w:rsidP="0035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F79"/>
    <w:multiLevelType w:val="hybridMultilevel"/>
    <w:tmpl w:val="3B988690"/>
    <w:lvl w:ilvl="0" w:tplc="79809172">
      <w:start w:val="1"/>
      <w:numFmt w:val="bullet"/>
      <w:lvlText w:val="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1F68"/>
    <w:multiLevelType w:val="hybridMultilevel"/>
    <w:tmpl w:val="66A665EC"/>
    <w:lvl w:ilvl="0" w:tplc="92568D40">
      <w:numFmt w:val="bullet"/>
      <w:lvlText w:val=""/>
      <w:lvlJc w:val="left"/>
      <w:pPr>
        <w:ind w:left="-491" w:hanging="360"/>
      </w:pPr>
      <w:rPr>
        <w:rFonts w:ascii="Wingdings" w:eastAsia="Times New Roman" w:hAnsi="Wingdings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32B62240"/>
    <w:multiLevelType w:val="hybridMultilevel"/>
    <w:tmpl w:val="1DF6DB6A"/>
    <w:lvl w:ilvl="0" w:tplc="35DC8AB0">
      <w:numFmt w:val="bullet"/>
      <w:lvlText w:val=""/>
      <w:lvlJc w:val="left"/>
      <w:pPr>
        <w:ind w:left="-491" w:hanging="360"/>
      </w:pPr>
      <w:rPr>
        <w:rFonts w:ascii="Wingdings" w:eastAsia="Times New Roman" w:hAnsi="Wingdings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4F46DFC"/>
    <w:multiLevelType w:val="multilevel"/>
    <w:tmpl w:val="478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6"/>
    <w:rsid w:val="00097097"/>
    <w:rsid w:val="000F1132"/>
    <w:rsid w:val="001C145B"/>
    <w:rsid w:val="00256A0D"/>
    <w:rsid w:val="003506B5"/>
    <w:rsid w:val="003E5CB9"/>
    <w:rsid w:val="005D0E71"/>
    <w:rsid w:val="00694D70"/>
    <w:rsid w:val="006B771C"/>
    <w:rsid w:val="006C0621"/>
    <w:rsid w:val="006C33C7"/>
    <w:rsid w:val="006F52B9"/>
    <w:rsid w:val="00746DE6"/>
    <w:rsid w:val="00785B18"/>
    <w:rsid w:val="00902421"/>
    <w:rsid w:val="00935DFE"/>
    <w:rsid w:val="00A0730F"/>
    <w:rsid w:val="00A13092"/>
    <w:rsid w:val="00A74F50"/>
    <w:rsid w:val="00CE7AF6"/>
    <w:rsid w:val="00DA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DC8EDF-82FD-0747-A834-96370D5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132"/>
  </w:style>
  <w:style w:type="paragraph" w:styleId="Titre1">
    <w:name w:val="heading 1"/>
    <w:basedOn w:val="Normal"/>
    <w:next w:val="Normal"/>
    <w:link w:val="Titre1Car"/>
    <w:uiPriority w:val="9"/>
    <w:qFormat/>
    <w:rsid w:val="00350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AF6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06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06B5"/>
    <w:rPr>
      <w:i/>
      <w:iCs/>
      <w:color w:val="4472C4" w:themeColor="accent1"/>
    </w:rPr>
  </w:style>
  <w:style w:type="character" w:styleId="Accentuationintense">
    <w:name w:val="Intense Emphasis"/>
    <w:basedOn w:val="Policepardfaut"/>
    <w:uiPriority w:val="21"/>
    <w:qFormat/>
    <w:rsid w:val="003506B5"/>
    <w:rPr>
      <w:i/>
      <w:iCs/>
      <w:color w:val="4472C4" w:themeColor="accent1"/>
    </w:rPr>
  </w:style>
  <w:style w:type="character" w:customStyle="1" w:styleId="Titre1Car">
    <w:name w:val="Titre 1 Car"/>
    <w:basedOn w:val="Policepardfaut"/>
    <w:link w:val="Titre1"/>
    <w:uiPriority w:val="9"/>
    <w:rsid w:val="0035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506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06B5"/>
  </w:style>
  <w:style w:type="paragraph" w:styleId="Pieddepage">
    <w:name w:val="footer"/>
    <w:basedOn w:val="Normal"/>
    <w:link w:val="PieddepageCar"/>
    <w:uiPriority w:val="99"/>
    <w:unhideWhenUsed/>
    <w:rsid w:val="003506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3033C4-47C8-DF47-9D3B-A68BC515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SAINT-CHRISTOPHE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2022-02-10T23:43:00Z</dcterms:created>
  <dcterms:modified xsi:type="dcterms:W3CDTF">2022-02-10T23:43:00Z</dcterms:modified>
</cp:coreProperties>
</file>