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91" w:rsidRPr="00106471" w:rsidRDefault="00BB0F64">
      <w:pPr>
        <w:rPr>
          <w:sz w:val="56"/>
          <w:szCs w:val="56"/>
          <w:lang w:bidi="ar-DZ"/>
        </w:rPr>
      </w:pPr>
      <w:r w:rsidRPr="00106471">
        <w:rPr>
          <w:sz w:val="56"/>
          <w:szCs w:val="56"/>
          <w:lang w:val="en-US"/>
        </w:rPr>
        <w:t xml:space="preserve">Le cours du </w:t>
      </w:r>
      <w:r w:rsidRPr="00106471">
        <w:rPr>
          <w:sz w:val="56"/>
          <w:szCs w:val="56"/>
          <w:lang w:bidi="ar-DZ"/>
        </w:rPr>
        <w:t xml:space="preserve">dimanche </w:t>
      </w:r>
    </w:p>
    <w:sectPr w:rsidR="00E15091" w:rsidRPr="00106471" w:rsidSect="00E1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BB0F64"/>
    <w:rsid w:val="00106471"/>
    <w:rsid w:val="00BB0F64"/>
    <w:rsid w:val="00DE0A73"/>
    <w:rsid w:val="00E1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2022-01-29T13:12:00Z</dcterms:created>
  <dcterms:modified xsi:type="dcterms:W3CDTF">2022-01-29T14:21:00Z</dcterms:modified>
</cp:coreProperties>
</file>