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B13" w:rsidRDefault="000E4622" w:rsidP="00D64595">
      <w:pPr>
        <w:jc w:val="center"/>
        <w:rPr>
          <w:rFonts w:ascii="Verdana" w:hAnsi="Verdana"/>
          <w:b/>
          <w:sz w:val="32"/>
          <w:szCs w:val="32"/>
        </w:rPr>
      </w:pPr>
      <w:r w:rsidRPr="000E4622">
        <w:rPr>
          <w:rFonts w:ascii="Verdana" w:hAnsi="Verdana"/>
          <w:b/>
          <w:sz w:val="32"/>
          <w:szCs w:val="32"/>
        </w:rPr>
        <w:t xml:space="preserve">Assemblée générale du Collectif </w:t>
      </w:r>
      <w:r w:rsidR="00D64595">
        <w:rPr>
          <w:rFonts w:ascii="Verdana" w:hAnsi="Verdana"/>
          <w:b/>
          <w:sz w:val="32"/>
          <w:szCs w:val="32"/>
        </w:rPr>
        <w:t>« </w:t>
      </w:r>
      <w:r w:rsidRPr="000E4622">
        <w:rPr>
          <w:rFonts w:ascii="Verdana" w:hAnsi="Verdana"/>
          <w:b/>
          <w:sz w:val="32"/>
          <w:szCs w:val="32"/>
        </w:rPr>
        <w:t xml:space="preserve">Stop </w:t>
      </w:r>
      <w:proofErr w:type="spellStart"/>
      <w:r w:rsidRPr="000E4622">
        <w:rPr>
          <w:rFonts w:ascii="Verdana" w:hAnsi="Verdana"/>
          <w:b/>
          <w:sz w:val="32"/>
          <w:szCs w:val="32"/>
        </w:rPr>
        <w:t>Linky</w:t>
      </w:r>
      <w:proofErr w:type="spellEnd"/>
      <w:r w:rsidRPr="000E4622">
        <w:rPr>
          <w:rFonts w:ascii="Verdana" w:hAnsi="Verdana"/>
          <w:b/>
          <w:sz w:val="32"/>
          <w:szCs w:val="32"/>
        </w:rPr>
        <w:t xml:space="preserve"> Com</w:t>
      </w:r>
      <w:r>
        <w:rPr>
          <w:rFonts w:ascii="Verdana" w:hAnsi="Verdana"/>
          <w:b/>
          <w:sz w:val="32"/>
          <w:szCs w:val="32"/>
        </w:rPr>
        <w:t>tat V</w:t>
      </w:r>
      <w:r w:rsidRPr="000E4622">
        <w:rPr>
          <w:rFonts w:ascii="Verdana" w:hAnsi="Verdana"/>
          <w:b/>
          <w:sz w:val="32"/>
          <w:szCs w:val="32"/>
        </w:rPr>
        <w:t>entoux</w:t>
      </w:r>
      <w:r w:rsidR="00D64595">
        <w:rPr>
          <w:rFonts w:ascii="Verdana" w:hAnsi="Verdana"/>
          <w:b/>
          <w:sz w:val="32"/>
          <w:szCs w:val="32"/>
        </w:rPr>
        <w:t> »</w:t>
      </w:r>
      <w:r w:rsidRPr="000E4622">
        <w:rPr>
          <w:rFonts w:ascii="Verdana" w:hAnsi="Verdana"/>
          <w:b/>
          <w:sz w:val="32"/>
          <w:szCs w:val="32"/>
        </w:rPr>
        <w:t xml:space="preserve"> – 18 </w:t>
      </w:r>
      <w:r w:rsidR="00AE6D23" w:rsidRPr="000E4622">
        <w:rPr>
          <w:rFonts w:ascii="Verdana" w:hAnsi="Verdana"/>
          <w:b/>
          <w:sz w:val="32"/>
          <w:szCs w:val="32"/>
        </w:rPr>
        <w:t>octobre 2021</w:t>
      </w:r>
      <w:r w:rsidR="00D64595">
        <w:rPr>
          <w:rFonts w:ascii="Verdana" w:hAnsi="Verdana"/>
          <w:b/>
          <w:sz w:val="32"/>
          <w:szCs w:val="32"/>
        </w:rPr>
        <w:t xml:space="preserve"> – Pernes Les Fontaines</w:t>
      </w:r>
    </w:p>
    <w:p w:rsidR="00D64595" w:rsidRPr="00D64595" w:rsidRDefault="00D64595" w:rsidP="00D64595">
      <w:pPr>
        <w:jc w:val="center"/>
        <w:rPr>
          <w:rFonts w:ascii="Verdana" w:hAnsi="Verdana"/>
          <w:sz w:val="32"/>
          <w:szCs w:val="32"/>
        </w:rPr>
      </w:pPr>
      <w:r w:rsidRPr="00D64595">
        <w:rPr>
          <w:rFonts w:ascii="Verdana" w:hAnsi="Verdana"/>
          <w:sz w:val="32"/>
          <w:szCs w:val="32"/>
        </w:rPr>
        <w:t>-----</w:t>
      </w:r>
    </w:p>
    <w:p w:rsidR="000E4622" w:rsidRDefault="000E4622" w:rsidP="00D64595">
      <w:pPr>
        <w:jc w:val="center"/>
        <w:rPr>
          <w:rFonts w:cstheme="minorHAnsi"/>
          <w:sz w:val="32"/>
          <w:szCs w:val="32"/>
        </w:rPr>
      </w:pPr>
      <w:r w:rsidRPr="000E4622">
        <w:rPr>
          <w:rFonts w:cstheme="minorHAnsi"/>
          <w:sz w:val="32"/>
          <w:szCs w:val="32"/>
        </w:rPr>
        <w:t>Participation :</w:t>
      </w:r>
      <w:r w:rsidR="002A6CA8">
        <w:rPr>
          <w:rFonts w:cstheme="minorHAnsi"/>
          <w:sz w:val="32"/>
          <w:szCs w:val="32"/>
        </w:rPr>
        <w:t xml:space="preserve"> une centaine de</w:t>
      </w:r>
      <w:r w:rsidR="00F81BBA">
        <w:rPr>
          <w:rFonts w:cstheme="minorHAnsi"/>
          <w:sz w:val="32"/>
          <w:szCs w:val="32"/>
        </w:rPr>
        <w:t xml:space="preserve"> personnes venant de 28</w:t>
      </w:r>
      <w:r>
        <w:rPr>
          <w:rFonts w:cstheme="minorHAnsi"/>
          <w:sz w:val="32"/>
          <w:szCs w:val="32"/>
        </w:rPr>
        <w:t xml:space="preserve"> communes</w:t>
      </w:r>
      <w:r w:rsidR="00D64595">
        <w:rPr>
          <w:rFonts w:cstheme="minorHAnsi"/>
          <w:sz w:val="32"/>
          <w:szCs w:val="32"/>
        </w:rPr>
        <w:t> :</w:t>
      </w:r>
    </w:p>
    <w:p w:rsidR="000E4622" w:rsidRDefault="000E4622" w:rsidP="000E4622">
      <w:pPr>
        <w:pStyle w:val="Paragraphedeliste"/>
        <w:numPr>
          <w:ilvl w:val="0"/>
          <w:numId w:val="13"/>
        </w:numPr>
        <w:rPr>
          <w:rFonts w:cstheme="minorHAnsi"/>
          <w:sz w:val="32"/>
          <w:szCs w:val="32"/>
        </w:rPr>
      </w:pPr>
      <w:r>
        <w:rPr>
          <w:rFonts w:cstheme="minorHAnsi"/>
          <w:sz w:val="32"/>
          <w:szCs w:val="32"/>
        </w:rPr>
        <w:t>Pernes</w:t>
      </w:r>
      <w:r w:rsidR="00D64595">
        <w:rPr>
          <w:rFonts w:cstheme="minorHAnsi"/>
          <w:sz w:val="32"/>
          <w:szCs w:val="32"/>
        </w:rPr>
        <w:t xml:space="preserve"> : </w:t>
      </w:r>
      <w:r>
        <w:rPr>
          <w:rFonts w:cstheme="minorHAnsi"/>
          <w:sz w:val="32"/>
          <w:szCs w:val="32"/>
        </w:rPr>
        <w:t>40</w:t>
      </w:r>
    </w:p>
    <w:p w:rsidR="000E4622" w:rsidRDefault="000E4622" w:rsidP="000E4622">
      <w:pPr>
        <w:pStyle w:val="Paragraphedeliste"/>
        <w:numPr>
          <w:ilvl w:val="0"/>
          <w:numId w:val="13"/>
        </w:numPr>
        <w:rPr>
          <w:rFonts w:cstheme="minorHAnsi"/>
          <w:sz w:val="32"/>
          <w:szCs w:val="32"/>
        </w:rPr>
      </w:pPr>
      <w:proofErr w:type="spellStart"/>
      <w:r>
        <w:rPr>
          <w:rFonts w:cstheme="minorHAnsi"/>
          <w:sz w:val="32"/>
          <w:szCs w:val="32"/>
        </w:rPr>
        <w:t>Velleron</w:t>
      </w:r>
      <w:proofErr w:type="spellEnd"/>
      <w:r>
        <w:rPr>
          <w:rFonts w:cstheme="minorHAnsi"/>
          <w:sz w:val="32"/>
          <w:szCs w:val="32"/>
        </w:rPr>
        <w:t xml:space="preserve"> et Monteux : 12</w:t>
      </w:r>
    </w:p>
    <w:p w:rsidR="000E4622" w:rsidRDefault="000E4622" w:rsidP="000E4622">
      <w:pPr>
        <w:pStyle w:val="Paragraphedeliste"/>
        <w:numPr>
          <w:ilvl w:val="0"/>
          <w:numId w:val="13"/>
        </w:numPr>
        <w:rPr>
          <w:rFonts w:cstheme="minorHAnsi"/>
          <w:sz w:val="32"/>
          <w:szCs w:val="32"/>
        </w:rPr>
      </w:pPr>
      <w:r>
        <w:rPr>
          <w:rFonts w:cstheme="minorHAnsi"/>
          <w:sz w:val="32"/>
          <w:szCs w:val="32"/>
        </w:rPr>
        <w:t>Carpentras</w:t>
      </w:r>
      <w:r w:rsidR="00D64595">
        <w:rPr>
          <w:rFonts w:cstheme="minorHAnsi"/>
          <w:sz w:val="32"/>
          <w:szCs w:val="32"/>
        </w:rPr>
        <w:t xml:space="preserve"> : </w:t>
      </w:r>
      <w:r>
        <w:rPr>
          <w:rFonts w:cstheme="minorHAnsi"/>
          <w:sz w:val="32"/>
          <w:szCs w:val="32"/>
        </w:rPr>
        <w:t>7</w:t>
      </w:r>
    </w:p>
    <w:p w:rsidR="000E4622" w:rsidRDefault="000E4622" w:rsidP="000E4622">
      <w:pPr>
        <w:pStyle w:val="Paragraphedeliste"/>
        <w:numPr>
          <w:ilvl w:val="0"/>
          <w:numId w:val="13"/>
        </w:numPr>
        <w:rPr>
          <w:rFonts w:cstheme="minorHAnsi"/>
          <w:sz w:val="32"/>
          <w:szCs w:val="32"/>
        </w:rPr>
      </w:pPr>
      <w:r>
        <w:rPr>
          <w:rFonts w:cstheme="minorHAnsi"/>
          <w:sz w:val="32"/>
          <w:szCs w:val="32"/>
        </w:rPr>
        <w:t>Saint Didier</w:t>
      </w:r>
      <w:r w:rsidR="00D64595">
        <w:rPr>
          <w:rFonts w:cstheme="minorHAnsi"/>
          <w:sz w:val="32"/>
          <w:szCs w:val="32"/>
        </w:rPr>
        <w:t xml:space="preserve"> : </w:t>
      </w:r>
      <w:r>
        <w:rPr>
          <w:rFonts w:cstheme="minorHAnsi"/>
          <w:sz w:val="32"/>
          <w:szCs w:val="32"/>
        </w:rPr>
        <w:t>5</w:t>
      </w:r>
    </w:p>
    <w:p w:rsidR="000E4622" w:rsidRDefault="000E4622" w:rsidP="000E4622">
      <w:pPr>
        <w:pStyle w:val="Paragraphedeliste"/>
        <w:numPr>
          <w:ilvl w:val="0"/>
          <w:numId w:val="13"/>
        </w:numPr>
        <w:rPr>
          <w:rFonts w:cstheme="minorHAnsi"/>
          <w:sz w:val="32"/>
          <w:szCs w:val="32"/>
        </w:rPr>
      </w:pPr>
      <w:proofErr w:type="spellStart"/>
      <w:r>
        <w:rPr>
          <w:rFonts w:cstheme="minorHAnsi"/>
          <w:sz w:val="32"/>
          <w:szCs w:val="32"/>
        </w:rPr>
        <w:t>Mazan</w:t>
      </w:r>
      <w:proofErr w:type="spellEnd"/>
      <w:r>
        <w:rPr>
          <w:rFonts w:cstheme="minorHAnsi"/>
          <w:sz w:val="32"/>
          <w:szCs w:val="32"/>
        </w:rPr>
        <w:t xml:space="preserve"> et Cavaillon</w:t>
      </w:r>
      <w:r w:rsidR="00D64595">
        <w:rPr>
          <w:rFonts w:cstheme="minorHAnsi"/>
          <w:sz w:val="32"/>
          <w:szCs w:val="32"/>
        </w:rPr>
        <w:t xml:space="preserve"> : </w:t>
      </w:r>
      <w:r>
        <w:rPr>
          <w:rFonts w:cstheme="minorHAnsi"/>
          <w:sz w:val="32"/>
          <w:szCs w:val="32"/>
        </w:rPr>
        <w:t>3</w:t>
      </w:r>
    </w:p>
    <w:p w:rsidR="00F81BBA" w:rsidRDefault="00F81BBA" w:rsidP="000E4622">
      <w:pPr>
        <w:pStyle w:val="Paragraphedeliste"/>
        <w:numPr>
          <w:ilvl w:val="0"/>
          <w:numId w:val="13"/>
        </w:numPr>
        <w:rPr>
          <w:rFonts w:cstheme="minorHAnsi"/>
          <w:sz w:val="32"/>
          <w:szCs w:val="32"/>
        </w:rPr>
      </w:pPr>
      <w:r>
        <w:rPr>
          <w:rFonts w:cstheme="minorHAnsi"/>
          <w:sz w:val="32"/>
          <w:szCs w:val="32"/>
        </w:rPr>
        <w:t>L’Isle sur la Sorgue</w:t>
      </w:r>
      <w:r w:rsidR="00D64595">
        <w:rPr>
          <w:rFonts w:cstheme="minorHAnsi"/>
          <w:sz w:val="32"/>
          <w:szCs w:val="32"/>
        </w:rPr>
        <w:t xml:space="preserve"> : </w:t>
      </w:r>
      <w:r>
        <w:rPr>
          <w:rFonts w:cstheme="minorHAnsi"/>
          <w:sz w:val="32"/>
          <w:szCs w:val="32"/>
        </w:rPr>
        <w:t>2</w:t>
      </w:r>
    </w:p>
    <w:p w:rsidR="000E4622" w:rsidRDefault="000E4622" w:rsidP="000E4622">
      <w:pPr>
        <w:pStyle w:val="Paragraphedeliste"/>
        <w:numPr>
          <w:ilvl w:val="0"/>
          <w:numId w:val="13"/>
        </w:numPr>
        <w:rPr>
          <w:rFonts w:cstheme="minorHAnsi"/>
          <w:sz w:val="32"/>
          <w:szCs w:val="32"/>
        </w:rPr>
      </w:pPr>
      <w:r>
        <w:rPr>
          <w:rFonts w:cstheme="minorHAnsi"/>
          <w:sz w:val="32"/>
          <w:szCs w:val="32"/>
        </w:rPr>
        <w:t xml:space="preserve">Sorgues, </w:t>
      </w:r>
      <w:proofErr w:type="spellStart"/>
      <w:r>
        <w:rPr>
          <w:rFonts w:cstheme="minorHAnsi"/>
          <w:sz w:val="32"/>
          <w:szCs w:val="32"/>
        </w:rPr>
        <w:t>Robion</w:t>
      </w:r>
      <w:proofErr w:type="spellEnd"/>
      <w:r>
        <w:rPr>
          <w:rFonts w:cstheme="minorHAnsi"/>
          <w:sz w:val="32"/>
          <w:szCs w:val="32"/>
        </w:rPr>
        <w:t xml:space="preserve">, </w:t>
      </w:r>
      <w:proofErr w:type="spellStart"/>
      <w:r>
        <w:rPr>
          <w:rFonts w:cstheme="minorHAnsi"/>
          <w:sz w:val="32"/>
          <w:szCs w:val="32"/>
        </w:rPr>
        <w:t>Bédoin</w:t>
      </w:r>
      <w:proofErr w:type="spellEnd"/>
      <w:r>
        <w:rPr>
          <w:rFonts w:cstheme="minorHAnsi"/>
          <w:sz w:val="32"/>
          <w:szCs w:val="32"/>
        </w:rPr>
        <w:t>, Cheval-Blanc, La Roque / Pernes</w:t>
      </w:r>
      <w:r w:rsidR="00D64595">
        <w:rPr>
          <w:rFonts w:cstheme="minorHAnsi"/>
          <w:sz w:val="32"/>
          <w:szCs w:val="32"/>
        </w:rPr>
        <w:t xml:space="preserve"> : </w:t>
      </w:r>
      <w:r>
        <w:rPr>
          <w:rFonts w:cstheme="minorHAnsi"/>
          <w:sz w:val="32"/>
          <w:szCs w:val="32"/>
        </w:rPr>
        <w:t>2</w:t>
      </w:r>
    </w:p>
    <w:p w:rsidR="000E4622" w:rsidRDefault="000E4622" w:rsidP="000E4622">
      <w:pPr>
        <w:pStyle w:val="Paragraphedeliste"/>
        <w:numPr>
          <w:ilvl w:val="0"/>
          <w:numId w:val="13"/>
        </w:numPr>
        <w:rPr>
          <w:rFonts w:cstheme="minorHAnsi"/>
          <w:sz w:val="32"/>
          <w:szCs w:val="32"/>
        </w:rPr>
      </w:pPr>
      <w:proofErr w:type="spellStart"/>
      <w:r>
        <w:rPr>
          <w:rFonts w:cstheme="minorHAnsi"/>
          <w:sz w:val="32"/>
          <w:szCs w:val="32"/>
        </w:rPr>
        <w:t>Aubignan</w:t>
      </w:r>
      <w:proofErr w:type="spellEnd"/>
      <w:r>
        <w:rPr>
          <w:rFonts w:cstheme="minorHAnsi"/>
          <w:sz w:val="32"/>
          <w:szCs w:val="32"/>
        </w:rPr>
        <w:t xml:space="preserve">, Modène </w:t>
      </w:r>
      <w:proofErr w:type="spellStart"/>
      <w:r>
        <w:rPr>
          <w:rFonts w:cstheme="minorHAnsi"/>
          <w:sz w:val="32"/>
          <w:szCs w:val="32"/>
        </w:rPr>
        <w:t>Loriol</w:t>
      </w:r>
      <w:proofErr w:type="spellEnd"/>
      <w:r>
        <w:rPr>
          <w:rFonts w:cstheme="minorHAnsi"/>
          <w:sz w:val="32"/>
          <w:szCs w:val="32"/>
        </w:rPr>
        <w:t xml:space="preserve">, st Saturnin, Vedène, Venasque, Le </w:t>
      </w:r>
      <w:proofErr w:type="spellStart"/>
      <w:r>
        <w:rPr>
          <w:rFonts w:cstheme="minorHAnsi"/>
          <w:sz w:val="32"/>
          <w:szCs w:val="32"/>
        </w:rPr>
        <w:t>Beaucet</w:t>
      </w:r>
      <w:proofErr w:type="spellEnd"/>
      <w:r>
        <w:rPr>
          <w:rFonts w:cstheme="minorHAnsi"/>
          <w:sz w:val="32"/>
          <w:szCs w:val="32"/>
        </w:rPr>
        <w:t xml:space="preserve">, Malemort, </w:t>
      </w:r>
      <w:proofErr w:type="spellStart"/>
      <w:r>
        <w:rPr>
          <w:rFonts w:cstheme="minorHAnsi"/>
          <w:sz w:val="32"/>
          <w:szCs w:val="32"/>
        </w:rPr>
        <w:t>Chateauneuf</w:t>
      </w:r>
      <w:proofErr w:type="spellEnd"/>
      <w:r>
        <w:rPr>
          <w:rFonts w:cstheme="minorHAnsi"/>
          <w:sz w:val="32"/>
          <w:szCs w:val="32"/>
        </w:rPr>
        <w:t xml:space="preserve"> de </w:t>
      </w:r>
      <w:proofErr w:type="spellStart"/>
      <w:r>
        <w:rPr>
          <w:rFonts w:cstheme="minorHAnsi"/>
          <w:sz w:val="32"/>
          <w:szCs w:val="32"/>
        </w:rPr>
        <w:t>Gada</w:t>
      </w:r>
      <w:r w:rsidR="002A6CA8">
        <w:rPr>
          <w:rFonts w:cstheme="minorHAnsi"/>
          <w:sz w:val="32"/>
          <w:szCs w:val="32"/>
        </w:rPr>
        <w:t>gne</w:t>
      </w:r>
      <w:proofErr w:type="spellEnd"/>
      <w:r w:rsidR="002A6CA8">
        <w:rPr>
          <w:rFonts w:cstheme="minorHAnsi"/>
          <w:sz w:val="32"/>
          <w:szCs w:val="32"/>
        </w:rPr>
        <w:t xml:space="preserve">, </w:t>
      </w:r>
      <w:proofErr w:type="spellStart"/>
      <w:r w:rsidR="002A6CA8">
        <w:rPr>
          <w:rFonts w:cstheme="minorHAnsi"/>
          <w:sz w:val="32"/>
          <w:szCs w:val="32"/>
        </w:rPr>
        <w:t>V</w:t>
      </w:r>
      <w:r w:rsidR="00F81BBA">
        <w:rPr>
          <w:rFonts w:cstheme="minorHAnsi"/>
          <w:sz w:val="32"/>
          <w:szCs w:val="32"/>
        </w:rPr>
        <w:t>acqueras</w:t>
      </w:r>
      <w:proofErr w:type="spellEnd"/>
      <w:r w:rsidR="00F81BBA">
        <w:rPr>
          <w:rFonts w:cstheme="minorHAnsi"/>
          <w:sz w:val="32"/>
          <w:szCs w:val="32"/>
        </w:rPr>
        <w:t>, Le Buis les Bar</w:t>
      </w:r>
      <w:r>
        <w:rPr>
          <w:rFonts w:cstheme="minorHAnsi"/>
          <w:sz w:val="32"/>
          <w:szCs w:val="32"/>
        </w:rPr>
        <w:t xml:space="preserve">onnies, Bédarrides, </w:t>
      </w:r>
      <w:proofErr w:type="spellStart"/>
      <w:r>
        <w:rPr>
          <w:rFonts w:cstheme="minorHAnsi"/>
          <w:sz w:val="32"/>
          <w:szCs w:val="32"/>
        </w:rPr>
        <w:t>Rasteau</w:t>
      </w:r>
      <w:proofErr w:type="spellEnd"/>
      <w:r>
        <w:rPr>
          <w:rFonts w:cstheme="minorHAnsi"/>
          <w:sz w:val="32"/>
          <w:szCs w:val="32"/>
        </w:rPr>
        <w:t xml:space="preserve">, Sarrians, Les Taillades. </w:t>
      </w:r>
    </w:p>
    <w:p w:rsidR="000E4622" w:rsidRDefault="000E4622" w:rsidP="000E4622">
      <w:pPr>
        <w:pStyle w:val="Paragraphedeliste"/>
        <w:rPr>
          <w:rFonts w:cstheme="minorHAnsi"/>
          <w:sz w:val="32"/>
          <w:szCs w:val="32"/>
        </w:rPr>
      </w:pPr>
    </w:p>
    <w:p w:rsidR="00931E27" w:rsidRPr="00D64595" w:rsidRDefault="00931E27" w:rsidP="00D64595">
      <w:pPr>
        <w:rPr>
          <w:rFonts w:cstheme="minorHAnsi"/>
          <w:sz w:val="32"/>
          <w:szCs w:val="32"/>
        </w:rPr>
      </w:pPr>
    </w:p>
    <w:p w:rsidR="00371F37" w:rsidRPr="00ED526C" w:rsidRDefault="00371F37" w:rsidP="000E4622">
      <w:pPr>
        <w:jc w:val="center"/>
        <w:rPr>
          <w:sz w:val="32"/>
          <w:szCs w:val="32"/>
        </w:rPr>
      </w:pPr>
      <w:r w:rsidRPr="00371F37">
        <w:rPr>
          <w:noProof/>
          <w:sz w:val="32"/>
          <w:szCs w:val="32"/>
          <w:lang w:eastAsia="fr-FR"/>
        </w:rPr>
        <w:drawing>
          <wp:inline distT="0" distB="0" distL="0" distR="0" wp14:anchorId="592E037F" wp14:editId="6ED45A57">
            <wp:extent cx="5706990" cy="3829050"/>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08401" cy="3897091"/>
                    </a:xfrm>
                    <a:prstGeom prst="rect">
                      <a:avLst/>
                    </a:prstGeom>
                  </pic:spPr>
                </pic:pic>
              </a:graphicData>
            </a:graphic>
          </wp:inline>
        </w:drawing>
      </w:r>
    </w:p>
    <w:p w:rsidR="006505B1" w:rsidRDefault="006505B1">
      <w:pPr>
        <w:rPr>
          <w:sz w:val="32"/>
          <w:szCs w:val="32"/>
        </w:rPr>
      </w:pPr>
    </w:p>
    <w:p w:rsidR="006505B1" w:rsidRDefault="00D64595">
      <w:pPr>
        <w:rPr>
          <w:sz w:val="32"/>
          <w:szCs w:val="32"/>
        </w:rPr>
      </w:pPr>
      <w:r w:rsidRPr="000C23E7">
        <w:rPr>
          <w:sz w:val="28"/>
          <w:szCs w:val="28"/>
        </w:rPr>
        <w:t>Après l’accueil des participant</w:t>
      </w:r>
      <w:r w:rsidR="000A7C0B">
        <w:rPr>
          <w:sz w:val="28"/>
          <w:szCs w:val="28"/>
        </w:rPr>
        <w:t>s, la présidente Elisabeth FRIE</w:t>
      </w:r>
      <w:r w:rsidRPr="000C23E7">
        <w:rPr>
          <w:sz w:val="28"/>
          <w:szCs w:val="28"/>
        </w:rPr>
        <w:t>DL</w:t>
      </w:r>
      <w:r w:rsidR="000A7C0B">
        <w:rPr>
          <w:sz w:val="28"/>
          <w:szCs w:val="28"/>
        </w:rPr>
        <w:t>AND</w:t>
      </w:r>
      <w:r w:rsidRPr="000C23E7">
        <w:rPr>
          <w:sz w:val="28"/>
          <w:szCs w:val="28"/>
        </w:rPr>
        <w:t>ER présente une série d’informations officielles qui indiquent clairement qu’il est toujours légal</w:t>
      </w:r>
      <w:r>
        <w:rPr>
          <w:sz w:val="32"/>
          <w:szCs w:val="32"/>
        </w:rPr>
        <w:t xml:space="preserve"> de </w:t>
      </w:r>
      <w:r w:rsidRPr="00976D9D">
        <w:rPr>
          <w:sz w:val="28"/>
          <w:szCs w:val="28"/>
        </w:rPr>
        <w:t>refuser le</w:t>
      </w:r>
      <w:r>
        <w:rPr>
          <w:sz w:val="32"/>
          <w:szCs w:val="32"/>
        </w:rPr>
        <w:t xml:space="preserve"> </w:t>
      </w:r>
      <w:r w:rsidRPr="000C23E7">
        <w:rPr>
          <w:sz w:val="28"/>
          <w:szCs w:val="28"/>
        </w:rPr>
        <w:t xml:space="preserve">compteur </w:t>
      </w:r>
      <w:proofErr w:type="spellStart"/>
      <w:r w:rsidRPr="000C23E7">
        <w:rPr>
          <w:sz w:val="28"/>
          <w:szCs w:val="28"/>
        </w:rPr>
        <w:t>Linky</w:t>
      </w:r>
      <w:proofErr w:type="spellEnd"/>
      <w:r w:rsidR="00F705C6">
        <w:rPr>
          <w:sz w:val="28"/>
          <w:szCs w:val="28"/>
        </w:rPr>
        <w:t>,</w:t>
      </w:r>
      <w:r w:rsidRPr="000C23E7">
        <w:rPr>
          <w:sz w:val="28"/>
          <w:szCs w:val="28"/>
        </w:rPr>
        <w:t xml:space="preserve"> et rappelle les dispositions à prendre pour s’</w:t>
      </w:r>
      <w:r w:rsidR="000C23E7">
        <w:rPr>
          <w:sz w:val="28"/>
          <w:szCs w:val="28"/>
        </w:rPr>
        <w:t>y opposer.</w:t>
      </w:r>
    </w:p>
    <w:p w:rsidR="00931E27" w:rsidRDefault="00931E27">
      <w:pPr>
        <w:rPr>
          <w:rFonts w:ascii="Verdana" w:hAnsi="Verdana"/>
          <w:b/>
          <w:sz w:val="32"/>
          <w:szCs w:val="32"/>
        </w:rPr>
      </w:pPr>
    </w:p>
    <w:p w:rsidR="00371F37" w:rsidRDefault="00371F37" w:rsidP="006505B1">
      <w:pPr>
        <w:jc w:val="center"/>
        <w:rPr>
          <w:sz w:val="32"/>
          <w:szCs w:val="32"/>
        </w:rPr>
      </w:pPr>
      <w:r w:rsidRPr="00371F37">
        <w:rPr>
          <w:noProof/>
          <w:sz w:val="32"/>
          <w:szCs w:val="32"/>
          <w:lang w:eastAsia="fr-FR"/>
        </w:rPr>
        <w:drawing>
          <wp:inline distT="0" distB="0" distL="0" distR="0" wp14:anchorId="0A8525DB" wp14:editId="0AF91804">
            <wp:extent cx="5162550" cy="3827610"/>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63279" cy="3976434"/>
                    </a:xfrm>
                    <a:prstGeom prst="rect">
                      <a:avLst/>
                    </a:prstGeom>
                  </pic:spPr>
                </pic:pic>
              </a:graphicData>
            </a:graphic>
          </wp:inline>
        </w:drawing>
      </w:r>
    </w:p>
    <w:p w:rsidR="00591F91" w:rsidRDefault="00591F91" w:rsidP="00591F91">
      <w:pPr>
        <w:pStyle w:val="Paragraphedeliste"/>
        <w:ind w:left="0"/>
        <w:rPr>
          <w:b/>
          <w:sz w:val="32"/>
          <w:szCs w:val="32"/>
        </w:rPr>
      </w:pPr>
    </w:p>
    <w:p w:rsidR="00591F91" w:rsidRPr="00591F91" w:rsidRDefault="00591F91" w:rsidP="00591F91">
      <w:pPr>
        <w:pStyle w:val="Paragraphedeliste"/>
        <w:rPr>
          <w:sz w:val="32"/>
          <w:szCs w:val="32"/>
        </w:rPr>
      </w:pPr>
    </w:p>
    <w:p w:rsidR="00E215CE" w:rsidRPr="000C23E7" w:rsidRDefault="00591F91" w:rsidP="00D64595">
      <w:pPr>
        <w:pStyle w:val="Paragraphedeliste"/>
        <w:numPr>
          <w:ilvl w:val="0"/>
          <w:numId w:val="7"/>
        </w:numPr>
        <w:jc w:val="both"/>
        <w:rPr>
          <w:b/>
          <w:sz w:val="30"/>
          <w:szCs w:val="30"/>
        </w:rPr>
      </w:pPr>
      <w:r w:rsidRPr="000C23E7">
        <w:rPr>
          <w:b/>
          <w:sz w:val="30"/>
          <w:szCs w:val="30"/>
          <w:u w:val="single"/>
        </w:rPr>
        <w:t>J</w:t>
      </w:r>
      <w:r w:rsidR="00E215CE" w:rsidRPr="000C23E7">
        <w:rPr>
          <w:b/>
          <w:sz w:val="30"/>
          <w:szCs w:val="30"/>
          <w:u w:val="single"/>
        </w:rPr>
        <w:t>ugement de La Rochelle 20 juin 2017</w:t>
      </w:r>
      <w:r w:rsidR="00E215CE" w:rsidRPr="000C23E7">
        <w:rPr>
          <w:b/>
          <w:sz w:val="30"/>
          <w:szCs w:val="30"/>
        </w:rPr>
        <w:t> : un citoyen victi</w:t>
      </w:r>
      <w:r w:rsidR="000C23E7" w:rsidRPr="000C23E7">
        <w:rPr>
          <w:b/>
          <w:sz w:val="30"/>
          <w:szCs w:val="30"/>
        </w:rPr>
        <w:t xml:space="preserve">me de la pose en direct de son </w:t>
      </w:r>
      <w:proofErr w:type="spellStart"/>
      <w:r w:rsidR="000C23E7" w:rsidRPr="000C23E7">
        <w:rPr>
          <w:b/>
          <w:sz w:val="30"/>
          <w:szCs w:val="30"/>
        </w:rPr>
        <w:t>L</w:t>
      </w:r>
      <w:r w:rsidR="00E215CE" w:rsidRPr="000C23E7">
        <w:rPr>
          <w:b/>
          <w:sz w:val="30"/>
          <w:szCs w:val="30"/>
        </w:rPr>
        <w:t>inky</w:t>
      </w:r>
      <w:proofErr w:type="spellEnd"/>
      <w:r w:rsidR="00E215CE" w:rsidRPr="000C23E7">
        <w:rPr>
          <w:b/>
          <w:sz w:val="30"/>
          <w:szCs w:val="30"/>
        </w:rPr>
        <w:t>, jugé pour avoir agressé le poseur</w:t>
      </w:r>
      <w:r w:rsidR="000C23E7" w:rsidRPr="000C23E7">
        <w:rPr>
          <w:b/>
          <w:sz w:val="30"/>
          <w:szCs w:val="30"/>
        </w:rPr>
        <w:t>,</w:t>
      </w:r>
      <w:r w:rsidR="00E215CE" w:rsidRPr="000C23E7">
        <w:rPr>
          <w:b/>
          <w:sz w:val="30"/>
          <w:szCs w:val="30"/>
        </w:rPr>
        <w:t xml:space="preserve"> a obtenu le droit de protéger le compteur parce que les protections lui appartenaient.</w:t>
      </w:r>
    </w:p>
    <w:p w:rsidR="00ED526C" w:rsidRPr="00ED526C" w:rsidRDefault="00ED526C" w:rsidP="00D64595">
      <w:pPr>
        <w:pStyle w:val="Paragraphedeliste"/>
        <w:jc w:val="both"/>
        <w:rPr>
          <w:b/>
          <w:sz w:val="32"/>
          <w:szCs w:val="32"/>
        </w:rPr>
      </w:pPr>
    </w:p>
    <w:p w:rsidR="00E215CE" w:rsidRPr="000C23E7" w:rsidRDefault="00E215CE" w:rsidP="00D64595">
      <w:pPr>
        <w:pStyle w:val="Paragraphedeliste"/>
        <w:numPr>
          <w:ilvl w:val="0"/>
          <w:numId w:val="7"/>
        </w:numPr>
        <w:jc w:val="both"/>
        <w:rPr>
          <w:b/>
          <w:sz w:val="30"/>
          <w:szCs w:val="30"/>
        </w:rPr>
      </w:pPr>
      <w:r w:rsidRPr="000C23E7">
        <w:rPr>
          <w:b/>
          <w:sz w:val="30"/>
          <w:szCs w:val="30"/>
          <w:u w:val="single"/>
        </w:rPr>
        <w:t>Jugement de Toulouse 16 Mai 2018</w:t>
      </w:r>
      <w:r w:rsidR="000C23E7" w:rsidRPr="000C23E7">
        <w:rPr>
          <w:b/>
          <w:sz w:val="30"/>
          <w:szCs w:val="30"/>
        </w:rPr>
        <w:t xml:space="preserve">, </w:t>
      </w:r>
      <w:r w:rsidRPr="000C23E7">
        <w:rPr>
          <w:b/>
          <w:sz w:val="30"/>
          <w:szCs w:val="30"/>
        </w:rPr>
        <w:t>suite à la pose d’un arrêté du maire de Blagnac. Les juges ont rappelé le droit de propriété : les poseurs ne peuvent plus entrer dans les propriétés privées</w:t>
      </w:r>
      <w:r w:rsidR="000C23E7" w:rsidRPr="000C23E7">
        <w:rPr>
          <w:b/>
          <w:sz w:val="30"/>
          <w:szCs w:val="30"/>
        </w:rPr>
        <w:t>,</w:t>
      </w:r>
      <w:r w:rsidRPr="000C23E7">
        <w:rPr>
          <w:b/>
          <w:sz w:val="30"/>
          <w:szCs w:val="30"/>
        </w:rPr>
        <w:t xml:space="preserve"> comme les incitait </w:t>
      </w:r>
      <w:proofErr w:type="spellStart"/>
      <w:r w:rsidRPr="000C23E7">
        <w:rPr>
          <w:b/>
          <w:sz w:val="30"/>
          <w:szCs w:val="30"/>
        </w:rPr>
        <w:t>Enedis</w:t>
      </w:r>
      <w:proofErr w:type="spellEnd"/>
      <w:r w:rsidRPr="000C23E7">
        <w:rPr>
          <w:b/>
          <w:sz w:val="30"/>
          <w:szCs w:val="30"/>
        </w:rPr>
        <w:t xml:space="preserve"> dans une fiche qui leur était adressée</w:t>
      </w:r>
    </w:p>
    <w:p w:rsidR="00ED526C" w:rsidRPr="000C23E7" w:rsidRDefault="00ED526C" w:rsidP="00ED526C">
      <w:pPr>
        <w:pStyle w:val="Paragraphedeliste"/>
        <w:rPr>
          <w:sz w:val="30"/>
          <w:szCs w:val="30"/>
        </w:rPr>
      </w:pPr>
    </w:p>
    <w:p w:rsidR="00ED526C" w:rsidRPr="000C23E7" w:rsidRDefault="000C23E7" w:rsidP="000C23E7">
      <w:pPr>
        <w:pStyle w:val="Paragraphedeliste"/>
        <w:jc w:val="both"/>
        <w:rPr>
          <w:sz w:val="30"/>
          <w:szCs w:val="30"/>
        </w:rPr>
      </w:pPr>
      <w:r w:rsidRPr="000C23E7">
        <w:rPr>
          <w:sz w:val="30"/>
          <w:szCs w:val="30"/>
        </w:rPr>
        <w:t>Ce qui n’a pas empêché</w:t>
      </w:r>
      <w:r w:rsidR="00ED526C" w:rsidRPr="000C23E7">
        <w:rPr>
          <w:sz w:val="30"/>
          <w:szCs w:val="30"/>
        </w:rPr>
        <w:t xml:space="preserve"> la ministre Elisabeth Bor</w:t>
      </w:r>
      <w:r w:rsidRPr="000C23E7">
        <w:rPr>
          <w:sz w:val="30"/>
          <w:szCs w:val="30"/>
        </w:rPr>
        <w:t xml:space="preserve">ne de préciser que la pose des </w:t>
      </w:r>
      <w:proofErr w:type="spellStart"/>
      <w:r w:rsidRPr="000C23E7">
        <w:rPr>
          <w:sz w:val="30"/>
          <w:szCs w:val="30"/>
        </w:rPr>
        <w:t>L</w:t>
      </w:r>
      <w:r w:rsidR="00ED526C" w:rsidRPr="000C23E7">
        <w:rPr>
          <w:sz w:val="30"/>
          <w:szCs w:val="30"/>
        </w:rPr>
        <w:t>inky</w:t>
      </w:r>
      <w:proofErr w:type="spellEnd"/>
      <w:r w:rsidR="00ED526C" w:rsidRPr="000C23E7">
        <w:rPr>
          <w:sz w:val="30"/>
          <w:szCs w:val="30"/>
        </w:rPr>
        <w:t xml:space="preserve"> était obligatoire. C’est-à-dire que ceux </w:t>
      </w:r>
      <w:r w:rsidRPr="000C23E7">
        <w:rPr>
          <w:sz w:val="30"/>
          <w:szCs w:val="30"/>
        </w:rPr>
        <w:t xml:space="preserve">qui l’ont à l’extérieur doivent </w:t>
      </w:r>
      <w:r w:rsidR="00ED526C" w:rsidRPr="000C23E7">
        <w:rPr>
          <w:sz w:val="30"/>
          <w:szCs w:val="30"/>
        </w:rPr>
        <w:t xml:space="preserve">accepter la pose du compteur. </w:t>
      </w:r>
      <w:r>
        <w:rPr>
          <w:sz w:val="30"/>
          <w:szCs w:val="30"/>
        </w:rPr>
        <w:t xml:space="preserve"> </w:t>
      </w:r>
      <w:r w:rsidR="00ED526C" w:rsidRPr="000C23E7">
        <w:rPr>
          <w:sz w:val="30"/>
          <w:szCs w:val="30"/>
        </w:rPr>
        <w:t>Y aurait-il deux catégories de citoyens ?</w:t>
      </w:r>
    </w:p>
    <w:p w:rsidR="00ED526C" w:rsidRPr="00ED526C" w:rsidRDefault="00ED526C" w:rsidP="000C23E7">
      <w:pPr>
        <w:pStyle w:val="Paragraphedeliste"/>
        <w:jc w:val="both"/>
        <w:rPr>
          <w:b/>
          <w:sz w:val="32"/>
          <w:szCs w:val="32"/>
        </w:rPr>
      </w:pPr>
    </w:p>
    <w:p w:rsidR="00371F37" w:rsidRPr="000C23E7" w:rsidRDefault="000C23E7" w:rsidP="009E4E62">
      <w:pPr>
        <w:pStyle w:val="Paragraphedeliste"/>
        <w:numPr>
          <w:ilvl w:val="0"/>
          <w:numId w:val="7"/>
        </w:numPr>
        <w:rPr>
          <w:b/>
          <w:sz w:val="30"/>
          <w:szCs w:val="30"/>
        </w:rPr>
      </w:pPr>
      <w:r w:rsidRPr="000C23E7">
        <w:rPr>
          <w:b/>
          <w:sz w:val="30"/>
          <w:szCs w:val="30"/>
          <w:u w:val="single"/>
        </w:rPr>
        <w:t xml:space="preserve">Jugement de Bordeaux </w:t>
      </w:r>
      <w:r w:rsidR="00E215CE" w:rsidRPr="000C23E7">
        <w:rPr>
          <w:b/>
          <w:sz w:val="30"/>
          <w:szCs w:val="30"/>
          <w:u w:val="single"/>
        </w:rPr>
        <w:t>17 Novembre 2020</w:t>
      </w:r>
      <w:r w:rsidR="00E215CE" w:rsidRPr="000C23E7">
        <w:rPr>
          <w:b/>
          <w:sz w:val="30"/>
          <w:szCs w:val="30"/>
        </w:rPr>
        <w:t xml:space="preserve">. </w:t>
      </w:r>
      <w:r w:rsidR="00857F96" w:rsidRPr="000C23E7">
        <w:rPr>
          <w:b/>
          <w:sz w:val="30"/>
          <w:szCs w:val="30"/>
        </w:rPr>
        <w:t xml:space="preserve">Plainte collective avec le cabinet </w:t>
      </w:r>
      <w:r w:rsidRPr="000C23E7">
        <w:rPr>
          <w:b/>
          <w:sz w:val="30"/>
          <w:szCs w:val="30"/>
        </w:rPr>
        <w:t xml:space="preserve">d’avocats </w:t>
      </w:r>
      <w:proofErr w:type="spellStart"/>
      <w:r w:rsidR="00857F96" w:rsidRPr="000C23E7">
        <w:rPr>
          <w:b/>
          <w:sz w:val="30"/>
          <w:szCs w:val="30"/>
        </w:rPr>
        <w:t>Mysmartcab</w:t>
      </w:r>
      <w:proofErr w:type="spellEnd"/>
      <w:r w:rsidR="00857F96" w:rsidRPr="000C23E7">
        <w:rPr>
          <w:b/>
          <w:sz w:val="30"/>
          <w:szCs w:val="30"/>
        </w:rPr>
        <w:t>. Rappel de la légalité du refus par l’usager</w:t>
      </w:r>
      <w:r w:rsidRPr="000C23E7">
        <w:rPr>
          <w:b/>
          <w:sz w:val="30"/>
          <w:szCs w:val="30"/>
        </w:rPr>
        <w:t>.</w:t>
      </w:r>
    </w:p>
    <w:p w:rsidR="006505B1" w:rsidRPr="006505B1" w:rsidRDefault="006505B1" w:rsidP="006505B1">
      <w:pPr>
        <w:pStyle w:val="Paragraphedeliste"/>
        <w:jc w:val="center"/>
        <w:rPr>
          <w:b/>
          <w:sz w:val="32"/>
          <w:szCs w:val="32"/>
        </w:rPr>
      </w:pPr>
      <w:r w:rsidRPr="006505B1">
        <w:rPr>
          <w:b/>
          <w:noProof/>
          <w:sz w:val="32"/>
          <w:szCs w:val="32"/>
          <w:lang w:eastAsia="fr-FR"/>
        </w:rPr>
        <w:lastRenderedPageBreak/>
        <w:drawing>
          <wp:inline distT="0" distB="0" distL="0" distR="0" wp14:anchorId="21AE2FD6" wp14:editId="3423A070">
            <wp:extent cx="5245100" cy="3676482"/>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59063" cy="3686269"/>
                    </a:xfrm>
                    <a:prstGeom prst="rect">
                      <a:avLst/>
                    </a:prstGeom>
                  </pic:spPr>
                </pic:pic>
              </a:graphicData>
            </a:graphic>
          </wp:inline>
        </w:drawing>
      </w:r>
    </w:p>
    <w:p w:rsidR="006505B1" w:rsidRDefault="006505B1" w:rsidP="006505B1">
      <w:pPr>
        <w:jc w:val="center"/>
        <w:rPr>
          <w:noProof/>
          <w:lang w:eastAsia="fr-FR"/>
        </w:rPr>
      </w:pPr>
      <w:r w:rsidRPr="006505B1">
        <w:rPr>
          <w:rFonts w:cstheme="minorHAnsi"/>
          <w:noProof/>
          <w:sz w:val="32"/>
          <w:szCs w:val="32"/>
          <w:u w:val="single"/>
          <w:lang w:eastAsia="fr-FR"/>
        </w:rPr>
        <w:drawing>
          <wp:inline distT="0" distB="0" distL="0" distR="0" wp14:anchorId="70325F99" wp14:editId="07D7FEF6">
            <wp:extent cx="5558655" cy="4038600"/>
            <wp:effectExtent l="0" t="0" r="444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9708" cy="4053896"/>
                    </a:xfrm>
                    <a:prstGeom prst="rect">
                      <a:avLst/>
                    </a:prstGeom>
                  </pic:spPr>
                </pic:pic>
              </a:graphicData>
            </a:graphic>
          </wp:inline>
        </w:drawing>
      </w:r>
      <w:r w:rsidRPr="006505B1">
        <w:rPr>
          <w:noProof/>
          <w:lang w:eastAsia="fr-FR"/>
        </w:rPr>
        <w:t xml:space="preserve"> </w:t>
      </w:r>
    </w:p>
    <w:p w:rsidR="00371F37" w:rsidRPr="00ED526C" w:rsidRDefault="006505B1" w:rsidP="006505B1">
      <w:pPr>
        <w:jc w:val="center"/>
        <w:rPr>
          <w:rFonts w:cstheme="minorHAnsi"/>
          <w:sz w:val="32"/>
          <w:szCs w:val="32"/>
          <w:u w:val="single"/>
        </w:rPr>
      </w:pPr>
      <w:r w:rsidRPr="006505B1">
        <w:rPr>
          <w:rFonts w:cstheme="minorHAnsi"/>
          <w:noProof/>
          <w:sz w:val="32"/>
          <w:szCs w:val="32"/>
          <w:u w:val="single"/>
          <w:lang w:eastAsia="fr-FR"/>
        </w:rPr>
        <w:lastRenderedPageBreak/>
        <w:drawing>
          <wp:inline distT="0" distB="0" distL="0" distR="0" wp14:anchorId="483917F0" wp14:editId="5F13DE5A">
            <wp:extent cx="4974683" cy="33210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8112" cy="3343367"/>
                    </a:xfrm>
                    <a:prstGeom prst="rect">
                      <a:avLst/>
                    </a:prstGeom>
                  </pic:spPr>
                </pic:pic>
              </a:graphicData>
            </a:graphic>
          </wp:inline>
        </w:drawing>
      </w:r>
    </w:p>
    <w:p w:rsidR="00ED526C" w:rsidRDefault="00ED526C" w:rsidP="00857F96">
      <w:pPr>
        <w:pStyle w:val="Paragraphedeliste"/>
        <w:ind w:left="0"/>
        <w:rPr>
          <w:sz w:val="24"/>
          <w:szCs w:val="24"/>
        </w:rPr>
      </w:pPr>
    </w:p>
    <w:p w:rsidR="0079013C" w:rsidRDefault="002C243E" w:rsidP="000C23E7">
      <w:pPr>
        <w:pStyle w:val="Paragraphedeliste"/>
        <w:ind w:left="0"/>
        <w:jc w:val="both"/>
        <w:rPr>
          <w:rFonts w:cstheme="minorHAnsi"/>
          <w:sz w:val="28"/>
          <w:szCs w:val="28"/>
        </w:rPr>
      </w:pPr>
      <w:proofErr w:type="spellStart"/>
      <w:r w:rsidRPr="002C243E">
        <w:rPr>
          <w:rFonts w:cstheme="minorHAnsi"/>
          <w:sz w:val="28"/>
          <w:szCs w:val="28"/>
        </w:rPr>
        <w:t>Enedis</w:t>
      </w:r>
      <w:proofErr w:type="spellEnd"/>
      <w:r w:rsidRPr="002C243E">
        <w:rPr>
          <w:rFonts w:cstheme="minorHAnsi"/>
          <w:sz w:val="28"/>
          <w:szCs w:val="28"/>
        </w:rPr>
        <w:t xml:space="preserve"> doit avoir</w:t>
      </w:r>
      <w:r w:rsidR="003202D1">
        <w:rPr>
          <w:rFonts w:cstheme="minorHAnsi"/>
          <w:sz w:val="28"/>
          <w:szCs w:val="28"/>
        </w:rPr>
        <w:t xml:space="preserve"> posé 90% des compteurs fin 2021</w:t>
      </w:r>
      <w:r w:rsidRPr="002C243E">
        <w:rPr>
          <w:rFonts w:cstheme="minorHAnsi"/>
          <w:sz w:val="28"/>
          <w:szCs w:val="28"/>
        </w:rPr>
        <w:t>, voilà pourquoi vous recevez des relances</w:t>
      </w:r>
      <w:r w:rsidR="000C23E7">
        <w:rPr>
          <w:rFonts w:cstheme="minorHAnsi"/>
          <w:sz w:val="28"/>
          <w:szCs w:val="28"/>
        </w:rPr>
        <w:t>.</w:t>
      </w:r>
    </w:p>
    <w:p w:rsidR="00F41C1E" w:rsidRDefault="00F41C1E" w:rsidP="000C23E7">
      <w:pPr>
        <w:jc w:val="both"/>
        <w:rPr>
          <w:rFonts w:cstheme="minorHAnsi"/>
          <w:color w:val="000000" w:themeColor="text1"/>
          <w:sz w:val="28"/>
          <w:szCs w:val="28"/>
        </w:rPr>
      </w:pPr>
      <w:r w:rsidRPr="00F41C1E">
        <w:rPr>
          <w:rFonts w:cstheme="minorHAnsi"/>
          <w:color w:val="000000" w:themeColor="text1"/>
          <w:sz w:val="28"/>
          <w:szCs w:val="28"/>
        </w:rPr>
        <w:t xml:space="preserve">Les personnes qui reçoivent un courrier de </w:t>
      </w:r>
      <w:r w:rsidR="00A0590C">
        <w:rPr>
          <w:rFonts w:cstheme="minorHAnsi"/>
          <w:color w:val="000000" w:themeColor="text1"/>
          <w:sz w:val="28"/>
          <w:szCs w:val="28"/>
        </w:rPr>
        <w:t xml:space="preserve">relance </w:t>
      </w:r>
      <w:r w:rsidRPr="00F41C1E">
        <w:rPr>
          <w:rFonts w:cstheme="minorHAnsi"/>
          <w:color w:val="000000" w:themeColor="text1"/>
          <w:sz w:val="28"/>
          <w:szCs w:val="28"/>
        </w:rPr>
        <w:t>n’ont rien à faire</w:t>
      </w:r>
      <w:r w:rsidR="00A0590C">
        <w:rPr>
          <w:rFonts w:cstheme="minorHAnsi"/>
          <w:color w:val="000000" w:themeColor="text1"/>
          <w:sz w:val="28"/>
          <w:szCs w:val="28"/>
        </w:rPr>
        <w:t>, si ce n’est préciser</w:t>
      </w:r>
      <w:r w:rsidR="006505B1">
        <w:rPr>
          <w:rFonts w:cstheme="minorHAnsi"/>
          <w:color w:val="000000" w:themeColor="text1"/>
          <w:sz w:val="28"/>
          <w:szCs w:val="28"/>
        </w:rPr>
        <w:t xml:space="preserve"> </w:t>
      </w:r>
      <w:r w:rsidRPr="00F41C1E">
        <w:rPr>
          <w:rFonts w:cstheme="minorHAnsi"/>
          <w:color w:val="000000" w:themeColor="text1"/>
          <w:sz w:val="28"/>
          <w:szCs w:val="28"/>
        </w:rPr>
        <w:t xml:space="preserve">à la personne qui prendra RV avec vous pour la pose, </w:t>
      </w:r>
      <w:r w:rsidR="00A0590C">
        <w:rPr>
          <w:rFonts w:cstheme="minorHAnsi"/>
          <w:color w:val="000000" w:themeColor="text1"/>
          <w:sz w:val="28"/>
          <w:szCs w:val="28"/>
        </w:rPr>
        <w:t>l’envoi d’</w:t>
      </w:r>
      <w:r w:rsidR="000C23E7">
        <w:rPr>
          <w:rFonts w:cstheme="minorHAnsi"/>
          <w:color w:val="000000" w:themeColor="text1"/>
          <w:sz w:val="28"/>
          <w:szCs w:val="28"/>
        </w:rPr>
        <w:t xml:space="preserve">un courrier de refus à </w:t>
      </w:r>
      <w:proofErr w:type="spellStart"/>
      <w:r w:rsidR="000C23E7">
        <w:rPr>
          <w:rFonts w:cstheme="minorHAnsi"/>
          <w:color w:val="000000" w:themeColor="text1"/>
          <w:sz w:val="28"/>
          <w:szCs w:val="28"/>
        </w:rPr>
        <w:t>E</w:t>
      </w:r>
      <w:r w:rsidRPr="00F41C1E">
        <w:rPr>
          <w:rFonts w:cstheme="minorHAnsi"/>
          <w:color w:val="000000" w:themeColor="text1"/>
          <w:sz w:val="28"/>
          <w:szCs w:val="28"/>
        </w:rPr>
        <w:t>nedis</w:t>
      </w:r>
      <w:proofErr w:type="spellEnd"/>
      <w:r w:rsidRPr="00F41C1E">
        <w:rPr>
          <w:rFonts w:cstheme="minorHAnsi"/>
          <w:color w:val="000000" w:themeColor="text1"/>
          <w:sz w:val="28"/>
          <w:szCs w:val="28"/>
        </w:rPr>
        <w:t xml:space="preserve"> et que vous n’avez pas changé d’avis.</w:t>
      </w:r>
    </w:p>
    <w:p w:rsidR="006505B1" w:rsidRDefault="006505B1" w:rsidP="00F41C1E">
      <w:pPr>
        <w:rPr>
          <w:rFonts w:cstheme="minorHAnsi"/>
          <w:color w:val="000000" w:themeColor="text1"/>
          <w:sz w:val="28"/>
          <w:szCs w:val="28"/>
        </w:rPr>
      </w:pPr>
    </w:p>
    <w:p w:rsidR="00857F96" w:rsidRPr="006505B1" w:rsidRDefault="006505B1" w:rsidP="006505B1">
      <w:pPr>
        <w:jc w:val="center"/>
        <w:rPr>
          <w:rFonts w:cstheme="minorHAnsi"/>
          <w:color w:val="000000" w:themeColor="text1"/>
          <w:sz w:val="28"/>
          <w:szCs w:val="28"/>
        </w:rPr>
      </w:pPr>
      <w:r w:rsidRPr="006505B1">
        <w:rPr>
          <w:rFonts w:cstheme="minorHAnsi"/>
          <w:noProof/>
          <w:color w:val="000000" w:themeColor="text1"/>
          <w:sz w:val="28"/>
          <w:szCs w:val="28"/>
          <w:lang w:eastAsia="fr-FR"/>
        </w:rPr>
        <w:drawing>
          <wp:inline distT="0" distB="0" distL="0" distR="0" wp14:anchorId="2C6C1865" wp14:editId="43C4B6E2">
            <wp:extent cx="4908550" cy="3459341"/>
            <wp:effectExtent l="0" t="0" r="635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14720" cy="3463690"/>
                    </a:xfrm>
                    <a:prstGeom prst="rect">
                      <a:avLst/>
                    </a:prstGeom>
                  </pic:spPr>
                </pic:pic>
              </a:graphicData>
            </a:graphic>
          </wp:inline>
        </w:drawing>
      </w:r>
    </w:p>
    <w:p w:rsidR="0079718F" w:rsidRPr="00ED526C" w:rsidRDefault="0079718F" w:rsidP="000C23E7">
      <w:pPr>
        <w:jc w:val="both"/>
        <w:rPr>
          <w:rStyle w:val="d2edcug0"/>
          <w:sz w:val="28"/>
          <w:szCs w:val="28"/>
        </w:rPr>
      </w:pPr>
      <w:r w:rsidRPr="00ED526C">
        <w:rPr>
          <w:b/>
          <w:sz w:val="28"/>
          <w:szCs w:val="28"/>
        </w:rPr>
        <w:t>Nouvelle TURPE parue début août</w:t>
      </w:r>
      <w:r w:rsidRPr="00ED526C">
        <w:rPr>
          <w:sz w:val="28"/>
          <w:szCs w:val="28"/>
        </w:rPr>
        <w:t xml:space="preserve"> (taxe qui permet à </w:t>
      </w:r>
      <w:proofErr w:type="spellStart"/>
      <w:r w:rsidRPr="00ED526C">
        <w:rPr>
          <w:sz w:val="28"/>
          <w:szCs w:val="28"/>
        </w:rPr>
        <w:t>Enedis</w:t>
      </w:r>
      <w:proofErr w:type="spellEnd"/>
      <w:r w:rsidRPr="00ED526C">
        <w:rPr>
          <w:sz w:val="28"/>
          <w:szCs w:val="28"/>
        </w:rPr>
        <w:t xml:space="preserve"> d’assurer sa mission de service public et qui est invisible dans nos factures). Elle donne des précisions </w:t>
      </w:r>
      <w:r w:rsidRPr="00ED526C">
        <w:rPr>
          <w:b/>
          <w:sz w:val="28"/>
          <w:szCs w:val="28"/>
        </w:rPr>
        <w:t>sur la relève à pied</w:t>
      </w:r>
      <w:r w:rsidRPr="00ED526C">
        <w:rPr>
          <w:sz w:val="28"/>
          <w:szCs w:val="28"/>
        </w:rPr>
        <w:t xml:space="preserve"> et montre</w:t>
      </w:r>
      <w:r w:rsidRPr="00ED526C">
        <w:rPr>
          <w:rStyle w:val="d2edcug0"/>
          <w:sz w:val="28"/>
          <w:szCs w:val="28"/>
        </w:rPr>
        <w:t xml:space="preserve"> </w:t>
      </w:r>
      <w:r w:rsidRPr="00ED526C">
        <w:rPr>
          <w:rStyle w:val="d2edcug0"/>
          <w:b/>
          <w:sz w:val="28"/>
          <w:szCs w:val="28"/>
        </w:rPr>
        <w:t xml:space="preserve">qu'il n'y a pas de différenciation entre les usagers qui ont </w:t>
      </w:r>
      <w:proofErr w:type="spellStart"/>
      <w:r w:rsidRPr="00ED526C">
        <w:rPr>
          <w:rStyle w:val="d2edcug0"/>
          <w:b/>
          <w:sz w:val="28"/>
          <w:szCs w:val="28"/>
        </w:rPr>
        <w:t>Linky</w:t>
      </w:r>
      <w:proofErr w:type="spellEnd"/>
      <w:r w:rsidRPr="00ED526C">
        <w:rPr>
          <w:rStyle w:val="d2edcug0"/>
          <w:b/>
          <w:sz w:val="28"/>
          <w:szCs w:val="28"/>
        </w:rPr>
        <w:t xml:space="preserve"> et ceux qui ne l'ont pas!</w:t>
      </w:r>
      <w:r w:rsidRPr="00ED526C">
        <w:rPr>
          <w:rStyle w:val="d2edcug0"/>
          <w:sz w:val="28"/>
          <w:szCs w:val="28"/>
        </w:rPr>
        <w:t xml:space="preserve"> On note seulement un changement entre ceux qui sont propriétaires de leur compteur et ceux dont les compteurs sont les propriétés des communes et des syndicats d’énergie, c'est à dire pratiquement tout le monde. Le relevé fait partie de la composante de comptage, </w:t>
      </w:r>
      <w:r w:rsidRPr="00ED526C">
        <w:rPr>
          <w:rStyle w:val="d2edcug0"/>
          <w:sz w:val="28"/>
          <w:szCs w:val="28"/>
        </w:rPr>
        <w:lastRenderedPageBreak/>
        <w:t xml:space="preserve">ce qui signifie que </w:t>
      </w:r>
      <w:r w:rsidRPr="00ED526C">
        <w:rPr>
          <w:rStyle w:val="d2edcug0"/>
          <w:b/>
          <w:sz w:val="28"/>
          <w:szCs w:val="28"/>
        </w:rPr>
        <w:t>ceux qui ont conservé leur ancien compteur ne se verront pas infliger une surfacturation!</w:t>
      </w:r>
      <w:r w:rsidRPr="00ED526C">
        <w:rPr>
          <w:rStyle w:val="d2edcug0"/>
          <w:sz w:val="28"/>
          <w:szCs w:val="28"/>
        </w:rPr>
        <w:t xml:space="preserve"> A noter que cette composante est en baisse, puisque la relève n'est plus payante, comme l'exige la directive européenne. Les poseurs, </w:t>
      </w:r>
      <w:proofErr w:type="spellStart"/>
      <w:r w:rsidRPr="00ED526C">
        <w:rPr>
          <w:rStyle w:val="d2edcug0"/>
          <w:sz w:val="28"/>
          <w:szCs w:val="28"/>
        </w:rPr>
        <w:t>Enedis</w:t>
      </w:r>
      <w:proofErr w:type="spellEnd"/>
      <w:r w:rsidRPr="00ED526C">
        <w:rPr>
          <w:rStyle w:val="d2edcug0"/>
          <w:sz w:val="28"/>
          <w:szCs w:val="28"/>
        </w:rPr>
        <w:t xml:space="preserve"> et même des employés d'EDF vont devoir cesser leurs mensonges!</w:t>
      </w:r>
    </w:p>
    <w:p w:rsidR="007D1B9B" w:rsidRPr="00ED526C" w:rsidRDefault="007D1B9B" w:rsidP="00857F96">
      <w:pPr>
        <w:pStyle w:val="Paragraphedeliste"/>
        <w:ind w:left="0"/>
        <w:rPr>
          <w:sz w:val="28"/>
          <w:szCs w:val="28"/>
        </w:rPr>
      </w:pPr>
      <w:r w:rsidRPr="00ED526C">
        <w:rPr>
          <w:sz w:val="28"/>
          <w:szCs w:val="28"/>
        </w:rPr>
        <w:t xml:space="preserve">La CC comprend entre autre, </w:t>
      </w:r>
    </w:p>
    <w:p w:rsidR="007D1B9B" w:rsidRPr="00ED526C" w:rsidRDefault="007D1B9B" w:rsidP="007D1B9B">
      <w:pPr>
        <w:pStyle w:val="Paragraphedeliste"/>
        <w:numPr>
          <w:ilvl w:val="0"/>
          <w:numId w:val="7"/>
        </w:numPr>
        <w:rPr>
          <w:sz w:val="28"/>
          <w:szCs w:val="28"/>
        </w:rPr>
      </w:pPr>
      <w:r w:rsidRPr="00ED526C">
        <w:rPr>
          <w:sz w:val="28"/>
          <w:szCs w:val="28"/>
        </w:rPr>
        <w:t>Le contrôle du dispositif de comptage</w:t>
      </w:r>
    </w:p>
    <w:p w:rsidR="007D1B9B" w:rsidRPr="00ED526C" w:rsidRDefault="007D1B9B" w:rsidP="007D1B9B">
      <w:pPr>
        <w:pStyle w:val="Paragraphedeliste"/>
        <w:numPr>
          <w:ilvl w:val="0"/>
          <w:numId w:val="7"/>
        </w:numPr>
        <w:rPr>
          <w:sz w:val="28"/>
          <w:szCs w:val="28"/>
        </w:rPr>
      </w:pPr>
      <w:r w:rsidRPr="00ED526C">
        <w:rPr>
          <w:sz w:val="28"/>
          <w:szCs w:val="28"/>
        </w:rPr>
        <w:t>Le relevé</w:t>
      </w:r>
    </w:p>
    <w:p w:rsidR="007D1B9B" w:rsidRDefault="007D1B9B" w:rsidP="007D1B9B">
      <w:pPr>
        <w:pStyle w:val="Paragraphedeliste"/>
        <w:numPr>
          <w:ilvl w:val="0"/>
          <w:numId w:val="7"/>
        </w:numPr>
        <w:rPr>
          <w:sz w:val="28"/>
          <w:szCs w:val="28"/>
        </w:rPr>
      </w:pPr>
      <w:r w:rsidRPr="00ED526C">
        <w:rPr>
          <w:sz w:val="28"/>
          <w:szCs w:val="28"/>
        </w:rPr>
        <w:t>La location et l’entretien</w:t>
      </w:r>
    </w:p>
    <w:p w:rsidR="00ED526C" w:rsidRDefault="00A72449" w:rsidP="00A72449">
      <w:pPr>
        <w:jc w:val="center"/>
        <w:rPr>
          <w:sz w:val="28"/>
          <w:szCs w:val="28"/>
        </w:rPr>
      </w:pPr>
      <w:r w:rsidRPr="00A72449">
        <w:rPr>
          <w:noProof/>
          <w:sz w:val="28"/>
          <w:szCs w:val="28"/>
          <w:lang w:eastAsia="fr-FR"/>
        </w:rPr>
        <w:drawing>
          <wp:inline distT="0" distB="0" distL="0" distR="0" wp14:anchorId="3E12B71B" wp14:editId="67EFB232">
            <wp:extent cx="3556000" cy="2143929"/>
            <wp:effectExtent l="0" t="0" r="6350" b="889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6631" cy="2162396"/>
                    </a:xfrm>
                    <a:prstGeom prst="rect">
                      <a:avLst/>
                    </a:prstGeom>
                  </pic:spPr>
                </pic:pic>
              </a:graphicData>
            </a:graphic>
          </wp:inline>
        </w:drawing>
      </w:r>
    </w:p>
    <w:p w:rsidR="003202D1" w:rsidRPr="00DC1614" w:rsidRDefault="003202D1" w:rsidP="00DC1614">
      <w:pPr>
        <w:rPr>
          <w:rFonts w:cstheme="minorHAnsi"/>
        </w:rPr>
      </w:pPr>
    </w:p>
    <w:p w:rsidR="0079718F" w:rsidRDefault="0079718F" w:rsidP="0079718F">
      <w:pPr>
        <w:pStyle w:val="Paragraphedeliste"/>
        <w:numPr>
          <w:ilvl w:val="0"/>
          <w:numId w:val="8"/>
        </w:numPr>
        <w:rPr>
          <w:rFonts w:ascii="Verdana" w:hAnsi="Verdana" w:cstheme="minorHAnsi"/>
          <w:b/>
          <w:sz w:val="28"/>
          <w:szCs w:val="28"/>
        </w:rPr>
      </w:pPr>
      <w:r w:rsidRPr="00A72449">
        <w:rPr>
          <w:rFonts w:ascii="Verdana" w:hAnsi="Verdana" w:cstheme="minorHAnsi"/>
          <w:b/>
          <w:sz w:val="28"/>
          <w:szCs w:val="28"/>
        </w:rPr>
        <w:t>Coûts</w:t>
      </w:r>
      <w:r w:rsidR="008A526C" w:rsidRPr="00A72449">
        <w:rPr>
          <w:rFonts w:ascii="Verdana" w:hAnsi="Verdana" w:cstheme="minorHAnsi"/>
          <w:b/>
          <w:sz w:val="28"/>
          <w:szCs w:val="28"/>
        </w:rPr>
        <w:t> : le prix du mégawattheure a doublé depuis le début de l’année et l</w:t>
      </w:r>
      <w:r w:rsidR="0026187A" w:rsidRPr="00A72449">
        <w:rPr>
          <w:rFonts w:ascii="Verdana" w:hAnsi="Verdana" w:cstheme="minorHAnsi"/>
          <w:b/>
          <w:sz w:val="28"/>
          <w:szCs w:val="28"/>
        </w:rPr>
        <w:t>a</w:t>
      </w:r>
      <w:r w:rsidR="008A526C" w:rsidRPr="00A72449">
        <w:rPr>
          <w:rFonts w:ascii="Verdana" w:hAnsi="Verdana" w:cstheme="minorHAnsi"/>
          <w:b/>
          <w:sz w:val="28"/>
          <w:szCs w:val="28"/>
        </w:rPr>
        <w:t xml:space="preserve"> hausse va continuer</w:t>
      </w:r>
    </w:p>
    <w:p w:rsidR="00A72449" w:rsidRDefault="00A72449" w:rsidP="00A72449">
      <w:pPr>
        <w:pStyle w:val="Paragraphedeliste"/>
        <w:rPr>
          <w:rFonts w:ascii="Verdana" w:hAnsi="Verdana" w:cstheme="minorHAnsi"/>
          <w:b/>
          <w:sz w:val="28"/>
          <w:szCs w:val="28"/>
        </w:rPr>
      </w:pPr>
    </w:p>
    <w:p w:rsidR="00A72449" w:rsidRPr="00A72449" w:rsidRDefault="00A72449" w:rsidP="00A72449">
      <w:pPr>
        <w:pStyle w:val="Paragraphedeliste"/>
        <w:jc w:val="center"/>
        <w:rPr>
          <w:rFonts w:ascii="Verdana" w:hAnsi="Verdana" w:cstheme="minorHAnsi"/>
          <w:b/>
          <w:sz w:val="28"/>
          <w:szCs w:val="28"/>
        </w:rPr>
      </w:pPr>
      <w:r w:rsidRPr="00A72449">
        <w:rPr>
          <w:rFonts w:ascii="Verdana" w:hAnsi="Verdana" w:cstheme="minorHAnsi"/>
          <w:b/>
          <w:noProof/>
          <w:sz w:val="28"/>
          <w:szCs w:val="28"/>
          <w:lang w:eastAsia="fr-FR"/>
        </w:rPr>
        <w:drawing>
          <wp:inline distT="0" distB="0" distL="0" distR="0" wp14:anchorId="6E87856A" wp14:editId="761E7534">
            <wp:extent cx="4129523" cy="2969895"/>
            <wp:effectExtent l="0" t="0" r="4445" b="190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2823" cy="2972268"/>
                    </a:xfrm>
                    <a:prstGeom prst="rect">
                      <a:avLst/>
                    </a:prstGeom>
                  </pic:spPr>
                </pic:pic>
              </a:graphicData>
            </a:graphic>
          </wp:inline>
        </w:drawing>
      </w:r>
    </w:p>
    <w:p w:rsidR="00480E31" w:rsidRPr="0079013C" w:rsidRDefault="000C23E7" w:rsidP="00A72449">
      <w:pPr>
        <w:pStyle w:val="Paragraphedeliste"/>
        <w:ind w:left="0"/>
        <w:rPr>
          <w:rFonts w:cstheme="minorHAnsi"/>
          <w:sz w:val="28"/>
          <w:szCs w:val="28"/>
        </w:rPr>
      </w:pPr>
      <w:r>
        <w:rPr>
          <w:rFonts w:cstheme="minorHAnsi"/>
          <w:sz w:val="28"/>
          <w:szCs w:val="28"/>
        </w:rPr>
        <w:t xml:space="preserve">Une </w:t>
      </w:r>
      <w:r w:rsidR="00A72449">
        <w:rPr>
          <w:rFonts w:cstheme="minorHAnsi"/>
          <w:sz w:val="28"/>
          <w:szCs w:val="28"/>
        </w:rPr>
        <w:t>Vidéo</w:t>
      </w:r>
      <w:r w:rsidR="00EF54AE">
        <w:rPr>
          <w:rFonts w:cstheme="minorHAnsi"/>
          <w:sz w:val="28"/>
          <w:szCs w:val="28"/>
        </w:rPr>
        <w:t xml:space="preserve"> de 6 mn</w:t>
      </w:r>
      <w:r>
        <w:rPr>
          <w:rFonts w:cstheme="minorHAnsi"/>
          <w:sz w:val="28"/>
          <w:szCs w:val="28"/>
        </w:rPr>
        <w:t xml:space="preserve"> </w:t>
      </w:r>
      <w:r w:rsidR="00AA4AA0">
        <w:rPr>
          <w:rFonts w:cstheme="minorHAnsi"/>
          <w:sz w:val="28"/>
          <w:szCs w:val="28"/>
        </w:rPr>
        <w:t>explique l’augmentation des tarifs</w:t>
      </w:r>
      <w:r w:rsidR="00A72449">
        <w:rPr>
          <w:rFonts w:cstheme="minorHAnsi"/>
          <w:sz w:val="28"/>
          <w:szCs w:val="28"/>
        </w:rPr>
        <w:t xml:space="preserve"> de l’électricité :</w:t>
      </w:r>
    </w:p>
    <w:p w:rsidR="009072A4" w:rsidRDefault="00422BFF" w:rsidP="0079718F">
      <w:pPr>
        <w:rPr>
          <w:rFonts w:cstheme="minorHAnsi"/>
          <w:sz w:val="28"/>
          <w:szCs w:val="28"/>
        </w:rPr>
      </w:pPr>
      <w:hyperlink r:id="rId13" w:history="1">
        <w:r w:rsidR="009072A4" w:rsidRPr="0097136C">
          <w:rPr>
            <w:rStyle w:val="Lienhypertexte"/>
            <w:rFonts w:cstheme="minorHAnsi"/>
            <w:sz w:val="28"/>
            <w:szCs w:val="28"/>
          </w:rPr>
          <w:t>https://www.youtube.com/watch?v=jiRLz4MQk7Y</w:t>
        </w:r>
      </w:hyperlink>
    </w:p>
    <w:p w:rsidR="009072A4" w:rsidRDefault="00AA4AA0" w:rsidP="0079718F">
      <w:pPr>
        <w:rPr>
          <w:rFonts w:cstheme="minorHAnsi"/>
          <w:sz w:val="28"/>
          <w:szCs w:val="28"/>
        </w:rPr>
      </w:pPr>
      <w:r>
        <w:rPr>
          <w:rFonts w:cstheme="minorHAnsi"/>
          <w:sz w:val="28"/>
          <w:szCs w:val="28"/>
        </w:rPr>
        <w:t>Petit historique des tarifs de l’électricité avec le démantèlement d’EDF</w:t>
      </w:r>
    </w:p>
    <w:p w:rsidR="00AA4AA0" w:rsidRPr="00AA4AA0" w:rsidRDefault="00422BFF" w:rsidP="0079718F">
      <w:pPr>
        <w:rPr>
          <w:rFonts w:cstheme="minorHAnsi"/>
          <w:sz w:val="28"/>
          <w:szCs w:val="28"/>
        </w:rPr>
      </w:pPr>
      <w:hyperlink r:id="rId14" w:history="1">
        <w:r w:rsidR="00AA4AA0" w:rsidRPr="00AA4AA0">
          <w:rPr>
            <w:rStyle w:val="Lienhypertexte"/>
            <w:sz w:val="28"/>
            <w:szCs w:val="28"/>
          </w:rPr>
          <w:t>https://www.cjoint.com/c/KJuhbpDC0DE</w:t>
        </w:r>
      </w:hyperlink>
    </w:p>
    <w:p w:rsidR="002746D2" w:rsidRPr="009072A4" w:rsidRDefault="002746D2" w:rsidP="00643F48">
      <w:pPr>
        <w:jc w:val="both"/>
        <w:rPr>
          <w:rFonts w:cstheme="minorHAnsi"/>
          <w:sz w:val="28"/>
          <w:szCs w:val="28"/>
          <w:u w:val="single"/>
        </w:rPr>
      </w:pPr>
      <w:r w:rsidRPr="009072A4">
        <w:rPr>
          <w:rFonts w:cstheme="minorHAnsi"/>
          <w:sz w:val="28"/>
          <w:szCs w:val="28"/>
        </w:rPr>
        <w:lastRenderedPageBreak/>
        <w:t>Actuell</w:t>
      </w:r>
      <w:r w:rsidR="008B07A0" w:rsidRPr="009072A4">
        <w:rPr>
          <w:rFonts w:cstheme="minorHAnsi"/>
          <w:sz w:val="28"/>
          <w:szCs w:val="28"/>
        </w:rPr>
        <w:t>ement, il y a 47 fournisseurs en plus d’</w:t>
      </w:r>
      <w:r w:rsidRPr="009072A4">
        <w:rPr>
          <w:rFonts w:cstheme="minorHAnsi"/>
          <w:sz w:val="28"/>
          <w:szCs w:val="28"/>
        </w:rPr>
        <w:t>EDF qui se partagent le marché. Les clients d’EDF bénéficient des tarifs réglementés</w:t>
      </w:r>
      <w:r w:rsidR="00E52998" w:rsidRPr="009072A4">
        <w:rPr>
          <w:rFonts w:cstheme="minorHAnsi"/>
          <w:sz w:val="28"/>
          <w:szCs w:val="28"/>
        </w:rPr>
        <w:t xml:space="preserve"> de</w:t>
      </w:r>
      <w:r w:rsidRPr="009072A4">
        <w:rPr>
          <w:rFonts w:cstheme="minorHAnsi"/>
          <w:sz w:val="28"/>
          <w:szCs w:val="28"/>
        </w:rPr>
        <w:t xml:space="preserve"> l’État</w:t>
      </w:r>
      <w:r w:rsidR="00E23273" w:rsidRPr="009072A4">
        <w:rPr>
          <w:rFonts w:cstheme="minorHAnsi"/>
          <w:sz w:val="28"/>
          <w:szCs w:val="28"/>
        </w:rPr>
        <w:t xml:space="preserve"> (avec ou sans </w:t>
      </w:r>
      <w:proofErr w:type="spellStart"/>
      <w:r w:rsidR="00E23273" w:rsidRPr="009072A4">
        <w:rPr>
          <w:rFonts w:cstheme="minorHAnsi"/>
          <w:sz w:val="28"/>
          <w:szCs w:val="28"/>
        </w:rPr>
        <w:t>linky</w:t>
      </w:r>
      <w:proofErr w:type="spellEnd"/>
      <w:r w:rsidR="00E23273" w:rsidRPr="009072A4">
        <w:rPr>
          <w:rFonts w:cstheme="minorHAnsi"/>
          <w:sz w:val="28"/>
          <w:szCs w:val="28"/>
        </w:rPr>
        <w:t>)</w:t>
      </w:r>
      <w:r w:rsidRPr="009072A4">
        <w:rPr>
          <w:rFonts w:cstheme="minorHAnsi"/>
          <w:sz w:val="28"/>
          <w:szCs w:val="28"/>
        </w:rPr>
        <w:t xml:space="preserve">. </w:t>
      </w:r>
    </w:p>
    <w:p w:rsidR="008B07A0" w:rsidRPr="0079013C" w:rsidRDefault="00AC32EE" w:rsidP="00643F48">
      <w:pPr>
        <w:jc w:val="both"/>
        <w:rPr>
          <w:rFonts w:cstheme="minorHAnsi"/>
          <w:sz w:val="28"/>
          <w:szCs w:val="28"/>
        </w:rPr>
      </w:pPr>
      <w:r w:rsidRPr="00A72449">
        <w:rPr>
          <w:rFonts w:ascii="Verdana" w:hAnsi="Verdana" w:cstheme="minorHAnsi"/>
          <w:b/>
          <w:sz w:val="28"/>
          <w:szCs w:val="28"/>
        </w:rPr>
        <w:t>L</w:t>
      </w:r>
      <w:r w:rsidR="000856B0" w:rsidRPr="00A72449">
        <w:rPr>
          <w:rFonts w:ascii="Verdana" w:hAnsi="Verdana" w:cstheme="minorHAnsi"/>
          <w:b/>
          <w:sz w:val="28"/>
          <w:szCs w:val="28"/>
        </w:rPr>
        <w:t>a tarification dynamique :</w:t>
      </w:r>
      <w:r w:rsidR="00643F48">
        <w:rPr>
          <w:rFonts w:cstheme="minorHAnsi"/>
          <w:sz w:val="28"/>
          <w:szCs w:val="28"/>
        </w:rPr>
        <w:t xml:space="preserve"> </w:t>
      </w:r>
      <w:proofErr w:type="spellStart"/>
      <w:r w:rsidR="00643F48">
        <w:rPr>
          <w:rFonts w:cstheme="minorHAnsi"/>
          <w:sz w:val="28"/>
          <w:szCs w:val="28"/>
        </w:rPr>
        <w:t>L</w:t>
      </w:r>
      <w:r w:rsidRPr="0079013C">
        <w:rPr>
          <w:rFonts w:cstheme="minorHAnsi"/>
          <w:sz w:val="28"/>
          <w:szCs w:val="28"/>
        </w:rPr>
        <w:t>inky</w:t>
      </w:r>
      <w:proofErr w:type="spellEnd"/>
      <w:r w:rsidRPr="0079013C">
        <w:rPr>
          <w:rFonts w:cstheme="minorHAnsi"/>
          <w:sz w:val="28"/>
          <w:szCs w:val="28"/>
        </w:rPr>
        <w:t xml:space="preserve"> permet de faire remonter nos consommations en temps réel au fournisseur, </w:t>
      </w:r>
      <w:r w:rsidR="000856B0" w:rsidRPr="0079013C">
        <w:rPr>
          <w:rFonts w:cstheme="minorHAnsi"/>
          <w:sz w:val="28"/>
          <w:szCs w:val="28"/>
        </w:rPr>
        <w:t xml:space="preserve">lequel </w:t>
      </w:r>
      <w:r w:rsidR="00421B3C" w:rsidRPr="0079013C">
        <w:rPr>
          <w:rFonts w:cstheme="minorHAnsi"/>
          <w:sz w:val="28"/>
          <w:szCs w:val="28"/>
        </w:rPr>
        <w:t>re</w:t>
      </w:r>
      <w:r w:rsidRPr="0079013C">
        <w:rPr>
          <w:rFonts w:cstheme="minorHAnsi"/>
          <w:sz w:val="28"/>
          <w:szCs w:val="28"/>
        </w:rPr>
        <w:t>vend l’énergie au consommateur au prix du marché.</w:t>
      </w:r>
      <w:r w:rsidR="000856B0" w:rsidRPr="0079013C">
        <w:rPr>
          <w:rFonts w:cstheme="minorHAnsi"/>
          <w:sz w:val="28"/>
          <w:szCs w:val="28"/>
        </w:rPr>
        <w:t xml:space="preserve"> </w:t>
      </w:r>
      <w:r w:rsidR="00340978" w:rsidRPr="0079013C">
        <w:rPr>
          <w:rFonts w:cstheme="minorHAnsi"/>
          <w:sz w:val="28"/>
          <w:szCs w:val="28"/>
        </w:rPr>
        <w:t>Les fournisseurs achètent l’électricité</w:t>
      </w:r>
      <w:r w:rsidR="000856B0" w:rsidRPr="0079013C">
        <w:rPr>
          <w:rFonts w:cstheme="minorHAnsi"/>
          <w:sz w:val="28"/>
          <w:szCs w:val="28"/>
        </w:rPr>
        <w:t xml:space="preserve"> sur le marché de gros européen, l’EPEX SPOT. Le SPOT, c’est le prix en temps réel. Il existe aussi un prix heure par heure. </w:t>
      </w:r>
      <w:r w:rsidRPr="0079013C">
        <w:rPr>
          <w:rFonts w:cstheme="minorHAnsi"/>
          <w:sz w:val="28"/>
          <w:szCs w:val="28"/>
        </w:rPr>
        <w:t xml:space="preserve"> Le</w:t>
      </w:r>
      <w:r w:rsidR="00307F4E" w:rsidRPr="0079013C">
        <w:rPr>
          <w:rFonts w:cstheme="minorHAnsi"/>
          <w:sz w:val="28"/>
          <w:szCs w:val="28"/>
        </w:rPr>
        <w:t>s</w:t>
      </w:r>
      <w:r w:rsidRPr="0079013C">
        <w:rPr>
          <w:rFonts w:cstheme="minorHAnsi"/>
          <w:sz w:val="28"/>
          <w:szCs w:val="28"/>
        </w:rPr>
        <w:t xml:space="preserve"> prix dépend</w:t>
      </w:r>
      <w:r w:rsidR="00307F4E" w:rsidRPr="0079013C">
        <w:rPr>
          <w:rFonts w:cstheme="minorHAnsi"/>
          <w:sz w:val="28"/>
          <w:szCs w:val="28"/>
        </w:rPr>
        <w:t>ent</w:t>
      </w:r>
      <w:r w:rsidRPr="0079013C">
        <w:rPr>
          <w:rFonts w:cstheme="minorHAnsi"/>
          <w:sz w:val="28"/>
          <w:szCs w:val="28"/>
        </w:rPr>
        <w:t xml:space="preserve"> </w:t>
      </w:r>
      <w:r w:rsidR="000856B0" w:rsidRPr="0079013C">
        <w:rPr>
          <w:rFonts w:cstheme="minorHAnsi"/>
          <w:sz w:val="28"/>
          <w:szCs w:val="28"/>
        </w:rPr>
        <w:t>donc</w:t>
      </w:r>
      <w:r w:rsidRPr="0079013C">
        <w:rPr>
          <w:rFonts w:cstheme="minorHAnsi"/>
          <w:sz w:val="28"/>
          <w:szCs w:val="28"/>
        </w:rPr>
        <w:t xml:space="preserve"> de l’offre et de la demande</w:t>
      </w:r>
      <w:r w:rsidR="00BE5F60" w:rsidRPr="0079013C">
        <w:rPr>
          <w:rFonts w:cstheme="minorHAnsi"/>
          <w:sz w:val="28"/>
          <w:szCs w:val="28"/>
        </w:rPr>
        <w:t xml:space="preserve"> et vont ainsi</w:t>
      </w:r>
      <w:r w:rsidR="00421B3C" w:rsidRPr="0079013C">
        <w:rPr>
          <w:rFonts w:cstheme="minorHAnsi"/>
          <w:sz w:val="28"/>
          <w:szCs w:val="28"/>
        </w:rPr>
        <w:t xml:space="preserve"> changer tout au long de la journée</w:t>
      </w:r>
      <w:r w:rsidR="00307F4E" w:rsidRPr="0079013C">
        <w:rPr>
          <w:rFonts w:cstheme="minorHAnsi"/>
          <w:sz w:val="28"/>
          <w:szCs w:val="28"/>
        </w:rPr>
        <w:t xml:space="preserve">. Ils peuvent flamber en cas de grosse demande, comme </w:t>
      </w:r>
      <w:r w:rsidR="002F7DED">
        <w:rPr>
          <w:rFonts w:cstheme="minorHAnsi"/>
          <w:sz w:val="28"/>
          <w:szCs w:val="28"/>
        </w:rPr>
        <w:t>lors d’</w:t>
      </w:r>
      <w:r w:rsidR="00307F4E" w:rsidRPr="0079013C">
        <w:rPr>
          <w:rFonts w:cstheme="minorHAnsi"/>
          <w:sz w:val="28"/>
          <w:szCs w:val="28"/>
        </w:rPr>
        <w:t>une période de grand froid. C’est ce qui s’est passé au Texas l’an dernier où les gens ont reçu des factures avec des milliers de dollars à régler.</w:t>
      </w:r>
      <w:r w:rsidR="00421B3C" w:rsidRPr="0079013C">
        <w:rPr>
          <w:rFonts w:cstheme="minorHAnsi"/>
          <w:sz w:val="28"/>
          <w:szCs w:val="28"/>
        </w:rPr>
        <w:t xml:space="preserve"> Il faut bien comprendre qu’avec les prix fixes</w:t>
      </w:r>
      <w:r w:rsidR="00AB4F72">
        <w:rPr>
          <w:rFonts w:cstheme="minorHAnsi"/>
          <w:sz w:val="28"/>
          <w:szCs w:val="28"/>
        </w:rPr>
        <w:t xml:space="preserve"> pour les abonnés</w:t>
      </w:r>
      <w:r w:rsidR="00421B3C" w:rsidRPr="0079013C">
        <w:rPr>
          <w:rFonts w:cstheme="minorHAnsi"/>
          <w:sz w:val="28"/>
          <w:szCs w:val="28"/>
        </w:rPr>
        <w:t>, c’est le fournisseur qui subira une augmentation importante</w:t>
      </w:r>
      <w:r w:rsidR="00EB39B5">
        <w:rPr>
          <w:rFonts w:cstheme="minorHAnsi"/>
          <w:sz w:val="28"/>
          <w:szCs w:val="28"/>
        </w:rPr>
        <w:t xml:space="preserve"> de l’énergie</w:t>
      </w:r>
      <w:r w:rsidR="00421B3C" w:rsidRPr="0079013C">
        <w:rPr>
          <w:rFonts w:cstheme="minorHAnsi"/>
          <w:sz w:val="28"/>
          <w:szCs w:val="28"/>
        </w:rPr>
        <w:t>, alors qu’avec la tarification</w:t>
      </w:r>
      <w:r w:rsidR="00BE5F60" w:rsidRPr="0079013C">
        <w:rPr>
          <w:rFonts w:cstheme="minorHAnsi"/>
          <w:sz w:val="28"/>
          <w:szCs w:val="28"/>
        </w:rPr>
        <w:t xml:space="preserve"> dynamique, c’est le client qui prend le risque ! Toutefois, la l</w:t>
      </w:r>
      <w:r w:rsidR="00340978" w:rsidRPr="0079013C">
        <w:rPr>
          <w:rFonts w:cstheme="minorHAnsi"/>
          <w:sz w:val="28"/>
          <w:szCs w:val="28"/>
        </w:rPr>
        <w:t xml:space="preserve">oi impose </w:t>
      </w:r>
      <w:r w:rsidR="00BE5F60" w:rsidRPr="0079013C">
        <w:rPr>
          <w:rFonts w:cstheme="minorHAnsi"/>
          <w:sz w:val="28"/>
          <w:szCs w:val="28"/>
        </w:rPr>
        <w:t>aux fournisseurs d’informer les clients sur les coûts et les risques et de mettre un dispositif d’alerte en cas de variation significative du marché.</w:t>
      </w:r>
      <w:r w:rsidR="00CD3BB0">
        <w:rPr>
          <w:rFonts w:cstheme="minorHAnsi"/>
          <w:sz w:val="28"/>
          <w:szCs w:val="28"/>
        </w:rPr>
        <w:t xml:space="preserve"> On se doute que cela ne sera pas respecté par tous !</w:t>
      </w:r>
      <w:r w:rsidR="00AA4AA0">
        <w:rPr>
          <w:rFonts w:cstheme="minorHAnsi"/>
          <w:sz w:val="28"/>
          <w:szCs w:val="28"/>
        </w:rPr>
        <w:t xml:space="preserve"> </w:t>
      </w:r>
      <w:r w:rsidR="00307F4E" w:rsidRPr="0079013C">
        <w:rPr>
          <w:rFonts w:cstheme="minorHAnsi"/>
          <w:sz w:val="28"/>
          <w:szCs w:val="28"/>
        </w:rPr>
        <w:t xml:space="preserve">L’UE impose </w:t>
      </w:r>
      <w:r w:rsidR="000856B0" w:rsidRPr="0079013C">
        <w:rPr>
          <w:rFonts w:cstheme="minorHAnsi"/>
          <w:sz w:val="28"/>
          <w:szCs w:val="28"/>
        </w:rPr>
        <w:t xml:space="preserve">la tarification dynamique </w:t>
      </w:r>
      <w:r w:rsidR="00307F4E" w:rsidRPr="0079013C">
        <w:rPr>
          <w:rFonts w:cstheme="minorHAnsi"/>
          <w:sz w:val="28"/>
          <w:szCs w:val="28"/>
        </w:rPr>
        <w:t>aux fournisseurs qui ont plus de 200 000 clien</w:t>
      </w:r>
      <w:r w:rsidR="000856B0" w:rsidRPr="0079013C">
        <w:rPr>
          <w:rFonts w:cstheme="minorHAnsi"/>
          <w:sz w:val="28"/>
          <w:szCs w:val="28"/>
        </w:rPr>
        <w:t>ts.</w:t>
      </w:r>
    </w:p>
    <w:p w:rsidR="00340978" w:rsidRDefault="000856B0" w:rsidP="00643F48">
      <w:pPr>
        <w:jc w:val="both"/>
        <w:rPr>
          <w:rFonts w:cstheme="minorHAnsi"/>
          <w:sz w:val="28"/>
          <w:szCs w:val="28"/>
        </w:rPr>
      </w:pPr>
      <w:r w:rsidRPr="00A72449">
        <w:rPr>
          <w:rFonts w:cstheme="minorHAnsi"/>
          <w:b/>
          <w:sz w:val="28"/>
          <w:szCs w:val="28"/>
        </w:rPr>
        <w:t>Attention quand on souscrit à ces offres !</w:t>
      </w:r>
      <w:r w:rsidRPr="0079013C">
        <w:rPr>
          <w:rFonts w:cstheme="minorHAnsi"/>
          <w:sz w:val="28"/>
          <w:szCs w:val="28"/>
        </w:rPr>
        <w:t xml:space="preserve"> Elles peuvent être attractives sur le court terme, mais on peut facilement se faire piéger, quand bien même on puisse changer de fournisseur quand on veut. Les fournisseurs qui proposent des offres de marché ont parfois des pratiques douteuses. Par exemple Total Energie qui, après </w:t>
      </w:r>
      <w:r w:rsidR="00BE5F60" w:rsidRPr="0079013C">
        <w:rPr>
          <w:rFonts w:cstheme="minorHAnsi"/>
          <w:sz w:val="28"/>
          <w:szCs w:val="28"/>
        </w:rPr>
        <w:t>s’être mis en difficulté financière pour avoir fourni des</w:t>
      </w:r>
      <w:r w:rsidRPr="0079013C">
        <w:rPr>
          <w:rFonts w:cstheme="minorHAnsi"/>
          <w:sz w:val="28"/>
          <w:szCs w:val="28"/>
        </w:rPr>
        <w:t xml:space="preserve"> tarifs très bas, a voulu</w:t>
      </w:r>
      <w:r w:rsidR="00421B3C" w:rsidRPr="0079013C">
        <w:rPr>
          <w:rFonts w:cstheme="minorHAnsi"/>
          <w:sz w:val="28"/>
          <w:szCs w:val="28"/>
        </w:rPr>
        <w:t xml:space="preserve"> rompre les contrats avec ceux qui n’ont pas </w:t>
      </w:r>
      <w:proofErr w:type="spellStart"/>
      <w:r w:rsidR="00421B3C" w:rsidRPr="0079013C">
        <w:rPr>
          <w:rFonts w:cstheme="minorHAnsi"/>
          <w:sz w:val="28"/>
          <w:szCs w:val="28"/>
        </w:rPr>
        <w:t>linky</w:t>
      </w:r>
      <w:proofErr w:type="spellEnd"/>
      <w:r w:rsidR="00421B3C" w:rsidRPr="0079013C">
        <w:rPr>
          <w:rFonts w:cstheme="minorHAnsi"/>
          <w:sz w:val="28"/>
          <w:szCs w:val="28"/>
        </w:rPr>
        <w:t xml:space="preserve">. Ils ont proposé un bon d’achat de 50 euros pour se débarrasser d’eux ! </w:t>
      </w:r>
      <w:r w:rsidR="00340978" w:rsidRPr="0079013C">
        <w:rPr>
          <w:rFonts w:cstheme="minorHAnsi"/>
          <w:sz w:val="28"/>
          <w:szCs w:val="28"/>
        </w:rPr>
        <w:t xml:space="preserve">Les clients sans </w:t>
      </w:r>
      <w:proofErr w:type="spellStart"/>
      <w:r w:rsidR="00340978" w:rsidRPr="0079013C">
        <w:rPr>
          <w:rFonts w:cstheme="minorHAnsi"/>
          <w:sz w:val="28"/>
          <w:szCs w:val="28"/>
        </w:rPr>
        <w:t>linky</w:t>
      </w:r>
      <w:proofErr w:type="spellEnd"/>
      <w:r w:rsidR="00340978" w:rsidRPr="0079013C">
        <w:rPr>
          <w:rFonts w:cstheme="minorHAnsi"/>
          <w:sz w:val="28"/>
          <w:szCs w:val="28"/>
        </w:rPr>
        <w:t xml:space="preserve"> ne sont pas intéressants pour ces fournisseurs puisqu’ils ne peuvent leur proposer des offres de marché (les conso</w:t>
      </w:r>
      <w:r w:rsidR="00B86D2B" w:rsidRPr="0079013C">
        <w:rPr>
          <w:rFonts w:cstheme="minorHAnsi"/>
          <w:sz w:val="28"/>
          <w:szCs w:val="28"/>
        </w:rPr>
        <w:t>mmations</w:t>
      </w:r>
      <w:r w:rsidR="00340978" w:rsidRPr="0079013C">
        <w:rPr>
          <w:rFonts w:cstheme="minorHAnsi"/>
          <w:sz w:val="28"/>
          <w:szCs w:val="28"/>
        </w:rPr>
        <w:t xml:space="preserve"> ne remontent pas en temps réel avec les bon</w:t>
      </w:r>
      <w:r w:rsidR="00B86D2B" w:rsidRPr="0079013C">
        <w:rPr>
          <w:rFonts w:cstheme="minorHAnsi"/>
          <w:sz w:val="28"/>
          <w:szCs w:val="28"/>
        </w:rPr>
        <w:t>s vieux compteur noirs,</w:t>
      </w:r>
      <w:r w:rsidR="00340978" w:rsidRPr="0079013C">
        <w:rPr>
          <w:rFonts w:cstheme="minorHAnsi"/>
          <w:sz w:val="28"/>
          <w:szCs w:val="28"/>
        </w:rPr>
        <w:t xml:space="preserve"> bleus</w:t>
      </w:r>
      <w:r w:rsidR="00B86D2B" w:rsidRPr="0079013C">
        <w:rPr>
          <w:rFonts w:cstheme="minorHAnsi"/>
          <w:sz w:val="28"/>
          <w:szCs w:val="28"/>
        </w:rPr>
        <w:t xml:space="preserve"> et blancs</w:t>
      </w:r>
      <w:r w:rsidR="00340978" w:rsidRPr="0079013C">
        <w:rPr>
          <w:rFonts w:cstheme="minorHAnsi"/>
          <w:sz w:val="28"/>
          <w:szCs w:val="28"/>
        </w:rPr>
        <w:t> !</w:t>
      </w:r>
      <w:r w:rsidR="00480E31">
        <w:rPr>
          <w:rFonts w:cstheme="minorHAnsi"/>
          <w:sz w:val="28"/>
          <w:szCs w:val="28"/>
        </w:rPr>
        <w:t>)</w:t>
      </w:r>
    </w:p>
    <w:p w:rsidR="00B2135C" w:rsidRDefault="00B2135C" w:rsidP="00B2135C">
      <w:pPr>
        <w:rPr>
          <w:rFonts w:cstheme="minorHAnsi"/>
          <w:sz w:val="28"/>
          <w:szCs w:val="28"/>
        </w:rPr>
      </w:pPr>
      <w:r>
        <w:rPr>
          <w:rFonts w:cstheme="minorHAnsi"/>
          <w:sz w:val="28"/>
          <w:szCs w:val="28"/>
        </w:rPr>
        <w:t xml:space="preserve">       </w:t>
      </w:r>
    </w:p>
    <w:p w:rsidR="00AB4F72" w:rsidRDefault="00CD3BB0" w:rsidP="00643F48">
      <w:pPr>
        <w:jc w:val="both"/>
        <w:rPr>
          <w:rFonts w:cstheme="minorHAnsi"/>
          <w:sz w:val="28"/>
          <w:szCs w:val="28"/>
        </w:rPr>
      </w:pPr>
      <w:r>
        <w:rPr>
          <w:rFonts w:cstheme="minorHAnsi"/>
          <w:sz w:val="28"/>
          <w:szCs w:val="28"/>
        </w:rPr>
        <w:t xml:space="preserve">Aux dernières nouvelles, nous venons d’apprendre que c’est la débandade chez les fournisseurs privés. Que Choisir rompt son contrat avec </w:t>
      </w:r>
      <w:proofErr w:type="spellStart"/>
      <w:r>
        <w:rPr>
          <w:rFonts w:cstheme="minorHAnsi"/>
          <w:sz w:val="28"/>
          <w:szCs w:val="28"/>
        </w:rPr>
        <w:t>EkWateur</w:t>
      </w:r>
      <w:proofErr w:type="spellEnd"/>
      <w:r w:rsidR="00B5252C">
        <w:rPr>
          <w:rFonts w:cstheme="minorHAnsi"/>
          <w:sz w:val="28"/>
          <w:szCs w:val="28"/>
        </w:rPr>
        <w:t xml:space="preserve"> </w:t>
      </w:r>
      <w:r w:rsidR="00AA4AA0">
        <w:rPr>
          <w:rFonts w:cstheme="minorHAnsi"/>
          <w:sz w:val="28"/>
          <w:szCs w:val="28"/>
        </w:rPr>
        <w:t xml:space="preserve">qui proposait une </w:t>
      </w:r>
      <w:r w:rsidR="00B2135C">
        <w:rPr>
          <w:rFonts w:cstheme="minorHAnsi"/>
          <w:sz w:val="28"/>
          <w:szCs w:val="28"/>
        </w:rPr>
        <w:t>« </w:t>
      </w:r>
      <w:r>
        <w:rPr>
          <w:rFonts w:cstheme="minorHAnsi"/>
          <w:sz w:val="28"/>
          <w:szCs w:val="28"/>
        </w:rPr>
        <w:t>souscription d’offre groupée » et suggère de se tourner vers les tarifs réglement</w:t>
      </w:r>
      <w:r w:rsidR="00A72449">
        <w:rPr>
          <w:rFonts w:cstheme="minorHAnsi"/>
          <w:sz w:val="28"/>
          <w:szCs w:val="28"/>
        </w:rPr>
        <w:t>és d’EDF !</w:t>
      </w:r>
      <w:r w:rsidR="00643F48">
        <w:rPr>
          <w:rFonts w:cstheme="minorHAnsi"/>
          <w:sz w:val="28"/>
          <w:szCs w:val="28"/>
        </w:rPr>
        <w:t xml:space="preserve"> Voir l’</w:t>
      </w:r>
      <w:r w:rsidR="00B2135C">
        <w:rPr>
          <w:rFonts w:cstheme="minorHAnsi"/>
          <w:sz w:val="28"/>
          <w:szCs w:val="28"/>
        </w:rPr>
        <w:t xml:space="preserve">article de La Voix du Nord : </w:t>
      </w:r>
      <w:hyperlink r:id="rId15" w:history="1">
        <w:r w:rsidR="00B2135C" w:rsidRPr="00B2135C">
          <w:rPr>
            <w:rStyle w:val="Lienhypertexte"/>
            <w:sz w:val="28"/>
            <w:szCs w:val="28"/>
          </w:rPr>
          <w:t>https://www.cjoint.com/c/KJuhgrjACjE</w:t>
        </w:r>
      </w:hyperlink>
    </w:p>
    <w:p w:rsidR="00B2135C" w:rsidRDefault="00B2135C" w:rsidP="00643F48">
      <w:pPr>
        <w:jc w:val="both"/>
        <w:rPr>
          <w:rFonts w:cstheme="minorHAnsi"/>
          <w:sz w:val="28"/>
          <w:szCs w:val="28"/>
        </w:rPr>
      </w:pPr>
    </w:p>
    <w:p w:rsidR="00E23273" w:rsidRPr="00AB4F72" w:rsidRDefault="00E23273" w:rsidP="0079718F">
      <w:pPr>
        <w:rPr>
          <w:rFonts w:cstheme="minorHAnsi"/>
          <w:b/>
          <w:sz w:val="28"/>
          <w:szCs w:val="28"/>
        </w:rPr>
      </w:pPr>
      <w:r w:rsidRPr="00AB4F72">
        <w:rPr>
          <w:rFonts w:cstheme="minorHAnsi"/>
          <w:b/>
          <w:sz w:val="28"/>
          <w:szCs w:val="28"/>
        </w:rPr>
        <w:t>Heures pleines/ heures creuses</w:t>
      </w:r>
    </w:p>
    <w:p w:rsidR="00E23273" w:rsidRPr="0079013C" w:rsidRDefault="00E23273" w:rsidP="00643F48">
      <w:pPr>
        <w:jc w:val="both"/>
        <w:rPr>
          <w:rFonts w:cstheme="minorHAnsi"/>
          <w:sz w:val="28"/>
          <w:szCs w:val="28"/>
        </w:rPr>
      </w:pPr>
      <w:r w:rsidRPr="0079013C">
        <w:rPr>
          <w:rFonts w:cstheme="minorHAnsi"/>
          <w:sz w:val="28"/>
          <w:szCs w:val="28"/>
        </w:rPr>
        <w:t xml:space="preserve">Les fournisseurs privés peuvent proposer des heures creuses uniquement à ceux qui ont </w:t>
      </w:r>
      <w:proofErr w:type="spellStart"/>
      <w:r w:rsidRPr="0079013C">
        <w:rPr>
          <w:rFonts w:cstheme="minorHAnsi"/>
          <w:sz w:val="28"/>
          <w:szCs w:val="28"/>
        </w:rPr>
        <w:t>linky</w:t>
      </w:r>
      <w:proofErr w:type="spellEnd"/>
      <w:r w:rsidRPr="0079013C">
        <w:rPr>
          <w:rFonts w:cstheme="minorHAnsi"/>
          <w:sz w:val="28"/>
          <w:szCs w:val="28"/>
        </w:rPr>
        <w:t>. Nécessité de s’équiper d’un boitier spécial fourni quand on souscrit l’offre.</w:t>
      </w:r>
    </w:p>
    <w:p w:rsidR="00E23273" w:rsidRDefault="00E23273" w:rsidP="0079718F">
      <w:pPr>
        <w:rPr>
          <w:rFonts w:cstheme="minorHAnsi"/>
          <w:sz w:val="28"/>
          <w:szCs w:val="28"/>
        </w:rPr>
      </w:pPr>
      <w:r w:rsidRPr="0079013C">
        <w:rPr>
          <w:rFonts w:cstheme="minorHAnsi"/>
          <w:sz w:val="28"/>
          <w:szCs w:val="28"/>
        </w:rPr>
        <w:t>7 fournisseurs proposent des offres de marché :</w:t>
      </w:r>
    </w:p>
    <w:p w:rsidR="00480E31" w:rsidRPr="00480E31" w:rsidRDefault="00480E31" w:rsidP="00643F48">
      <w:pPr>
        <w:pStyle w:val="Paragraphedeliste"/>
        <w:numPr>
          <w:ilvl w:val="0"/>
          <w:numId w:val="7"/>
        </w:numPr>
        <w:jc w:val="both"/>
        <w:rPr>
          <w:rFonts w:cstheme="minorHAnsi"/>
          <w:sz w:val="28"/>
          <w:szCs w:val="28"/>
        </w:rPr>
      </w:pPr>
      <w:r w:rsidRPr="0079013C">
        <w:rPr>
          <w:rFonts w:cstheme="minorHAnsi"/>
          <w:sz w:val="28"/>
          <w:szCs w:val="28"/>
        </w:rPr>
        <w:t>Ils peuvent proposer une facturation au réel de la conso grâce au relevé à distance</w:t>
      </w:r>
    </w:p>
    <w:p w:rsidR="00E23273" w:rsidRPr="0079013C" w:rsidRDefault="00E23273" w:rsidP="00643F48">
      <w:pPr>
        <w:pStyle w:val="Paragraphedeliste"/>
        <w:numPr>
          <w:ilvl w:val="0"/>
          <w:numId w:val="7"/>
        </w:numPr>
        <w:jc w:val="both"/>
        <w:rPr>
          <w:rFonts w:cstheme="minorHAnsi"/>
          <w:sz w:val="28"/>
          <w:szCs w:val="28"/>
        </w:rPr>
      </w:pPr>
      <w:r w:rsidRPr="0079013C">
        <w:rPr>
          <w:rFonts w:cstheme="minorHAnsi"/>
          <w:sz w:val="28"/>
          <w:szCs w:val="28"/>
        </w:rPr>
        <w:t>Remise importante par rapport aux tarifs réglementés</w:t>
      </w:r>
      <w:r w:rsidR="008B07A0" w:rsidRPr="0079013C">
        <w:rPr>
          <w:rFonts w:cstheme="minorHAnsi"/>
          <w:sz w:val="28"/>
          <w:szCs w:val="28"/>
        </w:rPr>
        <w:t xml:space="preserve"> (les heures creuses ne sont plus très intéressantes chez EDF. Il faudrait avoir au moins 45% de sa</w:t>
      </w:r>
      <w:r w:rsidR="00340978" w:rsidRPr="0079013C">
        <w:rPr>
          <w:rFonts w:cstheme="minorHAnsi"/>
          <w:sz w:val="28"/>
          <w:szCs w:val="28"/>
        </w:rPr>
        <w:t xml:space="preserve"> consommation en heures creuses p</w:t>
      </w:r>
      <w:r w:rsidR="008B07A0" w:rsidRPr="0079013C">
        <w:rPr>
          <w:rFonts w:cstheme="minorHAnsi"/>
          <w:sz w:val="28"/>
          <w:szCs w:val="28"/>
        </w:rPr>
        <w:t>our y gagner.</w:t>
      </w:r>
    </w:p>
    <w:p w:rsidR="00BF75CE" w:rsidRDefault="00BF75CE" w:rsidP="00A72449">
      <w:pPr>
        <w:jc w:val="center"/>
        <w:rPr>
          <w:rFonts w:ascii="Verdana" w:hAnsi="Verdana" w:cstheme="minorHAnsi"/>
          <w:b/>
          <w:noProof/>
          <w:sz w:val="28"/>
          <w:szCs w:val="28"/>
          <w:lang w:eastAsia="fr-FR"/>
        </w:rPr>
      </w:pPr>
    </w:p>
    <w:p w:rsidR="00AB4F72" w:rsidRDefault="00A72449" w:rsidP="00A72449">
      <w:pPr>
        <w:jc w:val="center"/>
        <w:rPr>
          <w:rFonts w:ascii="Verdana" w:hAnsi="Verdana" w:cstheme="minorHAnsi"/>
          <w:b/>
          <w:sz w:val="28"/>
          <w:szCs w:val="28"/>
        </w:rPr>
      </w:pPr>
      <w:r w:rsidRPr="00A72449">
        <w:rPr>
          <w:rFonts w:ascii="Verdana" w:hAnsi="Verdana" w:cstheme="minorHAnsi"/>
          <w:b/>
          <w:noProof/>
          <w:sz w:val="28"/>
          <w:szCs w:val="28"/>
          <w:lang w:eastAsia="fr-FR"/>
        </w:rPr>
        <w:lastRenderedPageBreak/>
        <w:drawing>
          <wp:inline distT="0" distB="0" distL="0" distR="0" wp14:anchorId="1D76092D" wp14:editId="0A03972A">
            <wp:extent cx="4677410" cy="3388955"/>
            <wp:effectExtent l="0" t="0" r="0" b="254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5113" cy="3394536"/>
                    </a:xfrm>
                    <a:prstGeom prst="rect">
                      <a:avLst/>
                    </a:prstGeom>
                  </pic:spPr>
                </pic:pic>
              </a:graphicData>
            </a:graphic>
          </wp:inline>
        </w:drawing>
      </w:r>
    </w:p>
    <w:p w:rsidR="00A72449" w:rsidRDefault="00A72449" w:rsidP="00A72449">
      <w:pPr>
        <w:jc w:val="center"/>
        <w:rPr>
          <w:rFonts w:ascii="Verdana" w:hAnsi="Verdana" w:cstheme="minorHAnsi"/>
          <w:b/>
          <w:sz w:val="28"/>
          <w:szCs w:val="28"/>
        </w:rPr>
      </w:pPr>
    </w:p>
    <w:p w:rsidR="00A72449" w:rsidRDefault="00A72449" w:rsidP="00A72449">
      <w:pPr>
        <w:jc w:val="center"/>
        <w:rPr>
          <w:rFonts w:ascii="Verdana" w:hAnsi="Verdana" w:cstheme="minorHAnsi"/>
          <w:b/>
          <w:sz w:val="28"/>
          <w:szCs w:val="28"/>
        </w:rPr>
      </w:pPr>
      <w:r w:rsidRPr="00A72449">
        <w:rPr>
          <w:rFonts w:ascii="Verdana" w:hAnsi="Verdana" w:cstheme="minorHAnsi"/>
          <w:b/>
          <w:noProof/>
          <w:sz w:val="28"/>
          <w:szCs w:val="28"/>
          <w:lang w:eastAsia="fr-FR"/>
        </w:rPr>
        <w:drawing>
          <wp:inline distT="0" distB="0" distL="0" distR="0" wp14:anchorId="3E40612D" wp14:editId="7831617F">
            <wp:extent cx="5210350" cy="3657600"/>
            <wp:effectExtent l="0" t="0" r="952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0150" cy="3671499"/>
                    </a:xfrm>
                    <a:prstGeom prst="rect">
                      <a:avLst/>
                    </a:prstGeom>
                  </pic:spPr>
                </pic:pic>
              </a:graphicData>
            </a:graphic>
          </wp:inline>
        </w:drawing>
      </w:r>
    </w:p>
    <w:p w:rsidR="00A72449" w:rsidRDefault="00A72449" w:rsidP="00A72449">
      <w:pPr>
        <w:jc w:val="center"/>
        <w:rPr>
          <w:rFonts w:ascii="Verdana" w:hAnsi="Verdana" w:cstheme="minorHAnsi"/>
          <w:b/>
          <w:sz w:val="28"/>
          <w:szCs w:val="28"/>
        </w:rPr>
      </w:pPr>
    </w:p>
    <w:p w:rsidR="00766A90" w:rsidRDefault="00766A90" w:rsidP="00643F48">
      <w:pPr>
        <w:jc w:val="both"/>
        <w:rPr>
          <w:rFonts w:cstheme="minorHAnsi"/>
          <w:sz w:val="28"/>
          <w:szCs w:val="28"/>
        </w:rPr>
      </w:pPr>
      <w:r w:rsidRPr="00766A90">
        <w:rPr>
          <w:rFonts w:cstheme="minorHAnsi"/>
          <w:sz w:val="28"/>
          <w:szCs w:val="28"/>
        </w:rPr>
        <w:t xml:space="preserve">Vous pouvez trouver le témoignage sur </w:t>
      </w:r>
      <w:r w:rsidR="00B2135C">
        <w:rPr>
          <w:rFonts w:cstheme="minorHAnsi"/>
          <w:sz w:val="28"/>
          <w:szCs w:val="28"/>
        </w:rPr>
        <w:t>cette fiche proposée par l’association Robin des Toits avec tout l’argumentaire de la su</w:t>
      </w:r>
      <w:r w:rsidR="00643F48">
        <w:rPr>
          <w:rFonts w:cstheme="minorHAnsi"/>
          <w:sz w:val="28"/>
          <w:szCs w:val="28"/>
        </w:rPr>
        <w:t xml:space="preserve">rfacturation pour ceux qui ont </w:t>
      </w:r>
      <w:proofErr w:type="spellStart"/>
      <w:r w:rsidR="00643F48">
        <w:rPr>
          <w:rFonts w:cstheme="minorHAnsi"/>
          <w:sz w:val="28"/>
          <w:szCs w:val="28"/>
        </w:rPr>
        <w:t>L</w:t>
      </w:r>
      <w:r w:rsidR="00B2135C">
        <w:rPr>
          <w:rFonts w:cstheme="minorHAnsi"/>
          <w:sz w:val="28"/>
          <w:szCs w:val="28"/>
        </w:rPr>
        <w:t>inky</w:t>
      </w:r>
      <w:proofErr w:type="spellEnd"/>
      <w:r w:rsidR="00B2135C">
        <w:rPr>
          <w:rFonts w:cstheme="minorHAnsi"/>
          <w:sz w:val="28"/>
          <w:szCs w:val="28"/>
        </w:rPr>
        <w:t xml:space="preserve"> : </w:t>
      </w:r>
      <w:hyperlink r:id="rId18" w:history="1">
        <w:r w:rsidRPr="008201F7">
          <w:rPr>
            <w:rStyle w:val="Lienhypertexte"/>
            <w:rFonts w:cstheme="minorHAnsi"/>
            <w:sz w:val="28"/>
            <w:szCs w:val="28"/>
          </w:rPr>
          <w:t>https://www.robindestoits.org/attachment/2203404/</w:t>
        </w:r>
      </w:hyperlink>
    </w:p>
    <w:p w:rsidR="00480E31" w:rsidRPr="00B2135C" w:rsidRDefault="00766A90" w:rsidP="00643F48">
      <w:pPr>
        <w:jc w:val="both"/>
        <w:rPr>
          <w:rFonts w:cstheme="minorHAnsi"/>
          <w:sz w:val="28"/>
          <w:szCs w:val="28"/>
        </w:rPr>
      </w:pPr>
      <w:r>
        <w:rPr>
          <w:rFonts w:cstheme="minorHAnsi"/>
          <w:sz w:val="28"/>
          <w:szCs w:val="28"/>
        </w:rPr>
        <w:t>On voit</w:t>
      </w:r>
      <w:r w:rsidR="00643F48">
        <w:rPr>
          <w:rFonts w:cstheme="minorHAnsi"/>
          <w:sz w:val="28"/>
          <w:szCs w:val="28"/>
        </w:rPr>
        <w:t>,</w:t>
      </w:r>
      <w:r>
        <w:rPr>
          <w:rFonts w:cstheme="minorHAnsi"/>
          <w:sz w:val="28"/>
          <w:szCs w:val="28"/>
        </w:rPr>
        <w:t xml:space="preserve"> avec l’arrêté du 9 Juin</w:t>
      </w:r>
      <w:r w:rsidR="00643F48">
        <w:rPr>
          <w:rFonts w:cstheme="minorHAnsi"/>
          <w:sz w:val="28"/>
          <w:szCs w:val="28"/>
        </w:rPr>
        <w:t>, qu’il est</w:t>
      </w:r>
      <w:r>
        <w:rPr>
          <w:rFonts w:cstheme="minorHAnsi"/>
          <w:sz w:val="28"/>
          <w:szCs w:val="28"/>
        </w:rPr>
        <w:t xml:space="preserve"> illégal de manipuler à distance un app</w:t>
      </w:r>
      <w:r w:rsidR="00643F48">
        <w:rPr>
          <w:rFonts w:cstheme="minorHAnsi"/>
          <w:sz w:val="28"/>
          <w:szCs w:val="28"/>
        </w:rPr>
        <w:t xml:space="preserve">areil de comptage. Le compteur </w:t>
      </w:r>
      <w:proofErr w:type="spellStart"/>
      <w:r w:rsidR="00643F48">
        <w:rPr>
          <w:rFonts w:cstheme="minorHAnsi"/>
          <w:sz w:val="28"/>
          <w:szCs w:val="28"/>
        </w:rPr>
        <w:t>L</w:t>
      </w:r>
      <w:r>
        <w:rPr>
          <w:rFonts w:cstheme="minorHAnsi"/>
          <w:sz w:val="28"/>
          <w:szCs w:val="28"/>
        </w:rPr>
        <w:t>inky</w:t>
      </w:r>
      <w:proofErr w:type="spellEnd"/>
      <w:r>
        <w:rPr>
          <w:rFonts w:cstheme="minorHAnsi"/>
          <w:sz w:val="28"/>
          <w:szCs w:val="28"/>
        </w:rPr>
        <w:t xml:space="preserve"> n’est donc pas fiable.</w:t>
      </w:r>
    </w:p>
    <w:p w:rsidR="0079013C" w:rsidRDefault="00766A90" w:rsidP="00766A90">
      <w:pPr>
        <w:jc w:val="center"/>
        <w:rPr>
          <w:rFonts w:cstheme="minorHAnsi"/>
        </w:rPr>
      </w:pPr>
      <w:r w:rsidRPr="00766A90">
        <w:rPr>
          <w:rFonts w:cstheme="minorHAnsi"/>
          <w:noProof/>
          <w:lang w:eastAsia="fr-FR"/>
        </w:rPr>
        <w:lastRenderedPageBreak/>
        <w:drawing>
          <wp:inline distT="0" distB="0" distL="0" distR="0" wp14:anchorId="218F61AB" wp14:editId="71EE0B4E">
            <wp:extent cx="5592394" cy="3771900"/>
            <wp:effectExtent l="0" t="0" r="889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3718" cy="3779538"/>
                    </a:xfrm>
                    <a:prstGeom prst="rect">
                      <a:avLst/>
                    </a:prstGeom>
                  </pic:spPr>
                </pic:pic>
              </a:graphicData>
            </a:graphic>
          </wp:inline>
        </w:drawing>
      </w:r>
    </w:p>
    <w:p w:rsidR="00394106" w:rsidRDefault="00394106" w:rsidP="00766A90">
      <w:pPr>
        <w:jc w:val="center"/>
        <w:rPr>
          <w:rFonts w:cstheme="minorHAnsi"/>
        </w:rPr>
      </w:pPr>
    </w:p>
    <w:p w:rsidR="00394106" w:rsidRDefault="00394106" w:rsidP="00766A90">
      <w:pPr>
        <w:jc w:val="center"/>
        <w:rPr>
          <w:rFonts w:cstheme="minorHAnsi"/>
        </w:rPr>
      </w:pPr>
    </w:p>
    <w:p w:rsidR="00394106" w:rsidRDefault="00394106" w:rsidP="00766A90">
      <w:pPr>
        <w:jc w:val="center"/>
        <w:rPr>
          <w:rFonts w:cstheme="minorHAnsi"/>
        </w:rPr>
      </w:pPr>
    </w:p>
    <w:p w:rsidR="00394106" w:rsidRDefault="00394106" w:rsidP="00394106">
      <w:pPr>
        <w:jc w:val="center"/>
        <w:rPr>
          <w:rFonts w:ascii="Verdana" w:hAnsi="Verdana" w:cstheme="minorHAnsi"/>
          <w:b/>
          <w:color w:val="FF0000"/>
          <w:sz w:val="32"/>
          <w:szCs w:val="32"/>
        </w:rPr>
      </w:pPr>
      <w:r w:rsidRPr="00394106">
        <w:rPr>
          <w:rFonts w:cstheme="minorHAnsi"/>
          <w:noProof/>
          <w:lang w:eastAsia="fr-FR"/>
        </w:rPr>
        <w:drawing>
          <wp:inline distT="0" distB="0" distL="0" distR="0" wp14:anchorId="36847A18" wp14:editId="5B1FA2A2">
            <wp:extent cx="5913751" cy="3390265"/>
            <wp:effectExtent l="0" t="0" r="0" b="63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6815" cy="3414953"/>
                    </a:xfrm>
                    <a:prstGeom prst="rect">
                      <a:avLst/>
                    </a:prstGeom>
                  </pic:spPr>
                </pic:pic>
              </a:graphicData>
            </a:graphic>
          </wp:inline>
        </w:drawing>
      </w:r>
    </w:p>
    <w:p w:rsidR="00394106" w:rsidRDefault="00394106" w:rsidP="00394106">
      <w:pPr>
        <w:jc w:val="center"/>
        <w:rPr>
          <w:rFonts w:ascii="Verdana" w:hAnsi="Verdana" w:cstheme="minorHAnsi"/>
          <w:b/>
          <w:color w:val="FF0000"/>
          <w:sz w:val="32"/>
          <w:szCs w:val="32"/>
        </w:rPr>
      </w:pPr>
    </w:p>
    <w:p w:rsidR="00041216" w:rsidRDefault="00041216" w:rsidP="0079013C">
      <w:pPr>
        <w:rPr>
          <w:rFonts w:ascii="Verdana" w:hAnsi="Verdana" w:cstheme="minorHAnsi"/>
          <w:b/>
          <w:color w:val="FF0000"/>
          <w:sz w:val="28"/>
          <w:szCs w:val="28"/>
        </w:rPr>
      </w:pPr>
      <w:r w:rsidRPr="00394106">
        <w:rPr>
          <w:rFonts w:ascii="Verdana" w:hAnsi="Verdana" w:cstheme="minorHAnsi"/>
          <w:b/>
          <w:color w:val="FF0000"/>
          <w:sz w:val="28"/>
          <w:szCs w:val="28"/>
        </w:rPr>
        <w:t>Ne pas tenir compte des intimidations !</w:t>
      </w:r>
    </w:p>
    <w:p w:rsidR="00394106" w:rsidRPr="00394106" w:rsidRDefault="00394106" w:rsidP="0079013C">
      <w:pPr>
        <w:rPr>
          <w:rFonts w:ascii="Verdana" w:hAnsi="Verdana" w:cstheme="minorHAnsi"/>
          <w:b/>
          <w:color w:val="FF0000"/>
          <w:sz w:val="28"/>
          <w:szCs w:val="28"/>
        </w:rPr>
      </w:pPr>
    </w:p>
    <w:p w:rsidR="00394106" w:rsidRDefault="00394106" w:rsidP="00B2135C">
      <w:pPr>
        <w:jc w:val="center"/>
        <w:rPr>
          <w:rFonts w:cstheme="minorHAnsi"/>
        </w:rPr>
      </w:pPr>
      <w:r w:rsidRPr="00394106">
        <w:rPr>
          <w:rFonts w:cstheme="minorHAnsi"/>
          <w:noProof/>
          <w:lang w:eastAsia="fr-FR"/>
        </w:rPr>
        <w:lastRenderedPageBreak/>
        <w:drawing>
          <wp:inline distT="0" distB="0" distL="0" distR="0" wp14:anchorId="7070BEC6" wp14:editId="7A5868C7">
            <wp:extent cx="5566410" cy="3611837"/>
            <wp:effectExtent l="0" t="0" r="0" b="82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2575" cy="3622326"/>
                    </a:xfrm>
                    <a:prstGeom prst="rect">
                      <a:avLst/>
                    </a:prstGeom>
                  </pic:spPr>
                </pic:pic>
              </a:graphicData>
            </a:graphic>
          </wp:inline>
        </w:drawing>
      </w:r>
    </w:p>
    <w:p w:rsidR="00394106" w:rsidRDefault="00394106" w:rsidP="00394106">
      <w:pPr>
        <w:jc w:val="center"/>
        <w:rPr>
          <w:rFonts w:cstheme="minorHAnsi"/>
        </w:rPr>
      </w:pPr>
    </w:p>
    <w:p w:rsidR="00394106" w:rsidRDefault="00394106" w:rsidP="00394106">
      <w:pPr>
        <w:jc w:val="center"/>
        <w:rPr>
          <w:rFonts w:cstheme="minorHAnsi"/>
        </w:rPr>
      </w:pPr>
    </w:p>
    <w:p w:rsidR="00394106" w:rsidRDefault="00394106" w:rsidP="00394106">
      <w:pPr>
        <w:jc w:val="center"/>
        <w:rPr>
          <w:rFonts w:cstheme="minorHAnsi"/>
        </w:rPr>
      </w:pPr>
    </w:p>
    <w:p w:rsidR="00394106" w:rsidRDefault="00394106" w:rsidP="00394106">
      <w:pPr>
        <w:jc w:val="center"/>
        <w:rPr>
          <w:rFonts w:cstheme="minorHAnsi"/>
        </w:rPr>
      </w:pPr>
      <w:r w:rsidRPr="00394106">
        <w:rPr>
          <w:rFonts w:cstheme="minorHAnsi"/>
          <w:noProof/>
          <w:lang w:eastAsia="fr-FR"/>
        </w:rPr>
        <w:drawing>
          <wp:inline distT="0" distB="0" distL="0" distR="0" wp14:anchorId="7825AC4C" wp14:editId="54913211">
            <wp:extent cx="5715000" cy="3635082"/>
            <wp:effectExtent l="0" t="0" r="0" b="381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7945" cy="3675119"/>
                    </a:xfrm>
                    <a:prstGeom prst="rect">
                      <a:avLst/>
                    </a:prstGeom>
                  </pic:spPr>
                </pic:pic>
              </a:graphicData>
            </a:graphic>
          </wp:inline>
        </w:drawing>
      </w:r>
    </w:p>
    <w:p w:rsidR="00984332" w:rsidRDefault="00984332" w:rsidP="00B73DE4">
      <w:pPr>
        <w:spacing w:line="252" w:lineRule="auto"/>
        <w:rPr>
          <w:rFonts w:ascii="Verdana" w:eastAsia="Times New Roman" w:hAnsi="Verdana" w:cstheme="minorHAnsi"/>
          <w:noProof/>
          <w:sz w:val="32"/>
          <w:szCs w:val="32"/>
          <w:lang w:eastAsia="fr-FR"/>
        </w:rPr>
      </w:pPr>
    </w:p>
    <w:p w:rsidR="00394106" w:rsidRDefault="00394106" w:rsidP="00B73DE4">
      <w:pPr>
        <w:spacing w:line="252" w:lineRule="auto"/>
        <w:rPr>
          <w:rFonts w:ascii="Verdana" w:eastAsia="Times New Roman" w:hAnsi="Verdana" w:cstheme="minorHAnsi"/>
          <w:noProof/>
          <w:sz w:val="32"/>
          <w:szCs w:val="32"/>
          <w:lang w:eastAsia="fr-FR"/>
        </w:rPr>
      </w:pPr>
    </w:p>
    <w:p w:rsidR="00394106" w:rsidRPr="00EB39B5" w:rsidRDefault="00394106" w:rsidP="00394106">
      <w:pPr>
        <w:spacing w:line="252" w:lineRule="auto"/>
        <w:jc w:val="center"/>
        <w:rPr>
          <w:rFonts w:ascii="Verdana" w:eastAsia="Times New Roman" w:hAnsi="Verdana" w:cstheme="minorHAnsi"/>
          <w:sz w:val="32"/>
          <w:szCs w:val="32"/>
          <w:lang w:eastAsia="fr-FR"/>
        </w:rPr>
      </w:pPr>
      <w:r w:rsidRPr="00394106">
        <w:rPr>
          <w:rFonts w:ascii="Verdana" w:eastAsia="Times New Roman" w:hAnsi="Verdana" w:cstheme="minorHAnsi"/>
          <w:noProof/>
          <w:sz w:val="32"/>
          <w:szCs w:val="32"/>
          <w:lang w:eastAsia="fr-FR"/>
        </w:rPr>
        <w:lastRenderedPageBreak/>
        <w:drawing>
          <wp:inline distT="0" distB="0" distL="0" distR="0" wp14:anchorId="3796C003" wp14:editId="5BD1DCD2">
            <wp:extent cx="5527040" cy="4008239"/>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51307" cy="4025838"/>
                    </a:xfrm>
                    <a:prstGeom prst="rect">
                      <a:avLst/>
                    </a:prstGeom>
                  </pic:spPr>
                </pic:pic>
              </a:graphicData>
            </a:graphic>
          </wp:inline>
        </w:drawing>
      </w:r>
    </w:p>
    <w:p w:rsidR="00B73DE4" w:rsidRPr="00B73DE4" w:rsidRDefault="00B73DE4" w:rsidP="00643F48">
      <w:pPr>
        <w:spacing w:line="252" w:lineRule="auto"/>
        <w:jc w:val="both"/>
        <w:rPr>
          <w:rFonts w:eastAsia="Times New Roman" w:cstheme="minorHAnsi"/>
          <w:sz w:val="28"/>
          <w:szCs w:val="28"/>
          <w:lang w:eastAsia="fr-FR"/>
        </w:rPr>
      </w:pPr>
      <w:r w:rsidRPr="00B73DE4">
        <w:rPr>
          <w:rFonts w:eastAsia="Times New Roman" w:cstheme="minorHAnsi"/>
          <w:bCs/>
          <w:sz w:val="28"/>
          <w:szCs w:val="28"/>
          <w:lang w:eastAsia="fr-FR"/>
        </w:rPr>
        <w:t>Les pannes signalées à ce jour peuvent concerner</w:t>
      </w:r>
      <w:r w:rsidR="00643F48">
        <w:rPr>
          <w:rFonts w:eastAsia="Times New Roman" w:cstheme="minorHAnsi"/>
          <w:bCs/>
          <w:sz w:val="28"/>
          <w:szCs w:val="28"/>
          <w:lang w:eastAsia="fr-FR"/>
        </w:rPr>
        <w:t>,</w:t>
      </w:r>
      <w:r w:rsidRPr="00B73DE4">
        <w:rPr>
          <w:rFonts w:eastAsia="Times New Roman" w:cstheme="minorHAnsi"/>
          <w:bCs/>
          <w:sz w:val="28"/>
          <w:szCs w:val="28"/>
          <w:lang w:eastAsia="fr-FR"/>
        </w:rPr>
        <w:t xml:space="preserve"> soit un effa</w:t>
      </w:r>
      <w:r>
        <w:rPr>
          <w:rFonts w:eastAsia="Times New Roman" w:cstheme="minorHAnsi"/>
          <w:bCs/>
          <w:sz w:val="28"/>
          <w:szCs w:val="28"/>
          <w:lang w:eastAsia="fr-FR"/>
        </w:rPr>
        <w:t>cement de l’index de lecture de</w:t>
      </w:r>
      <w:r w:rsidRPr="00B73DE4">
        <w:rPr>
          <w:rFonts w:eastAsia="Times New Roman" w:cstheme="minorHAnsi"/>
          <w:bCs/>
          <w:sz w:val="28"/>
          <w:szCs w:val="28"/>
          <w:lang w:eastAsia="fr-FR"/>
        </w:rPr>
        <w:t xml:space="preserve"> la consommation, soit un défaut de l’enregistrement heures creuses/heures pleines. </w:t>
      </w:r>
    </w:p>
    <w:p w:rsidR="00B73DE4" w:rsidRPr="00B73DE4" w:rsidRDefault="00B73DE4" w:rsidP="00643F48">
      <w:pPr>
        <w:spacing w:line="252" w:lineRule="auto"/>
        <w:jc w:val="both"/>
        <w:rPr>
          <w:rFonts w:eastAsia="Times New Roman" w:cstheme="minorHAnsi"/>
          <w:sz w:val="28"/>
          <w:szCs w:val="28"/>
          <w:lang w:eastAsia="fr-FR"/>
        </w:rPr>
      </w:pPr>
      <w:r w:rsidRPr="00B73DE4">
        <w:rPr>
          <w:rFonts w:eastAsia="Times New Roman" w:cstheme="minorHAnsi"/>
          <w:bCs/>
          <w:sz w:val="28"/>
          <w:szCs w:val="28"/>
          <w:lang w:eastAsia="fr-FR"/>
        </w:rPr>
        <w:t xml:space="preserve">Aucun de nous n’est à l’abri d’une panne partielle ou totale du compteur, même si les compteurs actuels ont une longévité de 50 à 60 ans, et seulement 15 ans pour un </w:t>
      </w:r>
      <w:proofErr w:type="spellStart"/>
      <w:r w:rsidRPr="00B73DE4">
        <w:rPr>
          <w:rFonts w:eastAsia="Times New Roman" w:cstheme="minorHAnsi"/>
          <w:bCs/>
          <w:sz w:val="28"/>
          <w:szCs w:val="28"/>
          <w:lang w:eastAsia="fr-FR"/>
        </w:rPr>
        <w:t>Linky</w:t>
      </w:r>
      <w:proofErr w:type="spellEnd"/>
      <w:r w:rsidRPr="00B73DE4">
        <w:rPr>
          <w:rFonts w:eastAsia="Times New Roman" w:cstheme="minorHAnsi"/>
          <w:bCs/>
          <w:sz w:val="28"/>
          <w:szCs w:val="28"/>
          <w:lang w:eastAsia="fr-FR"/>
        </w:rPr>
        <w:t>.</w:t>
      </w:r>
    </w:p>
    <w:p w:rsidR="00B73DE4" w:rsidRDefault="00B73DE4" w:rsidP="00B73DE4">
      <w:pPr>
        <w:spacing w:line="252" w:lineRule="auto"/>
        <w:rPr>
          <w:rFonts w:eastAsia="Times New Roman" w:cstheme="minorHAnsi"/>
          <w:bCs/>
          <w:sz w:val="28"/>
          <w:szCs w:val="28"/>
          <w:lang w:eastAsia="fr-FR"/>
        </w:rPr>
      </w:pPr>
    </w:p>
    <w:p w:rsidR="00B73DE4" w:rsidRPr="00B73DE4" w:rsidRDefault="00B73DE4" w:rsidP="00643F48">
      <w:pPr>
        <w:spacing w:line="252" w:lineRule="auto"/>
        <w:jc w:val="both"/>
        <w:rPr>
          <w:rFonts w:eastAsia="Times New Roman" w:cstheme="minorHAnsi"/>
          <w:sz w:val="28"/>
          <w:szCs w:val="28"/>
          <w:lang w:eastAsia="fr-FR"/>
        </w:rPr>
      </w:pPr>
      <w:r w:rsidRPr="00B73DE4">
        <w:rPr>
          <w:rFonts w:eastAsia="Times New Roman" w:cstheme="minorHAnsi"/>
          <w:bCs/>
          <w:sz w:val="28"/>
          <w:szCs w:val="28"/>
          <w:lang w:eastAsia="fr-FR"/>
        </w:rPr>
        <w:t>Face à une situation de panne, l’agent d’</w:t>
      </w:r>
      <w:proofErr w:type="spellStart"/>
      <w:r w:rsidRPr="00B73DE4">
        <w:rPr>
          <w:rFonts w:eastAsia="Times New Roman" w:cstheme="minorHAnsi"/>
          <w:bCs/>
          <w:sz w:val="28"/>
          <w:szCs w:val="28"/>
          <w:lang w:eastAsia="fr-FR"/>
        </w:rPr>
        <w:t>Enedis</w:t>
      </w:r>
      <w:proofErr w:type="spellEnd"/>
      <w:r w:rsidRPr="00B73DE4">
        <w:rPr>
          <w:rFonts w:eastAsia="Times New Roman" w:cstheme="minorHAnsi"/>
          <w:bCs/>
          <w:sz w:val="28"/>
          <w:szCs w:val="28"/>
          <w:lang w:eastAsia="fr-FR"/>
        </w:rPr>
        <w:t xml:space="preserve"> qui vient la constater a pour consigne de dire à l’</w:t>
      </w:r>
      <w:r w:rsidR="00394106">
        <w:rPr>
          <w:rFonts w:eastAsia="Times New Roman" w:cstheme="minorHAnsi"/>
          <w:bCs/>
          <w:sz w:val="28"/>
          <w:szCs w:val="28"/>
          <w:lang w:eastAsia="fr-FR"/>
        </w:rPr>
        <w:t xml:space="preserve">usager que la seule solution </w:t>
      </w:r>
      <w:r w:rsidRPr="00B73DE4">
        <w:rPr>
          <w:rFonts w:eastAsia="Times New Roman" w:cstheme="minorHAnsi"/>
          <w:bCs/>
          <w:sz w:val="28"/>
          <w:szCs w:val="28"/>
          <w:lang w:eastAsia="fr-FR"/>
        </w:rPr>
        <w:t xml:space="preserve">est la pose d’un </w:t>
      </w:r>
      <w:proofErr w:type="spellStart"/>
      <w:r w:rsidRPr="00B73DE4">
        <w:rPr>
          <w:rFonts w:eastAsia="Times New Roman" w:cstheme="minorHAnsi"/>
          <w:bCs/>
          <w:sz w:val="28"/>
          <w:szCs w:val="28"/>
          <w:lang w:eastAsia="fr-FR"/>
        </w:rPr>
        <w:t>Linky</w:t>
      </w:r>
      <w:proofErr w:type="spellEnd"/>
      <w:r w:rsidRPr="00B73DE4">
        <w:rPr>
          <w:rFonts w:eastAsia="Times New Roman" w:cstheme="minorHAnsi"/>
          <w:bCs/>
          <w:sz w:val="28"/>
          <w:szCs w:val="28"/>
          <w:lang w:eastAsia="fr-FR"/>
        </w:rPr>
        <w:t>.</w:t>
      </w:r>
    </w:p>
    <w:p w:rsidR="00B73DE4" w:rsidRPr="00B73DE4" w:rsidRDefault="00B73DE4" w:rsidP="00643F48">
      <w:pPr>
        <w:spacing w:line="252" w:lineRule="auto"/>
        <w:jc w:val="both"/>
        <w:rPr>
          <w:rFonts w:eastAsia="Times New Roman" w:cstheme="minorHAnsi"/>
          <w:sz w:val="28"/>
          <w:szCs w:val="28"/>
          <w:lang w:eastAsia="fr-FR"/>
        </w:rPr>
      </w:pPr>
      <w:r w:rsidRPr="00B73DE4">
        <w:rPr>
          <w:rFonts w:eastAsia="Times New Roman" w:cstheme="minorHAnsi"/>
          <w:bCs/>
          <w:sz w:val="28"/>
          <w:szCs w:val="28"/>
          <w:lang w:eastAsia="fr-FR"/>
        </w:rPr>
        <w:t xml:space="preserve">Ne pas s’affoler, il n’y a pas d’urgence ! Les pannes de compteur n’entravent pas la continuité de l’alimentation électrique du logement. </w:t>
      </w:r>
    </w:p>
    <w:p w:rsidR="00B73DE4" w:rsidRPr="00B73DE4" w:rsidRDefault="00B73DE4" w:rsidP="00B73DE4">
      <w:pPr>
        <w:spacing w:line="252" w:lineRule="auto"/>
        <w:rPr>
          <w:rFonts w:eastAsia="Times New Roman" w:cstheme="minorHAnsi"/>
          <w:sz w:val="28"/>
          <w:szCs w:val="28"/>
          <w:lang w:eastAsia="fr-FR"/>
        </w:rPr>
      </w:pPr>
      <w:r w:rsidRPr="00B73DE4">
        <w:rPr>
          <w:rFonts w:eastAsia="Times New Roman" w:cstheme="minorHAnsi"/>
          <w:bCs/>
          <w:sz w:val="28"/>
          <w:szCs w:val="28"/>
          <w:lang w:eastAsia="fr-FR"/>
        </w:rPr>
        <w:t xml:space="preserve">Que faire pour maintenir notre refus du </w:t>
      </w:r>
      <w:proofErr w:type="spellStart"/>
      <w:r w:rsidRPr="00B73DE4">
        <w:rPr>
          <w:rFonts w:eastAsia="Times New Roman" w:cstheme="minorHAnsi"/>
          <w:bCs/>
          <w:sz w:val="28"/>
          <w:szCs w:val="28"/>
          <w:lang w:eastAsia="fr-FR"/>
        </w:rPr>
        <w:t>Linky</w:t>
      </w:r>
      <w:proofErr w:type="spellEnd"/>
      <w:r w:rsidRPr="00B73DE4">
        <w:rPr>
          <w:rFonts w:eastAsia="Times New Roman" w:cstheme="minorHAnsi"/>
          <w:bCs/>
          <w:sz w:val="28"/>
          <w:szCs w:val="28"/>
          <w:lang w:eastAsia="fr-FR"/>
        </w:rPr>
        <w:t> ?</w:t>
      </w:r>
    </w:p>
    <w:p w:rsidR="00B73DE4" w:rsidRPr="00B73DE4" w:rsidRDefault="00B73DE4" w:rsidP="00643F48">
      <w:pPr>
        <w:spacing w:line="252" w:lineRule="auto"/>
        <w:jc w:val="both"/>
        <w:rPr>
          <w:rFonts w:eastAsia="Times New Roman" w:cstheme="minorHAnsi"/>
          <w:sz w:val="28"/>
          <w:szCs w:val="28"/>
          <w:lang w:eastAsia="fr-FR"/>
        </w:rPr>
      </w:pPr>
      <w:r>
        <w:rPr>
          <w:rFonts w:eastAsia="Times New Roman" w:cstheme="minorHAnsi"/>
          <w:bCs/>
          <w:sz w:val="28"/>
          <w:szCs w:val="28"/>
          <w:lang w:eastAsia="fr-FR"/>
        </w:rPr>
        <w:t xml:space="preserve">    </w:t>
      </w:r>
      <w:r w:rsidRPr="00B73DE4">
        <w:rPr>
          <w:rFonts w:eastAsia="Times New Roman" w:cstheme="minorHAnsi"/>
          <w:bCs/>
          <w:sz w:val="28"/>
          <w:szCs w:val="28"/>
          <w:lang w:eastAsia="fr-FR"/>
        </w:rPr>
        <w:t xml:space="preserve">1- Confirmer à l’agent le refus de l’installation du </w:t>
      </w:r>
      <w:proofErr w:type="spellStart"/>
      <w:r w:rsidRPr="00B73DE4">
        <w:rPr>
          <w:rFonts w:eastAsia="Times New Roman" w:cstheme="minorHAnsi"/>
          <w:bCs/>
          <w:sz w:val="28"/>
          <w:szCs w:val="28"/>
          <w:lang w:eastAsia="fr-FR"/>
        </w:rPr>
        <w:t>Linky</w:t>
      </w:r>
      <w:proofErr w:type="spellEnd"/>
      <w:r w:rsidRPr="00B73DE4">
        <w:rPr>
          <w:rFonts w:eastAsia="Times New Roman" w:cstheme="minorHAnsi"/>
          <w:bCs/>
          <w:sz w:val="28"/>
          <w:szCs w:val="28"/>
          <w:lang w:eastAsia="fr-FR"/>
        </w:rPr>
        <w:t xml:space="preserve">, déjà signalé ou pas par écrit à </w:t>
      </w:r>
      <w:proofErr w:type="spellStart"/>
      <w:r w:rsidRPr="00B73DE4">
        <w:rPr>
          <w:rFonts w:eastAsia="Times New Roman" w:cstheme="minorHAnsi"/>
          <w:bCs/>
          <w:sz w:val="28"/>
          <w:szCs w:val="28"/>
          <w:lang w:eastAsia="fr-FR"/>
        </w:rPr>
        <w:t>Enedis</w:t>
      </w:r>
      <w:proofErr w:type="spellEnd"/>
      <w:r w:rsidRPr="00B73DE4">
        <w:rPr>
          <w:rFonts w:eastAsia="Times New Roman" w:cstheme="minorHAnsi"/>
          <w:bCs/>
          <w:sz w:val="28"/>
          <w:szCs w:val="28"/>
          <w:lang w:eastAsia="fr-FR"/>
        </w:rPr>
        <w:t xml:space="preserve">, et exiger soit une réparation du défaut constaté, soit un remplacement par un compteur électronique CBE. </w:t>
      </w:r>
      <w:proofErr w:type="spellStart"/>
      <w:r w:rsidRPr="00B73DE4">
        <w:rPr>
          <w:rFonts w:eastAsia="Times New Roman" w:cstheme="minorHAnsi"/>
          <w:bCs/>
          <w:sz w:val="28"/>
          <w:szCs w:val="28"/>
          <w:lang w:eastAsia="fr-FR"/>
        </w:rPr>
        <w:t>Enedis</w:t>
      </w:r>
      <w:proofErr w:type="spellEnd"/>
      <w:r w:rsidRPr="00B73DE4">
        <w:rPr>
          <w:rFonts w:eastAsia="Times New Roman" w:cstheme="minorHAnsi"/>
          <w:bCs/>
          <w:sz w:val="28"/>
          <w:szCs w:val="28"/>
          <w:lang w:eastAsia="fr-FR"/>
        </w:rPr>
        <w:t xml:space="preserve"> en dispose par milliers, étant donné tous ceux qu’ils démontent. Et un compteur peut s’acheter pour 60 à 80 € si nécessaire. </w:t>
      </w:r>
    </w:p>
    <w:p w:rsidR="00B73DE4" w:rsidRPr="00B73DE4" w:rsidRDefault="00B73DE4" w:rsidP="00643F48">
      <w:pPr>
        <w:spacing w:line="252" w:lineRule="auto"/>
        <w:jc w:val="center"/>
        <w:rPr>
          <w:rFonts w:eastAsia="Times New Roman" w:cstheme="minorHAnsi"/>
          <w:sz w:val="28"/>
          <w:szCs w:val="28"/>
          <w:lang w:eastAsia="fr-FR"/>
        </w:rPr>
      </w:pPr>
      <w:r w:rsidRPr="00B73DE4">
        <w:rPr>
          <w:rFonts w:eastAsia="Times New Roman" w:cstheme="minorHAnsi"/>
          <w:bCs/>
          <w:sz w:val="28"/>
          <w:szCs w:val="28"/>
          <w:lang w:eastAsia="fr-FR"/>
        </w:rPr>
        <w:t xml:space="preserve">L’agent repartira et fera son compte-rendu à </w:t>
      </w:r>
      <w:proofErr w:type="spellStart"/>
      <w:r w:rsidRPr="00B73DE4">
        <w:rPr>
          <w:rFonts w:eastAsia="Times New Roman" w:cstheme="minorHAnsi"/>
          <w:bCs/>
          <w:sz w:val="28"/>
          <w:szCs w:val="28"/>
          <w:lang w:eastAsia="fr-FR"/>
        </w:rPr>
        <w:t>Enedis</w:t>
      </w:r>
      <w:proofErr w:type="spellEnd"/>
      <w:r w:rsidRPr="00B73DE4">
        <w:rPr>
          <w:rFonts w:eastAsia="Times New Roman" w:cstheme="minorHAnsi"/>
          <w:bCs/>
          <w:sz w:val="28"/>
          <w:szCs w:val="28"/>
          <w:lang w:eastAsia="fr-FR"/>
        </w:rPr>
        <w:t>.</w:t>
      </w:r>
    </w:p>
    <w:p w:rsidR="00B73DE4" w:rsidRPr="00B73DE4" w:rsidRDefault="00B73DE4" w:rsidP="00643F48">
      <w:pPr>
        <w:spacing w:line="252" w:lineRule="auto"/>
        <w:jc w:val="both"/>
        <w:rPr>
          <w:rFonts w:eastAsia="Times New Roman" w:cstheme="minorHAnsi"/>
          <w:sz w:val="28"/>
          <w:szCs w:val="28"/>
          <w:lang w:eastAsia="fr-FR"/>
        </w:rPr>
      </w:pPr>
      <w:r>
        <w:rPr>
          <w:rFonts w:eastAsia="Times New Roman" w:cstheme="minorHAnsi"/>
          <w:bCs/>
          <w:sz w:val="28"/>
          <w:szCs w:val="28"/>
          <w:lang w:eastAsia="fr-FR"/>
        </w:rPr>
        <w:t xml:space="preserve">    </w:t>
      </w:r>
      <w:r w:rsidRPr="00B73DE4">
        <w:rPr>
          <w:rFonts w:eastAsia="Times New Roman" w:cstheme="minorHAnsi"/>
          <w:bCs/>
          <w:sz w:val="28"/>
          <w:szCs w:val="28"/>
          <w:lang w:eastAsia="fr-FR"/>
        </w:rPr>
        <w:t xml:space="preserve">2- Pendant la période du litige, </w:t>
      </w:r>
      <w:proofErr w:type="spellStart"/>
      <w:r w:rsidRPr="00B73DE4">
        <w:rPr>
          <w:rFonts w:eastAsia="Times New Roman" w:cstheme="minorHAnsi"/>
          <w:bCs/>
          <w:sz w:val="28"/>
          <w:szCs w:val="28"/>
          <w:lang w:eastAsia="fr-FR"/>
        </w:rPr>
        <w:t>Enedis</w:t>
      </w:r>
      <w:proofErr w:type="spellEnd"/>
      <w:r w:rsidRPr="00B73DE4">
        <w:rPr>
          <w:rFonts w:eastAsia="Times New Roman" w:cstheme="minorHAnsi"/>
          <w:bCs/>
          <w:sz w:val="28"/>
          <w:szCs w:val="28"/>
          <w:lang w:eastAsia="fr-FR"/>
        </w:rPr>
        <w:t xml:space="preserve"> ne pouvant effectuer les relevés de consommation et facturer en réel, la facturation sera établie sur la base du montant des factures antérieures, et selon la période dans l’année. </w:t>
      </w:r>
    </w:p>
    <w:p w:rsidR="00B73DE4" w:rsidRPr="00B73DE4" w:rsidRDefault="00B73DE4" w:rsidP="00643F48">
      <w:pPr>
        <w:spacing w:line="252" w:lineRule="auto"/>
        <w:jc w:val="both"/>
        <w:rPr>
          <w:rFonts w:eastAsia="Times New Roman" w:cstheme="minorHAnsi"/>
          <w:sz w:val="28"/>
          <w:szCs w:val="28"/>
          <w:lang w:eastAsia="fr-FR"/>
        </w:rPr>
      </w:pPr>
      <w:r w:rsidRPr="00B73DE4">
        <w:rPr>
          <w:rFonts w:eastAsia="Times New Roman" w:cstheme="minorHAnsi"/>
          <w:bCs/>
          <w:sz w:val="28"/>
          <w:szCs w:val="28"/>
          <w:lang w:eastAsia="fr-FR"/>
        </w:rPr>
        <w:t>Pour reprendre le contrôle du paiement, il est conseillé de stopper tout prélèvement automatique des factures. En cas de surfacturations constatées, par exemple pour une non prise en compte des heures creuses, cela permet de ne payer que le montant dû estimé par nous-mêmes.</w:t>
      </w:r>
    </w:p>
    <w:p w:rsidR="00B73DE4" w:rsidRDefault="00B73DE4" w:rsidP="00643F48">
      <w:pPr>
        <w:spacing w:line="252" w:lineRule="auto"/>
        <w:jc w:val="both"/>
        <w:rPr>
          <w:rFonts w:eastAsia="Times New Roman" w:cstheme="minorHAnsi"/>
          <w:bCs/>
          <w:sz w:val="28"/>
          <w:szCs w:val="28"/>
          <w:lang w:eastAsia="fr-FR"/>
        </w:rPr>
      </w:pPr>
      <w:r>
        <w:rPr>
          <w:rFonts w:eastAsia="Times New Roman" w:cstheme="minorHAnsi"/>
          <w:bCs/>
          <w:sz w:val="28"/>
          <w:szCs w:val="28"/>
          <w:lang w:eastAsia="fr-FR"/>
        </w:rPr>
        <w:lastRenderedPageBreak/>
        <w:t xml:space="preserve">    </w:t>
      </w:r>
      <w:r w:rsidRPr="00B73DE4">
        <w:rPr>
          <w:rFonts w:eastAsia="Times New Roman" w:cstheme="minorHAnsi"/>
          <w:bCs/>
          <w:sz w:val="28"/>
          <w:szCs w:val="28"/>
          <w:lang w:eastAsia="fr-FR"/>
        </w:rPr>
        <w:t xml:space="preserve">3- Pour régler le litige, les communications téléphoniques n’ont pas d’effet.  Utiliser l’écrit dans les échanges avec </w:t>
      </w:r>
      <w:proofErr w:type="spellStart"/>
      <w:r w:rsidRPr="00B73DE4">
        <w:rPr>
          <w:rFonts w:eastAsia="Times New Roman" w:cstheme="minorHAnsi"/>
          <w:bCs/>
          <w:sz w:val="28"/>
          <w:szCs w:val="28"/>
          <w:lang w:eastAsia="fr-FR"/>
        </w:rPr>
        <w:t>Enedis</w:t>
      </w:r>
      <w:proofErr w:type="spellEnd"/>
      <w:r>
        <w:rPr>
          <w:rFonts w:eastAsia="Times New Roman" w:cstheme="minorHAnsi"/>
          <w:bCs/>
          <w:sz w:val="28"/>
          <w:szCs w:val="28"/>
          <w:lang w:eastAsia="fr-FR"/>
        </w:rPr>
        <w:t>.</w:t>
      </w:r>
    </w:p>
    <w:p w:rsidR="00B73DE4" w:rsidRDefault="00B73DE4" w:rsidP="00643F48">
      <w:pPr>
        <w:spacing w:line="252" w:lineRule="auto"/>
        <w:jc w:val="both"/>
        <w:rPr>
          <w:rFonts w:eastAsia="Times New Roman" w:cstheme="minorHAnsi"/>
          <w:bCs/>
          <w:sz w:val="28"/>
          <w:szCs w:val="28"/>
          <w:lang w:eastAsia="fr-FR"/>
        </w:rPr>
      </w:pPr>
      <w:r>
        <w:rPr>
          <w:rFonts w:eastAsia="Times New Roman" w:cstheme="minorHAnsi"/>
          <w:bCs/>
          <w:sz w:val="28"/>
          <w:szCs w:val="28"/>
          <w:lang w:eastAsia="fr-FR"/>
        </w:rPr>
        <w:t xml:space="preserve">    </w:t>
      </w:r>
      <w:r w:rsidRPr="00B73DE4">
        <w:rPr>
          <w:rFonts w:eastAsia="Times New Roman" w:cstheme="minorHAnsi"/>
          <w:bCs/>
          <w:sz w:val="28"/>
          <w:szCs w:val="28"/>
          <w:lang w:eastAsia="fr-FR"/>
        </w:rPr>
        <w:t xml:space="preserve">4- La persévérance et la détermination pour parvenir à une issue favorable vont être nécessaires. Mais il n’y a pas d’urgence, le litige peut durer si </w:t>
      </w:r>
      <w:proofErr w:type="spellStart"/>
      <w:r w:rsidRPr="00B73DE4">
        <w:rPr>
          <w:rFonts w:eastAsia="Times New Roman" w:cstheme="minorHAnsi"/>
          <w:bCs/>
          <w:sz w:val="28"/>
          <w:szCs w:val="28"/>
          <w:lang w:eastAsia="fr-FR"/>
        </w:rPr>
        <w:t>Enedis</w:t>
      </w:r>
      <w:proofErr w:type="spellEnd"/>
      <w:r w:rsidRPr="00B73DE4">
        <w:rPr>
          <w:rFonts w:eastAsia="Times New Roman" w:cstheme="minorHAnsi"/>
          <w:bCs/>
          <w:sz w:val="28"/>
          <w:szCs w:val="28"/>
          <w:lang w:eastAsia="fr-FR"/>
        </w:rPr>
        <w:t xml:space="preserve"> s’entête. Du moment que le paiement des factures n’est pas interrompu, la continuité de l’alimentation électrique est assurée.</w:t>
      </w:r>
    </w:p>
    <w:p w:rsidR="00E04836" w:rsidRDefault="00E04836" w:rsidP="00643F48">
      <w:pPr>
        <w:spacing w:line="252" w:lineRule="auto"/>
        <w:jc w:val="both"/>
        <w:rPr>
          <w:rFonts w:eastAsia="Times New Roman" w:cstheme="minorHAnsi"/>
          <w:bCs/>
          <w:sz w:val="28"/>
          <w:szCs w:val="28"/>
          <w:lang w:eastAsia="fr-FR"/>
        </w:rPr>
      </w:pPr>
    </w:p>
    <w:p w:rsidR="00394106" w:rsidRPr="00B73DE4" w:rsidRDefault="00394106" w:rsidP="00394106">
      <w:pPr>
        <w:spacing w:line="252" w:lineRule="auto"/>
        <w:jc w:val="center"/>
        <w:rPr>
          <w:rFonts w:eastAsia="Times New Roman" w:cstheme="minorHAnsi"/>
          <w:sz w:val="28"/>
          <w:szCs w:val="28"/>
          <w:lang w:eastAsia="fr-FR"/>
        </w:rPr>
      </w:pPr>
      <w:r w:rsidRPr="00394106">
        <w:rPr>
          <w:rFonts w:eastAsia="Times New Roman" w:cstheme="minorHAnsi"/>
          <w:noProof/>
          <w:sz w:val="28"/>
          <w:szCs w:val="28"/>
          <w:lang w:eastAsia="fr-FR"/>
        </w:rPr>
        <w:drawing>
          <wp:inline distT="0" distB="0" distL="0" distR="0" wp14:anchorId="3715FBD9" wp14:editId="16AD7FBA">
            <wp:extent cx="5200650" cy="3681598"/>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20082" cy="3695354"/>
                    </a:xfrm>
                    <a:prstGeom prst="rect">
                      <a:avLst/>
                    </a:prstGeom>
                  </pic:spPr>
                </pic:pic>
              </a:graphicData>
            </a:graphic>
          </wp:inline>
        </w:drawing>
      </w:r>
    </w:p>
    <w:p w:rsidR="00394106" w:rsidRPr="00394106" w:rsidRDefault="00394106" w:rsidP="00EF54AE">
      <w:pPr>
        <w:pStyle w:val="Titre1"/>
        <w:numPr>
          <w:ilvl w:val="0"/>
          <w:numId w:val="15"/>
        </w:numPr>
        <w:rPr>
          <w:rFonts w:asciiTheme="minorHAnsi" w:hAnsiTheme="minorHAnsi" w:cstheme="minorHAnsi"/>
          <w:b w:val="0"/>
          <w:sz w:val="28"/>
          <w:szCs w:val="28"/>
        </w:rPr>
      </w:pPr>
      <w:r w:rsidRPr="00394106">
        <w:rPr>
          <w:rFonts w:asciiTheme="minorHAnsi" w:hAnsiTheme="minorHAnsi" w:cstheme="minorHAnsi"/>
          <w:b w:val="0"/>
          <w:sz w:val="28"/>
          <w:szCs w:val="28"/>
        </w:rPr>
        <w:t>Vidéo de 3mn49</w:t>
      </w:r>
      <w:r>
        <w:rPr>
          <w:rFonts w:asciiTheme="minorHAnsi" w:hAnsiTheme="minorHAnsi" w:cstheme="minorHAnsi"/>
          <w:b w:val="0"/>
          <w:sz w:val="28"/>
          <w:szCs w:val="28"/>
        </w:rPr>
        <w:t> :</w:t>
      </w:r>
      <w:r>
        <w:rPr>
          <w:rFonts w:cstheme="minorHAnsi"/>
          <w:b w:val="0"/>
          <w:sz w:val="32"/>
          <w:szCs w:val="32"/>
        </w:rPr>
        <w:t xml:space="preserve"> </w:t>
      </w:r>
      <w:r w:rsidRPr="00394106">
        <w:rPr>
          <w:rFonts w:asciiTheme="minorHAnsi" w:hAnsiTheme="minorHAnsi" w:cstheme="minorHAnsi"/>
          <w:b w:val="0"/>
          <w:sz w:val="28"/>
          <w:szCs w:val="28"/>
        </w:rPr>
        <w:t xml:space="preserve">ENEDIS vous explique que </w:t>
      </w:r>
      <w:proofErr w:type="spellStart"/>
      <w:r w:rsidRPr="00394106">
        <w:rPr>
          <w:rFonts w:asciiTheme="minorHAnsi" w:hAnsiTheme="minorHAnsi" w:cstheme="minorHAnsi"/>
          <w:b w:val="0"/>
          <w:sz w:val="28"/>
          <w:szCs w:val="28"/>
        </w:rPr>
        <w:t>linky</w:t>
      </w:r>
      <w:proofErr w:type="spellEnd"/>
      <w:r w:rsidRPr="00394106">
        <w:rPr>
          <w:rFonts w:asciiTheme="minorHAnsi" w:hAnsiTheme="minorHAnsi" w:cstheme="minorHAnsi"/>
          <w:b w:val="0"/>
          <w:sz w:val="28"/>
          <w:szCs w:val="28"/>
        </w:rPr>
        <w:t xml:space="preserve"> ne brule pas !</w:t>
      </w:r>
    </w:p>
    <w:p w:rsidR="00EF54AE" w:rsidRDefault="00422BFF" w:rsidP="00EF54AE">
      <w:pPr>
        <w:pStyle w:val="Paragraphedeliste"/>
        <w:rPr>
          <w:rStyle w:val="Lienhypertexte"/>
          <w:rFonts w:ascii="Verdana" w:hAnsi="Verdana" w:cstheme="minorHAnsi"/>
          <w:sz w:val="28"/>
          <w:szCs w:val="28"/>
        </w:rPr>
      </w:pPr>
      <w:hyperlink r:id="rId25" w:history="1">
        <w:r w:rsidR="00EF54AE" w:rsidRPr="00EF54AE">
          <w:rPr>
            <w:rStyle w:val="Lienhypertexte"/>
            <w:rFonts w:ascii="Verdana" w:hAnsi="Verdana" w:cstheme="minorHAnsi"/>
            <w:sz w:val="28"/>
            <w:szCs w:val="28"/>
          </w:rPr>
          <w:t>https://www.youtube.com/watch?v=vLHYJehZVn4</w:t>
        </w:r>
      </w:hyperlink>
    </w:p>
    <w:p w:rsidR="00EF54AE" w:rsidRDefault="00EF54AE" w:rsidP="00EF54AE">
      <w:pPr>
        <w:pStyle w:val="Paragraphedeliste"/>
        <w:rPr>
          <w:rStyle w:val="Lienhypertexte"/>
          <w:rFonts w:ascii="Verdana" w:hAnsi="Verdana" w:cstheme="minorHAnsi"/>
          <w:sz w:val="28"/>
          <w:szCs w:val="28"/>
        </w:rPr>
      </w:pPr>
    </w:p>
    <w:p w:rsidR="00EF54AE" w:rsidRPr="00EF54AE" w:rsidRDefault="00643F48" w:rsidP="00EF54AE">
      <w:pPr>
        <w:pStyle w:val="Paragraphedeliste"/>
        <w:numPr>
          <w:ilvl w:val="0"/>
          <w:numId w:val="15"/>
        </w:numPr>
        <w:rPr>
          <w:rFonts w:cstheme="minorHAnsi"/>
          <w:sz w:val="28"/>
          <w:szCs w:val="28"/>
        </w:rPr>
      </w:pPr>
      <w:r>
        <w:rPr>
          <w:rFonts w:cstheme="minorHAnsi"/>
          <w:sz w:val="28"/>
          <w:szCs w:val="28"/>
        </w:rPr>
        <w:t xml:space="preserve"> Vidéo de 30 s. d’un </w:t>
      </w:r>
      <w:proofErr w:type="spellStart"/>
      <w:r>
        <w:rPr>
          <w:rFonts w:cstheme="minorHAnsi"/>
          <w:sz w:val="28"/>
          <w:szCs w:val="28"/>
        </w:rPr>
        <w:t>L</w:t>
      </w:r>
      <w:r w:rsidR="00EF54AE" w:rsidRPr="00EF54AE">
        <w:rPr>
          <w:rFonts w:cstheme="minorHAnsi"/>
          <w:sz w:val="28"/>
          <w:szCs w:val="28"/>
        </w:rPr>
        <w:t>inky</w:t>
      </w:r>
      <w:proofErr w:type="spellEnd"/>
      <w:r w:rsidR="00EF54AE" w:rsidRPr="00EF54AE">
        <w:rPr>
          <w:rFonts w:cstheme="minorHAnsi"/>
          <w:sz w:val="28"/>
          <w:szCs w:val="28"/>
        </w:rPr>
        <w:t xml:space="preserve"> faisant des arcs électriques</w:t>
      </w:r>
    </w:p>
    <w:p w:rsidR="00444EE3" w:rsidRDefault="00EF54AE" w:rsidP="00B94FC8">
      <w:pPr>
        <w:rPr>
          <w:rFonts w:ascii="Verdana" w:hAnsi="Verdana" w:cstheme="minorHAnsi"/>
          <w:sz w:val="28"/>
          <w:szCs w:val="28"/>
        </w:rPr>
      </w:pPr>
      <w:r>
        <w:rPr>
          <w:rFonts w:cstheme="minorHAnsi"/>
        </w:rPr>
        <w:t xml:space="preserve">                </w:t>
      </w:r>
      <w:hyperlink r:id="rId26" w:history="1">
        <w:r w:rsidR="00444EE3" w:rsidRPr="0097136C">
          <w:rPr>
            <w:rStyle w:val="Lienhypertexte"/>
            <w:rFonts w:ascii="Verdana" w:hAnsi="Verdana" w:cstheme="minorHAnsi"/>
            <w:sz w:val="28"/>
            <w:szCs w:val="28"/>
          </w:rPr>
          <w:t>https://www.youtube.com/watch?v=SEEtynGMgR0</w:t>
        </w:r>
      </w:hyperlink>
    </w:p>
    <w:p w:rsidR="00591F91" w:rsidRDefault="00591F91">
      <w:pPr>
        <w:rPr>
          <w:rFonts w:ascii="Verdana" w:hAnsi="Verdana"/>
          <w:b/>
          <w:color w:val="FF0000"/>
          <w:sz w:val="28"/>
          <w:szCs w:val="28"/>
        </w:rPr>
      </w:pPr>
    </w:p>
    <w:p w:rsidR="00591F91" w:rsidRPr="005A05AB" w:rsidRDefault="005A05AB">
      <w:pPr>
        <w:rPr>
          <w:rFonts w:ascii="Verdana" w:hAnsi="Verdana"/>
          <w:b/>
          <w:sz w:val="28"/>
          <w:szCs w:val="28"/>
        </w:rPr>
      </w:pPr>
      <w:r w:rsidRPr="005A05AB">
        <w:rPr>
          <w:rFonts w:ascii="Verdana" w:hAnsi="Verdana"/>
          <w:b/>
          <w:sz w:val="28"/>
          <w:szCs w:val="28"/>
        </w:rPr>
        <w:t>Questions posées dans la salle :</w:t>
      </w:r>
    </w:p>
    <w:p w:rsidR="00D76E97" w:rsidRDefault="005A05AB" w:rsidP="005A05AB">
      <w:pPr>
        <w:pStyle w:val="Paragraphedeliste"/>
        <w:numPr>
          <w:ilvl w:val="0"/>
          <w:numId w:val="17"/>
        </w:numPr>
        <w:rPr>
          <w:rFonts w:cstheme="minorHAnsi"/>
          <w:sz w:val="28"/>
          <w:szCs w:val="28"/>
        </w:rPr>
      </w:pPr>
      <w:r>
        <w:rPr>
          <w:rFonts w:cstheme="minorHAnsi"/>
          <w:sz w:val="28"/>
          <w:szCs w:val="28"/>
        </w:rPr>
        <w:t xml:space="preserve">Que faire en cas de panne de compteur quand on ne veut pas </w:t>
      </w:r>
      <w:proofErr w:type="spellStart"/>
      <w:r>
        <w:rPr>
          <w:rFonts w:cstheme="minorHAnsi"/>
          <w:sz w:val="28"/>
          <w:szCs w:val="28"/>
        </w:rPr>
        <w:t>linky</w:t>
      </w:r>
      <w:proofErr w:type="spellEnd"/>
      <w:r>
        <w:rPr>
          <w:rFonts w:cstheme="minorHAnsi"/>
          <w:sz w:val="28"/>
          <w:szCs w:val="28"/>
        </w:rPr>
        <w:t xml:space="preserve"> ? </w:t>
      </w:r>
      <w:r w:rsidR="00D76E97">
        <w:rPr>
          <w:rFonts w:cstheme="minorHAnsi"/>
          <w:sz w:val="28"/>
          <w:szCs w:val="28"/>
        </w:rPr>
        <w:t xml:space="preserve">Voir explications plus haut et cette fiche qui complète  </w:t>
      </w:r>
    </w:p>
    <w:p w:rsidR="005A05AB" w:rsidRPr="00D76E97" w:rsidRDefault="00D76E97" w:rsidP="00D76E97">
      <w:pPr>
        <w:pStyle w:val="Paragraphedeliste"/>
        <w:ind w:left="1440"/>
        <w:rPr>
          <w:rFonts w:cstheme="minorHAnsi"/>
          <w:sz w:val="28"/>
          <w:szCs w:val="28"/>
        </w:rPr>
      </w:pPr>
      <w:r>
        <w:rPr>
          <w:rFonts w:cstheme="minorHAnsi"/>
          <w:sz w:val="28"/>
          <w:szCs w:val="28"/>
        </w:rPr>
        <w:t> </w:t>
      </w:r>
      <w:hyperlink r:id="rId27" w:history="1">
        <w:r w:rsidRPr="00D76E97">
          <w:rPr>
            <w:rStyle w:val="Lienhypertexte"/>
            <w:sz w:val="28"/>
            <w:szCs w:val="28"/>
          </w:rPr>
          <w:t>https://www.cjoint.com/c/KJvnCoenOwE</w:t>
        </w:r>
      </w:hyperlink>
    </w:p>
    <w:p w:rsidR="00D76E97" w:rsidRDefault="00D76E97" w:rsidP="00D76E97">
      <w:pPr>
        <w:pStyle w:val="Paragraphedeliste"/>
        <w:ind w:left="1440"/>
        <w:rPr>
          <w:rFonts w:cstheme="minorHAnsi"/>
          <w:sz w:val="28"/>
          <w:szCs w:val="28"/>
        </w:rPr>
      </w:pPr>
    </w:p>
    <w:p w:rsidR="00E2792E" w:rsidRPr="00E2792E" w:rsidRDefault="00D76E97" w:rsidP="00D76E97">
      <w:pPr>
        <w:pStyle w:val="Paragraphedeliste"/>
        <w:numPr>
          <w:ilvl w:val="0"/>
          <w:numId w:val="17"/>
        </w:numPr>
        <w:rPr>
          <w:rFonts w:cstheme="minorHAnsi"/>
          <w:sz w:val="28"/>
          <w:szCs w:val="28"/>
        </w:rPr>
      </w:pPr>
      <w:r w:rsidRPr="00D76E97">
        <w:rPr>
          <w:sz w:val="28"/>
          <w:szCs w:val="28"/>
        </w:rPr>
        <w:t>Comment faire pour estimer le tarif quand on arrive dans le logement, sur quelle antériorité se basent-ils ?</w:t>
      </w:r>
      <w:r>
        <w:rPr>
          <w:sz w:val="28"/>
          <w:szCs w:val="28"/>
        </w:rPr>
        <w:t xml:space="preserve"> </w:t>
      </w:r>
    </w:p>
    <w:p w:rsidR="00E2792E" w:rsidRDefault="00E2792E" w:rsidP="00E2792E">
      <w:pPr>
        <w:pStyle w:val="Paragraphedeliste"/>
        <w:ind w:left="1440"/>
        <w:rPr>
          <w:sz w:val="28"/>
          <w:szCs w:val="28"/>
        </w:rPr>
      </w:pPr>
      <w:r>
        <w:rPr>
          <w:sz w:val="28"/>
          <w:szCs w:val="28"/>
        </w:rPr>
        <w:t xml:space="preserve">Les fournisseurs savent estimer nos consommations en fonction des appareils que nous avons. </w:t>
      </w:r>
    </w:p>
    <w:p w:rsidR="00E2792E" w:rsidRPr="00D76E97" w:rsidRDefault="00E2792E" w:rsidP="00E2792E">
      <w:pPr>
        <w:pStyle w:val="Paragraphedeliste"/>
        <w:ind w:left="1440"/>
        <w:rPr>
          <w:rFonts w:cstheme="minorHAnsi"/>
          <w:sz w:val="28"/>
          <w:szCs w:val="28"/>
        </w:rPr>
      </w:pPr>
      <w:r>
        <w:rPr>
          <w:sz w:val="28"/>
          <w:szCs w:val="28"/>
        </w:rPr>
        <w:lastRenderedPageBreak/>
        <w:t xml:space="preserve">En cas de rattrapage de facture, </w:t>
      </w:r>
      <w:proofErr w:type="spellStart"/>
      <w:r>
        <w:rPr>
          <w:sz w:val="28"/>
          <w:szCs w:val="28"/>
        </w:rPr>
        <w:t>enedis</w:t>
      </w:r>
      <w:proofErr w:type="spellEnd"/>
      <w:r>
        <w:rPr>
          <w:sz w:val="28"/>
          <w:szCs w:val="28"/>
        </w:rPr>
        <w:t xml:space="preserve"> ne peut pas vous réclamer de l’argent au-delà de 14 mois (j’avais parlé de 18 mois mais c’est même moins que ça !)</w:t>
      </w:r>
    </w:p>
    <w:p w:rsidR="00E2792E" w:rsidRPr="00D76E97" w:rsidRDefault="00E2792E" w:rsidP="00E2792E">
      <w:pPr>
        <w:pStyle w:val="Paragraphedeliste"/>
        <w:ind w:left="1440"/>
        <w:rPr>
          <w:rFonts w:cstheme="minorHAnsi"/>
          <w:sz w:val="28"/>
          <w:szCs w:val="28"/>
        </w:rPr>
      </w:pPr>
    </w:p>
    <w:p w:rsidR="00E2792E" w:rsidRPr="00BF1C8E" w:rsidRDefault="00422BFF" w:rsidP="00BF1C8E">
      <w:pPr>
        <w:pStyle w:val="Paragraphedeliste"/>
        <w:ind w:left="1440"/>
        <w:rPr>
          <w:rFonts w:cstheme="minorHAnsi"/>
          <w:sz w:val="28"/>
          <w:szCs w:val="28"/>
        </w:rPr>
      </w:pPr>
      <w:hyperlink r:id="rId28" w:history="1">
        <w:r w:rsidR="00E2792E" w:rsidRPr="00536AE9">
          <w:rPr>
            <w:rStyle w:val="Lienhypertexte"/>
            <w:rFonts w:cstheme="minorHAnsi"/>
            <w:sz w:val="28"/>
            <w:szCs w:val="28"/>
          </w:rPr>
          <w:t>https://www.franceinter.fr/economie/on-ne-peut-pas-vous-reclamer-des-factures-de-gaz-ou-d-electricite-au-dela-de-14-mois</w:t>
        </w:r>
      </w:hyperlink>
    </w:p>
    <w:p w:rsidR="00E2792E" w:rsidRPr="00E2792E" w:rsidRDefault="00E2792E" w:rsidP="00E2792E">
      <w:pPr>
        <w:rPr>
          <w:rFonts w:cstheme="minorHAnsi"/>
          <w:sz w:val="28"/>
          <w:szCs w:val="28"/>
        </w:rPr>
      </w:pPr>
    </w:p>
    <w:p w:rsidR="00FD6642" w:rsidRPr="00FD6642" w:rsidRDefault="00953B9A" w:rsidP="00BF1C8E">
      <w:pPr>
        <w:pStyle w:val="Paragraphedeliste"/>
        <w:numPr>
          <w:ilvl w:val="0"/>
          <w:numId w:val="17"/>
        </w:numPr>
        <w:rPr>
          <w:color w:val="0563C1" w:themeColor="hyperlink"/>
          <w:sz w:val="28"/>
          <w:szCs w:val="28"/>
          <w:u w:val="single"/>
        </w:rPr>
      </w:pPr>
      <w:r>
        <w:rPr>
          <w:sz w:val="28"/>
          <w:szCs w:val="28"/>
        </w:rPr>
        <w:t>Q</w:t>
      </w:r>
      <w:r w:rsidR="00E2792E">
        <w:rPr>
          <w:sz w:val="28"/>
          <w:szCs w:val="28"/>
        </w:rPr>
        <w:t xml:space="preserve">ue faire si on veut se protéger du CPL du </w:t>
      </w:r>
      <w:proofErr w:type="spellStart"/>
      <w:r w:rsidR="00E2792E">
        <w:rPr>
          <w:sz w:val="28"/>
          <w:szCs w:val="28"/>
        </w:rPr>
        <w:t>linky</w:t>
      </w:r>
      <w:proofErr w:type="spellEnd"/>
      <w:r w:rsidR="00E2792E">
        <w:rPr>
          <w:sz w:val="28"/>
          <w:szCs w:val="28"/>
        </w:rPr>
        <w:t xml:space="preserve">, peut-on utiliser des filtres ? Il existe des filtres qui seront très chers et pas encore commercialisés par </w:t>
      </w:r>
      <w:proofErr w:type="spellStart"/>
      <w:r w:rsidR="00E2792E">
        <w:rPr>
          <w:sz w:val="28"/>
          <w:szCs w:val="28"/>
        </w:rPr>
        <w:t>next</w:t>
      </w:r>
      <w:proofErr w:type="spellEnd"/>
      <w:r w:rsidR="00E2792E">
        <w:rPr>
          <w:sz w:val="28"/>
          <w:szCs w:val="28"/>
        </w:rPr>
        <w:t xml:space="preserve">-up. Les filtres du commerce ne sont pas vraiment efficaces. Il faut s’éloigner des câbles électriques quand on dort car c’est dans les câbles que le CPL circule. </w:t>
      </w:r>
      <w:r w:rsidR="00FD6642">
        <w:rPr>
          <w:sz w:val="28"/>
          <w:szCs w:val="28"/>
        </w:rPr>
        <w:t>Voir le site de David Bruno qui est expert en la matière :</w:t>
      </w:r>
    </w:p>
    <w:p w:rsidR="00FD6642" w:rsidRPr="00FD6642" w:rsidRDefault="00422BFF" w:rsidP="00FD6642">
      <w:pPr>
        <w:pStyle w:val="Paragraphedeliste"/>
        <w:ind w:left="1440"/>
        <w:rPr>
          <w:color w:val="0563C1" w:themeColor="hyperlink"/>
          <w:sz w:val="28"/>
          <w:szCs w:val="28"/>
          <w:u w:val="single"/>
        </w:rPr>
      </w:pPr>
      <w:hyperlink r:id="rId29" w:history="1">
        <w:r w:rsidR="00FD6642" w:rsidRPr="00E5640F">
          <w:rPr>
            <w:rStyle w:val="Lienhypertexte"/>
            <w:sz w:val="28"/>
            <w:szCs w:val="28"/>
          </w:rPr>
          <w:t>https://www.ondes-expertise.com/tests-ondes-expertise/</w:t>
        </w:r>
      </w:hyperlink>
    </w:p>
    <w:p w:rsidR="00BF1C8E" w:rsidRDefault="00E2792E" w:rsidP="00FD6642">
      <w:pPr>
        <w:pStyle w:val="Paragraphedeliste"/>
        <w:ind w:left="1440"/>
        <w:rPr>
          <w:rStyle w:val="Lienhypertexte"/>
          <w:sz w:val="28"/>
          <w:szCs w:val="28"/>
        </w:rPr>
      </w:pPr>
      <w:r>
        <w:rPr>
          <w:sz w:val="28"/>
          <w:szCs w:val="28"/>
        </w:rPr>
        <w:t>Dans un logement, il faut surtout faire la chasse à d’autres types d’ondes plus polluant</w:t>
      </w:r>
      <w:r w:rsidR="00FD6642">
        <w:rPr>
          <w:sz w:val="28"/>
          <w:szCs w:val="28"/>
        </w:rPr>
        <w:t>e</w:t>
      </w:r>
      <w:r>
        <w:rPr>
          <w:sz w:val="28"/>
          <w:szCs w:val="28"/>
        </w:rPr>
        <w:t>s comme le Wifi et les téléphones DECT</w:t>
      </w:r>
      <w:r w:rsidR="00F947EA">
        <w:rPr>
          <w:sz w:val="28"/>
          <w:szCs w:val="28"/>
        </w:rPr>
        <w:t>:</w:t>
      </w:r>
      <w:r w:rsidR="00FD6642">
        <w:rPr>
          <w:sz w:val="28"/>
          <w:szCs w:val="28"/>
        </w:rPr>
        <w:t xml:space="preserve"> </w:t>
      </w:r>
      <w:r w:rsidR="00F947EA">
        <w:rPr>
          <w:sz w:val="28"/>
          <w:szCs w:val="28"/>
        </w:rPr>
        <w:t xml:space="preserve">voir fiche </w:t>
      </w:r>
      <w:hyperlink r:id="rId30" w:history="1">
        <w:r w:rsidR="00F947EA" w:rsidRPr="008C5EC2">
          <w:rPr>
            <w:rStyle w:val="Lienhypertexte"/>
            <w:sz w:val="28"/>
            <w:szCs w:val="28"/>
          </w:rPr>
          <w:t>https://www.cjoint.com/c/KJtw3dMIZlE</w:t>
        </w:r>
      </w:hyperlink>
    </w:p>
    <w:p w:rsidR="00F947EA" w:rsidRPr="00F947EA" w:rsidRDefault="00E2792E" w:rsidP="00BF1C8E">
      <w:pPr>
        <w:pStyle w:val="Paragraphedeliste"/>
        <w:ind w:left="1440"/>
        <w:rPr>
          <w:color w:val="0563C1" w:themeColor="hyperlink"/>
          <w:sz w:val="28"/>
          <w:szCs w:val="28"/>
          <w:u w:val="single"/>
        </w:rPr>
      </w:pPr>
      <w:proofErr w:type="spellStart"/>
      <w:r w:rsidRPr="00F947EA">
        <w:rPr>
          <w:sz w:val="28"/>
          <w:szCs w:val="28"/>
        </w:rPr>
        <w:t>Enedis</w:t>
      </w:r>
      <w:proofErr w:type="spellEnd"/>
      <w:r w:rsidRPr="00F947EA">
        <w:rPr>
          <w:sz w:val="28"/>
          <w:szCs w:val="28"/>
        </w:rPr>
        <w:t xml:space="preserve"> a baissé la puissance du CPL par rapport au début du déploiement des </w:t>
      </w:r>
      <w:proofErr w:type="spellStart"/>
      <w:r w:rsidRPr="00F947EA">
        <w:rPr>
          <w:sz w:val="28"/>
          <w:szCs w:val="28"/>
        </w:rPr>
        <w:t>linky</w:t>
      </w:r>
      <w:proofErr w:type="spellEnd"/>
      <w:r w:rsidRPr="00F947EA">
        <w:rPr>
          <w:sz w:val="28"/>
          <w:szCs w:val="28"/>
        </w:rPr>
        <w:t>.</w:t>
      </w:r>
    </w:p>
    <w:p w:rsidR="00F947EA" w:rsidRPr="00F947EA" w:rsidRDefault="00F947EA" w:rsidP="00F947EA">
      <w:pPr>
        <w:pStyle w:val="Paragraphedeliste"/>
        <w:ind w:left="1440"/>
        <w:rPr>
          <w:rFonts w:cstheme="minorHAnsi"/>
          <w:sz w:val="28"/>
          <w:szCs w:val="28"/>
        </w:rPr>
      </w:pPr>
    </w:p>
    <w:p w:rsidR="00D76E97" w:rsidRPr="00F947EA" w:rsidRDefault="00F947EA" w:rsidP="00BF1C8E">
      <w:pPr>
        <w:pStyle w:val="Paragraphedeliste"/>
        <w:numPr>
          <w:ilvl w:val="0"/>
          <w:numId w:val="17"/>
        </w:numPr>
        <w:rPr>
          <w:rFonts w:cstheme="minorHAnsi"/>
          <w:sz w:val="28"/>
          <w:szCs w:val="28"/>
        </w:rPr>
      </w:pPr>
      <w:r w:rsidRPr="00F947EA">
        <w:rPr>
          <w:sz w:val="28"/>
          <w:szCs w:val="28"/>
        </w:rPr>
        <w:t>Quelles sont les protections corporelles contre les ondes. Il existe des protections en fil d’argent pour le corps et pour les fenêtres, des peintures spéciales pour les murs.</w:t>
      </w:r>
      <w:r w:rsidR="00D76E97" w:rsidRPr="00F947EA">
        <w:rPr>
          <w:sz w:val="28"/>
          <w:szCs w:val="28"/>
        </w:rPr>
        <w:t xml:space="preserve"> </w:t>
      </w:r>
    </w:p>
    <w:p w:rsidR="00F947EA" w:rsidRPr="00F947EA" w:rsidRDefault="00F947EA" w:rsidP="00F947EA">
      <w:pPr>
        <w:pStyle w:val="Paragraphedeliste"/>
        <w:rPr>
          <w:rFonts w:cstheme="minorHAnsi"/>
          <w:sz w:val="28"/>
          <w:szCs w:val="28"/>
        </w:rPr>
      </w:pPr>
    </w:p>
    <w:p w:rsidR="00F947EA" w:rsidRDefault="00FD6642" w:rsidP="00BF1C8E">
      <w:pPr>
        <w:pStyle w:val="Paragraphedeliste"/>
        <w:numPr>
          <w:ilvl w:val="0"/>
          <w:numId w:val="17"/>
        </w:numPr>
        <w:rPr>
          <w:rFonts w:cstheme="minorHAnsi"/>
          <w:sz w:val="28"/>
          <w:szCs w:val="28"/>
        </w:rPr>
      </w:pPr>
      <w:r>
        <w:rPr>
          <w:rFonts w:cstheme="minorHAnsi"/>
          <w:sz w:val="28"/>
          <w:szCs w:val="28"/>
        </w:rPr>
        <w:t xml:space="preserve">Que faire en cas de </w:t>
      </w:r>
      <w:proofErr w:type="spellStart"/>
      <w:r>
        <w:rPr>
          <w:rFonts w:cstheme="minorHAnsi"/>
          <w:sz w:val="28"/>
          <w:szCs w:val="28"/>
        </w:rPr>
        <w:t>G</w:t>
      </w:r>
      <w:r w:rsidR="00F947EA">
        <w:rPr>
          <w:rFonts w:cstheme="minorHAnsi"/>
          <w:sz w:val="28"/>
          <w:szCs w:val="28"/>
        </w:rPr>
        <w:t>azpar</w:t>
      </w:r>
      <w:proofErr w:type="spellEnd"/>
      <w:r w:rsidR="00F947EA">
        <w:rPr>
          <w:rFonts w:cstheme="minorHAnsi"/>
          <w:sz w:val="28"/>
          <w:szCs w:val="28"/>
        </w:rPr>
        <w:t xml:space="preserve"> (compteur gaz communicant) posé de force ? On peut déposer une plainte, mais il faudrait se regrouper et ce n’est pas sûr que nous aboutissions en ce moment. Il suffit en fait de neutraliser l’émission de la transmission des données en recouvrant la partie électronique (l’émetteur) par plusieurs couches de papier d’aluminium.</w:t>
      </w:r>
    </w:p>
    <w:p w:rsidR="00F947EA" w:rsidRPr="00F947EA" w:rsidRDefault="00F947EA" w:rsidP="00F947EA">
      <w:pPr>
        <w:pStyle w:val="Paragraphedeliste"/>
        <w:rPr>
          <w:rFonts w:cstheme="minorHAnsi"/>
          <w:sz w:val="28"/>
          <w:szCs w:val="28"/>
        </w:rPr>
      </w:pPr>
    </w:p>
    <w:p w:rsidR="00F947EA" w:rsidRPr="00BF1C8E" w:rsidRDefault="00FD6642" w:rsidP="00BF1C8E">
      <w:pPr>
        <w:pStyle w:val="Paragraphedeliste"/>
        <w:numPr>
          <w:ilvl w:val="0"/>
          <w:numId w:val="17"/>
        </w:numPr>
        <w:rPr>
          <w:rFonts w:cstheme="minorHAnsi"/>
          <w:sz w:val="28"/>
          <w:szCs w:val="28"/>
        </w:rPr>
      </w:pPr>
      <w:r>
        <w:rPr>
          <w:rFonts w:cstheme="minorHAnsi"/>
          <w:sz w:val="28"/>
          <w:szCs w:val="28"/>
        </w:rPr>
        <w:t xml:space="preserve">Quel intérêt y </w:t>
      </w:r>
      <w:proofErr w:type="spellStart"/>
      <w:r>
        <w:rPr>
          <w:rFonts w:cstheme="minorHAnsi"/>
          <w:sz w:val="28"/>
          <w:szCs w:val="28"/>
        </w:rPr>
        <w:t>a-</w:t>
      </w:r>
      <w:r w:rsidR="00F947EA">
        <w:rPr>
          <w:rFonts w:cstheme="minorHAnsi"/>
          <w:sz w:val="28"/>
          <w:szCs w:val="28"/>
        </w:rPr>
        <w:t>t-il</w:t>
      </w:r>
      <w:proofErr w:type="spellEnd"/>
      <w:r w:rsidR="00F947EA">
        <w:rPr>
          <w:rFonts w:cstheme="minorHAnsi"/>
          <w:sz w:val="28"/>
          <w:szCs w:val="28"/>
        </w:rPr>
        <w:t xml:space="preserve"> à souscrire à </w:t>
      </w:r>
      <w:proofErr w:type="spellStart"/>
      <w:r w:rsidR="00F947EA">
        <w:rPr>
          <w:rFonts w:cstheme="minorHAnsi"/>
          <w:sz w:val="28"/>
          <w:szCs w:val="28"/>
        </w:rPr>
        <w:t>Enercoop</w:t>
      </w:r>
      <w:proofErr w:type="spellEnd"/>
      <w:r w:rsidR="00F947EA">
        <w:rPr>
          <w:rFonts w:cstheme="minorHAnsi"/>
          <w:sz w:val="28"/>
          <w:szCs w:val="28"/>
        </w:rPr>
        <w:t xml:space="preserve"> (qui est un fournisseur « vert » privé) ?</w:t>
      </w:r>
      <w:r w:rsidR="00BF1C8E">
        <w:rPr>
          <w:rFonts w:cstheme="minorHAnsi"/>
          <w:sz w:val="28"/>
          <w:szCs w:val="28"/>
        </w:rPr>
        <w:t xml:space="preserve"> </w:t>
      </w:r>
      <w:r w:rsidR="00F947EA" w:rsidRPr="00BF1C8E">
        <w:rPr>
          <w:rFonts w:cstheme="minorHAnsi"/>
          <w:sz w:val="28"/>
          <w:szCs w:val="28"/>
        </w:rPr>
        <w:t>Comme tout fournisseur privé, il peut proposer des offres</w:t>
      </w:r>
      <w:r w:rsidR="00B97DF9" w:rsidRPr="00BF1C8E">
        <w:rPr>
          <w:rFonts w:cstheme="minorHAnsi"/>
          <w:sz w:val="28"/>
          <w:szCs w:val="28"/>
        </w:rPr>
        <w:t xml:space="preserve"> aux prix du marché de gros de l’électricité. A la différence des autres fournisseurs, </w:t>
      </w:r>
      <w:proofErr w:type="spellStart"/>
      <w:r w:rsidR="00B97DF9" w:rsidRPr="00BF1C8E">
        <w:rPr>
          <w:rFonts w:cstheme="minorHAnsi"/>
          <w:sz w:val="28"/>
          <w:szCs w:val="28"/>
        </w:rPr>
        <w:t>Enercoop</w:t>
      </w:r>
      <w:proofErr w:type="spellEnd"/>
      <w:r w:rsidR="00B97DF9" w:rsidRPr="00BF1C8E">
        <w:rPr>
          <w:rFonts w:cstheme="minorHAnsi"/>
          <w:sz w:val="28"/>
          <w:szCs w:val="28"/>
        </w:rPr>
        <w:t xml:space="preserve"> a une certaine éthique en tant que coopérateur et il est producteur d’énergie : l</w:t>
      </w:r>
      <w:r w:rsidR="00B97DF9" w:rsidRPr="00BF1C8E">
        <w:rPr>
          <w:sz w:val="28"/>
          <w:szCs w:val="28"/>
        </w:rPr>
        <w:t xml:space="preserve">'électricité est garantie 100% renouvelable et 0% d'origine nucléaire grâce à un approvisionnement en direct auprès de plus de 300 producteurs partout en France. </w:t>
      </w:r>
    </w:p>
    <w:p w:rsidR="00D76E97" w:rsidRPr="00D76E97" w:rsidRDefault="00D76E97" w:rsidP="00D76E97">
      <w:pPr>
        <w:pStyle w:val="Paragraphedeliste"/>
        <w:rPr>
          <w:sz w:val="28"/>
          <w:szCs w:val="28"/>
        </w:rPr>
      </w:pPr>
    </w:p>
    <w:p w:rsidR="00D76E97" w:rsidRPr="005A05AB" w:rsidRDefault="00D76E97" w:rsidP="00BF1C8E">
      <w:pPr>
        <w:pStyle w:val="Paragraphedeliste"/>
        <w:ind w:left="0"/>
        <w:rPr>
          <w:rFonts w:cstheme="minorHAnsi"/>
          <w:sz w:val="28"/>
          <w:szCs w:val="28"/>
        </w:rPr>
      </w:pPr>
    </w:p>
    <w:p w:rsidR="00984332" w:rsidRDefault="00984332">
      <w:pPr>
        <w:rPr>
          <w:rFonts w:ascii="Verdana" w:hAnsi="Verdana"/>
          <w:b/>
          <w:color w:val="FF0000"/>
          <w:sz w:val="28"/>
          <w:szCs w:val="28"/>
        </w:rPr>
      </w:pPr>
    </w:p>
    <w:p w:rsidR="00E04836" w:rsidRDefault="00E04836">
      <w:pPr>
        <w:rPr>
          <w:rFonts w:ascii="Verdana" w:hAnsi="Verdana"/>
          <w:b/>
          <w:color w:val="FF0000"/>
          <w:sz w:val="28"/>
          <w:szCs w:val="28"/>
        </w:rPr>
      </w:pPr>
    </w:p>
    <w:p w:rsidR="00643F48" w:rsidRDefault="00643F48">
      <w:pPr>
        <w:rPr>
          <w:rFonts w:ascii="Verdana" w:hAnsi="Verdana"/>
          <w:b/>
          <w:color w:val="FF0000"/>
          <w:sz w:val="28"/>
          <w:szCs w:val="28"/>
        </w:rPr>
      </w:pPr>
    </w:p>
    <w:p w:rsidR="005D4F45" w:rsidRPr="00B04FE7" w:rsidRDefault="00B04FE7">
      <w:pPr>
        <w:rPr>
          <w:rFonts w:ascii="Verdana" w:hAnsi="Verdana"/>
          <w:b/>
          <w:color w:val="FF0000"/>
          <w:sz w:val="28"/>
          <w:szCs w:val="28"/>
        </w:rPr>
      </w:pPr>
      <w:r w:rsidRPr="00B04FE7">
        <w:rPr>
          <w:rFonts w:ascii="Verdana" w:hAnsi="Verdana"/>
          <w:b/>
          <w:color w:val="FF0000"/>
          <w:sz w:val="28"/>
          <w:szCs w:val="28"/>
        </w:rPr>
        <w:t>Rapport moral</w:t>
      </w:r>
    </w:p>
    <w:p w:rsidR="00EF54AE" w:rsidRPr="00FB1702" w:rsidRDefault="005D4F45" w:rsidP="00643F48">
      <w:pPr>
        <w:jc w:val="both"/>
        <w:rPr>
          <w:sz w:val="28"/>
          <w:szCs w:val="28"/>
        </w:rPr>
      </w:pPr>
      <w:r w:rsidRPr="00FB1702">
        <w:rPr>
          <w:sz w:val="28"/>
          <w:szCs w:val="28"/>
        </w:rPr>
        <w:t xml:space="preserve">Notre association, créée au printemps 2018, est un collectif de personnes désirant se renseigner sur les compteurs </w:t>
      </w:r>
      <w:proofErr w:type="spellStart"/>
      <w:r w:rsidRPr="00FB1702">
        <w:rPr>
          <w:sz w:val="28"/>
          <w:szCs w:val="28"/>
        </w:rPr>
        <w:t>Linky</w:t>
      </w:r>
      <w:proofErr w:type="spellEnd"/>
      <w:r w:rsidRPr="00FB1702">
        <w:rPr>
          <w:sz w:val="28"/>
          <w:szCs w:val="28"/>
        </w:rPr>
        <w:t>. Toute personne ayant fourni ses coordonnées fait partie du collectif (membres sympathisant</w:t>
      </w:r>
      <w:r w:rsidR="002746D2" w:rsidRPr="00FB1702">
        <w:rPr>
          <w:sz w:val="28"/>
          <w:szCs w:val="28"/>
        </w:rPr>
        <w:t>s</w:t>
      </w:r>
      <w:r w:rsidRPr="00FB1702">
        <w:rPr>
          <w:sz w:val="28"/>
          <w:szCs w:val="28"/>
        </w:rPr>
        <w:t>). Certains d’entre vous ont choisi de souten</w:t>
      </w:r>
      <w:r w:rsidR="001E5EA8" w:rsidRPr="00FB1702">
        <w:rPr>
          <w:sz w:val="28"/>
          <w:szCs w:val="28"/>
        </w:rPr>
        <w:t xml:space="preserve">ir financièrement le collectif </w:t>
      </w:r>
      <w:r w:rsidRPr="00FB1702">
        <w:rPr>
          <w:sz w:val="28"/>
          <w:szCs w:val="28"/>
        </w:rPr>
        <w:t>et sont devenus adhérents de l’association. Nous les en remercions.</w:t>
      </w:r>
    </w:p>
    <w:p w:rsidR="000517F8" w:rsidRDefault="00EF54AE" w:rsidP="00EF54AE">
      <w:pPr>
        <w:pStyle w:val="Paragraphedeliste"/>
        <w:ind w:left="770"/>
        <w:jc w:val="center"/>
        <w:rPr>
          <w:rFonts w:ascii="Verdana" w:hAnsi="Verdana"/>
          <w:b/>
          <w:color w:val="FF0000"/>
          <w:sz w:val="24"/>
          <w:szCs w:val="24"/>
        </w:rPr>
      </w:pPr>
      <w:r w:rsidRPr="00EF54AE">
        <w:rPr>
          <w:rFonts w:ascii="Verdana" w:hAnsi="Verdana"/>
          <w:b/>
          <w:noProof/>
          <w:color w:val="FF0000"/>
          <w:sz w:val="24"/>
          <w:szCs w:val="24"/>
          <w:lang w:eastAsia="fr-FR"/>
        </w:rPr>
        <w:drawing>
          <wp:inline distT="0" distB="0" distL="0" distR="0" wp14:anchorId="22C1B64C" wp14:editId="48E47B13">
            <wp:extent cx="5598596" cy="3486150"/>
            <wp:effectExtent l="0" t="0" r="254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6453" cy="3497269"/>
                    </a:xfrm>
                    <a:prstGeom prst="rect">
                      <a:avLst/>
                    </a:prstGeom>
                  </pic:spPr>
                </pic:pic>
              </a:graphicData>
            </a:graphic>
          </wp:inline>
        </w:drawing>
      </w:r>
    </w:p>
    <w:p w:rsidR="00EF54AE" w:rsidRDefault="00EF54AE" w:rsidP="00EF54AE">
      <w:pPr>
        <w:pStyle w:val="Paragraphedeliste"/>
        <w:ind w:left="770"/>
        <w:jc w:val="center"/>
        <w:rPr>
          <w:rFonts w:ascii="Verdana" w:hAnsi="Verdana"/>
          <w:b/>
          <w:color w:val="FF0000"/>
          <w:sz w:val="24"/>
          <w:szCs w:val="24"/>
        </w:rPr>
      </w:pPr>
    </w:p>
    <w:p w:rsidR="00EF54AE" w:rsidRDefault="00EF54AE" w:rsidP="00EF54AE">
      <w:pPr>
        <w:pStyle w:val="Paragraphedeliste"/>
        <w:ind w:left="770"/>
        <w:jc w:val="center"/>
        <w:rPr>
          <w:rFonts w:ascii="Verdana" w:hAnsi="Verdana"/>
          <w:b/>
          <w:color w:val="FF0000"/>
          <w:sz w:val="24"/>
          <w:szCs w:val="24"/>
        </w:rPr>
      </w:pPr>
    </w:p>
    <w:p w:rsidR="00EF54AE" w:rsidRDefault="00EF54AE" w:rsidP="00EF54AE">
      <w:pPr>
        <w:pStyle w:val="Paragraphedeliste"/>
        <w:ind w:left="770"/>
        <w:jc w:val="center"/>
        <w:rPr>
          <w:rFonts w:ascii="Verdana" w:hAnsi="Verdana"/>
          <w:b/>
          <w:color w:val="FF0000"/>
          <w:sz w:val="24"/>
          <w:szCs w:val="24"/>
        </w:rPr>
      </w:pPr>
    </w:p>
    <w:p w:rsidR="00EF54AE" w:rsidRDefault="00EF54AE" w:rsidP="00EF54AE">
      <w:pPr>
        <w:pStyle w:val="Paragraphedeliste"/>
        <w:ind w:left="770"/>
        <w:jc w:val="center"/>
        <w:rPr>
          <w:rFonts w:ascii="Verdana" w:hAnsi="Verdana"/>
          <w:b/>
          <w:color w:val="FF0000"/>
          <w:sz w:val="24"/>
          <w:szCs w:val="24"/>
        </w:rPr>
      </w:pPr>
      <w:r w:rsidRPr="00EF54AE">
        <w:rPr>
          <w:rFonts w:ascii="Verdana" w:hAnsi="Verdana"/>
          <w:b/>
          <w:noProof/>
          <w:color w:val="FF0000"/>
          <w:sz w:val="24"/>
          <w:szCs w:val="24"/>
          <w:lang w:eastAsia="fr-FR"/>
        </w:rPr>
        <w:drawing>
          <wp:inline distT="0" distB="0" distL="0" distR="0" wp14:anchorId="0BD9B7E7" wp14:editId="6B292C0F">
            <wp:extent cx="5052060" cy="3612614"/>
            <wp:effectExtent l="0" t="0" r="0" b="698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65551" cy="3622261"/>
                    </a:xfrm>
                    <a:prstGeom prst="rect">
                      <a:avLst/>
                    </a:prstGeom>
                  </pic:spPr>
                </pic:pic>
              </a:graphicData>
            </a:graphic>
          </wp:inline>
        </w:drawing>
      </w:r>
    </w:p>
    <w:p w:rsidR="00EF54AE" w:rsidRDefault="00EF54AE" w:rsidP="00EF54AE">
      <w:pPr>
        <w:pStyle w:val="Paragraphedeliste"/>
        <w:ind w:left="770"/>
        <w:jc w:val="center"/>
        <w:rPr>
          <w:rFonts w:ascii="Verdana" w:hAnsi="Verdana"/>
          <w:b/>
          <w:color w:val="FF0000"/>
          <w:sz w:val="24"/>
          <w:szCs w:val="24"/>
        </w:rPr>
      </w:pPr>
    </w:p>
    <w:p w:rsidR="00EF54AE" w:rsidRDefault="00EF54AE" w:rsidP="00EF54AE">
      <w:pPr>
        <w:pStyle w:val="Paragraphedeliste"/>
        <w:ind w:left="770"/>
        <w:jc w:val="center"/>
        <w:rPr>
          <w:rFonts w:ascii="Verdana" w:hAnsi="Verdana"/>
          <w:b/>
          <w:color w:val="FF0000"/>
          <w:sz w:val="24"/>
          <w:szCs w:val="24"/>
        </w:rPr>
      </w:pPr>
    </w:p>
    <w:p w:rsidR="00EF54AE" w:rsidRDefault="00EF54AE" w:rsidP="00EF54AE">
      <w:pPr>
        <w:pStyle w:val="Paragraphedeliste"/>
        <w:ind w:left="770"/>
        <w:jc w:val="center"/>
        <w:rPr>
          <w:rFonts w:ascii="Verdana" w:hAnsi="Verdana"/>
          <w:b/>
          <w:color w:val="FF0000"/>
          <w:sz w:val="24"/>
          <w:szCs w:val="24"/>
        </w:rPr>
      </w:pPr>
    </w:p>
    <w:p w:rsidR="00EF54AE" w:rsidRDefault="00EF54AE" w:rsidP="00EF54AE">
      <w:pPr>
        <w:pStyle w:val="Paragraphedeliste"/>
        <w:ind w:left="770"/>
        <w:jc w:val="center"/>
        <w:rPr>
          <w:rFonts w:ascii="Verdana" w:hAnsi="Verdana"/>
          <w:b/>
          <w:color w:val="FF0000"/>
          <w:sz w:val="24"/>
          <w:szCs w:val="24"/>
        </w:rPr>
      </w:pPr>
    </w:p>
    <w:p w:rsidR="00EF54AE" w:rsidRDefault="00EF54AE" w:rsidP="00EF54AE">
      <w:pPr>
        <w:pStyle w:val="Paragraphedeliste"/>
        <w:ind w:left="770"/>
        <w:jc w:val="center"/>
        <w:rPr>
          <w:rFonts w:ascii="Verdana" w:hAnsi="Verdana"/>
          <w:b/>
          <w:color w:val="FF0000"/>
          <w:sz w:val="24"/>
          <w:szCs w:val="24"/>
        </w:rPr>
      </w:pPr>
      <w:r w:rsidRPr="00EF54AE">
        <w:rPr>
          <w:rFonts w:ascii="Verdana" w:hAnsi="Verdana"/>
          <w:b/>
          <w:noProof/>
          <w:color w:val="FF0000"/>
          <w:sz w:val="24"/>
          <w:szCs w:val="24"/>
          <w:lang w:eastAsia="fr-FR"/>
        </w:rPr>
        <w:drawing>
          <wp:inline distT="0" distB="0" distL="0" distR="0" wp14:anchorId="71FCF9B2" wp14:editId="7A73098F">
            <wp:extent cx="5026660" cy="3420108"/>
            <wp:effectExtent l="0" t="0" r="2540"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30648" cy="3422822"/>
                    </a:xfrm>
                    <a:prstGeom prst="rect">
                      <a:avLst/>
                    </a:prstGeom>
                  </pic:spPr>
                </pic:pic>
              </a:graphicData>
            </a:graphic>
          </wp:inline>
        </w:drawing>
      </w:r>
    </w:p>
    <w:p w:rsidR="00EF54AE" w:rsidRDefault="00EF54AE" w:rsidP="00EF54AE">
      <w:pPr>
        <w:pStyle w:val="Paragraphedeliste"/>
        <w:ind w:left="770"/>
        <w:jc w:val="center"/>
        <w:rPr>
          <w:rFonts w:ascii="Verdana" w:hAnsi="Verdana"/>
          <w:b/>
          <w:color w:val="FF0000"/>
          <w:sz w:val="24"/>
          <w:szCs w:val="24"/>
        </w:rPr>
      </w:pPr>
    </w:p>
    <w:p w:rsidR="00EF54AE" w:rsidRDefault="00EF54AE" w:rsidP="00EF54AE">
      <w:pPr>
        <w:pStyle w:val="Paragraphedeliste"/>
        <w:ind w:left="770"/>
        <w:jc w:val="center"/>
        <w:rPr>
          <w:rFonts w:ascii="Verdana" w:hAnsi="Verdana"/>
          <w:b/>
          <w:color w:val="FF0000"/>
          <w:sz w:val="24"/>
          <w:szCs w:val="24"/>
        </w:rPr>
      </w:pPr>
    </w:p>
    <w:p w:rsidR="00F66379" w:rsidRPr="00FB1702" w:rsidRDefault="00A8351E" w:rsidP="00643F48">
      <w:pPr>
        <w:jc w:val="both"/>
        <w:rPr>
          <w:sz w:val="28"/>
          <w:szCs w:val="28"/>
        </w:rPr>
      </w:pPr>
      <w:r w:rsidRPr="00FB1702">
        <w:rPr>
          <w:sz w:val="28"/>
          <w:szCs w:val="28"/>
        </w:rPr>
        <w:t>Notre collectif s’inscrit dans un cadre départemental</w:t>
      </w:r>
      <w:r w:rsidR="00643F48">
        <w:rPr>
          <w:sz w:val="28"/>
          <w:szCs w:val="28"/>
        </w:rPr>
        <w:t xml:space="preserve"> : coordination Stop </w:t>
      </w:r>
      <w:proofErr w:type="spellStart"/>
      <w:r w:rsidR="00643F48">
        <w:rPr>
          <w:sz w:val="28"/>
          <w:szCs w:val="28"/>
        </w:rPr>
        <w:t>L</w:t>
      </w:r>
      <w:r w:rsidR="00F66379" w:rsidRPr="00FB1702">
        <w:rPr>
          <w:sz w:val="28"/>
          <w:szCs w:val="28"/>
        </w:rPr>
        <w:t>inky</w:t>
      </w:r>
      <w:proofErr w:type="spellEnd"/>
      <w:r w:rsidR="00F66379" w:rsidRPr="00FB1702">
        <w:rPr>
          <w:sz w:val="28"/>
          <w:szCs w:val="28"/>
        </w:rPr>
        <w:t xml:space="preserve"> 84 qui a permis l’organisation de la chaine humaine, puis au niveau régional, des réunions plusieurs fois par an dans lesquelles nous mettons en place des stratégies de lutte de façon à ce qu’elles soient cohérentes. Enfin, au niveau national, il existe un réseau d’échanges par courriel dans lequel chacun fait part de ses actions et peut poser des questions. Les collectifs sont aussi en rel</w:t>
      </w:r>
      <w:r w:rsidR="000A7C0B">
        <w:rPr>
          <w:sz w:val="28"/>
          <w:szCs w:val="28"/>
        </w:rPr>
        <w:t>ation par le biais d’une page facebook</w:t>
      </w:r>
      <w:r w:rsidR="00F66379" w:rsidRPr="00FB1702">
        <w:rPr>
          <w:sz w:val="28"/>
          <w:szCs w:val="28"/>
        </w:rPr>
        <w:t xml:space="preserve"> nationale pour, là encore, une cohérence dans la stratégie de lutte. Nous sommes donc au courant des nombreux témoignages de poses forcées, des refus, incendies, factures en hausse, etc… </w:t>
      </w:r>
    </w:p>
    <w:p w:rsidR="00F66379" w:rsidRPr="00FB1702" w:rsidRDefault="00F66379" w:rsidP="00643F48">
      <w:pPr>
        <w:jc w:val="both"/>
        <w:rPr>
          <w:sz w:val="28"/>
          <w:szCs w:val="28"/>
        </w:rPr>
      </w:pPr>
      <w:r w:rsidRPr="00FB1702">
        <w:rPr>
          <w:sz w:val="28"/>
          <w:szCs w:val="28"/>
        </w:rPr>
        <w:t xml:space="preserve">Dans le département, 4 collectifs assez importants qui se sont tous constitués en association, </w:t>
      </w:r>
      <w:r w:rsidR="007244B1" w:rsidRPr="00FB1702">
        <w:rPr>
          <w:sz w:val="28"/>
          <w:szCs w:val="28"/>
        </w:rPr>
        <w:t>ce qui n’est pas le ca</w:t>
      </w:r>
      <w:r w:rsidR="00FF22F4" w:rsidRPr="00FB1702">
        <w:rPr>
          <w:sz w:val="28"/>
          <w:szCs w:val="28"/>
        </w:rPr>
        <w:t>s de la majorité des collectifs – Avignon, Apt, Pertuis et nous.</w:t>
      </w:r>
    </w:p>
    <w:p w:rsidR="00F66379" w:rsidRDefault="00FB1702" w:rsidP="00643F48">
      <w:pPr>
        <w:jc w:val="center"/>
        <w:rPr>
          <w:b/>
          <w:sz w:val="28"/>
          <w:szCs w:val="28"/>
        </w:rPr>
      </w:pPr>
      <w:r w:rsidRPr="00FB1702">
        <w:rPr>
          <w:b/>
          <w:sz w:val="28"/>
          <w:szCs w:val="28"/>
        </w:rPr>
        <w:t>Les statuts de n</w:t>
      </w:r>
      <w:r w:rsidR="00F66379" w:rsidRPr="00FB1702">
        <w:rPr>
          <w:b/>
          <w:sz w:val="28"/>
          <w:szCs w:val="28"/>
        </w:rPr>
        <w:t xml:space="preserve">otre collectif </w:t>
      </w:r>
      <w:r w:rsidRPr="00FB1702">
        <w:rPr>
          <w:b/>
          <w:sz w:val="28"/>
          <w:szCs w:val="28"/>
        </w:rPr>
        <w:t>nous permettent d’</w:t>
      </w:r>
      <w:r w:rsidR="007244B1" w:rsidRPr="00FB1702">
        <w:rPr>
          <w:b/>
          <w:sz w:val="28"/>
          <w:szCs w:val="28"/>
        </w:rPr>
        <w:t xml:space="preserve">informer et </w:t>
      </w:r>
      <w:r w:rsidRPr="00FB1702">
        <w:rPr>
          <w:b/>
          <w:sz w:val="28"/>
          <w:szCs w:val="28"/>
        </w:rPr>
        <w:t>d’</w:t>
      </w:r>
      <w:r w:rsidR="007244B1" w:rsidRPr="00FB1702">
        <w:rPr>
          <w:b/>
          <w:sz w:val="28"/>
          <w:szCs w:val="28"/>
        </w:rPr>
        <w:t>ester en justice</w:t>
      </w:r>
      <w:r w:rsidR="00FF22F4" w:rsidRPr="00FB1702">
        <w:rPr>
          <w:b/>
          <w:sz w:val="28"/>
          <w:szCs w:val="28"/>
        </w:rPr>
        <w:t>.</w:t>
      </w:r>
    </w:p>
    <w:p w:rsidR="00984332" w:rsidRPr="00FB1702" w:rsidRDefault="00984332">
      <w:pPr>
        <w:rPr>
          <w:b/>
          <w:sz w:val="28"/>
          <w:szCs w:val="28"/>
        </w:rPr>
      </w:pPr>
    </w:p>
    <w:p w:rsidR="008962ED" w:rsidRPr="00FB1702" w:rsidRDefault="00FF22F4" w:rsidP="00643F48">
      <w:pPr>
        <w:jc w:val="both"/>
        <w:rPr>
          <w:sz w:val="28"/>
          <w:szCs w:val="28"/>
        </w:rPr>
      </w:pPr>
      <w:r w:rsidRPr="00FB1702">
        <w:rPr>
          <w:sz w:val="28"/>
          <w:szCs w:val="28"/>
        </w:rPr>
        <w:t xml:space="preserve">Nous n’avons pas lancé d’action en justice, ni au niveau de notre collectif, ni au niveau du département. Avec les 3 autres </w:t>
      </w:r>
      <w:r w:rsidR="00FB1702">
        <w:rPr>
          <w:sz w:val="28"/>
          <w:szCs w:val="28"/>
        </w:rPr>
        <w:t xml:space="preserve">principaux </w:t>
      </w:r>
      <w:r w:rsidRPr="00FB1702">
        <w:rPr>
          <w:sz w:val="28"/>
          <w:szCs w:val="28"/>
        </w:rPr>
        <w:t xml:space="preserve">collectifs du département, nous avons contacté un avocat qui plaide dans les tribunaux administratifs, pour défendre nos adhérents qui ont subi des poses forcées et </w:t>
      </w:r>
      <w:r w:rsidR="00FB1702">
        <w:rPr>
          <w:sz w:val="28"/>
          <w:szCs w:val="28"/>
        </w:rPr>
        <w:t xml:space="preserve">des </w:t>
      </w:r>
      <w:proofErr w:type="spellStart"/>
      <w:r w:rsidRPr="00FB1702">
        <w:rPr>
          <w:sz w:val="28"/>
          <w:szCs w:val="28"/>
        </w:rPr>
        <w:t>linky</w:t>
      </w:r>
      <w:proofErr w:type="spellEnd"/>
      <w:r w:rsidRPr="00FB1702">
        <w:rPr>
          <w:sz w:val="28"/>
          <w:szCs w:val="28"/>
        </w:rPr>
        <w:t xml:space="preserve"> posés en infraction. Le coût élevé nous a fait reculer, et surtout le manque de motivation, les actions entreprises par bon nombre de collectifs et maires de communes</w:t>
      </w:r>
      <w:r w:rsidR="002322B6" w:rsidRPr="00FB1702">
        <w:rPr>
          <w:sz w:val="28"/>
          <w:szCs w:val="28"/>
        </w:rPr>
        <w:t xml:space="preserve"> ayant</w:t>
      </w:r>
      <w:r w:rsidRPr="00FB1702">
        <w:rPr>
          <w:sz w:val="28"/>
          <w:szCs w:val="28"/>
        </w:rPr>
        <w:t xml:space="preserve"> en partie échoué, quand ça ne s’est pas retourné contre nous.</w:t>
      </w:r>
      <w:r w:rsidR="00500F64" w:rsidRPr="00FB1702">
        <w:rPr>
          <w:sz w:val="28"/>
          <w:szCs w:val="28"/>
        </w:rPr>
        <w:t xml:space="preserve"> Ont été obtenues seulement des avancées pour les personnes électro-sensibles. </w:t>
      </w:r>
      <w:r w:rsidR="00D764A0">
        <w:rPr>
          <w:sz w:val="28"/>
          <w:szCs w:val="28"/>
        </w:rPr>
        <w:t xml:space="preserve">Mais après le jugement de la Cour d’Appel de Bordeaux qui a été favorable aux EHS, </w:t>
      </w:r>
      <w:proofErr w:type="spellStart"/>
      <w:r w:rsidR="00D764A0">
        <w:rPr>
          <w:sz w:val="28"/>
          <w:szCs w:val="28"/>
        </w:rPr>
        <w:t>Enedis</w:t>
      </w:r>
      <w:proofErr w:type="spellEnd"/>
      <w:r w:rsidR="00D764A0">
        <w:rPr>
          <w:sz w:val="28"/>
          <w:szCs w:val="28"/>
        </w:rPr>
        <w:t xml:space="preserve"> s’est pourvu en cassation sans même donner de préavis.</w:t>
      </w:r>
    </w:p>
    <w:p w:rsidR="00FB1702" w:rsidRDefault="00FB1702">
      <w:pPr>
        <w:rPr>
          <w:sz w:val="28"/>
          <w:szCs w:val="28"/>
        </w:rPr>
      </w:pPr>
    </w:p>
    <w:p w:rsidR="00672735" w:rsidRDefault="00500F64" w:rsidP="00643F48">
      <w:pPr>
        <w:jc w:val="both"/>
        <w:rPr>
          <w:rStyle w:val="Lienhypertexte"/>
          <w:sz w:val="28"/>
          <w:szCs w:val="28"/>
        </w:rPr>
      </w:pPr>
      <w:r w:rsidRPr="00FB1702">
        <w:rPr>
          <w:sz w:val="28"/>
          <w:szCs w:val="28"/>
        </w:rPr>
        <w:lastRenderedPageBreak/>
        <w:t xml:space="preserve">Le maire de </w:t>
      </w:r>
      <w:proofErr w:type="spellStart"/>
      <w:r w:rsidRPr="00FB1702">
        <w:rPr>
          <w:sz w:val="28"/>
          <w:szCs w:val="28"/>
        </w:rPr>
        <w:t>Bovel</w:t>
      </w:r>
      <w:proofErr w:type="spellEnd"/>
      <w:r w:rsidR="008962ED" w:rsidRPr="00FB1702">
        <w:rPr>
          <w:sz w:val="28"/>
          <w:szCs w:val="28"/>
        </w:rPr>
        <w:t xml:space="preserve"> est allé jusqu’au Conseil d’État qui est la plus haute Cour de justice Administrative, au sujet de la propriété des compteurs. Les juges ont « tordu » deux lois existantes pour attribuer la propriété des compteurs aux syndicats d’énergie</w:t>
      </w:r>
      <w:r w:rsidR="002322B6" w:rsidRPr="00FB1702">
        <w:rPr>
          <w:sz w:val="28"/>
          <w:szCs w:val="28"/>
        </w:rPr>
        <w:t xml:space="preserve">. </w:t>
      </w:r>
      <w:r w:rsidR="00672735" w:rsidRPr="00FB1702">
        <w:rPr>
          <w:sz w:val="28"/>
          <w:szCs w:val="28"/>
        </w:rPr>
        <w:t xml:space="preserve">Voir site de Stéphane l’Homme pour plus de précisions : </w:t>
      </w:r>
      <w:hyperlink r:id="rId34" w:history="1">
        <w:r w:rsidR="00672735" w:rsidRPr="00FB1702">
          <w:rPr>
            <w:rStyle w:val="Lienhypertexte"/>
            <w:sz w:val="28"/>
            <w:szCs w:val="28"/>
          </w:rPr>
          <w:t>http://refus.linky.gazpar.free.fr</w:t>
        </w:r>
      </w:hyperlink>
    </w:p>
    <w:p w:rsidR="00C573E1" w:rsidRPr="00FB1702" w:rsidRDefault="00C573E1">
      <w:pPr>
        <w:rPr>
          <w:sz w:val="28"/>
          <w:szCs w:val="28"/>
        </w:rPr>
      </w:pPr>
    </w:p>
    <w:p w:rsidR="00672735" w:rsidRDefault="00672735" w:rsidP="00EF54AE">
      <w:pPr>
        <w:jc w:val="center"/>
      </w:pPr>
      <w:r w:rsidRPr="00672735">
        <w:rPr>
          <w:noProof/>
          <w:lang w:eastAsia="fr-FR"/>
        </w:rPr>
        <w:drawing>
          <wp:inline distT="0" distB="0" distL="0" distR="0" wp14:anchorId="508D9A95" wp14:editId="389940C1">
            <wp:extent cx="2457450" cy="530421"/>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16195" cy="543101"/>
                    </a:xfrm>
                    <a:prstGeom prst="rect">
                      <a:avLst/>
                    </a:prstGeom>
                  </pic:spPr>
                </pic:pic>
              </a:graphicData>
            </a:graphic>
          </wp:inline>
        </w:drawing>
      </w:r>
    </w:p>
    <w:p w:rsidR="00C573E1" w:rsidRDefault="00C573E1"/>
    <w:p w:rsidR="00672735" w:rsidRPr="00FB1702" w:rsidRDefault="00672735" w:rsidP="00643F48">
      <w:pPr>
        <w:jc w:val="both"/>
        <w:rPr>
          <w:sz w:val="28"/>
          <w:szCs w:val="28"/>
        </w:rPr>
      </w:pPr>
      <w:r w:rsidRPr="00FB1702">
        <w:rPr>
          <w:sz w:val="28"/>
          <w:szCs w:val="28"/>
        </w:rPr>
        <w:t>Les communes, comme Pernes, qui n’ont pas adhéré à un syndicat, sont encore propriétaires des compteurs et peuvent continuer à refuser que les compteurs ne soient pas installés dans les bâtiments communaux. Rappel : la commune de Pernes a dans un premier temps montré un soutien déterminé pour aider les personnes désirant re</w:t>
      </w:r>
      <w:r w:rsidR="00EF54AE">
        <w:rPr>
          <w:sz w:val="28"/>
          <w:szCs w:val="28"/>
        </w:rPr>
        <w:t>fuser, mais sous la pression d’</w:t>
      </w:r>
      <w:proofErr w:type="spellStart"/>
      <w:r w:rsidR="00EF54AE">
        <w:rPr>
          <w:sz w:val="28"/>
          <w:szCs w:val="28"/>
        </w:rPr>
        <w:t>E</w:t>
      </w:r>
      <w:r w:rsidRPr="00FB1702">
        <w:rPr>
          <w:sz w:val="28"/>
          <w:szCs w:val="28"/>
        </w:rPr>
        <w:t>nedis</w:t>
      </w:r>
      <w:proofErr w:type="spellEnd"/>
      <w:r w:rsidRPr="00FB1702">
        <w:rPr>
          <w:sz w:val="28"/>
          <w:szCs w:val="28"/>
        </w:rPr>
        <w:t>, a accepté que les bâtiments communaux soient équipés.</w:t>
      </w:r>
    </w:p>
    <w:p w:rsidR="00672735" w:rsidRPr="00FB1702" w:rsidRDefault="00672735" w:rsidP="00643F48">
      <w:pPr>
        <w:jc w:val="both"/>
        <w:rPr>
          <w:sz w:val="28"/>
          <w:szCs w:val="28"/>
        </w:rPr>
      </w:pPr>
      <w:r w:rsidRPr="00FB1702">
        <w:rPr>
          <w:sz w:val="28"/>
          <w:szCs w:val="28"/>
        </w:rPr>
        <w:t>Le collectif du 05 a mis en demeure son SDE e</w:t>
      </w:r>
      <w:r w:rsidR="00FB1702">
        <w:rPr>
          <w:sz w:val="28"/>
          <w:szCs w:val="28"/>
        </w:rPr>
        <w:t>t a obtenu d’</w:t>
      </w:r>
      <w:proofErr w:type="spellStart"/>
      <w:r w:rsidRPr="00FB1702">
        <w:rPr>
          <w:sz w:val="28"/>
          <w:szCs w:val="28"/>
        </w:rPr>
        <w:t>Enedis</w:t>
      </w:r>
      <w:proofErr w:type="spellEnd"/>
      <w:r w:rsidRPr="00FB1702">
        <w:rPr>
          <w:sz w:val="28"/>
          <w:szCs w:val="28"/>
        </w:rPr>
        <w:t xml:space="preserve"> </w:t>
      </w:r>
      <w:r w:rsidR="00FB1702">
        <w:rPr>
          <w:sz w:val="28"/>
          <w:szCs w:val="28"/>
        </w:rPr>
        <w:t xml:space="preserve">qu’elle </w:t>
      </w:r>
      <w:r w:rsidRPr="00FB1702">
        <w:rPr>
          <w:sz w:val="28"/>
          <w:szCs w:val="28"/>
        </w:rPr>
        <w:t>délivre une électricité propre (sans CPL), aux personnes électro-sensibles identifiées EHS</w:t>
      </w:r>
      <w:r w:rsidR="00FB1702">
        <w:rPr>
          <w:sz w:val="28"/>
          <w:szCs w:val="28"/>
        </w:rPr>
        <w:t xml:space="preserve"> (certificat médical)</w:t>
      </w:r>
      <w:r w:rsidRPr="00FB1702">
        <w:rPr>
          <w:sz w:val="28"/>
          <w:szCs w:val="28"/>
        </w:rPr>
        <w:t>. Il reste que c’est très difficile pour les EHS de faire valoir leurs droits. Notre collectif propose un courrier aux EHS à envoyer à notre SDE afin qu’il respecte ce qui a été rendu obligatoire dans le 05 et dans d’autres tribuna</w:t>
      </w:r>
      <w:r w:rsidR="00643F48">
        <w:rPr>
          <w:sz w:val="28"/>
          <w:szCs w:val="28"/>
        </w:rPr>
        <w:t>ux, et fasse pression auprès d’</w:t>
      </w:r>
      <w:proofErr w:type="spellStart"/>
      <w:r w:rsidR="00643F48">
        <w:rPr>
          <w:sz w:val="28"/>
          <w:szCs w:val="28"/>
        </w:rPr>
        <w:t>E</w:t>
      </w:r>
      <w:r w:rsidRPr="00FB1702">
        <w:rPr>
          <w:sz w:val="28"/>
          <w:szCs w:val="28"/>
        </w:rPr>
        <w:t>nedis</w:t>
      </w:r>
      <w:proofErr w:type="spellEnd"/>
      <w:r w:rsidRPr="00FB1702">
        <w:rPr>
          <w:sz w:val="28"/>
          <w:szCs w:val="28"/>
        </w:rPr>
        <w:t xml:space="preserve"> pour qu’il délivre à ces personnes une électricité </w:t>
      </w:r>
      <w:r w:rsidR="00FB1702">
        <w:rPr>
          <w:sz w:val="28"/>
          <w:szCs w:val="28"/>
        </w:rPr>
        <w:t>sans</w:t>
      </w:r>
      <w:r w:rsidRPr="00FB1702">
        <w:rPr>
          <w:sz w:val="28"/>
          <w:szCs w:val="28"/>
        </w:rPr>
        <w:t xml:space="preserve"> de CPL. </w:t>
      </w:r>
    </w:p>
    <w:p w:rsidR="00984332" w:rsidRDefault="00425C04" w:rsidP="00984332">
      <w:pPr>
        <w:pStyle w:val="Paragraphedeliste"/>
        <w:rPr>
          <w:rFonts w:ascii="Verdana" w:hAnsi="Verdana"/>
          <w:b/>
        </w:rPr>
      </w:pPr>
      <w:r w:rsidRPr="00425C04">
        <w:rPr>
          <w:rFonts w:ascii="Verdana" w:hAnsi="Verdana"/>
          <w:b/>
          <w:noProof/>
          <w:lang w:eastAsia="fr-FR"/>
        </w:rPr>
        <w:drawing>
          <wp:inline distT="0" distB="0" distL="0" distR="0" wp14:anchorId="515FD9E5" wp14:editId="7F71A919">
            <wp:extent cx="4340860" cy="3337560"/>
            <wp:effectExtent l="0" t="0" r="254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58997" cy="3351505"/>
                    </a:xfrm>
                    <a:prstGeom prst="rect">
                      <a:avLst/>
                    </a:prstGeom>
                  </pic:spPr>
                </pic:pic>
              </a:graphicData>
            </a:graphic>
          </wp:inline>
        </w:drawing>
      </w:r>
    </w:p>
    <w:p w:rsidR="007F7038" w:rsidRPr="005A4C17" w:rsidRDefault="007F7038" w:rsidP="00984332">
      <w:pPr>
        <w:pStyle w:val="Paragraphedeliste"/>
        <w:rPr>
          <w:rFonts w:ascii="Verdana" w:hAnsi="Verdana"/>
          <w:b/>
        </w:rPr>
      </w:pPr>
    </w:p>
    <w:p w:rsidR="002322B6" w:rsidRDefault="002322B6" w:rsidP="00643F48">
      <w:pPr>
        <w:pStyle w:val="Paragraphedeliste"/>
        <w:ind w:left="426"/>
        <w:jc w:val="both"/>
        <w:rPr>
          <w:rFonts w:cstheme="minorHAnsi"/>
          <w:sz w:val="28"/>
          <w:szCs w:val="28"/>
        </w:rPr>
      </w:pPr>
      <w:r w:rsidRPr="00EB39B5">
        <w:rPr>
          <w:rFonts w:cstheme="minorHAnsi"/>
          <w:sz w:val="28"/>
          <w:szCs w:val="28"/>
        </w:rPr>
        <w:t xml:space="preserve">Organiser des réunions a nécessité la recherche de personnes référentes volontaires pour, au minima, réserver une salle. Certains référents ont aussi installé des affiches, distribué des tracts, constitué une antenne, publié des articles dans les revues municipales et rencontré les élus. </w:t>
      </w:r>
    </w:p>
    <w:p w:rsidR="00643F48" w:rsidRDefault="00643F48" w:rsidP="00643F48">
      <w:pPr>
        <w:pStyle w:val="Paragraphedeliste"/>
        <w:ind w:left="426"/>
        <w:jc w:val="both"/>
        <w:rPr>
          <w:rFonts w:cstheme="minorHAnsi"/>
          <w:sz w:val="28"/>
          <w:szCs w:val="28"/>
        </w:rPr>
      </w:pPr>
    </w:p>
    <w:p w:rsidR="00425C04" w:rsidRDefault="00425C04" w:rsidP="002322B6">
      <w:pPr>
        <w:pStyle w:val="Paragraphedeliste"/>
        <w:ind w:left="426"/>
        <w:rPr>
          <w:rFonts w:cstheme="minorHAnsi"/>
          <w:sz w:val="28"/>
          <w:szCs w:val="28"/>
        </w:rPr>
      </w:pPr>
    </w:p>
    <w:p w:rsidR="00425C04" w:rsidRPr="00643F48" w:rsidRDefault="00425C04" w:rsidP="00643F48">
      <w:pPr>
        <w:pStyle w:val="Paragraphedeliste"/>
        <w:ind w:left="426"/>
        <w:jc w:val="center"/>
        <w:rPr>
          <w:rFonts w:ascii="Verdana" w:hAnsi="Verdana" w:cstheme="minorHAnsi"/>
          <w:b/>
          <w:sz w:val="40"/>
          <w:szCs w:val="40"/>
        </w:rPr>
      </w:pPr>
      <w:r w:rsidRPr="00425C04">
        <w:rPr>
          <w:rFonts w:ascii="Verdana" w:hAnsi="Verdana" w:cstheme="minorHAnsi"/>
          <w:b/>
          <w:sz w:val="40"/>
          <w:szCs w:val="40"/>
        </w:rPr>
        <w:lastRenderedPageBreak/>
        <w:t>Nos actions :</w:t>
      </w:r>
    </w:p>
    <w:p w:rsidR="00425C04" w:rsidRPr="00EB39B5" w:rsidRDefault="00425C04" w:rsidP="004754F2">
      <w:pPr>
        <w:pStyle w:val="Paragraphedeliste"/>
        <w:numPr>
          <w:ilvl w:val="0"/>
          <w:numId w:val="2"/>
        </w:numPr>
        <w:jc w:val="both"/>
        <w:rPr>
          <w:rFonts w:ascii="Verdana" w:hAnsi="Verdana"/>
          <w:b/>
          <w:sz w:val="28"/>
          <w:szCs w:val="28"/>
        </w:rPr>
      </w:pPr>
      <w:r w:rsidRPr="00EB39B5">
        <w:rPr>
          <w:rFonts w:ascii="Verdana" w:hAnsi="Verdana"/>
          <w:b/>
          <w:sz w:val="28"/>
          <w:szCs w:val="28"/>
        </w:rPr>
        <w:t>Participation à des réunions publiques en soutien à des collectifs voisins </w:t>
      </w:r>
      <w:r w:rsidRPr="00EB39B5">
        <w:rPr>
          <w:rFonts w:cstheme="minorHAnsi"/>
          <w:b/>
          <w:sz w:val="28"/>
          <w:szCs w:val="28"/>
        </w:rPr>
        <w:t xml:space="preserve">: </w:t>
      </w:r>
      <w:r w:rsidRPr="00EB39B5">
        <w:rPr>
          <w:rFonts w:cstheme="minorHAnsi"/>
          <w:sz w:val="28"/>
          <w:szCs w:val="28"/>
        </w:rPr>
        <w:t xml:space="preserve">Carpentras, </w:t>
      </w:r>
      <w:proofErr w:type="spellStart"/>
      <w:r w:rsidRPr="00EB39B5">
        <w:rPr>
          <w:rFonts w:cstheme="minorHAnsi"/>
          <w:sz w:val="28"/>
          <w:szCs w:val="28"/>
        </w:rPr>
        <w:t>Vaison</w:t>
      </w:r>
      <w:proofErr w:type="spellEnd"/>
      <w:r w:rsidRPr="00EB39B5">
        <w:rPr>
          <w:rFonts w:cstheme="minorHAnsi"/>
          <w:sz w:val="28"/>
          <w:szCs w:val="28"/>
        </w:rPr>
        <w:t>, Orange…</w:t>
      </w:r>
    </w:p>
    <w:p w:rsidR="00425C04" w:rsidRPr="00EB39B5" w:rsidRDefault="00425C04" w:rsidP="004754F2">
      <w:pPr>
        <w:pStyle w:val="Paragraphedeliste"/>
        <w:jc w:val="both"/>
        <w:rPr>
          <w:rFonts w:ascii="Verdana" w:hAnsi="Verdana"/>
          <w:b/>
          <w:sz w:val="28"/>
          <w:szCs w:val="28"/>
        </w:rPr>
      </w:pPr>
    </w:p>
    <w:p w:rsidR="00425C04" w:rsidRPr="00643F48" w:rsidRDefault="00425C04" w:rsidP="004754F2">
      <w:pPr>
        <w:pStyle w:val="Paragraphedeliste"/>
        <w:numPr>
          <w:ilvl w:val="0"/>
          <w:numId w:val="2"/>
        </w:numPr>
        <w:jc w:val="both"/>
        <w:rPr>
          <w:rFonts w:ascii="Verdana" w:hAnsi="Verdana" w:cstheme="minorHAnsi"/>
          <w:b/>
          <w:sz w:val="28"/>
          <w:szCs w:val="28"/>
        </w:rPr>
      </w:pPr>
      <w:r w:rsidRPr="00EB39B5">
        <w:rPr>
          <w:rFonts w:ascii="Verdana" w:hAnsi="Verdana" w:cstheme="minorHAnsi"/>
          <w:b/>
          <w:sz w:val="28"/>
          <w:szCs w:val="28"/>
        </w:rPr>
        <w:t xml:space="preserve">Participation à des conférences de presse à Pernes et Avignon =&gt; </w:t>
      </w:r>
      <w:r w:rsidRPr="00EB39B5">
        <w:rPr>
          <w:rFonts w:cstheme="minorHAnsi"/>
          <w:sz w:val="28"/>
          <w:szCs w:val="28"/>
        </w:rPr>
        <w:t>plusieurs articles dans les journaux locaux.</w:t>
      </w:r>
    </w:p>
    <w:p w:rsidR="00643F48" w:rsidRPr="00643F48" w:rsidRDefault="00643F48" w:rsidP="00643F48">
      <w:pPr>
        <w:pStyle w:val="Paragraphedeliste"/>
        <w:rPr>
          <w:rFonts w:ascii="Verdana" w:hAnsi="Verdana" w:cstheme="minorHAnsi"/>
          <w:b/>
          <w:sz w:val="28"/>
          <w:szCs w:val="28"/>
        </w:rPr>
      </w:pPr>
    </w:p>
    <w:p w:rsidR="00643F48" w:rsidRPr="00643F48" w:rsidRDefault="00643F48" w:rsidP="00643F48">
      <w:pPr>
        <w:pStyle w:val="Paragraphedeliste"/>
        <w:rPr>
          <w:rFonts w:ascii="Verdana" w:hAnsi="Verdana" w:cstheme="minorHAnsi"/>
          <w:b/>
          <w:sz w:val="28"/>
          <w:szCs w:val="28"/>
        </w:rPr>
      </w:pPr>
    </w:p>
    <w:p w:rsidR="00425C04" w:rsidRPr="00EB39B5" w:rsidRDefault="00425C04" w:rsidP="00425C04">
      <w:pPr>
        <w:pStyle w:val="Paragraphedeliste"/>
        <w:numPr>
          <w:ilvl w:val="0"/>
          <w:numId w:val="2"/>
        </w:numPr>
        <w:rPr>
          <w:rFonts w:ascii="Verdana" w:hAnsi="Verdana" w:cstheme="minorHAnsi"/>
          <w:b/>
          <w:sz w:val="28"/>
          <w:szCs w:val="28"/>
        </w:rPr>
      </w:pPr>
      <w:r w:rsidRPr="00EB39B5">
        <w:rPr>
          <w:rFonts w:ascii="Verdana" w:hAnsi="Verdana"/>
          <w:b/>
          <w:sz w:val="28"/>
          <w:szCs w:val="28"/>
        </w:rPr>
        <w:t>Prise de contact avec des bailleurs sociaux.</w:t>
      </w:r>
    </w:p>
    <w:p w:rsidR="00425C04" w:rsidRPr="00EB39B5" w:rsidRDefault="00425C04" w:rsidP="00425C04">
      <w:pPr>
        <w:pStyle w:val="Paragraphedeliste"/>
        <w:rPr>
          <w:rFonts w:ascii="Verdana" w:hAnsi="Verdana" w:cstheme="minorHAnsi"/>
          <w:b/>
          <w:sz w:val="28"/>
          <w:szCs w:val="28"/>
        </w:rPr>
      </w:pPr>
    </w:p>
    <w:p w:rsidR="00425C04" w:rsidRPr="00EB39B5" w:rsidRDefault="00425C04" w:rsidP="00425C04">
      <w:pPr>
        <w:pStyle w:val="Paragraphedeliste"/>
        <w:numPr>
          <w:ilvl w:val="0"/>
          <w:numId w:val="2"/>
        </w:numPr>
        <w:rPr>
          <w:rFonts w:ascii="Verdana" w:hAnsi="Verdana"/>
          <w:b/>
          <w:sz w:val="28"/>
          <w:szCs w:val="28"/>
        </w:rPr>
      </w:pPr>
      <w:r w:rsidRPr="00EB39B5">
        <w:rPr>
          <w:rFonts w:ascii="Verdana" w:hAnsi="Verdana"/>
          <w:b/>
          <w:sz w:val="28"/>
          <w:szCs w:val="28"/>
        </w:rPr>
        <w:t>Participation à des manifestations :</w:t>
      </w:r>
    </w:p>
    <w:p w:rsidR="00425C04" w:rsidRPr="00EB39B5" w:rsidRDefault="00425C04" w:rsidP="00643F48">
      <w:pPr>
        <w:pStyle w:val="Paragraphedeliste"/>
        <w:numPr>
          <w:ilvl w:val="0"/>
          <w:numId w:val="4"/>
        </w:numPr>
        <w:jc w:val="both"/>
        <w:rPr>
          <w:rFonts w:cstheme="minorHAnsi"/>
          <w:sz w:val="28"/>
          <w:szCs w:val="28"/>
        </w:rPr>
      </w:pPr>
      <w:r w:rsidRPr="00EB39B5">
        <w:rPr>
          <w:rFonts w:cstheme="minorHAnsi"/>
          <w:sz w:val="28"/>
          <w:szCs w:val="28"/>
        </w:rPr>
        <w:t xml:space="preserve">Chaine humaine </w:t>
      </w:r>
      <w:r w:rsidR="00643F48">
        <w:rPr>
          <w:rFonts w:cstheme="minorHAnsi"/>
          <w:sz w:val="28"/>
          <w:szCs w:val="28"/>
        </w:rPr>
        <w:t xml:space="preserve">le </w:t>
      </w:r>
      <w:r w:rsidRPr="00EB39B5">
        <w:rPr>
          <w:rFonts w:cstheme="minorHAnsi"/>
          <w:sz w:val="28"/>
          <w:szCs w:val="28"/>
        </w:rPr>
        <w:t>17 juin 2018 à Pernes, organisée par la coordination des collectifs du Vaucluse dont Pernes fait partie. 500 participants !</w:t>
      </w:r>
    </w:p>
    <w:p w:rsidR="00425C04" w:rsidRPr="00EB39B5" w:rsidRDefault="00425C04" w:rsidP="00643F48">
      <w:pPr>
        <w:pStyle w:val="Paragraphedeliste"/>
        <w:numPr>
          <w:ilvl w:val="0"/>
          <w:numId w:val="4"/>
        </w:numPr>
        <w:jc w:val="both"/>
        <w:rPr>
          <w:rFonts w:cstheme="minorHAnsi"/>
          <w:sz w:val="28"/>
          <w:szCs w:val="28"/>
        </w:rPr>
      </w:pPr>
      <w:r w:rsidRPr="00EB39B5">
        <w:rPr>
          <w:rFonts w:cstheme="minorHAnsi"/>
          <w:sz w:val="28"/>
          <w:szCs w:val="28"/>
        </w:rPr>
        <w:t>Manifestation devant la préfecture d’Apt en soutien au collectif Stop-</w:t>
      </w:r>
      <w:proofErr w:type="spellStart"/>
      <w:r w:rsidRPr="00EB39B5">
        <w:rPr>
          <w:rFonts w:cstheme="minorHAnsi"/>
          <w:sz w:val="28"/>
          <w:szCs w:val="28"/>
        </w:rPr>
        <w:t>Linky</w:t>
      </w:r>
      <w:proofErr w:type="spellEnd"/>
      <w:r w:rsidRPr="00EB39B5">
        <w:rPr>
          <w:rFonts w:cstheme="minorHAnsi"/>
          <w:sz w:val="28"/>
          <w:szCs w:val="28"/>
        </w:rPr>
        <w:t xml:space="preserve"> local - 2018.</w:t>
      </w:r>
    </w:p>
    <w:p w:rsidR="00425C04" w:rsidRPr="00EB39B5" w:rsidRDefault="00425C04" w:rsidP="00643F48">
      <w:pPr>
        <w:pStyle w:val="Paragraphedeliste"/>
        <w:numPr>
          <w:ilvl w:val="0"/>
          <w:numId w:val="4"/>
        </w:numPr>
        <w:jc w:val="both"/>
        <w:rPr>
          <w:rFonts w:cstheme="minorHAnsi"/>
          <w:sz w:val="28"/>
          <w:szCs w:val="28"/>
        </w:rPr>
      </w:pPr>
      <w:r w:rsidRPr="00EB39B5">
        <w:rPr>
          <w:rFonts w:cstheme="minorHAnsi"/>
          <w:sz w:val="28"/>
          <w:szCs w:val="28"/>
        </w:rPr>
        <w:t>Manifestation devant le</w:t>
      </w:r>
      <w:r w:rsidR="00643F48">
        <w:rPr>
          <w:rFonts w:cstheme="minorHAnsi"/>
          <w:sz w:val="28"/>
          <w:szCs w:val="28"/>
        </w:rPr>
        <w:t xml:space="preserve"> siège de</w:t>
      </w:r>
      <w:r w:rsidRPr="00EB39B5">
        <w:rPr>
          <w:rFonts w:cstheme="minorHAnsi"/>
          <w:sz w:val="28"/>
          <w:szCs w:val="28"/>
        </w:rPr>
        <w:t>s Sorgues du Comtat</w:t>
      </w:r>
      <w:r w:rsidR="00643F48">
        <w:rPr>
          <w:rFonts w:cstheme="minorHAnsi"/>
          <w:sz w:val="28"/>
          <w:szCs w:val="28"/>
        </w:rPr>
        <w:t>,</w:t>
      </w:r>
      <w:r w:rsidRPr="00EB39B5">
        <w:rPr>
          <w:rFonts w:cstheme="minorHAnsi"/>
          <w:sz w:val="28"/>
          <w:szCs w:val="28"/>
        </w:rPr>
        <w:t xml:space="preserve"> afin de mobiliser les maires - 2018.</w:t>
      </w:r>
    </w:p>
    <w:p w:rsidR="00425C04" w:rsidRPr="00EB39B5" w:rsidRDefault="00425C04" w:rsidP="00643F48">
      <w:pPr>
        <w:pStyle w:val="Paragraphedeliste"/>
        <w:numPr>
          <w:ilvl w:val="0"/>
          <w:numId w:val="4"/>
        </w:numPr>
        <w:jc w:val="both"/>
        <w:rPr>
          <w:rFonts w:cstheme="minorHAnsi"/>
          <w:sz w:val="28"/>
          <w:szCs w:val="28"/>
        </w:rPr>
      </w:pPr>
      <w:r w:rsidRPr="00EB39B5">
        <w:rPr>
          <w:rFonts w:cstheme="minorHAnsi"/>
          <w:sz w:val="28"/>
          <w:szCs w:val="28"/>
        </w:rPr>
        <w:t>Manifestation lors du Tour de France cycliste - 2018.</w:t>
      </w:r>
    </w:p>
    <w:p w:rsidR="00425C04" w:rsidRPr="00EB39B5" w:rsidRDefault="00425C04" w:rsidP="00643F48">
      <w:pPr>
        <w:pStyle w:val="Paragraphedeliste"/>
        <w:ind w:left="1440"/>
        <w:jc w:val="both"/>
        <w:rPr>
          <w:rFonts w:cstheme="minorHAnsi"/>
          <w:sz w:val="28"/>
          <w:szCs w:val="28"/>
        </w:rPr>
      </w:pPr>
    </w:p>
    <w:p w:rsidR="00425C04" w:rsidRPr="00EB39B5" w:rsidRDefault="00425C04" w:rsidP="00425C04">
      <w:pPr>
        <w:pStyle w:val="Paragraphedeliste"/>
        <w:numPr>
          <w:ilvl w:val="0"/>
          <w:numId w:val="5"/>
        </w:numPr>
        <w:rPr>
          <w:rFonts w:ascii="Verdana" w:hAnsi="Verdana" w:cstheme="minorHAnsi"/>
          <w:b/>
          <w:sz w:val="28"/>
          <w:szCs w:val="28"/>
        </w:rPr>
      </w:pPr>
      <w:r w:rsidRPr="00EB39B5">
        <w:rPr>
          <w:rFonts w:ascii="Verdana" w:hAnsi="Verdana" w:cstheme="minorHAnsi"/>
          <w:b/>
          <w:sz w:val="28"/>
          <w:szCs w:val="28"/>
        </w:rPr>
        <w:t xml:space="preserve">Participation à une rencontre aux Sorgues du Comtat, entre les maires, </w:t>
      </w:r>
      <w:proofErr w:type="spellStart"/>
      <w:r w:rsidRPr="00EB39B5">
        <w:rPr>
          <w:rFonts w:ascii="Verdana" w:hAnsi="Verdana" w:cstheme="minorHAnsi"/>
          <w:b/>
          <w:sz w:val="28"/>
          <w:szCs w:val="28"/>
        </w:rPr>
        <w:t>Enedis</w:t>
      </w:r>
      <w:proofErr w:type="spellEnd"/>
      <w:r w:rsidRPr="00EB39B5">
        <w:rPr>
          <w:rFonts w:ascii="Verdana" w:hAnsi="Verdana" w:cstheme="minorHAnsi"/>
          <w:b/>
          <w:sz w:val="28"/>
          <w:szCs w:val="28"/>
        </w:rPr>
        <w:t xml:space="preserve"> et notre collectif.</w:t>
      </w:r>
    </w:p>
    <w:p w:rsidR="00425C04" w:rsidRPr="00EB39B5" w:rsidRDefault="00425C04" w:rsidP="00425C04">
      <w:pPr>
        <w:pStyle w:val="Paragraphedeliste"/>
        <w:rPr>
          <w:rFonts w:ascii="Verdana" w:hAnsi="Verdana" w:cstheme="minorHAnsi"/>
          <w:b/>
          <w:sz w:val="28"/>
          <w:szCs w:val="28"/>
        </w:rPr>
      </w:pPr>
    </w:p>
    <w:p w:rsidR="00425C04" w:rsidRPr="00EB39B5" w:rsidRDefault="00425C04" w:rsidP="00425C04">
      <w:pPr>
        <w:pStyle w:val="Paragraphedeliste"/>
        <w:numPr>
          <w:ilvl w:val="0"/>
          <w:numId w:val="5"/>
        </w:numPr>
        <w:rPr>
          <w:rFonts w:ascii="Verdana" w:hAnsi="Verdana" w:cstheme="minorHAnsi"/>
          <w:b/>
          <w:sz w:val="28"/>
          <w:szCs w:val="28"/>
        </w:rPr>
      </w:pPr>
      <w:r w:rsidRPr="00EB39B5">
        <w:rPr>
          <w:rFonts w:ascii="Verdana" w:hAnsi="Verdana" w:cstheme="minorHAnsi"/>
          <w:b/>
          <w:sz w:val="28"/>
          <w:szCs w:val="28"/>
        </w:rPr>
        <w:t>Participation à une table ronde à l’AN à Paris sur invitation de Julien Aubert.</w:t>
      </w:r>
    </w:p>
    <w:p w:rsidR="00425C04" w:rsidRPr="00EB39B5" w:rsidRDefault="00425C04" w:rsidP="00425C04">
      <w:pPr>
        <w:pStyle w:val="Paragraphedeliste"/>
        <w:rPr>
          <w:rFonts w:ascii="Verdana" w:hAnsi="Verdana" w:cstheme="minorHAnsi"/>
          <w:b/>
          <w:sz w:val="28"/>
          <w:szCs w:val="28"/>
        </w:rPr>
      </w:pPr>
    </w:p>
    <w:p w:rsidR="00425C04" w:rsidRPr="00EB39B5" w:rsidRDefault="00425C04" w:rsidP="004754F2">
      <w:pPr>
        <w:pStyle w:val="Paragraphedeliste"/>
        <w:numPr>
          <w:ilvl w:val="0"/>
          <w:numId w:val="2"/>
        </w:numPr>
        <w:jc w:val="both"/>
        <w:rPr>
          <w:rFonts w:cstheme="minorHAnsi"/>
          <w:sz w:val="28"/>
          <w:szCs w:val="28"/>
        </w:rPr>
      </w:pPr>
      <w:r w:rsidRPr="00EB39B5">
        <w:rPr>
          <w:rFonts w:ascii="Verdana" w:hAnsi="Verdana" w:cstheme="minorHAnsi"/>
          <w:b/>
          <w:sz w:val="28"/>
          <w:szCs w:val="28"/>
        </w:rPr>
        <w:t xml:space="preserve">Relations avec le maire et les élus de Pernes. Plusieurs articles dans la revue municipale. </w:t>
      </w:r>
      <w:r w:rsidRPr="00EB39B5">
        <w:rPr>
          <w:rFonts w:cstheme="minorHAnsi"/>
          <w:sz w:val="28"/>
          <w:szCs w:val="28"/>
        </w:rPr>
        <w:t>Rencontre avec le maire, la gendarmerie et la police municipale de Pernes</w:t>
      </w:r>
      <w:r w:rsidR="004754F2">
        <w:rPr>
          <w:rFonts w:cstheme="minorHAnsi"/>
          <w:sz w:val="28"/>
          <w:szCs w:val="28"/>
        </w:rPr>
        <w:t>.</w:t>
      </w:r>
    </w:p>
    <w:p w:rsidR="00425C04" w:rsidRPr="00EB39B5" w:rsidRDefault="00425C04" w:rsidP="00425C04">
      <w:pPr>
        <w:pStyle w:val="Paragraphedeliste"/>
        <w:rPr>
          <w:rFonts w:ascii="Verdana" w:hAnsi="Verdana" w:cstheme="minorHAnsi"/>
          <w:b/>
          <w:sz w:val="28"/>
          <w:szCs w:val="28"/>
        </w:rPr>
      </w:pPr>
    </w:p>
    <w:p w:rsidR="00425C04" w:rsidRPr="00EB39B5" w:rsidRDefault="00425C04" w:rsidP="004754F2">
      <w:pPr>
        <w:pStyle w:val="Paragraphedeliste"/>
        <w:numPr>
          <w:ilvl w:val="0"/>
          <w:numId w:val="5"/>
        </w:numPr>
        <w:jc w:val="both"/>
        <w:rPr>
          <w:rFonts w:ascii="Verdana" w:hAnsi="Verdana" w:cstheme="minorHAnsi"/>
          <w:b/>
          <w:sz w:val="28"/>
          <w:szCs w:val="28"/>
        </w:rPr>
      </w:pPr>
      <w:r w:rsidRPr="00EB39B5">
        <w:rPr>
          <w:rFonts w:ascii="Verdana" w:hAnsi="Verdana" w:cstheme="minorHAnsi"/>
          <w:b/>
          <w:sz w:val="28"/>
          <w:szCs w:val="28"/>
        </w:rPr>
        <w:t xml:space="preserve">Participation à l’organisation d’une conférence à Aix en Provence sur les ondes, avec Annie </w:t>
      </w:r>
      <w:proofErr w:type="spellStart"/>
      <w:r w:rsidRPr="00EB39B5">
        <w:rPr>
          <w:rFonts w:ascii="Verdana" w:hAnsi="Verdana" w:cstheme="minorHAnsi"/>
          <w:b/>
          <w:sz w:val="28"/>
          <w:szCs w:val="28"/>
        </w:rPr>
        <w:t>Sasco</w:t>
      </w:r>
      <w:proofErr w:type="spellEnd"/>
      <w:r w:rsidRPr="00EB39B5">
        <w:rPr>
          <w:rFonts w:ascii="Verdana" w:hAnsi="Verdana" w:cstheme="minorHAnsi"/>
          <w:b/>
          <w:sz w:val="28"/>
          <w:szCs w:val="28"/>
        </w:rPr>
        <w:t>, épidémiologiste - 29 février 2019.</w:t>
      </w:r>
    </w:p>
    <w:p w:rsidR="00425C04" w:rsidRPr="00EB39B5" w:rsidRDefault="00425C04" w:rsidP="00425C04">
      <w:pPr>
        <w:pStyle w:val="Paragraphedeliste"/>
        <w:rPr>
          <w:rFonts w:ascii="Verdana" w:hAnsi="Verdana" w:cstheme="minorHAnsi"/>
          <w:b/>
          <w:sz w:val="28"/>
          <w:szCs w:val="28"/>
        </w:rPr>
      </w:pPr>
    </w:p>
    <w:p w:rsidR="00425C04" w:rsidRPr="00EB39B5" w:rsidRDefault="00425C04" w:rsidP="004754F2">
      <w:pPr>
        <w:pStyle w:val="Paragraphedeliste"/>
        <w:numPr>
          <w:ilvl w:val="0"/>
          <w:numId w:val="5"/>
        </w:numPr>
        <w:jc w:val="both"/>
        <w:rPr>
          <w:rFonts w:ascii="Verdana" w:hAnsi="Verdana" w:cstheme="minorHAnsi"/>
          <w:b/>
          <w:sz w:val="28"/>
          <w:szCs w:val="28"/>
        </w:rPr>
      </w:pPr>
      <w:r w:rsidRPr="00EB39B5">
        <w:rPr>
          <w:rFonts w:ascii="Verdana" w:hAnsi="Verdana" w:cstheme="minorHAnsi"/>
          <w:b/>
          <w:sz w:val="28"/>
          <w:szCs w:val="28"/>
        </w:rPr>
        <w:t>Envoi de « mises en demeure » aux maires (communes où nous avons des adhérents), procureur et préfet, au sujet des risques d’incendie. Convaincre les maires de prendre des arrêtés pour protéger les populations.</w:t>
      </w:r>
    </w:p>
    <w:p w:rsidR="00425C04" w:rsidRPr="00EB39B5" w:rsidRDefault="00425C04" w:rsidP="00425C04">
      <w:pPr>
        <w:pStyle w:val="Paragraphedeliste"/>
        <w:rPr>
          <w:rFonts w:ascii="Verdana" w:hAnsi="Verdana" w:cstheme="minorHAnsi"/>
          <w:b/>
          <w:sz w:val="28"/>
          <w:szCs w:val="28"/>
        </w:rPr>
      </w:pPr>
    </w:p>
    <w:p w:rsidR="00425C04" w:rsidRPr="00EB39B5" w:rsidRDefault="00425C04" w:rsidP="004754F2">
      <w:pPr>
        <w:pStyle w:val="Paragraphedeliste"/>
        <w:numPr>
          <w:ilvl w:val="0"/>
          <w:numId w:val="5"/>
        </w:numPr>
        <w:jc w:val="both"/>
        <w:rPr>
          <w:rFonts w:ascii="Verdana" w:hAnsi="Verdana" w:cstheme="minorHAnsi"/>
          <w:b/>
          <w:sz w:val="28"/>
          <w:szCs w:val="28"/>
        </w:rPr>
      </w:pPr>
      <w:r w:rsidRPr="00EB39B5">
        <w:rPr>
          <w:rFonts w:ascii="Verdana" w:hAnsi="Verdana" w:cstheme="minorHAnsi"/>
          <w:b/>
          <w:sz w:val="28"/>
          <w:szCs w:val="28"/>
        </w:rPr>
        <w:t xml:space="preserve">Envoi d’un courrier au syndicat d’énergie Vauclusien = SEV (au sujet des personnes EHS) + un courrier lui demandant </w:t>
      </w:r>
      <w:r w:rsidRPr="00EB39B5">
        <w:rPr>
          <w:rFonts w:ascii="Verdana" w:hAnsi="Verdana" w:cstheme="minorHAnsi"/>
          <w:b/>
          <w:sz w:val="28"/>
          <w:szCs w:val="28"/>
        </w:rPr>
        <w:lastRenderedPageBreak/>
        <w:t>d’exercer sa mission de contrôle auprès d’</w:t>
      </w:r>
      <w:proofErr w:type="spellStart"/>
      <w:r w:rsidRPr="00EB39B5">
        <w:rPr>
          <w:rFonts w:ascii="Verdana" w:hAnsi="Verdana" w:cstheme="minorHAnsi"/>
          <w:b/>
          <w:sz w:val="28"/>
          <w:szCs w:val="28"/>
        </w:rPr>
        <w:t>enedis</w:t>
      </w:r>
      <w:proofErr w:type="spellEnd"/>
      <w:r w:rsidRPr="00EB39B5">
        <w:rPr>
          <w:rFonts w:ascii="Verdana" w:hAnsi="Verdana" w:cstheme="minorHAnsi"/>
          <w:b/>
          <w:sz w:val="28"/>
          <w:szCs w:val="28"/>
        </w:rPr>
        <w:t>). Aucune réponse…</w:t>
      </w:r>
    </w:p>
    <w:p w:rsidR="00425C04" w:rsidRPr="00EB39B5" w:rsidRDefault="00425C04" w:rsidP="00425C04">
      <w:pPr>
        <w:pStyle w:val="Paragraphedeliste"/>
        <w:rPr>
          <w:rFonts w:ascii="Verdana" w:hAnsi="Verdana" w:cstheme="minorHAnsi"/>
          <w:b/>
          <w:sz w:val="28"/>
          <w:szCs w:val="28"/>
        </w:rPr>
      </w:pPr>
    </w:p>
    <w:p w:rsidR="00425C04" w:rsidRPr="00EB39B5" w:rsidRDefault="00425C04" w:rsidP="00425C04">
      <w:pPr>
        <w:pStyle w:val="Paragraphedeliste"/>
        <w:numPr>
          <w:ilvl w:val="0"/>
          <w:numId w:val="5"/>
        </w:numPr>
        <w:rPr>
          <w:rFonts w:ascii="Verdana" w:hAnsi="Verdana" w:cstheme="minorHAnsi"/>
          <w:b/>
          <w:sz w:val="28"/>
          <w:szCs w:val="28"/>
        </w:rPr>
      </w:pPr>
      <w:r w:rsidRPr="00EB39B5">
        <w:rPr>
          <w:rFonts w:ascii="Verdana" w:hAnsi="Verdana" w:cstheme="minorHAnsi"/>
          <w:b/>
          <w:sz w:val="28"/>
          <w:szCs w:val="28"/>
        </w:rPr>
        <w:t>Participation aux réunions du collectif régional PACA.</w:t>
      </w:r>
    </w:p>
    <w:p w:rsidR="00425C04" w:rsidRPr="00EB39B5" w:rsidRDefault="00425C04" w:rsidP="00425C04">
      <w:pPr>
        <w:pStyle w:val="Paragraphedeliste"/>
        <w:rPr>
          <w:rFonts w:ascii="Verdana" w:hAnsi="Verdana" w:cstheme="minorHAnsi"/>
          <w:b/>
          <w:sz w:val="28"/>
          <w:szCs w:val="28"/>
        </w:rPr>
      </w:pPr>
    </w:p>
    <w:p w:rsidR="00425C04" w:rsidRPr="00EB39B5" w:rsidRDefault="00425C04" w:rsidP="00425C04">
      <w:pPr>
        <w:pStyle w:val="Paragraphedeliste"/>
        <w:numPr>
          <w:ilvl w:val="0"/>
          <w:numId w:val="5"/>
        </w:numPr>
        <w:rPr>
          <w:rFonts w:ascii="Verdana" w:hAnsi="Verdana" w:cstheme="minorHAnsi"/>
          <w:b/>
          <w:sz w:val="28"/>
          <w:szCs w:val="28"/>
        </w:rPr>
      </w:pPr>
      <w:r w:rsidRPr="00EB39B5">
        <w:rPr>
          <w:rFonts w:ascii="Verdana" w:hAnsi="Verdana" w:cstheme="minorHAnsi"/>
          <w:b/>
          <w:sz w:val="28"/>
          <w:szCs w:val="28"/>
        </w:rPr>
        <w:t>Présence aux « journées des associations » de Pernes.</w:t>
      </w:r>
    </w:p>
    <w:p w:rsidR="00425C04" w:rsidRPr="00EB39B5" w:rsidRDefault="00425C04" w:rsidP="00425C04">
      <w:pPr>
        <w:pStyle w:val="Paragraphedeliste"/>
        <w:rPr>
          <w:rFonts w:ascii="Verdana" w:hAnsi="Verdana" w:cstheme="minorHAnsi"/>
          <w:b/>
          <w:sz w:val="28"/>
          <w:szCs w:val="28"/>
        </w:rPr>
      </w:pPr>
    </w:p>
    <w:p w:rsidR="00425C04" w:rsidRPr="00425C04" w:rsidRDefault="00425C04" w:rsidP="00425C04">
      <w:pPr>
        <w:pStyle w:val="Paragraphedeliste"/>
        <w:numPr>
          <w:ilvl w:val="0"/>
          <w:numId w:val="5"/>
        </w:numPr>
        <w:rPr>
          <w:rStyle w:val="Lienhypertexte"/>
          <w:rFonts w:ascii="Verdana" w:hAnsi="Verdana" w:cstheme="minorHAnsi"/>
          <w:b/>
          <w:color w:val="auto"/>
          <w:sz w:val="28"/>
          <w:szCs w:val="28"/>
          <w:u w:val="none"/>
        </w:rPr>
      </w:pPr>
      <w:r w:rsidRPr="00EB39B5">
        <w:rPr>
          <w:rFonts w:ascii="Verdana" w:hAnsi="Verdana" w:cstheme="minorHAnsi"/>
          <w:b/>
          <w:sz w:val="28"/>
          <w:szCs w:val="28"/>
        </w:rPr>
        <w:t xml:space="preserve">Page </w:t>
      </w:r>
      <w:proofErr w:type="spellStart"/>
      <w:r w:rsidRPr="00EB39B5">
        <w:rPr>
          <w:rFonts w:ascii="Verdana" w:hAnsi="Verdana" w:cstheme="minorHAnsi"/>
          <w:b/>
          <w:sz w:val="28"/>
          <w:szCs w:val="28"/>
        </w:rPr>
        <w:t>facebook</w:t>
      </w:r>
      <w:proofErr w:type="spellEnd"/>
      <w:r w:rsidRPr="00EB39B5">
        <w:rPr>
          <w:rFonts w:ascii="Verdana" w:hAnsi="Verdana" w:cstheme="minorHAnsi"/>
          <w:b/>
          <w:sz w:val="28"/>
          <w:szCs w:val="28"/>
        </w:rPr>
        <w:t xml:space="preserve"> : </w:t>
      </w:r>
      <w:hyperlink r:id="rId37" w:history="1">
        <w:r w:rsidRPr="00EB39B5">
          <w:rPr>
            <w:rStyle w:val="Lienhypertexte"/>
            <w:rFonts w:cstheme="minorHAnsi"/>
            <w:sz w:val="28"/>
            <w:szCs w:val="28"/>
          </w:rPr>
          <w:t>https://www.facebook.com/stoplinkycomtatventoux</w:t>
        </w:r>
      </w:hyperlink>
    </w:p>
    <w:p w:rsidR="00425C04" w:rsidRDefault="00425C04" w:rsidP="00425C04">
      <w:pPr>
        <w:pStyle w:val="Paragraphedeliste"/>
        <w:rPr>
          <w:rFonts w:ascii="Verdana" w:hAnsi="Verdana" w:cstheme="minorHAnsi"/>
          <w:b/>
          <w:sz w:val="28"/>
          <w:szCs w:val="28"/>
        </w:rPr>
      </w:pPr>
    </w:p>
    <w:p w:rsidR="00425C04" w:rsidRDefault="00425C04" w:rsidP="004754F2">
      <w:pPr>
        <w:pStyle w:val="Paragraphedeliste"/>
        <w:jc w:val="both"/>
        <w:rPr>
          <w:rFonts w:cstheme="minorHAnsi"/>
          <w:sz w:val="28"/>
          <w:szCs w:val="28"/>
        </w:rPr>
      </w:pPr>
      <w:r>
        <w:rPr>
          <w:rFonts w:cstheme="minorHAnsi"/>
          <w:sz w:val="28"/>
          <w:szCs w:val="28"/>
        </w:rPr>
        <w:t xml:space="preserve">La page </w:t>
      </w:r>
      <w:proofErr w:type="spellStart"/>
      <w:r>
        <w:rPr>
          <w:rFonts w:cstheme="minorHAnsi"/>
          <w:sz w:val="28"/>
          <w:szCs w:val="28"/>
        </w:rPr>
        <w:t>facebook</w:t>
      </w:r>
      <w:proofErr w:type="spellEnd"/>
      <w:r>
        <w:rPr>
          <w:rFonts w:cstheme="minorHAnsi"/>
          <w:sz w:val="28"/>
          <w:szCs w:val="28"/>
        </w:rPr>
        <w:t xml:space="preserve"> est visible par tout le monde car elle est publique. En haut de la page, vous pouvez voir la petite vidéo réalisée par un adhérent lors de la chaine humaine à Pernes.</w:t>
      </w:r>
    </w:p>
    <w:p w:rsidR="00425C04" w:rsidRPr="00EB39B5" w:rsidRDefault="00425C04" w:rsidP="00425C04">
      <w:pPr>
        <w:pStyle w:val="Paragraphedeliste"/>
        <w:rPr>
          <w:rFonts w:ascii="Verdana" w:hAnsi="Verdana" w:cstheme="minorHAnsi"/>
          <w:b/>
          <w:sz w:val="28"/>
          <w:szCs w:val="28"/>
        </w:rPr>
      </w:pPr>
    </w:p>
    <w:p w:rsidR="00425C04" w:rsidRPr="00425C04" w:rsidRDefault="00425C04" w:rsidP="004754F2">
      <w:pPr>
        <w:pStyle w:val="Paragraphedeliste"/>
        <w:numPr>
          <w:ilvl w:val="0"/>
          <w:numId w:val="5"/>
        </w:numPr>
        <w:ind w:left="426"/>
        <w:jc w:val="both"/>
        <w:rPr>
          <w:rFonts w:ascii="Verdana" w:hAnsi="Verdana" w:cstheme="minorHAnsi"/>
          <w:b/>
          <w:sz w:val="40"/>
          <w:szCs w:val="40"/>
        </w:rPr>
      </w:pPr>
      <w:r w:rsidRPr="00425C04">
        <w:rPr>
          <w:rFonts w:ascii="Verdana" w:hAnsi="Verdana" w:cstheme="minorHAnsi"/>
          <w:b/>
          <w:sz w:val="28"/>
          <w:szCs w:val="28"/>
        </w:rPr>
        <w:t xml:space="preserve">Permanence à Pernes : </w:t>
      </w:r>
      <w:r w:rsidR="004754F2">
        <w:rPr>
          <w:rFonts w:cstheme="minorHAnsi"/>
          <w:sz w:val="28"/>
          <w:szCs w:val="28"/>
        </w:rPr>
        <w:t>avenue</w:t>
      </w:r>
      <w:r w:rsidRPr="00425C04">
        <w:rPr>
          <w:rFonts w:cstheme="minorHAnsi"/>
          <w:sz w:val="28"/>
          <w:szCs w:val="28"/>
        </w:rPr>
        <w:t xml:space="preserve"> Font de Luna, f</w:t>
      </w:r>
      <w:r w:rsidR="004754F2">
        <w:rPr>
          <w:rFonts w:cstheme="minorHAnsi"/>
          <w:sz w:val="28"/>
          <w:szCs w:val="28"/>
        </w:rPr>
        <w:t>ace à la P</w:t>
      </w:r>
      <w:r>
        <w:rPr>
          <w:rFonts w:cstheme="minorHAnsi"/>
          <w:sz w:val="28"/>
          <w:szCs w:val="28"/>
        </w:rPr>
        <w:t>olice municipale,</w:t>
      </w:r>
      <w:r w:rsidRPr="00425C04">
        <w:rPr>
          <w:rFonts w:cstheme="minorHAnsi"/>
          <w:sz w:val="28"/>
          <w:szCs w:val="28"/>
        </w:rPr>
        <w:t xml:space="preserve"> les samedis de 10 heures à midi (sauf juillet/août et congés de fin d’année). </w:t>
      </w:r>
    </w:p>
    <w:p w:rsidR="00C573E1" w:rsidRDefault="007F7038" w:rsidP="002322B6">
      <w:pPr>
        <w:pStyle w:val="Paragraphedeliste"/>
        <w:ind w:left="426"/>
        <w:rPr>
          <w:rFonts w:ascii="Verdana" w:hAnsi="Verdana"/>
          <w:sz w:val="24"/>
          <w:szCs w:val="24"/>
        </w:rPr>
      </w:pPr>
      <w:r w:rsidRPr="007F7038">
        <w:rPr>
          <w:noProof/>
          <w:lang w:eastAsia="fr-FR"/>
        </w:rPr>
        <w:t xml:space="preserve"> </w:t>
      </w:r>
    </w:p>
    <w:p w:rsidR="009840A2" w:rsidRDefault="007F7038" w:rsidP="009840A2">
      <w:pPr>
        <w:pStyle w:val="Paragraphedeliste"/>
        <w:rPr>
          <w:noProof/>
          <w:lang w:eastAsia="fr-FR"/>
        </w:rPr>
      </w:pPr>
      <w:r w:rsidRPr="007F7038">
        <w:rPr>
          <w:noProof/>
          <w:lang w:eastAsia="fr-FR"/>
        </w:rPr>
        <w:t xml:space="preserve"> </w:t>
      </w:r>
    </w:p>
    <w:p w:rsidR="00041216" w:rsidRDefault="00A0433F" w:rsidP="004754F2">
      <w:pPr>
        <w:pStyle w:val="Paragraphedeliste"/>
        <w:ind w:left="0"/>
        <w:jc w:val="center"/>
        <w:rPr>
          <w:rFonts w:ascii="Verdana" w:hAnsi="Verdana" w:cstheme="minorHAnsi"/>
          <w:b/>
          <w:sz w:val="32"/>
          <w:szCs w:val="32"/>
        </w:rPr>
      </w:pPr>
      <w:r w:rsidRPr="00B2135C">
        <w:rPr>
          <w:rFonts w:ascii="Verdana" w:hAnsi="Verdana" w:cstheme="minorHAnsi"/>
          <w:b/>
          <w:color w:val="FF0000"/>
          <w:sz w:val="32"/>
          <w:szCs w:val="32"/>
        </w:rPr>
        <w:t>Approbation du rapport moral</w:t>
      </w:r>
      <w:r w:rsidR="00425C04" w:rsidRPr="00B2135C">
        <w:rPr>
          <w:rFonts w:ascii="Verdana" w:hAnsi="Verdana" w:cstheme="minorHAnsi"/>
          <w:b/>
          <w:color w:val="FF0000"/>
          <w:sz w:val="32"/>
          <w:szCs w:val="32"/>
        </w:rPr>
        <w:t> :</w:t>
      </w:r>
      <w:r w:rsidR="00425C04" w:rsidRPr="00B2135C">
        <w:rPr>
          <w:rFonts w:ascii="Verdana" w:hAnsi="Verdana" w:cstheme="minorHAnsi"/>
          <w:b/>
          <w:sz w:val="32"/>
          <w:szCs w:val="32"/>
        </w:rPr>
        <w:t xml:space="preserve"> à l’unanimité</w:t>
      </w:r>
    </w:p>
    <w:p w:rsidR="004754F2" w:rsidRPr="00B2135C" w:rsidRDefault="004754F2" w:rsidP="004754F2">
      <w:pPr>
        <w:pStyle w:val="Paragraphedeliste"/>
        <w:ind w:left="0"/>
        <w:jc w:val="center"/>
        <w:rPr>
          <w:rFonts w:ascii="Verdana" w:hAnsi="Verdana" w:cstheme="minorHAnsi"/>
          <w:b/>
          <w:color w:val="FF0000"/>
          <w:sz w:val="32"/>
          <w:szCs w:val="32"/>
        </w:rPr>
      </w:pPr>
    </w:p>
    <w:p w:rsidR="009840A2" w:rsidRPr="00B2135C" w:rsidRDefault="00B2135C" w:rsidP="009840A2">
      <w:pPr>
        <w:pStyle w:val="Paragraphedeliste"/>
        <w:ind w:left="0"/>
        <w:rPr>
          <w:rFonts w:ascii="Verdana" w:hAnsi="Verdana"/>
          <w:b/>
          <w:color w:val="FF0000"/>
          <w:sz w:val="32"/>
          <w:szCs w:val="32"/>
        </w:rPr>
      </w:pPr>
      <w:r w:rsidRPr="00B2135C">
        <w:rPr>
          <w:rFonts w:ascii="Verdana" w:hAnsi="Verdana"/>
          <w:b/>
          <w:color w:val="FF0000"/>
          <w:sz w:val="32"/>
          <w:szCs w:val="32"/>
        </w:rPr>
        <w:t>Rapport financier :</w:t>
      </w:r>
    </w:p>
    <w:p w:rsidR="00425C04" w:rsidRDefault="00425C04" w:rsidP="009840A2">
      <w:pPr>
        <w:pStyle w:val="Paragraphedeliste"/>
        <w:ind w:left="0"/>
        <w:rPr>
          <w:rFonts w:ascii="Verdana" w:hAnsi="Verdana"/>
          <w:b/>
          <w:color w:val="FF0000"/>
          <w:sz w:val="28"/>
          <w:szCs w:val="28"/>
        </w:rPr>
      </w:pPr>
    </w:p>
    <w:p w:rsidR="00041216" w:rsidRPr="00EB39B5" w:rsidRDefault="00041216" w:rsidP="00041216">
      <w:pPr>
        <w:pStyle w:val="Paragraphedeliste"/>
        <w:rPr>
          <w:rFonts w:ascii="Verdana" w:hAnsi="Verdana"/>
          <w:b/>
          <w:sz w:val="28"/>
          <w:szCs w:val="28"/>
        </w:rPr>
      </w:pPr>
      <w:r w:rsidRPr="00EB39B5">
        <w:rPr>
          <w:rFonts w:ascii="Verdana" w:hAnsi="Verdana"/>
          <w:b/>
          <w:sz w:val="28"/>
          <w:szCs w:val="28"/>
        </w:rPr>
        <w:t>Recettes : adhésions</w:t>
      </w:r>
    </w:p>
    <w:p w:rsidR="00041216" w:rsidRPr="00EB39B5" w:rsidRDefault="00041216" w:rsidP="00041216">
      <w:pPr>
        <w:pStyle w:val="Paragraphedeliste"/>
        <w:rPr>
          <w:rFonts w:ascii="Verdana" w:hAnsi="Verdana"/>
          <w:b/>
          <w:sz w:val="28"/>
          <w:szCs w:val="28"/>
        </w:rPr>
      </w:pPr>
      <w:r w:rsidRPr="00EB39B5">
        <w:rPr>
          <w:rFonts w:ascii="Verdana" w:hAnsi="Verdana"/>
          <w:b/>
          <w:sz w:val="28"/>
          <w:szCs w:val="28"/>
        </w:rPr>
        <w:t xml:space="preserve">Principales dépenses : </w:t>
      </w:r>
    </w:p>
    <w:p w:rsidR="00041216" w:rsidRPr="00EB39B5" w:rsidRDefault="00041216" w:rsidP="00041216">
      <w:pPr>
        <w:pStyle w:val="Paragraphedeliste"/>
        <w:numPr>
          <w:ilvl w:val="0"/>
          <w:numId w:val="6"/>
        </w:numPr>
        <w:rPr>
          <w:rFonts w:cstheme="minorHAnsi"/>
          <w:sz w:val="28"/>
          <w:szCs w:val="28"/>
        </w:rPr>
      </w:pPr>
      <w:r w:rsidRPr="00EB39B5">
        <w:rPr>
          <w:rFonts w:cstheme="minorHAnsi"/>
          <w:sz w:val="28"/>
          <w:szCs w:val="28"/>
        </w:rPr>
        <w:t xml:space="preserve">Papier et encre pour les tracts, affiches et modèles de courrier, documentation, etc... </w:t>
      </w:r>
    </w:p>
    <w:p w:rsidR="00041216" w:rsidRPr="00EB39B5" w:rsidRDefault="00041216" w:rsidP="00041216">
      <w:pPr>
        <w:pStyle w:val="Paragraphedeliste"/>
        <w:numPr>
          <w:ilvl w:val="0"/>
          <w:numId w:val="6"/>
        </w:numPr>
        <w:rPr>
          <w:rFonts w:cstheme="minorHAnsi"/>
          <w:sz w:val="28"/>
          <w:szCs w:val="28"/>
        </w:rPr>
      </w:pPr>
      <w:r w:rsidRPr="00EB39B5">
        <w:rPr>
          <w:rFonts w:cstheme="minorHAnsi"/>
          <w:sz w:val="28"/>
          <w:szCs w:val="28"/>
        </w:rPr>
        <w:t>Autocollants.</w:t>
      </w:r>
    </w:p>
    <w:p w:rsidR="00041216" w:rsidRPr="00EB39B5" w:rsidRDefault="00041216" w:rsidP="00041216">
      <w:pPr>
        <w:pStyle w:val="Paragraphedeliste"/>
        <w:numPr>
          <w:ilvl w:val="0"/>
          <w:numId w:val="6"/>
        </w:numPr>
        <w:rPr>
          <w:rFonts w:cstheme="minorHAnsi"/>
          <w:sz w:val="28"/>
          <w:szCs w:val="28"/>
        </w:rPr>
      </w:pPr>
      <w:r w:rsidRPr="00EB39B5">
        <w:rPr>
          <w:rFonts w:cstheme="minorHAnsi"/>
          <w:sz w:val="28"/>
          <w:szCs w:val="28"/>
        </w:rPr>
        <w:t>Déplacements</w:t>
      </w:r>
      <w:r w:rsidR="004754F2">
        <w:rPr>
          <w:rFonts w:cstheme="minorHAnsi"/>
          <w:sz w:val="28"/>
          <w:szCs w:val="28"/>
        </w:rPr>
        <w:t>,</w:t>
      </w:r>
      <w:r w:rsidRPr="00EB39B5">
        <w:rPr>
          <w:rFonts w:cstheme="minorHAnsi"/>
          <w:sz w:val="28"/>
          <w:szCs w:val="28"/>
        </w:rPr>
        <w:t xml:space="preserve"> réunions</w:t>
      </w:r>
    </w:p>
    <w:p w:rsidR="00041216" w:rsidRPr="00EB39B5" w:rsidRDefault="00041216" w:rsidP="00041216">
      <w:pPr>
        <w:pStyle w:val="Paragraphedeliste"/>
        <w:numPr>
          <w:ilvl w:val="0"/>
          <w:numId w:val="6"/>
        </w:numPr>
        <w:rPr>
          <w:rFonts w:cstheme="minorHAnsi"/>
          <w:sz w:val="28"/>
          <w:szCs w:val="28"/>
        </w:rPr>
      </w:pPr>
      <w:r w:rsidRPr="00EB39B5">
        <w:rPr>
          <w:rFonts w:cstheme="minorHAnsi"/>
          <w:sz w:val="28"/>
          <w:szCs w:val="28"/>
        </w:rPr>
        <w:t>Assurance</w:t>
      </w:r>
    </w:p>
    <w:p w:rsidR="00041216" w:rsidRDefault="00425C04" w:rsidP="00041216">
      <w:pPr>
        <w:pStyle w:val="Paragraphedeliste"/>
        <w:numPr>
          <w:ilvl w:val="0"/>
          <w:numId w:val="6"/>
        </w:numPr>
        <w:rPr>
          <w:rFonts w:cstheme="minorHAnsi"/>
          <w:sz w:val="28"/>
          <w:szCs w:val="28"/>
        </w:rPr>
      </w:pPr>
      <w:r>
        <w:rPr>
          <w:rFonts w:cstheme="minorHAnsi"/>
          <w:sz w:val="28"/>
          <w:szCs w:val="28"/>
        </w:rPr>
        <w:t>Frais bancaires</w:t>
      </w:r>
    </w:p>
    <w:p w:rsidR="00985B54" w:rsidRPr="00B2135C" w:rsidRDefault="00985B54" w:rsidP="00B2135C">
      <w:pPr>
        <w:rPr>
          <w:rFonts w:cstheme="minorHAnsi"/>
          <w:sz w:val="28"/>
          <w:szCs w:val="28"/>
        </w:rPr>
      </w:pPr>
      <w:r w:rsidRPr="00985B54">
        <w:rPr>
          <w:noProof/>
          <w:lang w:eastAsia="fr-FR"/>
        </w:rPr>
        <w:drawing>
          <wp:anchor distT="0" distB="0" distL="114300" distR="114300" simplePos="0" relativeHeight="251658240" behindDoc="0" locked="0" layoutInCell="1" allowOverlap="1">
            <wp:simplePos x="0" y="0"/>
            <wp:positionH relativeFrom="column">
              <wp:posOffset>-31750</wp:posOffset>
            </wp:positionH>
            <wp:positionV relativeFrom="paragraph">
              <wp:posOffset>263525</wp:posOffset>
            </wp:positionV>
            <wp:extent cx="3117850" cy="2036445"/>
            <wp:effectExtent l="0" t="0" r="6350" b="1905"/>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17850" cy="2036445"/>
                    </a:xfrm>
                    <a:prstGeom prst="rect">
                      <a:avLst/>
                    </a:prstGeom>
                  </pic:spPr>
                </pic:pic>
              </a:graphicData>
            </a:graphic>
            <wp14:sizeRelH relativeFrom="margin">
              <wp14:pctWidth>0</wp14:pctWidth>
            </wp14:sizeRelH>
            <wp14:sizeRelV relativeFrom="margin">
              <wp14:pctHeight>0</wp14:pctHeight>
            </wp14:sizeRelV>
          </wp:anchor>
        </w:drawing>
      </w:r>
    </w:p>
    <w:p w:rsidR="00985B54" w:rsidRDefault="00985B54" w:rsidP="00985B54">
      <w:pPr>
        <w:pStyle w:val="Paragraphedeliste"/>
        <w:ind w:left="1440"/>
        <w:jc w:val="center"/>
        <w:rPr>
          <w:rFonts w:cstheme="minorHAnsi"/>
          <w:sz w:val="28"/>
          <w:szCs w:val="28"/>
        </w:rPr>
      </w:pPr>
      <w:r w:rsidRPr="00985B54">
        <w:rPr>
          <w:rFonts w:ascii="Verdana" w:hAnsi="Verdana"/>
          <w:b/>
          <w:noProof/>
          <w:sz w:val="28"/>
          <w:szCs w:val="28"/>
          <w:lang w:eastAsia="fr-FR"/>
        </w:rPr>
        <w:drawing>
          <wp:anchor distT="0" distB="0" distL="114300" distR="114300" simplePos="0" relativeHeight="251659264" behindDoc="1" locked="0" layoutInCell="1" allowOverlap="1">
            <wp:simplePos x="0" y="0"/>
            <wp:positionH relativeFrom="column">
              <wp:posOffset>3524250</wp:posOffset>
            </wp:positionH>
            <wp:positionV relativeFrom="paragraph">
              <wp:posOffset>81915</wp:posOffset>
            </wp:positionV>
            <wp:extent cx="3101241" cy="2127250"/>
            <wp:effectExtent l="0" t="0" r="4445" b="635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10060" cy="2133299"/>
                    </a:xfrm>
                    <a:prstGeom prst="rect">
                      <a:avLst/>
                    </a:prstGeom>
                  </pic:spPr>
                </pic:pic>
              </a:graphicData>
            </a:graphic>
            <wp14:sizeRelH relativeFrom="margin">
              <wp14:pctWidth>0</wp14:pctWidth>
            </wp14:sizeRelH>
            <wp14:sizeRelV relativeFrom="margin">
              <wp14:pctHeight>0</wp14:pctHeight>
            </wp14:sizeRelV>
          </wp:anchor>
        </w:drawing>
      </w:r>
    </w:p>
    <w:p w:rsidR="00985B54" w:rsidRDefault="00985B54" w:rsidP="00985B54">
      <w:pPr>
        <w:pStyle w:val="Paragraphedeliste"/>
        <w:ind w:left="1440"/>
        <w:jc w:val="center"/>
        <w:rPr>
          <w:rFonts w:cstheme="minorHAnsi"/>
          <w:sz w:val="28"/>
          <w:szCs w:val="28"/>
        </w:rPr>
      </w:pPr>
    </w:p>
    <w:p w:rsidR="009840A2" w:rsidRDefault="009840A2" w:rsidP="00985B54">
      <w:pPr>
        <w:jc w:val="center"/>
        <w:rPr>
          <w:rFonts w:ascii="Verdana" w:hAnsi="Verdana"/>
          <w:b/>
          <w:sz w:val="28"/>
          <w:szCs w:val="28"/>
        </w:rPr>
      </w:pPr>
    </w:p>
    <w:p w:rsidR="00985B54" w:rsidRDefault="00985B54" w:rsidP="00985B54">
      <w:pPr>
        <w:jc w:val="center"/>
        <w:rPr>
          <w:rFonts w:ascii="Verdana" w:hAnsi="Verdana"/>
          <w:b/>
          <w:sz w:val="28"/>
          <w:szCs w:val="28"/>
        </w:rPr>
      </w:pPr>
    </w:p>
    <w:p w:rsidR="00985B54" w:rsidRDefault="00985B54" w:rsidP="00985B54">
      <w:pPr>
        <w:jc w:val="center"/>
        <w:rPr>
          <w:rFonts w:ascii="Verdana" w:hAnsi="Verdana"/>
          <w:b/>
          <w:sz w:val="28"/>
          <w:szCs w:val="28"/>
        </w:rPr>
      </w:pPr>
    </w:p>
    <w:p w:rsidR="00985B54" w:rsidRDefault="00985B54" w:rsidP="00985B54">
      <w:pPr>
        <w:jc w:val="center"/>
        <w:rPr>
          <w:rFonts w:ascii="Verdana" w:hAnsi="Verdana"/>
          <w:b/>
          <w:sz w:val="28"/>
          <w:szCs w:val="28"/>
        </w:rPr>
      </w:pPr>
    </w:p>
    <w:p w:rsidR="00985B54" w:rsidRDefault="00985B54" w:rsidP="00985B54">
      <w:pPr>
        <w:jc w:val="center"/>
        <w:rPr>
          <w:rFonts w:ascii="Verdana" w:hAnsi="Verdana"/>
          <w:b/>
          <w:sz w:val="28"/>
          <w:szCs w:val="28"/>
        </w:rPr>
      </w:pPr>
    </w:p>
    <w:p w:rsidR="00985B54" w:rsidRDefault="00985B54" w:rsidP="00985B54">
      <w:pPr>
        <w:jc w:val="center"/>
        <w:rPr>
          <w:rFonts w:ascii="Verdana" w:hAnsi="Verdana"/>
          <w:b/>
          <w:sz w:val="28"/>
          <w:szCs w:val="28"/>
        </w:rPr>
      </w:pPr>
    </w:p>
    <w:p w:rsidR="00985B54" w:rsidRPr="00985B54" w:rsidRDefault="00985B54" w:rsidP="00985B54">
      <w:pPr>
        <w:jc w:val="center"/>
        <w:rPr>
          <w:rFonts w:ascii="Verdana" w:hAnsi="Verdana"/>
          <w:b/>
          <w:sz w:val="28"/>
          <w:szCs w:val="28"/>
        </w:rPr>
      </w:pPr>
      <w:r w:rsidRPr="00985B54">
        <w:rPr>
          <w:rFonts w:ascii="Verdana" w:hAnsi="Verdana" w:cstheme="minorHAnsi"/>
          <w:b/>
          <w:noProof/>
          <w:color w:val="FF0000"/>
          <w:sz w:val="32"/>
          <w:szCs w:val="32"/>
          <w:lang w:eastAsia="fr-FR"/>
        </w:rPr>
        <w:drawing>
          <wp:anchor distT="0" distB="0" distL="114300" distR="114300" simplePos="0" relativeHeight="251661312" behindDoc="1" locked="0" layoutInCell="1" allowOverlap="1">
            <wp:simplePos x="0" y="0"/>
            <wp:positionH relativeFrom="column">
              <wp:posOffset>3321050</wp:posOffset>
            </wp:positionH>
            <wp:positionV relativeFrom="paragraph">
              <wp:posOffset>176530</wp:posOffset>
            </wp:positionV>
            <wp:extent cx="3235325" cy="2086126"/>
            <wp:effectExtent l="0" t="0" r="3175" b="9525"/>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35325" cy="2086126"/>
                    </a:xfrm>
                    <a:prstGeom prst="rect">
                      <a:avLst/>
                    </a:prstGeom>
                  </pic:spPr>
                </pic:pic>
              </a:graphicData>
            </a:graphic>
            <wp14:sizeRelH relativeFrom="margin">
              <wp14:pctWidth>0</wp14:pctWidth>
            </wp14:sizeRelH>
            <wp14:sizeRelV relativeFrom="margin">
              <wp14:pctHeight>0</wp14:pctHeight>
            </wp14:sizeRelV>
          </wp:anchor>
        </w:drawing>
      </w:r>
      <w:r w:rsidRPr="00985B54">
        <w:rPr>
          <w:rFonts w:ascii="Verdana" w:hAnsi="Verdana"/>
          <w:b/>
          <w:noProof/>
          <w:sz w:val="28"/>
          <w:szCs w:val="28"/>
          <w:lang w:eastAsia="fr-FR"/>
        </w:rPr>
        <w:drawing>
          <wp:anchor distT="0" distB="0" distL="114300" distR="114300" simplePos="0" relativeHeight="251660288" behindDoc="1" locked="0" layoutInCell="1" allowOverlap="1">
            <wp:simplePos x="0" y="0"/>
            <wp:positionH relativeFrom="column">
              <wp:posOffset>-127000</wp:posOffset>
            </wp:positionH>
            <wp:positionV relativeFrom="paragraph">
              <wp:posOffset>229468</wp:posOffset>
            </wp:positionV>
            <wp:extent cx="3211830" cy="2194327"/>
            <wp:effectExtent l="0" t="0" r="762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14352" cy="2196050"/>
                    </a:xfrm>
                    <a:prstGeom prst="rect">
                      <a:avLst/>
                    </a:prstGeom>
                  </pic:spPr>
                </pic:pic>
              </a:graphicData>
            </a:graphic>
            <wp14:sizeRelH relativeFrom="margin">
              <wp14:pctWidth>0</wp14:pctWidth>
            </wp14:sizeRelH>
            <wp14:sizeRelV relativeFrom="margin">
              <wp14:pctHeight>0</wp14:pctHeight>
            </wp14:sizeRelV>
          </wp:anchor>
        </w:drawing>
      </w:r>
    </w:p>
    <w:p w:rsidR="0041132A" w:rsidRDefault="0041132A" w:rsidP="0041132A">
      <w:pPr>
        <w:pStyle w:val="Paragraphedeliste"/>
        <w:ind w:left="1440"/>
        <w:rPr>
          <w:rFonts w:cstheme="minorHAnsi"/>
          <w:sz w:val="28"/>
          <w:szCs w:val="28"/>
        </w:rPr>
      </w:pPr>
    </w:p>
    <w:p w:rsidR="0041132A" w:rsidRPr="00EB39B5" w:rsidRDefault="0041132A" w:rsidP="0041132A">
      <w:pPr>
        <w:pStyle w:val="Paragraphedeliste"/>
        <w:ind w:left="1440"/>
        <w:rPr>
          <w:rFonts w:cstheme="minorHAnsi"/>
          <w:sz w:val="28"/>
          <w:szCs w:val="28"/>
        </w:rPr>
      </w:pPr>
    </w:p>
    <w:p w:rsidR="00985B54" w:rsidRDefault="00985B54" w:rsidP="00672735">
      <w:pPr>
        <w:rPr>
          <w:rFonts w:ascii="Verdana" w:hAnsi="Verdana" w:cstheme="minorHAnsi"/>
          <w:b/>
          <w:color w:val="FF0000"/>
          <w:sz w:val="32"/>
          <w:szCs w:val="32"/>
        </w:rPr>
      </w:pPr>
    </w:p>
    <w:p w:rsidR="00985B54" w:rsidRDefault="00985B54" w:rsidP="00672735">
      <w:pPr>
        <w:rPr>
          <w:rFonts w:ascii="Verdana" w:hAnsi="Verdana" w:cstheme="minorHAnsi"/>
          <w:b/>
          <w:color w:val="FF0000"/>
          <w:sz w:val="32"/>
          <w:szCs w:val="32"/>
        </w:rPr>
      </w:pPr>
    </w:p>
    <w:p w:rsidR="00985B54" w:rsidRDefault="00985B54" w:rsidP="00672735">
      <w:pPr>
        <w:rPr>
          <w:rFonts w:ascii="Verdana" w:hAnsi="Verdana" w:cstheme="minorHAnsi"/>
          <w:b/>
          <w:color w:val="FF0000"/>
          <w:sz w:val="32"/>
          <w:szCs w:val="32"/>
        </w:rPr>
      </w:pPr>
    </w:p>
    <w:p w:rsidR="00985B54" w:rsidRDefault="00985B54" w:rsidP="00672735">
      <w:pPr>
        <w:rPr>
          <w:rFonts w:ascii="Verdana" w:hAnsi="Verdana" w:cstheme="minorHAnsi"/>
          <w:b/>
          <w:color w:val="FF0000"/>
          <w:sz w:val="32"/>
          <w:szCs w:val="32"/>
        </w:rPr>
      </w:pPr>
    </w:p>
    <w:p w:rsidR="00985B54" w:rsidRDefault="00985B54" w:rsidP="00672735">
      <w:pPr>
        <w:rPr>
          <w:rFonts w:ascii="Verdana" w:hAnsi="Verdana" w:cstheme="minorHAnsi"/>
          <w:b/>
          <w:color w:val="FF0000"/>
          <w:sz w:val="32"/>
          <w:szCs w:val="32"/>
        </w:rPr>
      </w:pPr>
    </w:p>
    <w:p w:rsidR="00443A87" w:rsidRDefault="00A0433F" w:rsidP="004754F2">
      <w:pPr>
        <w:jc w:val="center"/>
        <w:rPr>
          <w:rFonts w:ascii="Verdana" w:hAnsi="Verdana" w:cstheme="minorHAnsi"/>
          <w:b/>
          <w:color w:val="FF0000"/>
          <w:sz w:val="32"/>
          <w:szCs w:val="32"/>
        </w:rPr>
      </w:pPr>
      <w:r w:rsidRPr="00A0433F">
        <w:rPr>
          <w:rFonts w:ascii="Verdana" w:hAnsi="Verdana" w:cstheme="minorHAnsi"/>
          <w:b/>
          <w:color w:val="FF0000"/>
          <w:sz w:val="32"/>
          <w:szCs w:val="32"/>
        </w:rPr>
        <w:t>Approbation</w:t>
      </w:r>
      <w:r>
        <w:rPr>
          <w:rFonts w:ascii="Verdana" w:hAnsi="Verdana" w:cstheme="minorHAnsi"/>
          <w:b/>
          <w:color w:val="FF0000"/>
          <w:sz w:val="32"/>
          <w:szCs w:val="32"/>
        </w:rPr>
        <w:t xml:space="preserve"> bilan financier</w:t>
      </w:r>
      <w:r w:rsidR="00985B54">
        <w:rPr>
          <w:rFonts w:ascii="Verdana" w:hAnsi="Verdana" w:cstheme="minorHAnsi"/>
          <w:b/>
          <w:color w:val="FF0000"/>
          <w:sz w:val="32"/>
          <w:szCs w:val="32"/>
        </w:rPr>
        <w:t xml:space="preserve"> : </w:t>
      </w:r>
      <w:r w:rsidR="00985B54" w:rsidRPr="00985B54">
        <w:rPr>
          <w:rFonts w:ascii="Verdana" w:hAnsi="Verdana" w:cstheme="minorHAnsi"/>
          <w:b/>
          <w:sz w:val="32"/>
          <w:szCs w:val="32"/>
        </w:rPr>
        <w:t>à l’unanimité</w:t>
      </w:r>
    </w:p>
    <w:p w:rsidR="00A0433F" w:rsidRDefault="00A0433F" w:rsidP="00672735">
      <w:pPr>
        <w:rPr>
          <w:rFonts w:ascii="Verdana" w:hAnsi="Verdana" w:cstheme="minorHAnsi"/>
          <w:b/>
          <w:color w:val="FF0000"/>
          <w:sz w:val="32"/>
          <w:szCs w:val="32"/>
        </w:rPr>
      </w:pPr>
    </w:p>
    <w:p w:rsidR="0064109A" w:rsidRDefault="004754F2" w:rsidP="00672735">
      <w:pPr>
        <w:rPr>
          <w:rFonts w:ascii="Verdana" w:hAnsi="Verdana" w:cstheme="minorHAnsi"/>
          <w:b/>
          <w:color w:val="FF0000"/>
          <w:sz w:val="32"/>
          <w:szCs w:val="32"/>
        </w:rPr>
      </w:pPr>
      <w:r>
        <w:rPr>
          <w:rFonts w:ascii="Verdana" w:hAnsi="Verdana" w:cstheme="minorHAnsi"/>
          <w:b/>
          <w:color w:val="FF0000"/>
          <w:sz w:val="32"/>
          <w:szCs w:val="32"/>
        </w:rPr>
        <w:t>Renouvellement des membres du c</w:t>
      </w:r>
      <w:r w:rsidR="00A0433F">
        <w:rPr>
          <w:rFonts w:ascii="Verdana" w:hAnsi="Verdana" w:cstheme="minorHAnsi"/>
          <w:b/>
          <w:color w:val="FF0000"/>
          <w:sz w:val="32"/>
          <w:szCs w:val="32"/>
        </w:rPr>
        <w:t>onseil d’administration</w:t>
      </w:r>
    </w:p>
    <w:p w:rsidR="0064109A" w:rsidRDefault="0064109A" w:rsidP="00672735">
      <w:pPr>
        <w:rPr>
          <w:rFonts w:cstheme="minorHAnsi"/>
          <w:sz w:val="28"/>
          <w:szCs w:val="28"/>
        </w:rPr>
      </w:pPr>
      <w:r>
        <w:rPr>
          <w:rFonts w:cstheme="minorHAnsi"/>
          <w:sz w:val="28"/>
          <w:szCs w:val="28"/>
        </w:rPr>
        <w:t>Démission de deux membres, dont le trésorier.</w:t>
      </w:r>
    </w:p>
    <w:p w:rsidR="00985B54" w:rsidRDefault="00985B54" w:rsidP="00672735">
      <w:pPr>
        <w:rPr>
          <w:rFonts w:cstheme="minorHAnsi"/>
          <w:sz w:val="28"/>
          <w:szCs w:val="28"/>
        </w:rPr>
      </w:pPr>
      <w:r w:rsidRPr="00985B54">
        <w:rPr>
          <w:rFonts w:cstheme="minorHAnsi"/>
          <w:sz w:val="28"/>
          <w:szCs w:val="28"/>
        </w:rPr>
        <w:t>Deux adhérentes se proposent pour entrer :</w:t>
      </w:r>
    </w:p>
    <w:p w:rsidR="00985B54" w:rsidRDefault="00985B54" w:rsidP="00985B54">
      <w:pPr>
        <w:pStyle w:val="Paragraphedeliste"/>
        <w:numPr>
          <w:ilvl w:val="0"/>
          <w:numId w:val="5"/>
        </w:numPr>
        <w:rPr>
          <w:rFonts w:cstheme="minorHAnsi"/>
          <w:sz w:val="28"/>
          <w:szCs w:val="28"/>
        </w:rPr>
      </w:pPr>
      <w:r>
        <w:rPr>
          <w:rFonts w:cstheme="minorHAnsi"/>
          <w:sz w:val="28"/>
          <w:szCs w:val="28"/>
        </w:rPr>
        <w:t xml:space="preserve">Madame Véronique </w:t>
      </w:r>
      <w:proofErr w:type="spellStart"/>
      <w:r>
        <w:rPr>
          <w:rFonts w:cstheme="minorHAnsi"/>
          <w:sz w:val="28"/>
          <w:szCs w:val="28"/>
        </w:rPr>
        <w:t>Valy</w:t>
      </w:r>
      <w:proofErr w:type="spellEnd"/>
      <w:r w:rsidR="004754F2">
        <w:rPr>
          <w:rFonts w:cstheme="minorHAnsi"/>
          <w:sz w:val="28"/>
          <w:szCs w:val="28"/>
        </w:rPr>
        <w:t>,</w:t>
      </w:r>
      <w:r>
        <w:rPr>
          <w:rFonts w:cstheme="minorHAnsi"/>
          <w:sz w:val="28"/>
          <w:szCs w:val="28"/>
        </w:rPr>
        <w:t xml:space="preserve"> de Pernes </w:t>
      </w:r>
    </w:p>
    <w:p w:rsidR="00985B54" w:rsidRPr="00985B54" w:rsidRDefault="00985B54" w:rsidP="00985B54">
      <w:pPr>
        <w:pStyle w:val="Paragraphedeliste"/>
        <w:numPr>
          <w:ilvl w:val="0"/>
          <w:numId w:val="5"/>
        </w:numPr>
        <w:rPr>
          <w:rFonts w:cstheme="minorHAnsi"/>
          <w:sz w:val="28"/>
          <w:szCs w:val="28"/>
        </w:rPr>
      </w:pPr>
      <w:r>
        <w:rPr>
          <w:rFonts w:cstheme="minorHAnsi"/>
          <w:sz w:val="28"/>
          <w:szCs w:val="28"/>
        </w:rPr>
        <w:t>Madame Arlette Olivier</w:t>
      </w:r>
      <w:r w:rsidR="004754F2">
        <w:rPr>
          <w:rFonts w:cstheme="minorHAnsi"/>
          <w:sz w:val="28"/>
          <w:szCs w:val="28"/>
        </w:rPr>
        <w:t>,</w:t>
      </w:r>
      <w:r>
        <w:rPr>
          <w:rFonts w:cstheme="minorHAnsi"/>
          <w:sz w:val="28"/>
          <w:szCs w:val="28"/>
        </w:rPr>
        <w:t xml:space="preserve"> de La Roque sur Pernes</w:t>
      </w:r>
    </w:p>
    <w:p w:rsidR="00672735" w:rsidRPr="00041216" w:rsidRDefault="00672735">
      <w:pPr>
        <w:rPr>
          <w:color w:val="FF0000"/>
        </w:rPr>
      </w:pPr>
    </w:p>
    <w:p w:rsidR="00956132" w:rsidRPr="00BF6D98" w:rsidRDefault="00956132" w:rsidP="00956132">
      <w:pPr>
        <w:rPr>
          <w:rFonts w:ascii="Verdana" w:hAnsi="Verdana"/>
          <w:b/>
          <w:color w:val="FF0000"/>
          <w:sz w:val="32"/>
          <w:szCs w:val="32"/>
        </w:rPr>
      </w:pPr>
      <w:proofErr w:type="spellStart"/>
      <w:r w:rsidRPr="00BF6D98">
        <w:rPr>
          <w:rFonts w:ascii="Verdana" w:hAnsi="Verdana"/>
          <w:b/>
          <w:color w:val="FF0000"/>
          <w:sz w:val="32"/>
          <w:szCs w:val="32"/>
        </w:rPr>
        <w:t>Linky</w:t>
      </w:r>
      <w:proofErr w:type="spellEnd"/>
      <w:r w:rsidRPr="00BF6D98">
        <w:rPr>
          <w:rFonts w:ascii="Verdana" w:hAnsi="Verdana"/>
          <w:b/>
          <w:color w:val="FF0000"/>
          <w:sz w:val="32"/>
          <w:szCs w:val="32"/>
        </w:rPr>
        <w:t>, ondes et technologies numériques</w:t>
      </w:r>
    </w:p>
    <w:p w:rsidR="00956132" w:rsidRPr="00BF6D98" w:rsidRDefault="00956132" w:rsidP="004754F2">
      <w:pPr>
        <w:jc w:val="both"/>
        <w:rPr>
          <w:sz w:val="28"/>
          <w:szCs w:val="28"/>
        </w:rPr>
      </w:pPr>
      <w:r w:rsidRPr="00BF6D98">
        <w:rPr>
          <w:sz w:val="28"/>
          <w:szCs w:val="28"/>
        </w:rPr>
        <w:t>L’industrie numérique est une catastrophe écologique. Ce n’est bon ni pour les humains, ni pour tout le vivant, ni pour l’environnement. L’extraction des métaux rares pollue les eaux et les sols et tue les travailleurs.</w:t>
      </w:r>
    </w:p>
    <w:p w:rsidR="00956132" w:rsidRPr="00BF6D98" w:rsidRDefault="00956132" w:rsidP="004754F2">
      <w:pPr>
        <w:jc w:val="both"/>
        <w:rPr>
          <w:sz w:val="28"/>
          <w:szCs w:val="28"/>
        </w:rPr>
      </w:pPr>
      <w:r w:rsidRPr="00BF6D98">
        <w:rPr>
          <w:sz w:val="28"/>
          <w:szCs w:val="28"/>
        </w:rPr>
        <w:t>La pollution par les ondes électromagnétiques va devenir un scandale sanitaire si les pouvoirs publics continuent à se coucher devant les industriels</w:t>
      </w:r>
    </w:p>
    <w:p w:rsidR="00956132" w:rsidRPr="00BF6D98" w:rsidRDefault="00956132" w:rsidP="004754F2">
      <w:pPr>
        <w:jc w:val="both"/>
        <w:rPr>
          <w:sz w:val="28"/>
          <w:szCs w:val="28"/>
        </w:rPr>
      </w:pPr>
      <w:r w:rsidRPr="00BF6D98">
        <w:rPr>
          <w:sz w:val="28"/>
          <w:szCs w:val="28"/>
        </w:rPr>
        <w:t xml:space="preserve">Les compteurs </w:t>
      </w:r>
      <w:proofErr w:type="spellStart"/>
      <w:r w:rsidRPr="00BF6D98">
        <w:rPr>
          <w:sz w:val="28"/>
          <w:szCs w:val="28"/>
        </w:rPr>
        <w:t>linky</w:t>
      </w:r>
      <w:proofErr w:type="spellEnd"/>
      <w:r w:rsidRPr="00BF6D98">
        <w:rPr>
          <w:sz w:val="28"/>
          <w:szCs w:val="28"/>
        </w:rPr>
        <w:t xml:space="preserve"> sont des ordinateurs et font partie intégrante des objets connectés qui utilisent les technologies numériques.</w:t>
      </w:r>
    </w:p>
    <w:p w:rsidR="00956132" w:rsidRPr="00BF6D98" w:rsidRDefault="00956132" w:rsidP="004754F2">
      <w:pPr>
        <w:jc w:val="both"/>
        <w:rPr>
          <w:sz w:val="28"/>
          <w:szCs w:val="28"/>
        </w:rPr>
      </w:pPr>
      <w:r w:rsidRPr="00BF6D98">
        <w:rPr>
          <w:sz w:val="28"/>
          <w:szCs w:val="28"/>
        </w:rPr>
        <w:t xml:space="preserve">La technologie 5G, se rajoute aux ondes de la 2G, 3G ,4G ainsi que le wifi, le </w:t>
      </w:r>
      <w:proofErr w:type="spellStart"/>
      <w:r w:rsidRPr="00BF6D98">
        <w:rPr>
          <w:sz w:val="28"/>
          <w:szCs w:val="28"/>
        </w:rPr>
        <w:t>blue-tooth</w:t>
      </w:r>
      <w:proofErr w:type="spellEnd"/>
      <w:r w:rsidRPr="00BF6D98">
        <w:rPr>
          <w:sz w:val="28"/>
          <w:szCs w:val="28"/>
        </w:rPr>
        <w:t>, etc…</w:t>
      </w:r>
    </w:p>
    <w:p w:rsidR="00956132" w:rsidRPr="00BF6D98" w:rsidRDefault="004754F2" w:rsidP="004754F2">
      <w:pPr>
        <w:jc w:val="both"/>
        <w:rPr>
          <w:sz w:val="28"/>
          <w:szCs w:val="28"/>
        </w:rPr>
      </w:pPr>
      <w:r>
        <w:rPr>
          <w:sz w:val="28"/>
          <w:szCs w:val="28"/>
        </w:rPr>
        <w:t xml:space="preserve">Les compteurs </w:t>
      </w:r>
      <w:proofErr w:type="spellStart"/>
      <w:r>
        <w:rPr>
          <w:sz w:val="28"/>
          <w:szCs w:val="28"/>
        </w:rPr>
        <w:t>L</w:t>
      </w:r>
      <w:r w:rsidR="00956132" w:rsidRPr="00BF6D98">
        <w:rPr>
          <w:sz w:val="28"/>
          <w:szCs w:val="28"/>
        </w:rPr>
        <w:t>inky</w:t>
      </w:r>
      <w:proofErr w:type="spellEnd"/>
      <w:r w:rsidR="00956132" w:rsidRPr="00BF6D98">
        <w:rPr>
          <w:sz w:val="28"/>
          <w:szCs w:val="28"/>
        </w:rPr>
        <w:t xml:space="preserve"> vont maintenant utiliser la 5G pour transporter les données du concentrateur au serveur informatique, qui se faisait auparavant en 3 ou 4G. Rappel, le CPL est utilisé pour le transport des données enregistrées dans les </w:t>
      </w:r>
      <w:proofErr w:type="spellStart"/>
      <w:r w:rsidR="00956132" w:rsidRPr="00BF6D98">
        <w:rPr>
          <w:sz w:val="28"/>
          <w:szCs w:val="28"/>
        </w:rPr>
        <w:t>linky</w:t>
      </w:r>
      <w:proofErr w:type="spellEnd"/>
      <w:r w:rsidR="00956132" w:rsidRPr="00BF6D98">
        <w:rPr>
          <w:sz w:val="28"/>
          <w:szCs w:val="28"/>
        </w:rPr>
        <w:t xml:space="preserve"> vers les concentrateurs. </w:t>
      </w:r>
    </w:p>
    <w:p w:rsidR="00956132" w:rsidRPr="00BF6D98" w:rsidRDefault="00956132" w:rsidP="004754F2">
      <w:pPr>
        <w:jc w:val="both"/>
        <w:rPr>
          <w:sz w:val="28"/>
          <w:szCs w:val="28"/>
        </w:rPr>
      </w:pPr>
      <w:r w:rsidRPr="00BF6D98">
        <w:rPr>
          <w:b/>
          <w:sz w:val="28"/>
          <w:szCs w:val="28"/>
        </w:rPr>
        <w:t xml:space="preserve">Le professeur </w:t>
      </w:r>
      <w:proofErr w:type="spellStart"/>
      <w:r w:rsidRPr="00BF6D98">
        <w:rPr>
          <w:b/>
          <w:sz w:val="28"/>
          <w:szCs w:val="28"/>
        </w:rPr>
        <w:t>Belpomme</w:t>
      </w:r>
      <w:proofErr w:type="spellEnd"/>
      <w:r w:rsidRPr="00BF6D98">
        <w:rPr>
          <w:sz w:val="28"/>
          <w:szCs w:val="28"/>
        </w:rPr>
        <w:t xml:space="preserve"> et son équipe ont montré que les ondes électromagnétiques étaient responsables de diverses maladies comme les cancers et les maladies neurologiques comme parkinson, </w:t>
      </w:r>
      <w:proofErr w:type="spellStart"/>
      <w:r w:rsidRPr="00BF6D98">
        <w:rPr>
          <w:sz w:val="28"/>
          <w:szCs w:val="28"/>
        </w:rPr>
        <w:t>alzheimer</w:t>
      </w:r>
      <w:proofErr w:type="spellEnd"/>
      <w:r w:rsidRPr="00BF6D98">
        <w:rPr>
          <w:sz w:val="28"/>
          <w:szCs w:val="28"/>
        </w:rPr>
        <w:t xml:space="preserve">, et ont une part de responsabilité dans l’autisme. Cela entraine aussi la baisse de la fertilité et certaines maladies cardiaques Ces maladies représentent de </w:t>
      </w:r>
      <w:r w:rsidRPr="00BF6D98">
        <w:rPr>
          <w:sz w:val="28"/>
          <w:szCs w:val="28"/>
        </w:rPr>
        <w:lastRenderedPageBreak/>
        <w:t>véritables pandémies. Leur ouvrage « le livre noir des ondes » est sorti au début de l’année dans le silence des médias. On comprend pourquoi puisqu’ils sont sous la dépendance des opérateurs. Le livre décrit ce que sont l’intolérance aux ondes et l’</w:t>
      </w:r>
      <w:proofErr w:type="spellStart"/>
      <w:r w:rsidRPr="00BF6D98">
        <w:rPr>
          <w:sz w:val="28"/>
          <w:szCs w:val="28"/>
        </w:rPr>
        <w:t>électrohypersensibilité</w:t>
      </w:r>
      <w:proofErr w:type="spellEnd"/>
      <w:r w:rsidRPr="00BF6D98">
        <w:rPr>
          <w:sz w:val="28"/>
          <w:szCs w:val="28"/>
        </w:rPr>
        <w:t xml:space="preserve">. En France, cela représente entre 1 et 3 millions de personnes. Leur démarche est scientifique. Ils ont suivi les critères de causalité de l’OMS, ce qui leur permet d’apporter des preuves irréfutables. De plus, les données sont reproductibles et réalisées par des équipes indépendantes, le mécanisme d’action est expliqué. Il est maintenant démontré que les ondes produisent des radicaux libres oxygénés ou nitrosés extrêmement réactifs qui ont la capacité de faire des dégâts au niveau moléculaire, notamment au niveau de l’ADN. Les mutations de l’ADN amplifient le stress oxydatif. La durée d’exposition, pas seulement la dose est déterminante. C’est pourtant l’argument des opérateurs qui disent que la dose est infime. Il faut parfois 20 ans d’exposition pour aboutir à un syndrome d’intolérance. On retrouve le même phénomène avec les pesticides. Autre problème : les normes d’exposition qui sont trop élevées. Elles ne tiennent compte que de l’échauffement tissulaire induit par les ondes et non des phénomènes biologiques. L’OMS s’appuie sur les normes déterminées par l’ICNIRP, laquelle défend surtout les intérêts industriels. Ces normes n’ont jamais été revues depuis la fin des années 90. La norme pour les hyperfréquences va de 41 à 61 v/m alors qu’une résolution du conseil de l’Europe conseille en 2011 de ne pas dépasser 0.6 v/m, puis 0.2 v/m. En France 80% du territoire est entre 1 et 5 v/m. Plusieurs pays européens respectent les normes du conseil de </w:t>
      </w:r>
      <w:proofErr w:type="spellStart"/>
      <w:r w:rsidRPr="00BF6D98">
        <w:rPr>
          <w:sz w:val="28"/>
          <w:szCs w:val="28"/>
        </w:rPr>
        <w:t>l’europe</w:t>
      </w:r>
      <w:proofErr w:type="spellEnd"/>
      <w:r w:rsidRPr="00BF6D98">
        <w:rPr>
          <w:sz w:val="28"/>
          <w:szCs w:val="28"/>
        </w:rPr>
        <w:t xml:space="preserve"> à 0.6 v/m (Belgique, Pologne, Luxembourg, Italie, Autriche). L’OMS a classé les ondes radio électriques (dont les ondes de la téléphonie mobile) dans la catégorie 2B des ondes potentiellement cancérigènes. Les normes doivent être impérativement révisées pour intégrer les effets non thermiques des ondes.</w:t>
      </w:r>
    </w:p>
    <w:p w:rsidR="00956132" w:rsidRPr="00BF6D98" w:rsidRDefault="00956132" w:rsidP="004754F2">
      <w:pPr>
        <w:jc w:val="both"/>
        <w:rPr>
          <w:sz w:val="28"/>
          <w:szCs w:val="28"/>
        </w:rPr>
      </w:pPr>
      <w:r w:rsidRPr="00BF6D98">
        <w:rPr>
          <w:sz w:val="28"/>
          <w:szCs w:val="28"/>
        </w:rPr>
        <w:t>Le livre montre que l’EHS n’est pas d’ordre psychologique mais bien lié à des facteurs environnementaux.</w:t>
      </w:r>
    </w:p>
    <w:p w:rsidR="00956132" w:rsidRPr="00BF6D98" w:rsidRDefault="00956132" w:rsidP="00956132">
      <w:pPr>
        <w:rPr>
          <w:sz w:val="28"/>
          <w:szCs w:val="28"/>
        </w:rPr>
      </w:pPr>
      <w:r w:rsidRPr="00BF6D98">
        <w:rPr>
          <w:sz w:val="28"/>
          <w:szCs w:val="28"/>
        </w:rPr>
        <w:t>Les femmes enceintes et les enfants sont les plus vulnérables.</w:t>
      </w:r>
    </w:p>
    <w:p w:rsidR="00BF6D98" w:rsidRPr="00BF6D98" w:rsidRDefault="00BF6D98" w:rsidP="00956132">
      <w:pPr>
        <w:rPr>
          <w:sz w:val="28"/>
          <w:szCs w:val="28"/>
        </w:rPr>
      </w:pPr>
    </w:p>
    <w:p w:rsidR="00956132" w:rsidRDefault="00956132" w:rsidP="00956132">
      <w:pPr>
        <w:rPr>
          <w:rFonts w:ascii="Verdana" w:hAnsi="Verdana"/>
          <w:b/>
          <w:sz w:val="28"/>
          <w:szCs w:val="28"/>
        </w:rPr>
      </w:pPr>
      <w:r w:rsidRPr="00FE2947">
        <w:rPr>
          <w:rFonts w:ascii="Verdana" w:hAnsi="Verdana"/>
          <w:b/>
          <w:sz w:val="28"/>
          <w:szCs w:val="28"/>
        </w:rPr>
        <w:t>Comment se protéger ?</w:t>
      </w:r>
    </w:p>
    <w:p w:rsidR="00BF6D98" w:rsidRPr="00BF6D98" w:rsidRDefault="00DF273F" w:rsidP="004754F2">
      <w:pPr>
        <w:pStyle w:val="Paragraphedeliste"/>
        <w:numPr>
          <w:ilvl w:val="0"/>
          <w:numId w:val="11"/>
        </w:numPr>
        <w:spacing w:after="160" w:line="259" w:lineRule="auto"/>
        <w:jc w:val="both"/>
        <w:rPr>
          <w:rFonts w:cstheme="minorHAnsi"/>
          <w:sz w:val="28"/>
          <w:szCs w:val="28"/>
        </w:rPr>
      </w:pPr>
      <w:r>
        <w:rPr>
          <w:rFonts w:cstheme="minorHAnsi"/>
          <w:sz w:val="28"/>
          <w:szCs w:val="28"/>
        </w:rPr>
        <w:t>I</w:t>
      </w:r>
      <w:r w:rsidR="00956132" w:rsidRPr="00BF6D98">
        <w:rPr>
          <w:rFonts w:cstheme="minorHAnsi"/>
          <w:sz w:val="28"/>
          <w:szCs w:val="28"/>
        </w:rPr>
        <w:t xml:space="preserve">l faut s’informer et s’unir pour inverser le processus déjà bien </w:t>
      </w:r>
      <w:r>
        <w:rPr>
          <w:rFonts w:cstheme="minorHAnsi"/>
          <w:sz w:val="28"/>
          <w:szCs w:val="28"/>
        </w:rPr>
        <w:t>entamé, mais pas catastrophique car la 5G la plus puissante n’est pas encore installée.</w:t>
      </w:r>
    </w:p>
    <w:p w:rsidR="00BF6D98" w:rsidRPr="00BF6D98" w:rsidRDefault="00BF6D98" w:rsidP="004754F2">
      <w:pPr>
        <w:pStyle w:val="Paragraphedeliste"/>
        <w:spacing w:after="160" w:line="259" w:lineRule="auto"/>
        <w:jc w:val="both"/>
        <w:rPr>
          <w:rFonts w:cstheme="minorHAnsi"/>
          <w:sz w:val="28"/>
          <w:szCs w:val="28"/>
        </w:rPr>
      </w:pPr>
    </w:p>
    <w:p w:rsidR="00956132" w:rsidRPr="00BF6D98" w:rsidRDefault="00956132" w:rsidP="004754F2">
      <w:pPr>
        <w:pStyle w:val="Paragraphedeliste"/>
        <w:numPr>
          <w:ilvl w:val="0"/>
          <w:numId w:val="11"/>
        </w:numPr>
        <w:spacing w:after="160" w:line="259" w:lineRule="auto"/>
        <w:jc w:val="both"/>
        <w:rPr>
          <w:rFonts w:cstheme="minorHAnsi"/>
          <w:sz w:val="28"/>
          <w:szCs w:val="28"/>
        </w:rPr>
      </w:pPr>
      <w:r w:rsidRPr="00BF6D98">
        <w:rPr>
          <w:sz w:val="28"/>
          <w:szCs w:val="28"/>
        </w:rPr>
        <w:t xml:space="preserve"> Les plus grosses pollutions sont actuellement celles que nous générons chez nous. Protégeons-nous !</w:t>
      </w:r>
    </w:p>
    <w:p w:rsidR="00956132" w:rsidRDefault="00BF6D98" w:rsidP="004754F2">
      <w:pPr>
        <w:jc w:val="both"/>
        <w:rPr>
          <w:sz w:val="28"/>
          <w:szCs w:val="28"/>
        </w:rPr>
      </w:pPr>
      <w:r>
        <w:rPr>
          <w:sz w:val="28"/>
          <w:szCs w:val="28"/>
        </w:rPr>
        <w:t>Chez soi, il est nécessaire de vérifier que le wifi ne soit pas branché en permanence et d’éviter le téléphone sans fil DECT. Le remplacer par un téléphone filaire ou par un ECO DECT qui émet beaucoup moins lors de l’utilisation et n’émet pas quand il est sur le socle.</w:t>
      </w:r>
    </w:p>
    <w:p w:rsidR="00BF6D98" w:rsidRDefault="00BF6D98" w:rsidP="00956132">
      <w:pPr>
        <w:rPr>
          <w:sz w:val="28"/>
          <w:szCs w:val="28"/>
        </w:rPr>
      </w:pPr>
    </w:p>
    <w:p w:rsidR="00BF6D98" w:rsidRDefault="00BF6D98" w:rsidP="004754F2">
      <w:pPr>
        <w:jc w:val="both"/>
        <w:rPr>
          <w:sz w:val="28"/>
          <w:szCs w:val="28"/>
        </w:rPr>
      </w:pPr>
      <w:r>
        <w:rPr>
          <w:sz w:val="28"/>
          <w:szCs w:val="28"/>
        </w:rPr>
        <w:t xml:space="preserve">Vous trouverez ci-dessous des liens vers les articles mis à disposition lors de la réunion. Il y a deux interviews complémentaires du Professeur </w:t>
      </w:r>
      <w:proofErr w:type="spellStart"/>
      <w:r>
        <w:rPr>
          <w:sz w:val="28"/>
          <w:szCs w:val="28"/>
        </w:rPr>
        <w:t>Belpomme</w:t>
      </w:r>
      <w:proofErr w:type="spellEnd"/>
      <w:r>
        <w:rPr>
          <w:sz w:val="28"/>
          <w:szCs w:val="28"/>
        </w:rPr>
        <w:t xml:space="preserve"> au sujet de son livre : « le livre </w:t>
      </w:r>
      <w:r>
        <w:rPr>
          <w:sz w:val="28"/>
          <w:szCs w:val="28"/>
        </w:rPr>
        <w:lastRenderedPageBreak/>
        <w:t>noir des ondes », ainsi que des tracts, des articles de journaux et une fiche de Robin des Toits qui récapitule les mesures à prendre pour se protéger chez soi.</w:t>
      </w:r>
    </w:p>
    <w:p w:rsidR="00BF6D98" w:rsidRDefault="00BF6D98" w:rsidP="00956132">
      <w:pPr>
        <w:rPr>
          <w:sz w:val="28"/>
          <w:szCs w:val="28"/>
        </w:rPr>
      </w:pPr>
    </w:p>
    <w:p w:rsidR="00BF6D98" w:rsidRDefault="00BF6D98" w:rsidP="00BF6D98">
      <w:pPr>
        <w:pStyle w:val="Paragraphedeliste"/>
        <w:numPr>
          <w:ilvl w:val="0"/>
          <w:numId w:val="5"/>
        </w:numPr>
        <w:rPr>
          <w:rStyle w:val="file-input"/>
          <w:sz w:val="28"/>
          <w:szCs w:val="28"/>
        </w:rPr>
      </w:pPr>
      <w:r>
        <w:rPr>
          <w:sz w:val="28"/>
          <w:szCs w:val="28"/>
        </w:rPr>
        <w:t xml:space="preserve">Interview </w:t>
      </w:r>
      <w:r w:rsidR="00B2135C">
        <w:rPr>
          <w:sz w:val="28"/>
          <w:szCs w:val="28"/>
        </w:rPr>
        <w:t xml:space="preserve">du professeur </w:t>
      </w:r>
      <w:proofErr w:type="spellStart"/>
      <w:r>
        <w:rPr>
          <w:sz w:val="28"/>
          <w:szCs w:val="28"/>
        </w:rPr>
        <w:t>Belpomme</w:t>
      </w:r>
      <w:proofErr w:type="spellEnd"/>
      <w:r>
        <w:rPr>
          <w:sz w:val="28"/>
          <w:szCs w:val="28"/>
        </w:rPr>
        <w:t xml:space="preserve">  </w:t>
      </w:r>
      <w:hyperlink r:id="rId42" w:history="1">
        <w:r w:rsidRPr="00942176">
          <w:rPr>
            <w:rStyle w:val="Lienhypertexte"/>
            <w:sz w:val="28"/>
            <w:szCs w:val="28"/>
          </w:rPr>
          <w:t>https://www.cjoint.com/c/KJtwTEYLCUE</w:t>
        </w:r>
      </w:hyperlink>
    </w:p>
    <w:p w:rsidR="00942176" w:rsidRPr="00942176" w:rsidRDefault="00942176" w:rsidP="00942176">
      <w:pPr>
        <w:pStyle w:val="Paragraphedeliste"/>
        <w:rPr>
          <w:rStyle w:val="file-input"/>
          <w:sz w:val="28"/>
          <w:szCs w:val="28"/>
        </w:rPr>
      </w:pPr>
    </w:p>
    <w:p w:rsidR="00942176" w:rsidRDefault="00942176" w:rsidP="00BF6D98">
      <w:pPr>
        <w:pStyle w:val="Paragraphedeliste"/>
        <w:numPr>
          <w:ilvl w:val="0"/>
          <w:numId w:val="5"/>
        </w:numPr>
        <w:rPr>
          <w:rStyle w:val="file-input"/>
          <w:sz w:val="28"/>
          <w:szCs w:val="28"/>
        </w:rPr>
      </w:pPr>
      <w:r w:rsidRPr="00942176">
        <w:rPr>
          <w:rStyle w:val="file-input"/>
          <w:sz w:val="28"/>
          <w:szCs w:val="28"/>
        </w:rPr>
        <w:t xml:space="preserve">Article </w:t>
      </w:r>
      <w:r w:rsidR="008452A7">
        <w:rPr>
          <w:rStyle w:val="file-input"/>
          <w:sz w:val="28"/>
          <w:szCs w:val="28"/>
        </w:rPr>
        <w:t xml:space="preserve">de </w:t>
      </w:r>
      <w:proofErr w:type="spellStart"/>
      <w:r>
        <w:rPr>
          <w:rStyle w:val="file-input"/>
          <w:sz w:val="28"/>
          <w:szCs w:val="28"/>
        </w:rPr>
        <w:t>Pryska</w:t>
      </w:r>
      <w:proofErr w:type="spellEnd"/>
      <w:r>
        <w:rPr>
          <w:rStyle w:val="file-input"/>
          <w:sz w:val="28"/>
          <w:szCs w:val="28"/>
        </w:rPr>
        <w:t xml:space="preserve"> </w:t>
      </w:r>
      <w:proofErr w:type="spellStart"/>
      <w:r>
        <w:rPr>
          <w:rStyle w:val="file-input"/>
          <w:sz w:val="28"/>
          <w:szCs w:val="28"/>
        </w:rPr>
        <w:t>Ducœurjoly</w:t>
      </w:r>
      <w:proofErr w:type="spellEnd"/>
      <w:r>
        <w:rPr>
          <w:rStyle w:val="file-input"/>
          <w:sz w:val="28"/>
          <w:szCs w:val="28"/>
        </w:rPr>
        <w:t xml:space="preserve"> avec des conseils pour ne plus subir les ondes</w:t>
      </w:r>
    </w:p>
    <w:p w:rsidR="00942176" w:rsidRDefault="00422BFF" w:rsidP="00942176">
      <w:pPr>
        <w:pStyle w:val="Paragraphedeliste"/>
        <w:rPr>
          <w:rStyle w:val="file-input"/>
          <w:sz w:val="28"/>
          <w:szCs w:val="28"/>
        </w:rPr>
      </w:pPr>
      <w:hyperlink r:id="rId43" w:history="1">
        <w:r w:rsidR="00942176" w:rsidRPr="00942176">
          <w:rPr>
            <w:rStyle w:val="Lienhypertexte"/>
            <w:sz w:val="28"/>
            <w:szCs w:val="28"/>
          </w:rPr>
          <w:t>https://www.cjoint.com/c/KJtwXJSuYWE</w:t>
        </w:r>
      </w:hyperlink>
    </w:p>
    <w:p w:rsidR="00942176" w:rsidRDefault="00942176" w:rsidP="00942176">
      <w:pPr>
        <w:pStyle w:val="Paragraphedeliste"/>
        <w:rPr>
          <w:rStyle w:val="file-input"/>
          <w:sz w:val="28"/>
          <w:szCs w:val="28"/>
        </w:rPr>
      </w:pPr>
    </w:p>
    <w:p w:rsidR="00942176" w:rsidRDefault="008C5EC2" w:rsidP="00942176">
      <w:pPr>
        <w:pStyle w:val="Paragraphedeliste"/>
        <w:numPr>
          <w:ilvl w:val="0"/>
          <w:numId w:val="5"/>
        </w:numPr>
        <w:rPr>
          <w:rStyle w:val="file-input"/>
          <w:sz w:val="28"/>
          <w:szCs w:val="28"/>
        </w:rPr>
      </w:pPr>
      <w:r>
        <w:rPr>
          <w:rStyle w:val="file-input"/>
          <w:sz w:val="28"/>
          <w:szCs w:val="28"/>
        </w:rPr>
        <w:t>Limiter son exposition aux ondes (doc Robin des Toits)</w:t>
      </w:r>
    </w:p>
    <w:p w:rsidR="008C5EC2" w:rsidRDefault="00422BFF" w:rsidP="008C5EC2">
      <w:pPr>
        <w:pStyle w:val="Paragraphedeliste"/>
        <w:rPr>
          <w:rStyle w:val="Lienhypertexte"/>
          <w:sz w:val="28"/>
          <w:szCs w:val="28"/>
        </w:rPr>
      </w:pPr>
      <w:hyperlink r:id="rId44" w:history="1">
        <w:r w:rsidR="008C5EC2" w:rsidRPr="008C5EC2">
          <w:rPr>
            <w:rStyle w:val="Lienhypertexte"/>
            <w:sz w:val="28"/>
            <w:szCs w:val="28"/>
          </w:rPr>
          <w:t>https://www.cjoint.com/c/KJtw3dMIZlE</w:t>
        </w:r>
      </w:hyperlink>
    </w:p>
    <w:p w:rsidR="00B2135C" w:rsidRDefault="00B2135C" w:rsidP="008C5EC2">
      <w:pPr>
        <w:pStyle w:val="Paragraphedeliste"/>
        <w:rPr>
          <w:rStyle w:val="Lienhypertexte"/>
          <w:sz w:val="28"/>
          <w:szCs w:val="28"/>
        </w:rPr>
      </w:pPr>
    </w:p>
    <w:p w:rsidR="00B2135C" w:rsidRDefault="00494954" w:rsidP="00B2135C">
      <w:pPr>
        <w:pStyle w:val="Paragraphedeliste"/>
        <w:numPr>
          <w:ilvl w:val="0"/>
          <w:numId w:val="5"/>
        </w:numPr>
        <w:rPr>
          <w:rStyle w:val="file-input"/>
          <w:sz w:val="28"/>
          <w:szCs w:val="28"/>
        </w:rPr>
      </w:pPr>
      <w:r>
        <w:rPr>
          <w:rStyle w:val="file-input"/>
          <w:sz w:val="28"/>
          <w:szCs w:val="28"/>
        </w:rPr>
        <w:t>Symptômes typiques dus aux ondes</w:t>
      </w:r>
    </w:p>
    <w:p w:rsidR="00494954" w:rsidRDefault="00422BFF" w:rsidP="00494954">
      <w:pPr>
        <w:pStyle w:val="Paragraphedeliste"/>
        <w:rPr>
          <w:rStyle w:val="file-input"/>
          <w:sz w:val="28"/>
          <w:szCs w:val="28"/>
        </w:rPr>
      </w:pPr>
      <w:hyperlink r:id="rId45" w:history="1">
        <w:r w:rsidR="00494954" w:rsidRPr="00494954">
          <w:rPr>
            <w:rStyle w:val="Lienhypertexte"/>
            <w:sz w:val="28"/>
            <w:szCs w:val="28"/>
          </w:rPr>
          <w:t>https://www.cjoint.com/c/KJuhpnFFmdE</w:t>
        </w:r>
      </w:hyperlink>
    </w:p>
    <w:p w:rsidR="00494954" w:rsidRDefault="00494954" w:rsidP="00494954">
      <w:pPr>
        <w:pStyle w:val="Paragraphedeliste"/>
        <w:rPr>
          <w:rStyle w:val="file-input"/>
          <w:sz w:val="28"/>
          <w:szCs w:val="28"/>
        </w:rPr>
      </w:pPr>
    </w:p>
    <w:p w:rsidR="00494954" w:rsidRDefault="00494954" w:rsidP="00494954">
      <w:pPr>
        <w:pStyle w:val="Paragraphedeliste"/>
        <w:numPr>
          <w:ilvl w:val="0"/>
          <w:numId w:val="5"/>
        </w:numPr>
        <w:rPr>
          <w:rStyle w:val="file-input"/>
          <w:sz w:val="28"/>
          <w:szCs w:val="28"/>
        </w:rPr>
      </w:pPr>
      <w:r>
        <w:rPr>
          <w:rStyle w:val="file-input"/>
          <w:sz w:val="28"/>
          <w:szCs w:val="28"/>
        </w:rPr>
        <w:t xml:space="preserve">Explication du Dr Martin </w:t>
      </w:r>
      <w:proofErr w:type="spellStart"/>
      <w:r>
        <w:rPr>
          <w:rStyle w:val="file-input"/>
          <w:sz w:val="28"/>
          <w:szCs w:val="28"/>
        </w:rPr>
        <w:t>Pall</w:t>
      </w:r>
      <w:proofErr w:type="spellEnd"/>
      <w:r>
        <w:rPr>
          <w:rStyle w:val="file-input"/>
          <w:sz w:val="28"/>
          <w:szCs w:val="28"/>
        </w:rPr>
        <w:t xml:space="preserve"> sur le danger des ondes pulsées</w:t>
      </w:r>
    </w:p>
    <w:p w:rsidR="00494954" w:rsidRPr="00494954" w:rsidRDefault="00422BFF" w:rsidP="00494954">
      <w:pPr>
        <w:pStyle w:val="Paragraphedeliste"/>
        <w:rPr>
          <w:rStyle w:val="file-input"/>
          <w:sz w:val="28"/>
          <w:szCs w:val="28"/>
        </w:rPr>
      </w:pPr>
      <w:hyperlink r:id="rId46" w:history="1">
        <w:r w:rsidR="00494954" w:rsidRPr="00494954">
          <w:rPr>
            <w:rStyle w:val="Lienhypertexte"/>
            <w:sz w:val="28"/>
            <w:szCs w:val="28"/>
          </w:rPr>
          <w:t>https://www.cjoint.com/c/KJuhsrePVTE</w:t>
        </w:r>
      </w:hyperlink>
    </w:p>
    <w:p w:rsidR="00942176" w:rsidRDefault="00942176" w:rsidP="00942176">
      <w:pPr>
        <w:pStyle w:val="Paragraphedeliste"/>
        <w:rPr>
          <w:rStyle w:val="file-input"/>
          <w:sz w:val="28"/>
          <w:szCs w:val="28"/>
        </w:rPr>
      </w:pPr>
    </w:p>
    <w:p w:rsidR="00494954" w:rsidRDefault="00494954" w:rsidP="00494954">
      <w:pPr>
        <w:pStyle w:val="Paragraphedeliste"/>
        <w:numPr>
          <w:ilvl w:val="0"/>
          <w:numId w:val="5"/>
        </w:numPr>
        <w:rPr>
          <w:rStyle w:val="file-input"/>
          <w:sz w:val="28"/>
          <w:szCs w:val="28"/>
        </w:rPr>
      </w:pPr>
      <w:r>
        <w:rPr>
          <w:rStyle w:val="file-input"/>
          <w:sz w:val="28"/>
          <w:szCs w:val="28"/>
        </w:rPr>
        <w:t>Tract wifi</w:t>
      </w:r>
    </w:p>
    <w:p w:rsidR="00494954" w:rsidRDefault="00422BFF" w:rsidP="00494954">
      <w:pPr>
        <w:pStyle w:val="Paragraphedeliste"/>
        <w:rPr>
          <w:rStyle w:val="file-input"/>
          <w:sz w:val="28"/>
          <w:szCs w:val="28"/>
        </w:rPr>
      </w:pPr>
      <w:hyperlink r:id="rId47" w:history="1">
        <w:r w:rsidR="00494954" w:rsidRPr="00494954">
          <w:rPr>
            <w:rStyle w:val="Lienhypertexte"/>
            <w:sz w:val="28"/>
            <w:szCs w:val="28"/>
          </w:rPr>
          <w:t>https://www.cjoint.com/c/KJuhvuDXSkE</w:t>
        </w:r>
      </w:hyperlink>
    </w:p>
    <w:p w:rsidR="00494954" w:rsidRDefault="00494954" w:rsidP="00494954">
      <w:pPr>
        <w:pStyle w:val="Paragraphedeliste"/>
        <w:rPr>
          <w:rStyle w:val="file-input"/>
          <w:sz w:val="28"/>
          <w:szCs w:val="28"/>
        </w:rPr>
      </w:pPr>
    </w:p>
    <w:p w:rsidR="004F7278" w:rsidRPr="004F7278" w:rsidRDefault="004F7278" w:rsidP="004F7278">
      <w:pPr>
        <w:pStyle w:val="Paragraphedeliste"/>
        <w:numPr>
          <w:ilvl w:val="0"/>
          <w:numId w:val="5"/>
        </w:numPr>
        <w:rPr>
          <w:sz w:val="28"/>
          <w:szCs w:val="28"/>
        </w:rPr>
      </w:pPr>
      <w:r>
        <w:rPr>
          <w:sz w:val="28"/>
          <w:szCs w:val="28"/>
        </w:rPr>
        <w:t>Et si nous éteignions nos portables ?</w:t>
      </w:r>
    </w:p>
    <w:p w:rsidR="00494954" w:rsidRPr="004F7278" w:rsidRDefault="00422BFF" w:rsidP="004F7278">
      <w:pPr>
        <w:pStyle w:val="Paragraphedeliste"/>
        <w:rPr>
          <w:rStyle w:val="file-input"/>
          <w:sz w:val="28"/>
          <w:szCs w:val="28"/>
        </w:rPr>
      </w:pPr>
      <w:hyperlink r:id="rId48" w:history="1">
        <w:r w:rsidR="004F7278" w:rsidRPr="004F7278">
          <w:rPr>
            <w:rStyle w:val="Lienhypertexte"/>
            <w:sz w:val="28"/>
            <w:szCs w:val="28"/>
          </w:rPr>
          <w:t>https://www.cjoint.com/c/KJuhE4YuzmE</w:t>
        </w:r>
      </w:hyperlink>
    </w:p>
    <w:p w:rsidR="00942176" w:rsidRPr="00942176" w:rsidRDefault="00942176" w:rsidP="00942176">
      <w:pPr>
        <w:pStyle w:val="Paragraphedeliste"/>
        <w:rPr>
          <w:sz w:val="28"/>
          <w:szCs w:val="28"/>
        </w:rPr>
      </w:pPr>
    </w:p>
    <w:p w:rsidR="00956132" w:rsidRDefault="00494954" w:rsidP="00956132">
      <w:pPr>
        <w:rPr>
          <w:b/>
          <w:sz w:val="28"/>
          <w:szCs w:val="28"/>
        </w:rPr>
      </w:pPr>
      <w:r w:rsidRPr="00494954">
        <w:rPr>
          <w:b/>
          <w:sz w:val="28"/>
          <w:szCs w:val="28"/>
        </w:rPr>
        <w:t>Sur la 5G</w:t>
      </w:r>
    </w:p>
    <w:p w:rsidR="00494954" w:rsidRDefault="00494954" w:rsidP="004754F2">
      <w:pPr>
        <w:jc w:val="both"/>
        <w:rPr>
          <w:sz w:val="28"/>
          <w:szCs w:val="28"/>
        </w:rPr>
      </w:pPr>
      <w:r w:rsidRPr="00CD52DE">
        <w:rPr>
          <w:sz w:val="28"/>
          <w:szCs w:val="28"/>
        </w:rPr>
        <w:t>Un modèle de courrier à envoyer à vos maires afin de</w:t>
      </w:r>
      <w:r w:rsidR="00CD52DE" w:rsidRPr="00CD52DE">
        <w:rPr>
          <w:sz w:val="28"/>
          <w:szCs w:val="28"/>
        </w:rPr>
        <w:t xml:space="preserve"> les alerter sur les dangers et </w:t>
      </w:r>
      <w:r w:rsidR="00025560">
        <w:rPr>
          <w:sz w:val="28"/>
          <w:szCs w:val="28"/>
        </w:rPr>
        <w:t>vous prévenir de toute décision prise sur le sujet. Il n’est pas trop tard car la</w:t>
      </w:r>
      <w:r w:rsidR="00CD52DE" w:rsidRPr="00CD52DE">
        <w:rPr>
          <w:sz w:val="28"/>
          <w:szCs w:val="28"/>
        </w:rPr>
        <w:t xml:space="preserve"> 5G cœur (la plus dangereuse) n’est pas encore installée</w:t>
      </w:r>
      <w:r w:rsidR="00CD52DE">
        <w:rPr>
          <w:sz w:val="28"/>
          <w:szCs w:val="28"/>
        </w:rPr>
        <w:t>.</w:t>
      </w:r>
    </w:p>
    <w:p w:rsidR="004F7278" w:rsidRDefault="00422BFF" w:rsidP="00956132">
      <w:pPr>
        <w:rPr>
          <w:rStyle w:val="file-input"/>
          <w:sz w:val="28"/>
          <w:szCs w:val="28"/>
        </w:rPr>
      </w:pPr>
      <w:hyperlink r:id="rId49" w:history="1">
        <w:r w:rsidR="00CD52DE" w:rsidRPr="00CD52DE">
          <w:rPr>
            <w:rStyle w:val="Lienhypertexte"/>
            <w:sz w:val="28"/>
            <w:szCs w:val="28"/>
          </w:rPr>
          <w:t>https://www.cjoint.com/c/KJuhAEpBlPE</w:t>
        </w:r>
      </w:hyperlink>
    </w:p>
    <w:p w:rsidR="00CD52DE" w:rsidRDefault="00CD52DE" w:rsidP="00956132">
      <w:pPr>
        <w:rPr>
          <w:rStyle w:val="file-input"/>
          <w:sz w:val="28"/>
          <w:szCs w:val="28"/>
        </w:rPr>
      </w:pPr>
      <w:r>
        <w:rPr>
          <w:rStyle w:val="file-input"/>
          <w:sz w:val="28"/>
          <w:szCs w:val="28"/>
        </w:rPr>
        <w:t>Des articles sur la 5G</w:t>
      </w:r>
    </w:p>
    <w:p w:rsidR="004F7278" w:rsidRDefault="004F7278" w:rsidP="00CD52DE">
      <w:pPr>
        <w:pStyle w:val="Paragraphedeliste"/>
        <w:numPr>
          <w:ilvl w:val="0"/>
          <w:numId w:val="5"/>
        </w:numPr>
        <w:rPr>
          <w:rStyle w:val="file-input"/>
          <w:sz w:val="28"/>
          <w:szCs w:val="28"/>
        </w:rPr>
      </w:pPr>
      <w:r>
        <w:rPr>
          <w:rStyle w:val="file-input"/>
          <w:sz w:val="28"/>
          <w:szCs w:val="28"/>
        </w:rPr>
        <w:t>Arguments contre la 5G</w:t>
      </w:r>
    </w:p>
    <w:p w:rsidR="00CD52DE" w:rsidRDefault="00422BFF" w:rsidP="004F7278">
      <w:pPr>
        <w:pStyle w:val="Paragraphedeliste"/>
        <w:rPr>
          <w:rStyle w:val="file-input"/>
          <w:sz w:val="28"/>
          <w:szCs w:val="28"/>
        </w:rPr>
      </w:pPr>
      <w:hyperlink r:id="rId50" w:history="1">
        <w:r w:rsidR="004F7278" w:rsidRPr="004F7278">
          <w:rPr>
            <w:rStyle w:val="Lienhypertexte"/>
            <w:sz w:val="28"/>
            <w:szCs w:val="28"/>
          </w:rPr>
          <w:t>https://www.cjoint.com/c/KJuhB4PckwE</w:t>
        </w:r>
      </w:hyperlink>
    </w:p>
    <w:p w:rsidR="004F7278" w:rsidRDefault="004F7278" w:rsidP="004F7278">
      <w:pPr>
        <w:pStyle w:val="Paragraphedeliste"/>
        <w:rPr>
          <w:rStyle w:val="file-input"/>
          <w:sz w:val="28"/>
          <w:szCs w:val="28"/>
        </w:rPr>
      </w:pPr>
    </w:p>
    <w:p w:rsidR="004F7278" w:rsidRDefault="004F7278" w:rsidP="004F7278">
      <w:pPr>
        <w:pStyle w:val="Paragraphedeliste"/>
        <w:numPr>
          <w:ilvl w:val="0"/>
          <w:numId w:val="5"/>
        </w:numPr>
        <w:rPr>
          <w:sz w:val="28"/>
          <w:szCs w:val="28"/>
        </w:rPr>
      </w:pPr>
      <w:r>
        <w:rPr>
          <w:sz w:val="28"/>
          <w:szCs w:val="28"/>
        </w:rPr>
        <w:t xml:space="preserve">Article « La Maison du XXIème siècle  </w:t>
      </w:r>
    </w:p>
    <w:p w:rsidR="004F7278" w:rsidRDefault="00422BFF" w:rsidP="004F7278">
      <w:pPr>
        <w:pStyle w:val="Paragraphedeliste"/>
        <w:rPr>
          <w:rStyle w:val="file-input"/>
          <w:sz w:val="28"/>
          <w:szCs w:val="28"/>
        </w:rPr>
      </w:pPr>
      <w:hyperlink r:id="rId51" w:history="1">
        <w:r w:rsidR="004F7278" w:rsidRPr="004F7278">
          <w:rPr>
            <w:rStyle w:val="Lienhypertexte"/>
            <w:sz w:val="28"/>
            <w:szCs w:val="28"/>
          </w:rPr>
          <w:t>https://www.cjoint.com/c/KJuhC7TqEgE</w:t>
        </w:r>
      </w:hyperlink>
    </w:p>
    <w:p w:rsidR="004F7278" w:rsidRDefault="004F7278" w:rsidP="004F7278">
      <w:pPr>
        <w:pStyle w:val="Paragraphedeliste"/>
        <w:rPr>
          <w:rStyle w:val="file-input"/>
          <w:sz w:val="28"/>
          <w:szCs w:val="28"/>
        </w:rPr>
      </w:pPr>
    </w:p>
    <w:p w:rsidR="004F7278" w:rsidRDefault="004F7278" w:rsidP="004F7278">
      <w:pPr>
        <w:pStyle w:val="Paragraphedeliste"/>
        <w:rPr>
          <w:rStyle w:val="file-input"/>
          <w:sz w:val="28"/>
          <w:szCs w:val="28"/>
        </w:rPr>
      </w:pPr>
    </w:p>
    <w:p w:rsidR="004F7278" w:rsidRDefault="004F7278" w:rsidP="004F7278">
      <w:pPr>
        <w:pStyle w:val="Paragraphedeliste"/>
        <w:numPr>
          <w:ilvl w:val="0"/>
          <w:numId w:val="5"/>
        </w:numPr>
        <w:rPr>
          <w:sz w:val="28"/>
          <w:szCs w:val="28"/>
        </w:rPr>
      </w:pPr>
      <w:r>
        <w:rPr>
          <w:sz w:val="28"/>
          <w:szCs w:val="28"/>
        </w:rPr>
        <w:t>Tract belge</w:t>
      </w:r>
    </w:p>
    <w:p w:rsidR="004F7278" w:rsidRDefault="00422BFF" w:rsidP="004F7278">
      <w:pPr>
        <w:pStyle w:val="Paragraphedeliste"/>
        <w:rPr>
          <w:rStyle w:val="file-input"/>
          <w:sz w:val="28"/>
          <w:szCs w:val="28"/>
        </w:rPr>
      </w:pPr>
      <w:hyperlink r:id="rId52" w:history="1">
        <w:r w:rsidR="004F7278" w:rsidRPr="004F7278">
          <w:rPr>
            <w:rStyle w:val="Lienhypertexte"/>
            <w:sz w:val="28"/>
            <w:szCs w:val="28"/>
          </w:rPr>
          <w:t>https://www.cjoint.com/c/KJuhGSfXHiE</w:t>
        </w:r>
      </w:hyperlink>
    </w:p>
    <w:p w:rsidR="004F7278" w:rsidRDefault="004F7278" w:rsidP="004F7278">
      <w:pPr>
        <w:pStyle w:val="Paragraphedeliste"/>
        <w:rPr>
          <w:rStyle w:val="file-input"/>
          <w:sz w:val="28"/>
          <w:szCs w:val="28"/>
        </w:rPr>
      </w:pPr>
    </w:p>
    <w:p w:rsidR="004F7278" w:rsidRDefault="004F7278" w:rsidP="004F7278">
      <w:pPr>
        <w:pStyle w:val="Paragraphedeliste"/>
        <w:numPr>
          <w:ilvl w:val="0"/>
          <w:numId w:val="5"/>
        </w:numPr>
        <w:rPr>
          <w:rStyle w:val="file-input"/>
          <w:sz w:val="28"/>
          <w:szCs w:val="28"/>
        </w:rPr>
      </w:pPr>
      <w:r>
        <w:rPr>
          <w:rStyle w:val="file-input"/>
          <w:sz w:val="28"/>
          <w:szCs w:val="28"/>
        </w:rPr>
        <w:t>L’avis des astronomes</w:t>
      </w:r>
    </w:p>
    <w:p w:rsidR="004F7278" w:rsidRDefault="00422BFF" w:rsidP="004F7278">
      <w:pPr>
        <w:pStyle w:val="Paragraphedeliste"/>
        <w:rPr>
          <w:rStyle w:val="file-input"/>
          <w:sz w:val="28"/>
          <w:szCs w:val="28"/>
        </w:rPr>
      </w:pPr>
      <w:hyperlink r:id="rId53" w:history="1">
        <w:r w:rsidR="004F7278" w:rsidRPr="004F7278">
          <w:rPr>
            <w:rStyle w:val="Lienhypertexte"/>
            <w:sz w:val="28"/>
            <w:szCs w:val="28"/>
          </w:rPr>
          <w:t>https://www.cjoint.com/c/KJuhIJGlvgE</w:t>
        </w:r>
      </w:hyperlink>
    </w:p>
    <w:p w:rsidR="00F635AD" w:rsidRDefault="00F635AD" w:rsidP="004F7278">
      <w:pPr>
        <w:pStyle w:val="Paragraphedeliste"/>
        <w:rPr>
          <w:rStyle w:val="file-input"/>
          <w:sz w:val="28"/>
          <w:szCs w:val="28"/>
        </w:rPr>
      </w:pPr>
    </w:p>
    <w:p w:rsidR="00F635AD" w:rsidRDefault="00F635AD" w:rsidP="00F635AD">
      <w:pPr>
        <w:pStyle w:val="Paragraphedeliste"/>
        <w:numPr>
          <w:ilvl w:val="0"/>
          <w:numId w:val="5"/>
        </w:numPr>
        <w:rPr>
          <w:rStyle w:val="file-input"/>
          <w:sz w:val="28"/>
          <w:szCs w:val="28"/>
        </w:rPr>
      </w:pPr>
      <w:r>
        <w:rPr>
          <w:rStyle w:val="file-input"/>
          <w:sz w:val="28"/>
          <w:szCs w:val="28"/>
        </w:rPr>
        <w:t>Des scientifiques</w:t>
      </w:r>
      <w:r w:rsidR="00666DAC">
        <w:rPr>
          <w:rStyle w:val="file-input"/>
          <w:sz w:val="28"/>
          <w:szCs w:val="28"/>
        </w:rPr>
        <w:t xml:space="preserve"> et médecins</w:t>
      </w:r>
      <w:r>
        <w:rPr>
          <w:rStyle w:val="file-input"/>
          <w:sz w:val="28"/>
          <w:szCs w:val="28"/>
        </w:rPr>
        <w:t xml:space="preserve"> alertent sur les dangers de la 5G</w:t>
      </w:r>
      <w:r w:rsidR="00666DAC">
        <w:rPr>
          <w:rStyle w:val="file-input"/>
          <w:sz w:val="28"/>
          <w:szCs w:val="28"/>
        </w:rPr>
        <w:t xml:space="preserve"> </w:t>
      </w:r>
      <w:hyperlink r:id="rId54" w:history="1">
        <w:r w:rsidR="00666DAC" w:rsidRPr="00666DAC">
          <w:rPr>
            <w:rStyle w:val="Lienhypertexte"/>
            <w:sz w:val="28"/>
            <w:szCs w:val="28"/>
          </w:rPr>
          <w:t>https://www.cjoint.com/c/KJuhKI0tzcE</w:t>
        </w:r>
      </w:hyperlink>
    </w:p>
    <w:p w:rsidR="00666DAC" w:rsidRDefault="00666DAC" w:rsidP="00666DAC">
      <w:pPr>
        <w:pStyle w:val="Paragraphedeliste"/>
        <w:rPr>
          <w:sz w:val="28"/>
          <w:szCs w:val="28"/>
        </w:rPr>
      </w:pPr>
    </w:p>
    <w:p w:rsidR="00025560" w:rsidRDefault="00025560" w:rsidP="00025560">
      <w:pPr>
        <w:pStyle w:val="Paragraphedeliste"/>
        <w:numPr>
          <w:ilvl w:val="0"/>
          <w:numId w:val="5"/>
        </w:numPr>
        <w:rPr>
          <w:rStyle w:val="file-input"/>
          <w:sz w:val="28"/>
          <w:szCs w:val="28"/>
        </w:rPr>
      </w:pPr>
      <w:r>
        <w:rPr>
          <w:sz w:val="28"/>
          <w:szCs w:val="28"/>
        </w:rPr>
        <w:t xml:space="preserve">Article de </w:t>
      </w:r>
      <w:proofErr w:type="spellStart"/>
      <w:r>
        <w:rPr>
          <w:sz w:val="28"/>
          <w:szCs w:val="28"/>
        </w:rPr>
        <w:t>Biocontact</w:t>
      </w:r>
      <w:proofErr w:type="spellEnd"/>
      <w:r>
        <w:rPr>
          <w:sz w:val="28"/>
          <w:szCs w:val="28"/>
        </w:rPr>
        <w:t xml:space="preserve"> sur les normes                           </w:t>
      </w:r>
      <w:r w:rsidRPr="00025560">
        <w:rPr>
          <w:sz w:val="28"/>
          <w:szCs w:val="28"/>
        </w:rPr>
        <w:t xml:space="preserve"> </w:t>
      </w:r>
      <w:hyperlink r:id="rId55" w:history="1">
        <w:r w:rsidRPr="00025560">
          <w:rPr>
            <w:rStyle w:val="Lienhypertexte"/>
            <w:sz w:val="28"/>
            <w:szCs w:val="28"/>
          </w:rPr>
          <w:t>https://www.cjoint.com/c/KJuhLXMvPpE</w:t>
        </w:r>
      </w:hyperlink>
    </w:p>
    <w:p w:rsidR="00025560" w:rsidRPr="00025560" w:rsidRDefault="00025560" w:rsidP="00025560">
      <w:pPr>
        <w:pStyle w:val="Paragraphedeliste"/>
        <w:rPr>
          <w:sz w:val="28"/>
          <w:szCs w:val="28"/>
        </w:rPr>
      </w:pPr>
    </w:p>
    <w:p w:rsidR="00025560" w:rsidRPr="00025560" w:rsidRDefault="00025560" w:rsidP="00025560">
      <w:pPr>
        <w:pStyle w:val="Paragraphedeliste"/>
        <w:numPr>
          <w:ilvl w:val="0"/>
          <w:numId w:val="5"/>
        </w:numPr>
        <w:rPr>
          <w:sz w:val="28"/>
          <w:szCs w:val="28"/>
        </w:rPr>
      </w:pPr>
      <w:r>
        <w:rPr>
          <w:sz w:val="28"/>
          <w:szCs w:val="28"/>
        </w:rPr>
        <w:t xml:space="preserve">Qu’est-ce que la 5G cœur ?                                          </w:t>
      </w:r>
      <w:hyperlink r:id="rId56" w:history="1">
        <w:r w:rsidRPr="00025560">
          <w:rPr>
            <w:rStyle w:val="Lienhypertexte"/>
            <w:sz w:val="28"/>
            <w:szCs w:val="28"/>
          </w:rPr>
          <w:t>https://www.cjoint.com/c/KJuhSTcheOE</w:t>
        </w:r>
      </w:hyperlink>
    </w:p>
    <w:p w:rsidR="00025560" w:rsidRPr="00025560" w:rsidRDefault="00025560" w:rsidP="00025560">
      <w:pPr>
        <w:pStyle w:val="Paragraphedeliste"/>
        <w:rPr>
          <w:sz w:val="28"/>
          <w:szCs w:val="28"/>
        </w:rPr>
      </w:pPr>
    </w:p>
    <w:p w:rsidR="00025560" w:rsidRDefault="00025560" w:rsidP="007F1FA5">
      <w:pPr>
        <w:pStyle w:val="Paragraphedeliste"/>
        <w:ind w:left="0"/>
        <w:rPr>
          <w:sz w:val="28"/>
          <w:szCs w:val="28"/>
        </w:rPr>
      </w:pPr>
    </w:p>
    <w:p w:rsidR="007F1FA5" w:rsidRDefault="009F4EE3" w:rsidP="007F1FA5">
      <w:pPr>
        <w:pStyle w:val="Paragraphedeliste"/>
        <w:ind w:left="0"/>
        <w:rPr>
          <w:rFonts w:ascii="Verdana" w:hAnsi="Verdana"/>
          <w:b/>
          <w:sz w:val="28"/>
          <w:szCs w:val="28"/>
        </w:rPr>
      </w:pPr>
      <w:r w:rsidRPr="009F4EE3">
        <w:rPr>
          <w:rFonts w:ascii="Verdana" w:hAnsi="Verdana"/>
          <w:b/>
          <w:sz w:val="28"/>
          <w:szCs w:val="28"/>
        </w:rPr>
        <w:t>Articles suite à AG :</w:t>
      </w:r>
    </w:p>
    <w:p w:rsidR="009F4EE3" w:rsidRPr="009F4EE3" w:rsidRDefault="009F4EE3" w:rsidP="007F1FA5">
      <w:pPr>
        <w:pStyle w:val="Paragraphedeliste"/>
        <w:ind w:left="0"/>
        <w:rPr>
          <w:rFonts w:ascii="Verdana" w:hAnsi="Verdana"/>
          <w:b/>
          <w:sz w:val="28"/>
          <w:szCs w:val="28"/>
        </w:rPr>
      </w:pPr>
    </w:p>
    <w:p w:rsidR="009F4EE3" w:rsidRDefault="009F4EE3" w:rsidP="007F1FA5">
      <w:pPr>
        <w:pStyle w:val="Paragraphedeliste"/>
        <w:ind w:left="0"/>
        <w:rPr>
          <w:sz w:val="28"/>
          <w:szCs w:val="28"/>
        </w:rPr>
      </w:pPr>
      <w:r>
        <w:rPr>
          <w:sz w:val="28"/>
          <w:szCs w:val="28"/>
        </w:rPr>
        <w:t>La Provence du 20</w:t>
      </w:r>
      <w:r w:rsidR="00422BFF">
        <w:rPr>
          <w:sz w:val="28"/>
          <w:szCs w:val="28"/>
        </w:rPr>
        <w:t xml:space="preserve"> </w:t>
      </w:r>
      <w:bookmarkStart w:id="0" w:name="_GoBack"/>
      <w:bookmarkEnd w:id="0"/>
      <w:r>
        <w:rPr>
          <w:sz w:val="28"/>
          <w:szCs w:val="28"/>
        </w:rPr>
        <w:t>octobre 2021</w:t>
      </w:r>
    </w:p>
    <w:p w:rsidR="009F4EE3" w:rsidRDefault="009F4EE3" w:rsidP="007F1FA5">
      <w:pPr>
        <w:pStyle w:val="Paragraphedeliste"/>
        <w:ind w:left="0"/>
        <w:rPr>
          <w:rStyle w:val="d2edcug0"/>
          <w:sz w:val="28"/>
          <w:szCs w:val="28"/>
        </w:rPr>
      </w:pPr>
      <w:r>
        <w:rPr>
          <w:rStyle w:val="d2edcug0"/>
          <w:sz w:val="28"/>
          <w:szCs w:val="28"/>
        </w:rPr>
        <w:t>Très bon article, mais l</w:t>
      </w:r>
      <w:r w:rsidRPr="009F4EE3">
        <w:rPr>
          <w:rStyle w:val="d2edcug0"/>
          <w:sz w:val="28"/>
          <w:szCs w:val="28"/>
        </w:rPr>
        <w:t xml:space="preserve">e journal a quand même censuré un mot dans la dernière phrase! Il faut lire: </w:t>
      </w:r>
      <w:r>
        <w:rPr>
          <w:rStyle w:val="d2edcug0"/>
          <w:sz w:val="28"/>
          <w:szCs w:val="28"/>
        </w:rPr>
        <w:t>on va nous vendre</w:t>
      </w:r>
      <w:r w:rsidRPr="009F4EE3">
        <w:rPr>
          <w:rStyle w:val="d2edcug0"/>
          <w:sz w:val="28"/>
          <w:szCs w:val="28"/>
        </w:rPr>
        <w:t xml:space="preserve"> un rêve. Sinon, la phrase n'a aucun sens...</w:t>
      </w:r>
    </w:p>
    <w:p w:rsidR="009F4EE3" w:rsidRDefault="009F4EE3" w:rsidP="007F1FA5">
      <w:pPr>
        <w:pStyle w:val="Paragraphedeliste"/>
        <w:ind w:left="0"/>
        <w:rPr>
          <w:sz w:val="28"/>
          <w:szCs w:val="28"/>
        </w:rPr>
      </w:pPr>
      <w:r>
        <w:rPr>
          <w:noProof/>
          <w:lang w:eastAsia="fr-FR"/>
        </w:rPr>
        <w:drawing>
          <wp:inline distT="0" distB="0" distL="0" distR="0">
            <wp:extent cx="6645910" cy="5223320"/>
            <wp:effectExtent l="0" t="0" r="2540" b="0"/>
            <wp:docPr id="5" name="Image 5" descr="Peut être une image de 1 personne et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1 personne et tex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5910" cy="5223320"/>
                    </a:xfrm>
                    <a:prstGeom prst="rect">
                      <a:avLst/>
                    </a:prstGeom>
                    <a:noFill/>
                    <a:ln>
                      <a:noFill/>
                    </a:ln>
                  </pic:spPr>
                </pic:pic>
              </a:graphicData>
            </a:graphic>
          </wp:inline>
        </w:drawing>
      </w:r>
    </w:p>
    <w:p w:rsidR="009F4EE3" w:rsidRDefault="009F4EE3" w:rsidP="007F1FA5">
      <w:pPr>
        <w:pStyle w:val="Paragraphedeliste"/>
        <w:ind w:left="0"/>
        <w:rPr>
          <w:sz w:val="28"/>
          <w:szCs w:val="28"/>
        </w:rPr>
      </w:pPr>
    </w:p>
    <w:p w:rsidR="009F4EE3" w:rsidRDefault="009F4EE3" w:rsidP="007F1FA5">
      <w:pPr>
        <w:pStyle w:val="Paragraphedeliste"/>
        <w:ind w:left="0"/>
        <w:rPr>
          <w:sz w:val="28"/>
          <w:szCs w:val="28"/>
        </w:rPr>
      </w:pPr>
    </w:p>
    <w:p w:rsidR="009F4EE3" w:rsidRDefault="009F4EE3" w:rsidP="007F1FA5">
      <w:pPr>
        <w:pStyle w:val="Paragraphedeliste"/>
        <w:ind w:left="0"/>
        <w:rPr>
          <w:sz w:val="28"/>
          <w:szCs w:val="28"/>
        </w:rPr>
      </w:pPr>
      <w:r>
        <w:rPr>
          <w:sz w:val="28"/>
          <w:szCs w:val="28"/>
        </w:rPr>
        <w:t>Le Dauphiné libéré du 23 octobre 2021</w:t>
      </w:r>
    </w:p>
    <w:p w:rsidR="009F4EE3" w:rsidRDefault="009F4EE3" w:rsidP="007F1FA5">
      <w:pPr>
        <w:pStyle w:val="Paragraphedeliste"/>
        <w:ind w:left="0"/>
        <w:rPr>
          <w:sz w:val="28"/>
          <w:szCs w:val="28"/>
        </w:rPr>
      </w:pPr>
    </w:p>
    <w:p w:rsidR="009F4EE3" w:rsidRPr="009F4EE3" w:rsidRDefault="009F4EE3" w:rsidP="007F1FA5">
      <w:pPr>
        <w:pStyle w:val="Paragraphedeliste"/>
        <w:ind w:left="0"/>
        <w:rPr>
          <w:sz w:val="28"/>
          <w:szCs w:val="28"/>
        </w:rPr>
      </w:pPr>
      <w:r w:rsidRPr="009F4EE3">
        <w:rPr>
          <w:noProof/>
          <w:sz w:val="28"/>
          <w:szCs w:val="28"/>
          <w:lang w:eastAsia="fr-FR"/>
        </w:rPr>
        <w:drawing>
          <wp:inline distT="0" distB="0" distL="0" distR="0">
            <wp:extent cx="6645910" cy="2799101"/>
            <wp:effectExtent l="0" t="0" r="2540" b="1270"/>
            <wp:docPr id="6" name="Image 6" descr="D:\Users\Admin\Documents\linky\ARTICLE DE PRESSE LOCALE\Article AG Le Dauphiné 23 10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ocuments\linky\ARTICLE DE PRESSE LOCALE\Article AG Le Dauphiné 23 10 2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5910" cy="2799101"/>
                    </a:xfrm>
                    <a:prstGeom prst="rect">
                      <a:avLst/>
                    </a:prstGeom>
                    <a:noFill/>
                    <a:ln>
                      <a:noFill/>
                    </a:ln>
                  </pic:spPr>
                </pic:pic>
              </a:graphicData>
            </a:graphic>
          </wp:inline>
        </w:drawing>
      </w:r>
    </w:p>
    <w:sectPr w:rsidR="009F4EE3" w:rsidRPr="009F4EE3" w:rsidSect="00984332">
      <w:pgSz w:w="11906" w:h="16838"/>
      <w:pgMar w:top="284"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7934"/>
    <w:multiLevelType w:val="hybridMultilevel"/>
    <w:tmpl w:val="8A6CBD3E"/>
    <w:lvl w:ilvl="0" w:tplc="64DCE54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092431"/>
    <w:multiLevelType w:val="hybridMultilevel"/>
    <w:tmpl w:val="E4C28DA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0080CCC"/>
    <w:multiLevelType w:val="hybridMultilevel"/>
    <w:tmpl w:val="1F3A5764"/>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 w15:restartNumberingAfterBreak="0">
    <w:nsid w:val="21DE6819"/>
    <w:multiLevelType w:val="hybridMultilevel"/>
    <w:tmpl w:val="AB80C63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23BF0433"/>
    <w:multiLevelType w:val="hybridMultilevel"/>
    <w:tmpl w:val="208014A6"/>
    <w:lvl w:ilvl="0" w:tplc="5EB83D0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2877C1"/>
    <w:multiLevelType w:val="hybridMultilevel"/>
    <w:tmpl w:val="DAF0D5B8"/>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6" w15:restartNumberingAfterBreak="0">
    <w:nsid w:val="2D850A90"/>
    <w:multiLevelType w:val="hybridMultilevel"/>
    <w:tmpl w:val="0B0ACDB6"/>
    <w:lvl w:ilvl="0" w:tplc="3934EBC2">
      <w:start w:val="1"/>
      <w:numFmt w:val="decimal"/>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0FC6B06"/>
    <w:multiLevelType w:val="hybridMultilevel"/>
    <w:tmpl w:val="D8EEE01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EF61C6D"/>
    <w:multiLevelType w:val="hybridMultilevel"/>
    <w:tmpl w:val="E3945C72"/>
    <w:lvl w:ilvl="0" w:tplc="04D019FE">
      <w:start w:val="1"/>
      <w:numFmt w:val="decimal"/>
      <w:lvlText w:val="%1)"/>
      <w:lvlJc w:val="left"/>
      <w:pPr>
        <w:ind w:left="1080" w:hanging="72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8C53D80"/>
    <w:multiLevelType w:val="hybridMultilevel"/>
    <w:tmpl w:val="385EFBD8"/>
    <w:lvl w:ilvl="0" w:tplc="385CA3FE">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C393C66"/>
    <w:multiLevelType w:val="hybridMultilevel"/>
    <w:tmpl w:val="65AA8C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5FD5C44"/>
    <w:multiLevelType w:val="hybridMultilevel"/>
    <w:tmpl w:val="8516FDD4"/>
    <w:lvl w:ilvl="0" w:tplc="40A8E38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60B0190"/>
    <w:multiLevelType w:val="hybridMultilevel"/>
    <w:tmpl w:val="3A100C00"/>
    <w:lvl w:ilvl="0" w:tplc="385CA3FE">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DF77A1D"/>
    <w:multiLevelType w:val="hybridMultilevel"/>
    <w:tmpl w:val="04B60398"/>
    <w:lvl w:ilvl="0" w:tplc="385CA3FE">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E1D1357"/>
    <w:multiLevelType w:val="hybridMultilevel"/>
    <w:tmpl w:val="6F98B542"/>
    <w:lvl w:ilvl="0" w:tplc="4764509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702B5F24"/>
    <w:multiLevelType w:val="hybridMultilevel"/>
    <w:tmpl w:val="5F7EDC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3305897"/>
    <w:multiLevelType w:val="hybridMultilevel"/>
    <w:tmpl w:val="E64A5A6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2"/>
  </w:num>
  <w:num w:numId="2">
    <w:abstractNumId w:val="12"/>
  </w:num>
  <w:num w:numId="3">
    <w:abstractNumId w:val="5"/>
  </w:num>
  <w:num w:numId="4">
    <w:abstractNumId w:val="16"/>
  </w:num>
  <w:num w:numId="5">
    <w:abstractNumId w:val="13"/>
  </w:num>
  <w:num w:numId="6">
    <w:abstractNumId w:val="3"/>
  </w:num>
  <w:num w:numId="7">
    <w:abstractNumId w:val="9"/>
  </w:num>
  <w:num w:numId="8">
    <w:abstractNumId w:val="10"/>
  </w:num>
  <w:num w:numId="9">
    <w:abstractNumId w:val="6"/>
  </w:num>
  <w:num w:numId="10">
    <w:abstractNumId w:val="0"/>
  </w:num>
  <w:num w:numId="11">
    <w:abstractNumId w:val="7"/>
  </w:num>
  <w:num w:numId="12">
    <w:abstractNumId w:val="4"/>
  </w:num>
  <w:num w:numId="13">
    <w:abstractNumId w:val="11"/>
  </w:num>
  <w:num w:numId="14">
    <w:abstractNumId w:val="1"/>
  </w:num>
  <w:num w:numId="15">
    <w:abstractNumId w:val="15"/>
  </w:num>
  <w:num w:numId="16">
    <w:abstractNumId w:val="8"/>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D23"/>
    <w:rsid w:val="00001B21"/>
    <w:rsid w:val="00011ADD"/>
    <w:rsid w:val="00025560"/>
    <w:rsid w:val="00025B13"/>
    <w:rsid w:val="00041216"/>
    <w:rsid w:val="000517F8"/>
    <w:rsid w:val="000856B0"/>
    <w:rsid w:val="000A3648"/>
    <w:rsid w:val="000A7C0B"/>
    <w:rsid w:val="000C23E7"/>
    <w:rsid w:val="000E4622"/>
    <w:rsid w:val="000E55E0"/>
    <w:rsid w:val="00127990"/>
    <w:rsid w:val="001D3111"/>
    <w:rsid w:val="001E5EA8"/>
    <w:rsid w:val="001F4E02"/>
    <w:rsid w:val="002322B6"/>
    <w:rsid w:val="0026187A"/>
    <w:rsid w:val="00265120"/>
    <w:rsid w:val="002746D2"/>
    <w:rsid w:val="002837D2"/>
    <w:rsid w:val="002A6CA8"/>
    <w:rsid w:val="002C243E"/>
    <w:rsid w:val="002C34F8"/>
    <w:rsid w:val="002F7DED"/>
    <w:rsid w:val="00307F4E"/>
    <w:rsid w:val="003202D1"/>
    <w:rsid w:val="00340978"/>
    <w:rsid w:val="00371F37"/>
    <w:rsid w:val="00394106"/>
    <w:rsid w:val="0041132A"/>
    <w:rsid w:val="00421B3C"/>
    <w:rsid w:val="00422BFF"/>
    <w:rsid w:val="00425C04"/>
    <w:rsid w:val="00443A87"/>
    <w:rsid w:val="00444EE3"/>
    <w:rsid w:val="004754F2"/>
    <w:rsid w:val="00480E31"/>
    <w:rsid w:val="00494954"/>
    <w:rsid w:val="00495AEE"/>
    <w:rsid w:val="004F7278"/>
    <w:rsid w:val="00500F64"/>
    <w:rsid w:val="00554567"/>
    <w:rsid w:val="00570A07"/>
    <w:rsid w:val="00591F91"/>
    <w:rsid w:val="005A05AB"/>
    <w:rsid w:val="005C25B5"/>
    <w:rsid w:val="005D4F45"/>
    <w:rsid w:val="0064109A"/>
    <w:rsid w:val="00643F48"/>
    <w:rsid w:val="006505B1"/>
    <w:rsid w:val="00666DAC"/>
    <w:rsid w:val="00672735"/>
    <w:rsid w:val="00724456"/>
    <w:rsid w:val="007244B1"/>
    <w:rsid w:val="00766A90"/>
    <w:rsid w:val="0079013C"/>
    <w:rsid w:val="0079718F"/>
    <w:rsid w:val="007D1B9B"/>
    <w:rsid w:val="007F1FA5"/>
    <w:rsid w:val="007F7038"/>
    <w:rsid w:val="008452A7"/>
    <w:rsid w:val="00857F96"/>
    <w:rsid w:val="008962ED"/>
    <w:rsid w:val="008A526C"/>
    <w:rsid w:val="008B07A0"/>
    <w:rsid w:val="008C5EC2"/>
    <w:rsid w:val="009072A4"/>
    <w:rsid w:val="00931E27"/>
    <w:rsid w:val="009321DB"/>
    <w:rsid w:val="00942176"/>
    <w:rsid w:val="00953B9A"/>
    <w:rsid w:val="00956132"/>
    <w:rsid w:val="00976D9D"/>
    <w:rsid w:val="009840A2"/>
    <w:rsid w:val="00984332"/>
    <w:rsid w:val="00985B54"/>
    <w:rsid w:val="009B59EE"/>
    <w:rsid w:val="009D0CEE"/>
    <w:rsid w:val="009F4EE3"/>
    <w:rsid w:val="00A0433F"/>
    <w:rsid w:val="00A0590C"/>
    <w:rsid w:val="00A0662E"/>
    <w:rsid w:val="00A72449"/>
    <w:rsid w:val="00A8351E"/>
    <w:rsid w:val="00AA4AA0"/>
    <w:rsid w:val="00AB4F72"/>
    <w:rsid w:val="00AC32EE"/>
    <w:rsid w:val="00AE6D23"/>
    <w:rsid w:val="00B04FE7"/>
    <w:rsid w:val="00B2135C"/>
    <w:rsid w:val="00B5252C"/>
    <w:rsid w:val="00B73DE4"/>
    <w:rsid w:val="00B86D2B"/>
    <w:rsid w:val="00B94FC8"/>
    <w:rsid w:val="00B97DF9"/>
    <w:rsid w:val="00BE5F60"/>
    <w:rsid w:val="00BF1C8E"/>
    <w:rsid w:val="00BF6D98"/>
    <w:rsid w:val="00BF75CE"/>
    <w:rsid w:val="00C573E1"/>
    <w:rsid w:val="00CD3BB0"/>
    <w:rsid w:val="00CD52DE"/>
    <w:rsid w:val="00D64595"/>
    <w:rsid w:val="00D764A0"/>
    <w:rsid w:val="00D76E97"/>
    <w:rsid w:val="00DC1614"/>
    <w:rsid w:val="00DF273F"/>
    <w:rsid w:val="00E04836"/>
    <w:rsid w:val="00E215CE"/>
    <w:rsid w:val="00E23273"/>
    <w:rsid w:val="00E2792E"/>
    <w:rsid w:val="00E52998"/>
    <w:rsid w:val="00E85A8B"/>
    <w:rsid w:val="00EB39B5"/>
    <w:rsid w:val="00ED526C"/>
    <w:rsid w:val="00EE1732"/>
    <w:rsid w:val="00EF54AE"/>
    <w:rsid w:val="00F327F4"/>
    <w:rsid w:val="00F41C1E"/>
    <w:rsid w:val="00F475A0"/>
    <w:rsid w:val="00F635AD"/>
    <w:rsid w:val="00F66379"/>
    <w:rsid w:val="00F705C6"/>
    <w:rsid w:val="00F81BBA"/>
    <w:rsid w:val="00F947EA"/>
    <w:rsid w:val="00FB1702"/>
    <w:rsid w:val="00FD6642"/>
    <w:rsid w:val="00FF22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A05EA"/>
  <w15:docId w15:val="{383882A5-525D-4D6C-9940-EE5138773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3941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72735"/>
    <w:rPr>
      <w:color w:val="0563C1" w:themeColor="hyperlink"/>
      <w:u w:val="single"/>
    </w:rPr>
  </w:style>
  <w:style w:type="paragraph" w:styleId="Paragraphedeliste">
    <w:name w:val="List Paragraph"/>
    <w:basedOn w:val="Normal"/>
    <w:uiPriority w:val="34"/>
    <w:qFormat/>
    <w:rsid w:val="005D4F45"/>
    <w:pPr>
      <w:spacing w:after="200" w:line="276" w:lineRule="auto"/>
      <w:ind w:left="720"/>
      <w:contextualSpacing/>
    </w:pPr>
  </w:style>
  <w:style w:type="character" w:customStyle="1" w:styleId="d2edcug0">
    <w:name w:val="d2edcug0"/>
    <w:basedOn w:val="Policepardfaut"/>
    <w:rsid w:val="0079718F"/>
  </w:style>
  <w:style w:type="character" w:styleId="Lienhypertextesuivivisit">
    <w:name w:val="FollowedHyperlink"/>
    <w:basedOn w:val="Policepardfaut"/>
    <w:uiPriority w:val="99"/>
    <w:semiHidden/>
    <w:unhideWhenUsed/>
    <w:rsid w:val="00394106"/>
    <w:rPr>
      <w:color w:val="954F72" w:themeColor="followedHyperlink"/>
      <w:u w:val="single"/>
    </w:rPr>
  </w:style>
  <w:style w:type="character" w:customStyle="1" w:styleId="Titre1Car">
    <w:name w:val="Titre 1 Car"/>
    <w:basedOn w:val="Policepardfaut"/>
    <w:link w:val="Titre1"/>
    <w:uiPriority w:val="9"/>
    <w:rsid w:val="00394106"/>
    <w:rPr>
      <w:rFonts w:ascii="Times New Roman" w:eastAsia="Times New Roman" w:hAnsi="Times New Roman" w:cs="Times New Roman"/>
      <w:b/>
      <w:bCs/>
      <w:kern w:val="36"/>
      <w:sz w:val="48"/>
      <w:szCs w:val="48"/>
      <w:lang w:eastAsia="fr-FR"/>
    </w:rPr>
  </w:style>
  <w:style w:type="character" w:customStyle="1" w:styleId="file-input">
    <w:name w:val="file-input"/>
    <w:basedOn w:val="Policepardfaut"/>
    <w:rsid w:val="00BF6D98"/>
  </w:style>
  <w:style w:type="paragraph" w:styleId="Textedebulles">
    <w:name w:val="Balloon Text"/>
    <w:basedOn w:val="Normal"/>
    <w:link w:val="TextedebullesCar"/>
    <w:uiPriority w:val="99"/>
    <w:semiHidden/>
    <w:unhideWhenUsed/>
    <w:rsid w:val="00D645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5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974631">
      <w:bodyDiv w:val="1"/>
      <w:marLeft w:val="0"/>
      <w:marRight w:val="0"/>
      <w:marTop w:val="0"/>
      <w:marBottom w:val="0"/>
      <w:divBdr>
        <w:top w:val="none" w:sz="0" w:space="0" w:color="auto"/>
        <w:left w:val="none" w:sz="0" w:space="0" w:color="auto"/>
        <w:bottom w:val="none" w:sz="0" w:space="0" w:color="auto"/>
        <w:right w:val="none" w:sz="0" w:space="0" w:color="auto"/>
      </w:divBdr>
    </w:div>
    <w:div w:id="507869334">
      <w:bodyDiv w:val="1"/>
      <w:marLeft w:val="0"/>
      <w:marRight w:val="0"/>
      <w:marTop w:val="0"/>
      <w:marBottom w:val="0"/>
      <w:divBdr>
        <w:top w:val="none" w:sz="0" w:space="0" w:color="auto"/>
        <w:left w:val="none" w:sz="0" w:space="0" w:color="auto"/>
        <w:bottom w:val="none" w:sz="0" w:space="0" w:color="auto"/>
        <w:right w:val="none" w:sz="0" w:space="0" w:color="auto"/>
      </w:divBdr>
    </w:div>
    <w:div w:id="155939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iRLz4MQk7Y" TargetMode="External"/><Relationship Id="rId18" Type="http://schemas.openxmlformats.org/officeDocument/2006/relationships/hyperlink" Target="https://www.robindestoits.org/attachment/2203404/" TargetMode="External"/><Relationship Id="rId26" Type="http://schemas.openxmlformats.org/officeDocument/2006/relationships/hyperlink" Target="https://www.youtube.com/watch?v=SEEtynGMgR0" TargetMode="External"/><Relationship Id="rId39" Type="http://schemas.openxmlformats.org/officeDocument/2006/relationships/image" Target="media/image23.png"/><Relationship Id="rId21" Type="http://schemas.openxmlformats.org/officeDocument/2006/relationships/image" Target="media/image13.png"/><Relationship Id="rId34" Type="http://schemas.openxmlformats.org/officeDocument/2006/relationships/hyperlink" Target="http://refus.linky.gazpar.free.fr" TargetMode="External"/><Relationship Id="rId42" Type="http://schemas.openxmlformats.org/officeDocument/2006/relationships/hyperlink" Target="https://www.cjoint.com/c/KJtwTEYLCUE" TargetMode="External"/><Relationship Id="rId47" Type="http://schemas.openxmlformats.org/officeDocument/2006/relationships/hyperlink" Target="https://www.cjoint.com/c/KJuhvuDXSkE" TargetMode="External"/><Relationship Id="rId50" Type="http://schemas.openxmlformats.org/officeDocument/2006/relationships/hyperlink" Target="https://www.cjoint.com/c/KJuhB4PckwE" TargetMode="External"/><Relationship Id="rId55" Type="http://schemas.openxmlformats.org/officeDocument/2006/relationships/hyperlink" Target="https://www.cjoint.com/c/KJuhLXMvPpE"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www.ondes-expertise.com/tests-ondes-expertise/" TargetMode="External"/><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image" Target="media/image18.png"/><Relationship Id="rId37" Type="http://schemas.openxmlformats.org/officeDocument/2006/relationships/hyperlink" Target="https://www.facebook.com/stoplinkycomtatventoux" TargetMode="External"/><Relationship Id="rId40" Type="http://schemas.openxmlformats.org/officeDocument/2006/relationships/image" Target="media/image24.png"/><Relationship Id="rId45" Type="http://schemas.openxmlformats.org/officeDocument/2006/relationships/hyperlink" Target="https://www.cjoint.com/c/KJuhpnFFmdE" TargetMode="External"/><Relationship Id="rId53" Type="http://schemas.openxmlformats.org/officeDocument/2006/relationships/hyperlink" Target="https://www.cjoint.com/c/KJuhIJGlvgE" TargetMode="External"/><Relationship Id="rId58" Type="http://schemas.openxmlformats.org/officeDocument/2006/relationships/image" Target="media/image27.jpeg"/><Relationship Id="rId5" Type="http://schemas.openxmlformats.org/officeDocument/2006/relationships/image" Target="media/image1.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cjoint.com/c/KJuhbpDC0DE" TargetMode="External"/><Relationship Id="rId22" Type="http://schemas.openxmlformats.org/officeDocument/2006/relationships/image" Target="media/image14.png"/><Relationship Id="rId27" Type="http://schemas.openxmlformats.org/officeDocument/2006/relationships/hyperlink" Target="https://www.cjoint.com/c/KJvnCoenOwE" TargetMode="External"/><Relationship Id="rId30" Type="http://schemas.openxmlformats.org/officeDocument/2006/relationships/hyperlink" Target="https://www.cjoint.com/c/KJtw3dMIZlE" TargetMode="External"/><Relationship Id="rId35" Type="http://schemas.openxmlformats.org/officeDocument/2006/relationships/image" Target="media/image20.png"/><Relationship Id="rId43" Type="http://schemas.openxmlformats.org/officeDocument/2006/relationships/hyperlink" Target="https://www.cjoint.com/c/KJtwXJSuYWE" TargetMode="External"/><Relationship Id="rId48" Type="http://schemas.openxmlformats.org/officeDocument/2006/relationships/hyperlink" Target="https://www.cjoint.com/c/KJuhE4YuzmE" TargetMode="External"/><Relationship Id="rId56" Type="http://schemas.openxmlformats.org/officeDocument/2006/relationships/hyperlink" Target="https://www.cjoint.com/c/KJuhSTcheOE" TargetMode="External"/><Relationship Id="rId8" Type="http://schemas.openxmlformats.org/officeDocument/2006/relationships/image" Target="media/image4.png"/><Relationship Id="rId51" Type="http://schemas.openxmlformats.org/officeDocument/2006/relationships/hyperlink" Target="https://www.cjoint.com/c/KJuhC7TqEgE"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hyperlink" Target="https://www.youtube.com/watch?v=vLHYJehZVn4" TargetMode="External"/><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hyperlink" Target="https://www.cjoint.com/c/KJuhsrePVTE" TargetMode="External"/><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5.png"/><Relationship Id="rId54" Type="http://schemas.openxmlformats.org/officeDocument/2006/relationships/hyperlink" Target="https://www.cjoint.com/c/KJuhKI0tzcE"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cjoint.com/c/KJuhgrjACjE" TargetMode="External"/><Relationship Id="rId23" Type="http://schemas.openxmlformats.org/officeDocument/2006/relationships/image" Target="media/image15.png"/><Relationship Id="rId28" Type="http://schemas.openxmlformats.org/officeDocument/2006/relationships/hyperlink" Target="https://www.franceinter.fr/economie/on-ne-peut-pas-vous-reclamer-des-factures-de-gaz-ou-d-electricite-au-dela-de-14-mois" TargetMode="External"/><Relationship Id="rId36" Type="http://schemas.openxmlformats.org/officeDocument/2006/relationships/image" Target="media/image21.png"/><Relationship Id="rId49" Type="http://schemas.openxmlformats.org/officeDocument/2006/relationships/hyperlink" Target="https://www.cjoint.com/c/KJuhAEpBlPE" TargetMode="External"/><Relationship Id="rId57" Type="http://schemas.openxmlformats.org/officeDocument/2006/relationships/image" Target="media/image26.jpeg"/><Relationship Id="rId10"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hyperlink" Target="https://www.cjoint.com/c/KJtw3dMIZlE" TargetMode="External"/><Relationship Id="rId52" Type="http://schemas.openxmlformats.org/officeDocument/2006/relationships/hyperlink" Target="https://www.cjoint.com/c/KJuhGSfXHiE" TargetMode="External"/><Relationship Id="rId6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22</Pages>
  <Words>3893</Words>
  <Characters>21412</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dcterms:created xsi:type="dcterms:W3CDTF">2021-10-20T17:18:00Z</dcterms:created>
  <dcterms:modified xsi:type="dcterms:W3CDTF">2021-10-29T20:09:00Z</dcterms:modified>
</cp:coreProperties>
</file>