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4" o:title="admin-bg3" recolor="t" type="frame"/>
    </v:background>
  </w:background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0"/>
        <w:gridCol w:w="239"/>
        <w:gridCol w:w="7773"/>
      </w:tblGrid>
      <w:tr w:rsidR="00CF552E" w:rsidRPr="0040085A" w14:paraId="3FFEE00D" w14:textId="77777777" w:rsidTr="00CB354E">
        <w:trPr>
          <w:trHeight w:val="15111"/>
        </w:trPr>
        <w:tc>
          <w:tcPr>
            <w:tcW w:w="2670" w:type="dxa"/>
          </w:tcPr>
          <w:p w14:paraId="06197F02" w14:textId="77777777" w:rsidR="00CF552E" w:rsidRDefault="00CF552E" w:rsidP="00CB354E">
            <w:pPr>
              <w:jc w:val="center"/>
              <w:rPr>
                <w:rFonts w:ascii="Open Sans" w:hAnsi="Open Sans" w:cs="Open Sans"/>
                <w:b/>
                <w:bCs/>
                <w:color w:val="A93723"/>
                <w:spacing w:val="50"/>
                <w:sz w:val="40"/>
                <w:szCs w:val="30"/>
                <w:lang w:val="nl-BE"/>
              </w:rPr>
            </w:pPr>
            <w:r w:rsidRPr="00E202D8">
              <w:rPr>
                <w:rFonts w:ascii="Open Sans" w:hAnsi="Open Sans" w:cs="Open Sans"/>
                <w:b/>
                <w:bCs/>
                <w:noProof/>
                <w:color w:val="018D91"/>
                <w:spacing w:val="50"/>
                <w:sz w:val="40"/>
                <w:szCs w:val="30"/>
                <w:lang w:val="fr-BE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FE621B3" wp14:editId="2AA794BD">
                      <wp:simplePos x="0" y="0"/>
                      <wp:positionH relativeFrom="column">
                        <wp:posOffset>-200025</wp:posOffset>
                      </wp:positionH>
                      <wp:positionV relativeFrom="paragraph">
                        <wp:posOffset>-466725</wp:posOffset>
                      </wp:positionV>
                      <wp:extent cx="1943100" cy="10677525"/>
                      <wp:effectExtent l="0" t="0" r="0" b="952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10677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F2F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23D7B" id="Rectangle 3" o:spid="_x0000_s1026" style="position:absolute;margin-left:-15.75pt;margin-top:-36.75pt;width:153pt;height:84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" fillcolor="#e7f2f2" stroked="f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A01DFC9" wp14:editId="34F32D03">
                  <wp:extent cx="1558290" cy="2077720"/>
                  <wp:effectExtent l="0" t="0" r="381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290" cy="207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2A3304" w14:textId="77777777" w:rsidR="00CF552E" w:rsidRPr="00011F2E" w:rsidRDefault="00CF552E" w:rsidP="00CB354E">
            <w:pPr>
              <w:jc w:val="center"/>
              <w:rPr>
                <w:rFonts w:ascii="Open Sans" w:hAnsi="Open Sans" w:cs="Open Sans"/>
                <w:b/>
                <w:bCs/>
                <w:color w:val="A93723"/>
                <w:spacing w:val="50"/>
                <w:sz w:val="32"/>
                <w:szCs w:val="32"/>
                <w:lang w:val="fr-BE"/>
              </w:rPr>
            </w:pPr>
            <w:r w:rsidRPr="00011F2E">
              <w:rPr>
                <w:rFonts w:ascii="Open Sans" w:hAnsi="Open Sans" w:cs="Open Sans"/>
                <w:b/>
                <w:bCs/>
                <w:color w:val="A93723"/>
                <w:spacing w:val="50"/>
                <w:sz w:val="32"/>
                <w:szCs w:val="32"/>
                <w:lang w:val="fr-BE"/>
              </w:rPr>
              <w:t>EL MAHSINI A</w:t>
            </w:r>
            <w:r>
              <w:rPr>
                <w:rFonts w:ascii="Open Sans" w:hAnsi="Open Sans" w:cs="Open Sans"/>
                <w:b/>
                <w:bCs/>
                <w:color w:val="A93723"/>
                <w:spacing w:val="50"/>
                <w:sz w:val="32"/>
                <w:szCs w:val="32"/>
                <w:lang w:val="fr-BE"/>
              </w:rPr>
              <w:t>bdelilah</w:t>
            </w:r>
          </w:p>
          <w:p w14:paraId="3CF3D846" w14:textId="77777777" w:rsidR="00CF552E" w:rsidRPr="00622734" w:rsidRDefault="00CF552E" w:rsidP="00CB354E">
            <w:pPr>
              <w:rPr>
                <w:rFonts w:ascii="Open Sans Light" w:hAnsi="Open Sans Light" w:cs="Open Sans Light"/>
                <w:b/>
                <w:bCs/>
                <w:color w:val="A93723"/>
                <w:spacing w:val="50"/>
                <w:sz w:val="24"/>
                <w:szCs w:val="24"/>
                <w:lang w:val="fr-BE"/>
              </w:rPr>
            </w:pPr>
            <w:r>
              <w:rPr>
                <w:rFonts w:ascii="Open Sans Light" w:hAnsi="Open Sans Light" w:cs="Open Sans Light"/>
                <w:noProof/>
                <w:color w:val="A93723"/>
                <w:spacing w:val="50"/>
                <w:sz w:val="20"/>
                <w:szCs w:val="20"/>
                <w:lang w:val="fr-BE"/>
              </w:rPr>
              <w:drawing>
                <wp:anchor distT="0" distB="0" distL="114300" distR="114300" simplePos="0" relativeHeight="251660288" behindDoc="0" locked="0" layoutInCell="1" allowOverlap="1" wp14:anchorId="7012A3D4" wp14:editId="1623F0C2">
                  <wp:simplePos x="0" y="0"/>
                  <wp:positionH relativeFrom="column">
                    <wp:posOffset>-111760</wp:posOffset>
                  </wp:positionH>
                  <wp:positionV relativeFrom="paragraph">
                    <wp:posOffset>198120</wp:posOffset>
                  </wp:positionV>
                  <wp:extent cx="209550" cy="209550"/>
                  <wp:effectExtent l="0" t="0" r="0" b="0"/>
                  <wp:wrapNone/>
                  <wp:docPr id="11" name="Graphic 11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11" descr="Marker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1BCDBA1" w14:textId="77777777" w:rsidR="00CF552E" w:rsidRPr="00E159E3" w:rsidRDefault="00CF552E" w:rsidP="00CB354E">
            <w:pPr>
              <w:rPr>
                <w:rFonts w:ascii="Open Sans Light" w:hAnsi="Open Sans Light" w:cs="Open Sans Light"/>
                <w:color w:val="201C37"/>
                <w:sz w:val="18"/>
                <w:szCs w:val="18"/>
                <w:lang w:val="nl-BE"/>
              </w:rPr>
            </w:pPr>
            <w:r>
              <w:rPr>
                <w:rFonts w:ascii="Open Sans Light" w:hAnsi="Open Sans Light" w:cs="Open Sans Light"/>
                <w:color w:val="201C37"/>
                <w:sz w:val="18"/>
                <w:szCs w:val="18"/>
                <w:lang w:val="nl-BE"/>
              </w:rPr>
              <w:t xml:space="preserve">     </w:t>
            </w:r>
            <w:proofErr w:type="spellStart"/>
            <w:r w:rsidRPr="00E159E3">
              <w:rPr>
                <w:rFonts w:ascii="Open Sans Light" w:hAnsi="Open Sans Light" w:cs="Open Sans Light"/>
                <w:color w:val="201C37"/>
                <w:sz w:val="18"/>
                <w:szCs w:val="18"/>
                <w:lang w:val="nl-BE"/>
              </w:rPr>
              <w:t>Rue</w:t>
            </w:r>
            <w:proofErr w:type="spellEnd"/>
            <w:r w:rsidRPr="00E159E3">
              <w:rPr>
                <w:rFonts w:ascii="Open Sans Light" w:hAnsi="Open Sans Light" w:cs="Open Sans Light"/>
                <w:color w:val="201C37"/>
                <w:sz w:val="18"/>
                <w:szCs w:val="18"/>
                <w:lang w:val="nl-BE"/>
              </w:rPr>
              <w:t xml:space="preserve"> </w:t>
            </w:r>
            <w:proofErr w:type="spellStart"/>
            <w:r>
              <w:rPr>
                <w:rFonts w:ascii="Open Sans Light" w:hAnsi="Open Sans Light" w:cs="Open Sans Light"/>
                <w:color w:val="201C37"/>
                <w:sz w:val="18"/>
                <w:szCs w:val="18"/>
                <w:lang w:val="nl-BE"/>
              </w:rPr>
              <w:t>Verrept-Dekeyser</w:t>
            </w:r>
            <w:proofErr w:type="spellEnd"/>
            <w:r w:rsidRPr="00E159E3">
              <w:rPr>
                <w:rFonts w:ascii="Open Sans Light" w:hAnsi="Open Sans Light" w:cs="Open Sans Light"/>
                <w:color w:val="201C37"/>
                <w:sz w:val="18"/>
                <w:szCs w:val="18"/>
                <w:lang w:val="nl-BE"/>
              </w:rPr>
              <w:t xml:space="preserve"> </w:t>
            </w:r>
            <w:r>
              <w:rPr>
                <w:rFonts w:ascii="Open Sans Light" w:hAnsi="Open Sans Light" w:cs="Open Sans Light"/>
                <w:color w:val="201C37"/>
                <w:sz w:val="18"/>
                <w:szCs w:val="18"/>
                <w:lang w:val="nl-BE"/>
              </w:rPr>
              <w:t>60,</w:t>
            </w:r>
          </w:p>
          <w:p w14:paraId="7542A666" w14:textId="77777777" w:rsidR="00CF552E" w:rsidRPr="00E159E3" w:rsidRDefault="00CF552E" w:rsidP="00CB354E">
            <w:pPr>
              <w:rPr>
                <w:rFonts w:ascii="Open Sans Light" w:hAnsi="Open Sans Light" w:cs="Open Sans Light"/>
                <w:color w:val="A93723"/>
                <w:spacing w:val="50"/>
                <w:sz w:val="16"/>
                <w:szCs w:val="16"/>
                <w:lang w:val="nl-BE"/>
              </w:rPr>
            </w:pPr>
            <w:r>
              <w:rPr>
                <w:rFonts w:ascii="Open Sans Light" w:hAnsi="Open Sans Light" w:cs="Open Sans Light"/>
                <w:color w:val="201C37"/>
                <w:sz w:val="18"/>
                <w:szCs w:val="18"/>
                <w:lang w:val="nl-BE"/>
              </w:rPr>
              <w:t xml:space="preserve">     </w:t>
            </w:r>
            <w:r w:rsidRPr="00E159E3">
              <w:rPr>
                <w:rFonts w:ascii="Open Sans Light" w:hAnsi="Open Sans Light" w:cs="Open Sans Light"/>
                <w:color w:val="201C37"/>
                <w:sz w:val="18"/>
                <w:szCs w:val="18"/>
                <w:lang w:val="nl-BE"/>
              </w:rPr>
              <w:t>10</w:t>
            </w:r>
            <w:r>
              <w:rPr>
                <w:rFonts w:ascii="Open Sans Light" w:hAnsi="Open Sans Light" w:cs="Open Sans Light"/>
                <w:color w:val="201C37"/>
                <w:sz w:val="18"/>
                <w:szCs w:val="18"/>
                <w:lang w:val="nl-BE"/>
              </w:rPr>
              <w:t>80</w:t>
            </w:r>
            <w:r w:rsidRPr="00E159E3">
              <w:rPr>
                <w:rFonts w:ascii="Open Sans Light" w:hAnsi="Open Sans Light" w:cs="Open Sans Light"/>
                <w:color w:val="201C37"/>
                <w:sz w:val="18"/>
                <w:szCs w:val="18"/>
                <w:lang w:val="nl-BE"/>
              </w:rPr>
              <w:t xml:space="preserve"> Bruxelles</w:t>
            </w:r>
          </w:p>
          <w:p w14:paraId="18F67B16" w14:textId="77777777" w:rsidR="00CF552E" w:rsidRPr="00E159E3" w:rsidRDefault="00CF552E" w:rsidP="00CB354E">
            <w:pPr>
              <w:rPr>
                <w:rFonts w:ascii="Open Sans Light" w:hAnsi="Open Sans Light" w:cs="Open Sans Light"/>
                <w:sz w:val="8"/>
                <w:szCs w:val="8"/>
                <w:lang w:val="nl-BE"/>
              </w:rPr>
            </w:pPr>
            <w:r>
              <w:rPr>
                <w:rFonts w:ascii="Open Sans Light" w:hAnsi="Open Sans Light" w:cs="Open Sans Light"/>
                <w:noProof/>
                <w:color w:val="201C37"/>
                <w:lang w:val="nl-BE"/>
              </w:rPr>
              <w:drawing>
                <wp:anchor distT="0" distB="0" distL="114300" distR="114300" simplePos="0" relativeHeight="251661312" behindDoc="0" locked="0" layoutInCell="1" allowOverlap="1" wp14:anchorId="7BD7F5F3" wp14:editId="27036350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46355</wp:posOffset>
                  </wp:positionV>
                  <wp:extent cx="180975" cy="180975"/>
                  <wp:effectExtent l="0" t="0" r="9525" b="9525"/>
                  <wp:wrapNone/>
                  <wp:docPr id="8" name="Graphic 8" descr="Baby craw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Baby crawli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2DCC15A" w14:textId="77777777" w:rsidR="00CF552E" w:rsidRPr="00E159E3" w:rsidRDefault="00CF552E" w:rsidP="00CB354E">
            <w:pPr>
              <w:rPr>
                <w:rFonts w:ascii="Open Sans Light" w:hAnsi="Open Sans Light" w:cs="Open Sans Light"/>
                <w:color w:val="201C37"/>
                <w:sz w:val="18"/>
                <w:szCs w:val="18"/>
                <w:lang w:val="nl-BE"/>
              </w:rPr>
            </w:pPr>
            <w:r>
              <w:rPr>
                <w:rFonts w:ascii="Open Sans Light" w:hAnsi="Open Sans Light" w:cs="Open Sans Light"/>
                <w:color w:val="201C37"/>
                <w:sz w:val="18"/>
                <w:szCs w:val="18"/>
                <w:lang w:val="nl-BE"/>
              </w:rPr>
              <w:t xml:space="preserve">     11</w:t>
            </w:r>
            <w:r w:rsidRPr="00E159E3">
              <w:rPr>
                <w:rFonts w:ascii="Open Sans Light" w:hAnsi="Open Sans Light" w:cs="Open Sans Light"/>
                <w:color w:val="201C37"/>
                <w:sz w:val="18"/>
                <w:szCs w:val="18"/>
                <w:lang w:val="nl-BE"/>
              </w:rPr>
              <w:t>/</w:t>
            </w:r>
            <w:r>
              <w:rPr>
                <w:rFonts w:ascii="Open Sans Light" w:hAnsi="Open Sans Light" w:cs="Open Sans Light"/>
                <w:color w:val="201C37"/>
                <w:sz w:val="18"/>
                <w:szCs w:val="18"/>
                <w:lang w:val="nl-BE"/>
              </w:rPr>
              <w:t>03</w:t>
            </w:r>
            <w:r w:rsidRPr="00E159E3">
              <w:rPr>
                <w:rFonts w:ascii="Open Sans Light" w:hAnsi="Open Sans Light" w:cs="Open Sans Light"/>
                <w:color w:val="201C37"/>
                <w:sz w:val="18"/>
                <w:szCs w:val="18"/>
                <w:lang w:val="nl-BE"/>
              </w:rPr>
              <w:t>/199</w:t>
            </w:r>
            <w:r>
              <w:rPr>
                <w:rFonts w:ascii="Open Sans Light" w:hAnsi="Open Sans Light" w:cs="Open Sans Light"/>
                <w:color w:val="201C37"/>
                <w:sz w:val="18"/>
                <w:szCs w:val="18"/>
                <w:lang w:val="nl-BE"/>
              </w:rPr>
              <w:t>1</w:t>
            </w:r>
          </w:p>
          <w:p w14:paraId="29F262AD" w14:textId="77777777" w:rsidR="00CF552E" w:rsidRPr="00E159E3" w:rsidRDefault="00CF552E" w:rsidP="00CB354E">
            <w:pPr>
              <w:rPr>
                <w:rFonts w:ascii="Open Sans Light" w:hAnsi="Open Sans Light" w:cs="Open Sans Light"/>
                <w:color w:val="201C37"/>
                <w:sz w:val="8"/>
                <w:szCs w:val="8"/>
                <w:lang w:val="nl-BE"/>
              </w:rPr>
            </w:pPr>
            <w:r>
              <w:rPr>
                <w:rFonts w:ascii="Open Sans Light" w:hAnsi="Open Sans Light" w:cs="Open Sans Light"/>
                <w:noProof/>
                <w:color w:val="201C37"/>
                <w:lang w:val="fr-BE"/>
              </w:rPr>
              <w:drawing>
                <wp:anchor distT="0" distB="0" distL="114300" distR="114300" simplePos="0" relativeHeight="251662336" behindDoc="0" locked="0" layoutInCell="1" allowOverlap="1" wp14:anchorId="4805CD9A" wp14:editId="21AD691C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57150</wp:posOffset>
                  </wp:positionV>
                  <wp:extent cx="173990" cy="173990"/>
                  <wp:effectExtent l="0" t="0" r="0" b="0"/>
                  <wp:wrapNone/>
                  <wp:docPr id="9" name="Graphic 9" descr="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9" descr="Emai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90" cy="173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C05D8A" w14:textId="77777777" w:rsidR="00CF552E" w:rsidRDefault="00CF552E" w:rsidP="00CB354E">
            <w:pPr>
              <w:rPr>
                <w:rFonts w:ascii="Open Sans Light" w:hAnsi="Open Sans Light" w:cs="Open Sans Light"/>
                <w:color w:val="201C37"/>
                <w:lang w:val="nl-BE"/>
              </w:rPr>
            </w:pPr>
            <w:r>
              <w:rPr>
                <w:rFonts w:ascii="Open Sans Light" w:hAnsi="Open Sans Light" w:cs="Open Sans Light"/>
                <w:color w:val="201C37"/>
                <w:sz w:val="18"/>
                <w:szCs w:val="18"/>
                <w:lang w:val="nl-BE"/>
              </w:rPr>
              <w:t xml:space="preserve">     </w:t>
            </w:r>
            <w:proofErr w:type="gramStart"/>
            <w:r>
              <w:rPr>
                <w:rFonts w:ascii="Open Sans Light" w:hAnsi="Open Sans Light" w:cs="Open Sans Light"/>
                <w:color w:val="201C37"/>
                <w:sz w:val="18"/>
                <w:szCs w:val="18"/>
                <w:lang w:val="nl-BE"/>
              </w:rPr>
              <w:t>a.elmahsini</w:t>
            </w:r>
            <w:r w:rsidRPr="00622734">
              <w:rPr>
                <w:rFonts w:ascii="Open Sans Light" w:hAnsi="Open Sans Light" w:cs="Open Sans Light"/>
                <w:color w:val="201C37"/>
                <w:sz w:val="18"/>
                <w:szCs w:val="18"/>
                <w:lang w:val="nl-BE"/>
              </w:rPr>
              <w:t>@</w:t>
            </w:r>
            <w:r>
              <w:rPr>
                <w:rFonts w:ascii="Open Sans Light" w:hAnsi="Open Sans Light" w:cs="Open Sans Light"/>
                <w:color w:val="201C37"/>
                <w:sz w:val="18"/>
                <w:szCs w:val="18"/>
                <w:lang w:val="nl-BE"/>
              </w:rPr>
              <w:t>outlook</w:t>
            </w:r>
            <w:r w:rsidRPr="00622734">
              <w:rPr>
                <w:rFonts w:ascii="Open Sans Light" w:hAnsi="Open Sans Light" w:cs="Open Sans Light"/>
                <w:color w:val="201C37"/>
                <w:sz w:val="18"/>
                <w:szCs w:val="18"/>
                <w:lang w:val="nl-BE"/>
              </w:rPr>
              <w:t>.com</w:t>
            </w:r>
            <w:proofErr w:type="gramEnd"/>
          </w:p>
          <w:p w14:paraId="38D1570B" w14:textId="77777777" w:rsidR="00CF552E" w:rsidRDefault="00CF552E" w:rsidP="00CB354E">
            <w:pPr>
              <w:rPr>
                <w:rFonts w:ascii="Open Sans Light" w:hAnsi="Open Sans Light" w:cs="Open Sans Light"/>
                <w:color w:val="201C37"/>
                <w:sz w:val="12"/>
                <w:szCs w:val="12"/>
                <w:lang w:val="nl-BE"/>
              </w:rPr>
            </w:pPr>
            <w:r>
              <w:rPr>
                <w:rFonts w:ascii="Open Sans Light" w:hAnsi="Open Sans Light" w:cs="Open Sans Light"/>
                <w:noProof/>
                <w:color w:val="201C37"/>
                <w:lang w:val="fr-BE"/>
              </w:rPr>
              <w:drawing>
                <wp:anchor distT="0" distB="0" distL="114300" distR="114300" simplePos="0" relativeHeight="251663360" behindDoc="0" locked="0" layoutInCell="1" allowOverlap="1" wp14:anchorId="14A61AAF" wp14:editId="435A784D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55245</wp:posOffset>
                  </wp:positionV>
                  <wp:extent cx="190500" cy="190500"/>
                  <wp:effectExtent l="0" t="0" r="0" b="0"/>
                  <wp:wrapNone/>
                  <wp:docPr id="10" name="Graphic 10" descr="Smart 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Smart Phon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0507A7" w14:textId="77777777" w:rsidR="00CF552E" w:rsidRPr="00E159E3" w:rsidRDefault="00CF552E" w:rsidP="00CB354E">
            <w:pPr>
              <w:rPr>
                <w:rFonts w:ascii="Open Sans Light" w:hAnsi="Open Sans Light" w:cs="Open Sans Light"/>
                <w:color w:val="201C37"/>
                <w:sz w:val="18"/>
                <w:szCs w:val="18"/>
                <w:lang w:val="nl-BE"/>
              </w:rPr>
            </w:pPr>
            <w:r>
              <w:rPr>
                <w:rFonts w:ascii="Open Sans Light" w:hAnsi="Open Sans Light" w:cs="Open Sans Light"/>
                <w:color w:val="201C37"/>
                <w:sz w:val="18"/>
                <w:szCs w:val="18"/>
                <w:lang w:val="nl-BE"/>
              </w:rPr>
              <w:t xml:space="preserve">     </w:t>
            </w:r>
            <w:r w:rsidRPr="00E159E3">
              <w:rPr>
                <w:rFonts w:ascii="Open Sans Light" w:hAnsi="Open Sans Light" w:cs="Open Sans Light"/>
                <w:color w:val="201C37"/>
                <w:sz w:val="18"/>
                <w:szCs w:val="18"/>
                <w:lang w:val="nl-BE"/>
              </w:rPr>
              <w:t>048</w:t>
            </w:r>
            <w:r>
              <w:rPr>
                <w:rFonts w:ascii="Open Sans Light" w:hAnsi="Open Sans Light" w:cs="Open Sans Light"/>
                <w:color w:val="201C37"/>
                <w:sz w:val="18"/>
                <w:szCs w:val="18"/>
                <w:lang w:val="nl-BE"/>
              </w:rPr>
              <w:t>7</w:t>
            </w:r>
            <w:r w:rsidRPr="00E159E3">
              <w:rPr>
                <w:rFonts w:ascii="Open Sans Light" w:hAnsi="Open Sans Light" w:cs="Open Sans Light"/>
                <w:color w:val="201C37"/>
                <w:sz w:val="18"/>
                <w:szCs w:val="18"/>
                <w:lang w:val="nl-BE"/>
              </w:rPr>
              <w:t>/</w:t>
            </w:r>
            <w:r>
              <w:rPr>
                <w:rFonts w:ascii="Open Sans Light" w:hAnsi="Open Sans Light" w:cs="Open Sans Light"/>
                <w:color w:val="201C37"/>
                <w:sz w:val="18"/>
                <w:szCs w:val="18"/>
                <w:lang w:val="nl-BE"/>
              </w:rPr>
              <w:t>35</w:t>
            </w:r>
            <w:r w:rsidRPr="00E159E3">
              <w:rPr>
                <w:rFonts w:ascii="Open Sans Light" w:hAnsi="Open Sans Light" w:cs="Open Sans Light"/>
                <w:color w:val="201C37"/>
                <w:sz w:val="18"/>
                <w:szCs w:val="18"/>
                <w:lang w:val="nl-BE"/>
              </w:rPr>
              <w:t>.</w:t>
            </w:r>
            <w:r>
              <w:rPr>
                <w:rFonts w:ascii="Open Sans Light" w:hAnsi="Open Sans Light" w:cs="Open Sans Light"/>
                <w:color w:val="201C37"/>
                <w:sz w:val="18"/>
                <w:szCs w:val="18"/>
                <w:lang w:val="nl-BE"/>
              </w:rPr>
              <w:t>18</w:t>
            </w:r>
            <w:r w:rsidRPr="00E159E3">
              <w:rPr>
                <w:rFonts w:ascii="Open Sans Light" w:hAnsi="Open Sans Light" w:cs="Open Sans Light"/>
                <w:color w:val="201C37"/>
                <w:sz w:val="18"/>
                <w:szCs w:val="18"/>
                <w:lang w:val="nl-BE"/>
              </w:rPr>
              <w:t>.</w:t>
            </w:r>
            <w:r>
              <w:rPr>
                <w:rFonts w:ascii="Open Sans Light" w:hAnsi="Open Sans Light" w:cs="Open Sans Light"/>
                <w:color w:val="201C37"/>
                <w:sz w:val="18"/>
                <w:szCs w:val="18"/>
                <w:lang w:val="nl-BE"/>
              </w:rPr>
              <w:t>46</w:t>
            </w:r>
          </w:p>
          <w:p w14:paraId="26037686" w14:textId="77777777" w:rsidR="00CF552E" w:rsidRDefault="00CF552E" w:rsidP="00CB354E">
            <w:pPr>
              <w:rPr>
                <w:rFonts w:ascii="Open Sans Light" w:hAnsi="Open Sans Light" w:cs="Open Sans Light"/>
                <w:lang w:val="nl-BE"/>
              </w:rPr>
            </w:pPr>
          </w:p>
          <w:p w14:paraId="6DE6B8E3" w14:textId="77777777" w:rsidR="00CF552E" w:rsidRPr="00024439" w:rsidRDefault="00CF552E" w:rsidP="00CB354E">
            <w:pPr>
              <w:jc w:val="center"/>
              <w:rPr>
                <w:rFonts w:ascii="Open Sans Light" w:hAnsi="Open Sans Light" w:cs="Open Sans Light"/>
                <w:b/>
                <w:bCs/>
                <w:color w:val="A93723"/>
                <w:spacing w:val="50"/>
                <w:sz w:val="46"/>
                <w:szCs w:val="46"/>
                <w:lang w:val="fr-BE"/>
              </w:rPr>
            </w:pPr>
            <w:r w:rsidRPr="00E159E3">
              <w:rPr>
                <w:rFonts w:ascii="Open Sans Light" w:hAnsi="Open Sans Light" w:cs="Open Sans Light"/>
                <w:b/>
                <w:bCs/>
                <w:color w:val="A93723"/>
                <w:spacing w:val="50"/>
                <w:sz w:val="46"/>
                <w:szCs w:val="46"/>
                <w:lang w:val="fr-BE"/>
              </w:rPr>
              <w:t>“</w:t>
            </w:r>
            <w:r>
              <w:rPr>
                <w:rFonts w:ascii="Open Sans Light" w:hAnsi="Open Sans Light" w:cs="Open Sans Light"/>
                <w:color w:val="A93723"/>
                <w:spacing w:val="50"/>
                <w:sz w:val="20"/>
                <w:szCs w:val="20"/>
                <w:lang w:val="fr-BE"/>
              </w:rPr>
              <w:t>Intégrité et persévérance</w:t>
            </w:r>
          </w:p>
          <w:p w14:paraId="474FBDDF" w14:textId="77777777" w:rsidR="00CF552E" w:rsidRDefault="00CF552E" w:rsidP="00CB354E">
            <w:pPr>
              <w:jc w:val="center"/>
              <w:rPr>
                <w:rFonts w:ascii="Open Sans Light" w:hAnsi="Open Sans Light" w:cs="Open Sans Light"/>
                <w:color w:val="A93723"/>
                <w:spacing w:val="50"/>
                <w:sz w:val="20"/>
                <w:szCs w:val="20"/>
                <w:lang w:val="fr-BE"/>
              </w:rPr>
            </w:pPr>
            <w:r w:rsidRPr="00E159E3">
              <w:rPr>
                <w:rFonts w:ascii="Open Sans Light" w:hAnsi="Open Sans Light" w:cs="Open Sans Light"/>
                <w:b/>
                <w:bCs/>
                <w:color w:val="A93723"/>
                <w:spacing w:val="50"/>
                <w:sz w:val="46"/>
                <w:szCs w:val="46"/>
                <w:lang w:val="fr-BE"/>
              </w:rPr>
              <w:t>“</w:t>
            </w:r>
          </w:p>
          <w:p w14:paraId="5933F2F2" w14:textId="77777777" w:rsidR="00CF552E" w:rsidRPr="00E159E3" w:rsidRDefault="00CF552E" w:rsidP="00CB354E">
            <w:pPr>
              <w:jc w:val="center"/>
              <w:rPr>
                <w:rFonts w:ascii="Open Sans Light" w:hAnsi="Open Sans Light" w:cs="Open Sans Light"/>
                <w:color w:val="A93723"/>
                <w:spacing w:val="50"/>
                <w:sz w:val="20"/>
                <w:szCs w:val="20"/>
                <w:lang w:val="fr-BE"/>
              </w:rPr>
            </w:pPr>
          </w:p>
          <w:p w14:paraId="38FC0D13" w14:textId="77777777" w:rsidR="00CF552E" w:rsidRDefault="00CF552E" w:rsidP="00CB354E">
            <w:pPr>
              <w:rPr>
                <w:rFonts w:ascii="Open Sans Light" w:hAnsi="Open Sans Light" w:cs="Open Sans Light"/>
                <w:color w:val="A93723"/>
                <w:spacing w:val="50"/>
                <w:sz w:val="26"/>
                <w:szCs w:val="26"/>
                <w:lang w:val="fr-BE"/>
              </w:rPr>
            </w:pPr>
            <w:r>
              <w:rPr>
                <w:rFonts w:ascii="Open Sans Light" w:hAnsi="Open Sans Light" w:cs="Open Sans Light"/>
                <w:noProof/>
                <w:color w:val="A93723"/>
                <w:spacing w:val="50"/>
                <w:sz w:val="26"/>
                <w:szCs w:val="26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C5FBD1" wp14:editId="465A2C3C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23495</wp:posOffset>
                      </wp:positionV>
                      <wp:extent cx="1476375" cy="0"/>
                      <wp:effectExtent l="0" t="19050" r="47625" b="3810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6375" cy="0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121B61" id="Straight Connector 1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.85pt" to="116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" strokecolor="#bc4542 [3045]" strokeweight="4.5pt"/>
                  </w:pict>
                </mc:Fallback>
              </mc:AlternateContent>
            </w:r>
          </w:p>
          <w:p w14:paraId="388E5F9B" w14:textId="77777777" w:rsidR="00CF552E" w:rsidRPr="00622734" w:rsidRDefault="00CF552E" w:rsidP="00CB354E">
            <w:pPr>
              <w:jc w:val="center"/>
              <w:rPr>
                <w:rFonts w:ascii="Open Sans Light" w:hAnsi="Open Sans Light" w:cs="Open Sans Light"/>
                <w:b/>
                <w:bCs/>
                <w:color w:val="A93723"/>
                <w:spacing w:val="50"/>
                <w:sz w:val="24"/>
                <w:szCs w:val="24"/>
                <w:lang w:val="fr-BE"/>
              </w:rPr>
            </w:pPr>
            <w:r w:rsidRPr="00622734">
              <w:rPr>
                <w:rFonts w:ascii="Open Sans Light" w:hAnsi="Open Sans Light" w:cs="Open Sans Light"/>
                <w:b/>
                <w:bCs/>
                <w:color w:val="A93723"/>
                <w:spacing w:val="50"/>
                <w:sz w:val="24"/>
                <w:szCs w:val="24"/>
                <w:lang w:val="fr-BE"/>
              </w:rPr>
              <w:t>COMPÉTENCES</w:t>
            </w:r>
          </w:p>
          <w:p w14:paraId="48F67EA5" w14:textId="77777777" w:rsidR="00CF552E" w:rsidRPr="00622734" w:rsidRDefault="00CF552E" w:rsidP="00CB354E">
            <w:pPr>
              <w:jc w:val="center"/>
              <w:rPr>
                <w:rFonts w:ascii="Open Sans Light" w:hAnsi="Open Sans Light" w:cs="Open Sans Light"/>
                <w:b/>
                <w:bCs/>
                <w:color w:val="A93723"/>
                <w:spacing w:val="50"/>
                <w:sz w:val="24"/>
                <w:szCs w:val="24"/>
                <w:lang w:val="fr-BE"/>
              </w:rPr>
            </w:pPr>
            <w:r w:rsidRPr="00622734">
              <w:rPr>
                <w:rFonts w:ascii="Open Sans Light" w:hAnsi="Open Sans Light" w:cs="Open Sans Light"/>
                <w:b/>
                <w:bCs/>
                <w:color w:val="A93723"/>
                <w:spacing w:val="50"/>
                <w:sz w:val="24"/>
                <w:szCs w:val="24"/>
                <w:lang w:val="fr-BE"/>
              </w:rPr>
              <w:t>LINGUISTIQUES</w:t>
            </w:r>
          </w:p>
          <w:p w14:paraId="336568C4" w14:textId="77777777" w:rsidR="00CF552E" w:rsidRDefault="00CF552E" w:rsidP="00CB354E">
            <w:pPr>
              <w:rPr>
                <w:rFonts w:ascii="Open Sans Light" w:hAnsi="Open Sans Light" w:cs="Open Sans Light"/>
                <w:b/>
                <w:bCs/>
                <w:color w:val="A93723"/>
                <w:spacing w:val="50"/>
                <w:sz w:val="24"/>
                <w:szCs w:val="24"/>
                <w:lang w:val="fr-BE"/>
              </w:rPr>
            </w:pPr>
          </w:p>
          <w:p w14:paraId="54710576" w14:textId="77777777" w:rsidR="00CF552E" w:rsidRPr="00030181" w:rsidRDefault="00CF552E" w:rsidP="00CB354E">
            <w:pPr>
              <w:rPr>
                <w:rFonts w:ascii="Open Sans Light" w:hAnsi="Open Sans Light" w:cs="Open Sans Light"/>
                <w:b/>
                <w:bCs/>
                <w:color w:val="A93723"/>
                <w:spacing w:val="50"/>
                <w:sz w:val="20"/>
                <w:szCs w:val="20"/>
                <w:u w:val="single"/>
                <w:lang w:val="fr-BE"/>
              </w:rPr>
            </w:pPr>
            <w:r w:rsidRPr="00030181">
              <w:rPr>
                <w:rFonts w:ascii="Open Sans Light" w:hAnsi="Open Sans Light" w:cs="Open Sans Light"/>
                <w:b/>
                <w:bCs/>
                <w:color w:val="A93723"/>
                <w:spacing w:val="50"/>
                <w:sz w:val="20"/>
                <w:szCs w:val="20"/>
                <w:u w:val="single"/>
                <w:lang w:val="fr-BE"/>
              </w:rPr>
              <w:t>Français</w:t>
            </w:r>
          </w:p>
          <w:p w14:paraId="0EEB6D0B" w14:textId="77777777" w:rsidR="00CF552E" w:rsidRPr="00030181" w:rsidRDefault="00CF552E" w:rsidP="00CB354E">
            <w:pPr>
              <w:rPr>
                <w:rFonts w:ascii="Open Sans Light" w:hAnsi="Open Sans Light" w:cs="Open Sans Light"/>
                <w:b/>
                <w:bCs/>
                <w:color w:val="A93723"/>
                <w:spacing w:val="50"/>
                <w:sz w:val="20"/>
                <w:szCs w:val="20"/>
                <w:u w:val="single"/>
                <w:lang w:val="fr-BE"/>
              </w:rPr>
            </w:pPr>
            <w:r w:rsidRPr="00030181">
              <w:rPr>
                <w:rFonts w:ascii="Open Sans Light" w:hAnsi="Open Sans Light" w:cs="Open Sans Light"/>
                <w:b/>
                <w:bCs/>
                <w:color w:val="A93723"/>
                <w:spacing w:val="50"/>
                <w:sz w:val="20"/>
                <w:szCs w:val="20"/>
                <w:u w:val="single"/>
                <w:lang w:val="fr-BE"/>
              </w:rPr>
              <w:t xml:space="preserve">Anglais </w:t>
            </w:r>
          </w:p>
          <w:p w14:paraId="78C2E50E" w14:textId="77777777" w:rsidR="00CF552E" w:rsidRPr="00030181" w:rsidRDefault="00CF552E" w:rsidP="00CB354E">
            <w:pPr>
              <w:rPr>
                <w:rFonts w:ascii="Open Sans Light" w:hAnsi="Open Sans Light" w:cs="Open Sans Light"/>
                <w:color w:val="A93723"/>
                <w:spacing w:val="50"/>
                <w:sz w:val="18"/>
                <w:szCs w:val="18"/>
                <w:lang w:val="fr-BE"/>
              </w:rPr>
            </w:pPr>
            <w:r w:rsidRPr="00030181">
              <w:rPr>
                <w:rFonts w:ascii="Open Sans Light" w:hAnsi="Open Sans Light" w:cs="Open Sans Light"/>
                <w:color w:val="A93723"/>
                <w:spacing w:val="50"/>
                <w:sz w:val="18"/>
                <w:szCs w:val="18"/>
                <w:lang w:val="fr-BE"/>
              </w:rPr>
              <w:t>Niveau B2</w:t>
            </w:r>
          </w:p>
          <w:p w14:paraId="67DA54C7" w14:textId="77777777" w:rsidR="00CF552E" w:rsidRPr="00030181" w:rsidRDefault="00CF552E" w:rsidP="00CB354E">
            <w:pPr>
              <w:rPr>
                <w:rFonts w:ascii="Open Sans Light" w:hAnsi="Open Sans Light" w:cs="Open Sans Light"/>
                <w:color w:val="A93723"/>
                <w:spacing w:val="50"/>
                <w:sz w:val="20"/>
                <w:szCs w:val="20"/>
                <w:lang w:val="fr-BE"/>
              </w:rPr>
            </w:pPr>
            <w:r w:rsidRPr="00030181">
              <w:rPr>
                <w:rFonts w:ascii="Open Sans Light" w:hAnsi="Open Sans Light" w:cs="Open Sans Light"/>
                <w:b/>
                <w:bCs/>
                <w:color w:val="A93723"/>
                <w:spacing w:val="50"/>
                <w:sz w:val="20"/>
                <w:szCs w:val="20"/>
                <w:u w:val="single"/>
                <w:lang w:val="fr-BE"/>
              </w:rPr>
              <w:t>Néerlandais</w:t>
            </w:r>
            <w:r w:rsidRPr="00622734">
              <w:rPr>
                <w:rFonts w:ascii="Open Sans Light" w:hAnsi="Open Sans Light" w:cs="Open Sans Light"/>
                <w:color w:val="A93723"/>
                <w:spacing w:val="50"/>
                <w:sz w:val="20"/>
                <w:szCs w:val="20"/>
                <w:lang w:val="fr-BE"/>
              </w:rPr>
              <w:t xml:space="preserve"> </w:t>
            </w:r>
            <w:r w:rsidRPr="00030181">
              <w:rPr>
                <w:rFonts w:ascii="Open Sans Light" w:hAnsi="Open Sans Light" w:cs="Open Sans Light"/>
                <w:color w:val="A93723"/>
                <w:spacing w:val="50"/>
                <w:sz w:val="18"/>
                <w:szCs w:val="18"/>
                <w:lang w:val="fr-BE"/>
              </w:rPr>
              <w:t xml:space="preserve">Niveau </w:t>
            </w:r>
            <w:r>
              <w:rPr>
                <w:rFonts w:ascii="Open Sans Light" w:hAnsi="Open Sans Light" w:cs="Open Sans Light"/>
                <w:color w:val="A93723"/>
                <w:spacing w:val="50"/>
                <w:sz w:val="18"/>
                <w:szCs w:val="18"/>
                <w:lang w:val="fr-BE"/>
              </w:rPr>
              <w:t>A2</w:t>
            </w:r>
          </w:p>
          <w:p w14:paraId="3DF33886" w14:textId="77777777" w:rsidR="00CF552E" w:rsidRDefault="00CF552E" w:rsidP="00CB354E">
            <w:pPr>
              <w:rPr>
                <w:rFonts w:ascii="Open Sans Light" w:hAnsi="Open Sans Light" w:cs="Open Sans Light"/>
                <w:color w:val="A93723"/>
                <w:spacing w:val="50"/>
                <w:sz w:val="20"/>
                <w:szCs w:val="20"/>
                <w:lang w:val="fr-BE"/>
              </w:rPr>
            </w:pPr>
            <w:r w:rsidRPr="00030181">
              <w:rPr>
                <w:rFonts w:ascii="Open Sans Light" w:hAnsi="Open Sans Light" w:cs="Open Sans Light"/>
                <w:b/>
                <w:bCs/>
                <w:color w:val="A93723"/>
                <w:spacing w:val="50"/>
                <w:sz w:val="20"/>
                <w:szCs w:val="20"/>
                <w:u w:val="single"/>
                <w:lang w:val="fr-BE"/>
              </w:rPr>
              <w:t>Arabe</w:t>
            </w:r>
            <w:r w:rsidRPr="00622734">
              <w:rPr>
                <w:rFonts w:ascii="Open Sans Light" w:hAnsi="Open Sans Light" w:cs="Open Sans Light"/>
                <w:color w:val="A93723"/>
                <w:spacing w:val="50"/>
                <w:sz w:val="20"/>
                <w:szCs w:val="20"/>
                <w:lang w:val="fr-BE"/>
              </w:rPr>
              <w:t xml:space="preserve">  </w:t>
            </w:r>
          </w:p>
          <w:p w14:paraId="36CC4B8A" w14:textId="77777777" w:rsidR="00CF552E" w:rsidRPr="00030181" w:rsidRDefault="00CF552E" w:rsidP="00CB354E">
            <w:pPr>
              <w:rPr>
                <w:rFonts w:ascii="Open Sans Light" w:hAnsi="Open Sans Light" w:cs="Open Sans Light"/>
                <w:color w:val="A93723"/>
                <w:spacing w:val="50"/>
                <w:sz w:val="18"/>
                <w:szCs w:val="18"/>
                <w:lang w:val="fr-BE"/>
              </w:rPr>
            </w:pPr>
            <w:r w:rsidRPr="00030181">
              <w:rPr>
                <w:rFonts w:ascii="Open Sans Light" w:hAnsi="Open Sans Light" w:cs="Open Sans Light"/>
                <w:color w:val="A93723"/>
                <w:spacing w:val="50"/>
                <w:sz w:val="18"/>
                <w:szCs w:val="18"/>
                <w:lang w:val="fr-BE"/>
              </w:rPr>
              <w:t xml:space="preserve">Niveau </w:t>
            </w:r>
            <w:r>
              <w:rPr>
                <w:rFonts w:ascii="Open Sans Light" w:hAnsi="Open Sans Light" w:cs="Open Sans Light"/>
                <w:color w:val="A93723"/>
                <w:spacing w:val="50"/>
                <w:sz w:val="18"/>
                <w:szCs w:val="18"/>
                <w:lang w:val="fr-BE"/>
              </w:rPr>
              <w:t>C1</w:t>
            </w:r>
          </w:p>
          <w:p w14:paraId="567AC553" w14:textId="77777777" w:rsidR="00CF552E" w:rsidRDefault="00CF552E" w:rsidP="00CB354E">
            <w:pPr>
              <w:jc w:val="center"/>
              <w:rPr>
                <w:rFonts w:ascii="Open Sans Light" w:hAnsi="Open Sans Light" w:cs="Open Sans Light"/>
                <w:b/>
                <w:bCs/>
                <w:color w:val="A93723"/>
                <w:spacing w:val="50"/>
                <w:sz w:val="24"/>
                <w:szCs w:val="24"/>
                <w:lang w:val="fr-BE"/>
              </w:rPr>
            </w:pPr>
          </w:p>
          <w:p w14:paraId="3EF0D2F9" w14:textId="77777777" w:rsidR="00CF552E" w:rsidRDefault="00CF552E" w:rsidP="00CB354E">
            <w:pPr>
              <w:jc w:val="center"/>
              <w:rPr>
                <w:rFonts w:ascii="Open Sans Light" w:hAnsi="Open Sans Light" w:cs="Open Sans Light"/>
                <w:b/>
                <w:bCs/>
                <w:color w:val="A93723"/>
                <w:spacing w:val="50"/>
                <w:sz w:val="24"/>
                <w:szCs w:val="24"/>
                <w:lang w:val="fr-BE"/>
              </w:rPr>
            </w:pPr>
            <w:r>
              <w:rPr>
                <w:rFonts w:ascii="Open Sans Light" w:hAnsi="Open Sans Light" w:cs="Open Sans Light"/>
                <w:noProof/>
                <w:color w:val="A93723"/>
                <w:spacing w:val="50"/>
                <w:sz w:val="26"/>
                <w:szCs w:val="26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5FD331" wp14:editId="5335B220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23495</wp:posOffset>
                      </wp:positionV>
                      <wp:extent cx="1476375" cy="0"/>
                      <wp:effectExtent l="0" t="19050" r="47625" b="3810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6375" cy="0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4AD25E" id="Straight Connector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.85pt" to="116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" strokecolor="#bc4542 [3045]" strokeweight="4.5pt"/>
                  </w:pict>
                </mc:Fallback>
              </mc:AlternateContent>
            </w:r>
          </w:p>
          <w:p w14:paraId="37DA81C9" w14:textId="77777777" w:rsidR="00CF552E" w:rsidRPr="0046457D" w:rsidRDefault="00CF552E" w:rsidP="00CB354E">
            <w:pPr>
              <w:jc w:val="center"/>
              <w:rPr>
                <w:rFonts w:ascii="Open Sans Light" w:hAnsi="Open Sans Light" w:cs="Open Sans Light"/>
                <w:b/>
                <w:bCs/>
                <w:color w:val="A93723"/>
                <w:spacing w:val="50"/>
                <w:lang w:val="fr-BE"/>
              </w:rPr>
            </w:pPr>
            <w:r w:rsidRPr="0046457D">
              <w:rPr>
                <w:rFonts w:ascii="Open Sans Light" w:hAnsi="Open Sans Light" w:cs="Open Sans Light"/>
                <w:b/>
                <w:bCs/>
                <w:color w:val="A93723"/>
                <w:spacing w:val="50"/>
                <w:lang w:val="fr-BE"/>
              </w:rPr>
              <w:t>INFORMATIQUES</w:t>
            </w:r>
          </w:p>
          <w:p w14:paraId="54B1C200" w14:textId="77777777" w:rsidR="00CF552E" w:rsidRPr="00030181" w:rsidRDefault="00CF552E" w:rsidP="00CB354E">
            <w:pPr>
              <w:jc w:val="center"/>
              <w:rPr>
                <w:rFonts w:ascii="Open Sans Light" w:hAnsi="Open Sans Light" w:cs="Open Sans Light"/>
                <w:color w:val="A93723"/>
                <w:spacing w:val="50"/>
                <w:sz w:val="18"/>
                <w:szCs w:val="18"/>
                <w:lang w:val="fr-BE"/>
              </w:rPr>
            </w:pPr>
            <w:r w:rsidRPr="00030181">
              <w:rPr>
                <w:rFonts w:ascii="Open Sans Light" w:hAnsi="Open Sans Light" w:cs="Open Sans Light"/>
                <w:color w:val="A93723"/>
                <w:spacing w:val="50"/>
                <w:sz w:val="18"/>
                <w:szCs w:val="18"/>
                <w:lang w:val="fr-BE"/>
              </w:rPr>
              <w:t>Maitrise de la suite office</w:t>
            </w:r>
          </w:p>
          <w:p w14:paraId="426C6CDE" w14:textId="77777777" w:rsidR="00CF552E" w:rsidRDefault="00CF552E" w:rsidP="00CB354E">
            <w:pPr>
              <w:rPr>
                <w:rFonts w:ascii="Open Sans Light" w:hAnsi="Open Sans Light" w:cs="Open Sans Light"/>
                <w:color w:val="A93723"/>
                <w:spacing w:val="50"/>
                <w:sz w:val="20"/>
                <w:szCs w:val="20"/>
                <w:lang w:val="fr-BE"/>
              </w:rPr>
            </w:pPr>
          </w:p>
          <w:p w14:paraId="54994595" w14:textId="77777777" w:rsidR="00CF552E" w:rsidRDefault="00CF552E" w:rsidP="00CB354E">
            <w:pPr>
              <w:rPr>
                <w:rFonts w:ascii="Open Sans Light" w:hAnsi="Open Sans Light" w:cs="Open Sans Light"/>
                <w:color w:val="A93723"/>
                <w:spacing w:val="50"/>
                <w:sz w:val="20"/>
                <w:szCs w:val="20"/>
                <w:lang w:val="fr-BE"/>
              </w:rPr>
            </w:pPr>
            <w:r>
              <w:rPr>
                <w:rFonts w:ascii="Open Sans Light" w:hAnsi="Open Sans Light" w:cs="Open Sans Light"/>
                <w:noProof/>
                <w:color w:val="A93723"/>
                <w:spacing w:val="50"/>
                <w:sz w:val="20"/>
                <w:szCs w:val="20"/>
                <w:lang w:val="fr-BE"/>
              </w:rPr>
              <w:drawing>
                <wp:inline distT="0" distB="0" distL="0" distR="0" wp14:anchorId="4DFF5FB9" wp14:editId="59081DD6">
                  <wp:extent cx="295275" cy="29527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Open Sans Light" w:hAnsi="Open Sans Light" w:cs="Open Sans Light"/>
                <w:noProof/>
                <w:color w:val="A93723"/>
                <w:spacing w:val="50"/>
                <w:sz w:val="20"/>
                <w:szCs w:val="20"/>
                <w:lang w:val="fr-BE"/>
              </w:rPr>
              <w:drawing>
                <wp:inline distT="0" distB="0" distL="0" distR="0" wp14:anchorId="276D8E95" wp14:editId="3103BCED">
                  <wp:extent cx="295275" cy="29527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Open Sans Light" w:hAnsi="Open Sans Light" w:cs="Open Sans Light"/>
                <w:noProof/>
                <w:color w:val="A93723"/>
                <w:spacing w:val="50"/>
                <w:sz w:val="20"/>
                <w:szCs w:val="20"/>
                <w:lang w:val="fr-BE"/>
              </w:rPr>
              <w:drawing>
                <wp:inline distT="0" distB="0" distL="0" distR="0" wp14:anchorId="77739EEB" wp14:editId="29A4A0DF">
                  <wp:extent cx="251189" cy="29527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089" cy="2975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Open Sans Light" w:hAnsi="Open Sans Light" w:cs="Open Sans Light"/>
                <w:noProof/>
                <w:color w:val="A93723"/>
                <w:spacing w:val="50"/>
                <w:sz w:val="20"/>
                <w:szCs w:val="20"/>
                <w:lang w:val="fr-BE"/>
              </w:rPr>
              <w:drawing>
                <wp:inline distT="0" distB="0" distL="0" distR="0" wp14:anchorId="2BBC5C76" wp14:editId="7433DF59">
                  <wp:extent cx="295275" cy="29527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Open Sans Light" w:hAnsi="Open Sans Light" w:cs="Open Sans Light"/>
                <w:noProof/>
                <w:color w:val="201C37"/>
                <w:lang w:val="fr-BE"/>
              </w:rPr>
              <w:drawing>
                <wp:inline distT="0" distB="0" distL="0" distR="0" wp14:anchorId="050C5A4A" wp14:editId="45F06D39">
                  <wp:extent cx="304800" cy="3048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70F432B" w14:textId="77777777" w:rsidR="00CF552E" w:rsidRPr="00BF3CED" w:rsidRDefault="00CF552E" w:rsidP="00CB354E">
            <w:pPr>
              <w:jc w:val="center"/>
              <w:rPr>
                <w:rFonts w:ascii="Open Sans Light" w:hAnsi="Open Sans Light" w:cs="Open Sans Light"/>
                <w:color w:val="201C37"/>
                <w:lang w:val="fr-BE"/>
              </w:rPr>
            </w:pPr>
            <w:r>
              <w:rPr>
                <w:noProof/>
              </w:rPr>
              <w:drawing>
                <wp:inline distT="0" distB="0" distL="0" distR="0" wp14:anchorId="339B0138" wp14:editId="5C8A8F31">
                  <wp:extent cx="342900" cy="342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dxa"/>
          </w:tcPr>
          <w:p w14:paraId="3F907A86" w14:textId="77777777" w:rsidR="00CF552E" w:rsidRPr="0040085A" w:rsidRDefault="00CF552E" w:rsidP="00CB354E">
            <w:pPr>
              <w:rPr>
                <w:rFonts w:ascii="Open Sans Light" w:hAnsi="Open Sans Light" w:cs="Open Sans Light"/>
                <w:lang w:val="fr-BE"/>
              </w:rPr>
            </w:pPr>
          </w:p>
        </w:tc>
        <w:tc>
          <w:tcPr>
            <w:tcW w:w="7773" w:type="dxa"/>
          </w:tcPr>
          <w:p w14:paraId="24B93F79" w14:textId="77777777" w:rsidR="00CF552E" w:rsidRPr="00622734" w:rsidRDefault="00CF552E" w:rsidP="00CB354E">
            <w:pPr>
              <w:rPr>
                <w:rFonts w:ascii="Open Sans Light" w:hAnsi="Open Sans Light" w:cs="Open Sans Light"/>
                <w:lang w:val="en-US"/>
              </w:rPr>
            </w:pPr>
            <w:r>
              <w:rPr>
                <w:rFonts w:ascii="Open Sans Light" w:hAnsi="Open Sans Light" w:cs="Open Sans Light"/>
                <w:b/>
                <w:color w:val="FFFFFF" w:themeColor="background1"/>
                <w:shd w:val="clear" w:color="auto" w:fill="201C37"/>
                <w:lang w:val="en-US"/>
              </w:rPr>
              <w:t>PR</w:t>
            </w:r>
            <w:r w:rsidRPr="007E4162">
              <w:rPr>
                <w:rFonts w:ascii="Open Sans Light" w:hAnsi="Open Sans Light" w:cs="Open Sans Light"/>
                <w:b/>
                <w:color w:val="FFFFFF" w:themeColor="background1"/>
                <w:shd w:val="clear" w:color="auto" w:fill="201C37"/>
                <w:lang w:val="fr-BE"/>
              </w:rPr>
              <w:t>É</w:t>
            </w:r>
            <w:r>
              <w:rPr>
                <w:rFonts w:ascii="Open Sans Light" w:hAnsi="Open Sans Light" w:cs="Open Sans Light"/>
                <w:b/>
                <w:color w:val="FFFFFF" w:themeColor="background1"/>
                <w:shd w:val="clear" w:color="auto" w:fill="201C37"/>
                <w:lang w:val="en-US"/>
              </w:rPr>
              <w:t>SENTATION</w:t>
            </w:r>
            <w:r w:rsidRPr="00622734">
              <w:rPr>
                <w:rFonts w:ascii="Open Sans Light" w:hAnsi="Open Sans Light" w:cs="Open Sans Light"/>
                <w:lang w:val="en-US"/>
              </w:rPr>
              <w:t xml:space="preserve"> </w:t>
            </w:r>
          </w:p>
          <w:p w14:paraId="71C4C1CC" w14:textId="77777777" w:rsidR="00CF552E" w:rsidRPr="00622734" w:rsidRDefault="00CF552E" w:rsidP="00CB354E">
            <w:pPr>
              <w:rPr>
                <w:rFonts w:ascii="Open Sans Light" w:hAnsi="Open Sans Light" w:cs="Open Sans Light"/>
                <w:sz w:val="10"/>
                <w:lang w:val="en-US"/>
              </w:rPr>
            </w:pPr>
          </w:p>
          <w:p w14:paraId="244B9BD5" w14:textId="77777777" w:rsidR="00CF552E" w:rsidRPr="009D5BD6" w:rsidRDefault="00CF552E" w:rsidP="00CB354E">
            <w:pPr>
              <w:rPr>
                <w:rFonts w:ascii="Open Sans Light" w:hAnsi="Open Sans Light" w:cs="Open Sans Light"/>
                <w:color w:val="201C37"/>
                <w:lang w:val="nl-BE"/>
              </w:rPr>
            </w:pPr>
            <w:r w:rsidRPr="00030181">
              <w:rPr>
                <w:rFonts w:ascii="Open Sans Light" w:hAnsi="Open Sans Light" w:cs="Open Sans Light"/>
                <w:color w:val="201C37"/>
                <w:lang w:val="fr-FR"/>
              </w:rPr>
              <w:t>Je suis un administrateur accompli</w:t>
            </w:r>
            <w:r>
              <w:rPr>
                <w:rFonts w:ascii="Open Sans Light" w:hAnsi="Open Sans Light" w:cs="Open Sans Light"/>
                <w:color w:val="201C37"/>
                <w:lang w:val="fr-FR"/>
              </w:rPr>
              <w:t xml:space="preserve">, polyvalent </w:t>
            </w:r>
            <w:r w:rsidRPr="00030181">
              <w:rPr>
                <w:rFonts w:ascii="Open Sans Light" w:hAnsi="Open Sans Light" w:cs="Open Sans Light"/>
                <w:color w:val="201C37"/>
                <w:lang w:val="fr-FR"/>
              </w:rPr>
              <w:t xml:space="preserve">avec de solides compétences organisationnelles et une expérience administrative avérée. Mes rôles précédents ont démontré que je suis </w:t>
            </w:r>
            <w:r>
              <w:rPr>
                <w:rFonts w:ascii="Open Sans Light" w:hAnsi="Open Sans Light" w:cs="Open Sans Light"/>
                <w:color w:val="201C37"/>
                <w:lang w:val="fr-FR"/>
              </w:rPr>
              <w:t xml:space="preserve">apte au travail d’équipe </w:t>
            </w:r>
            <w:r w:rsidRPr="00030181">
              <w:rPr>
                <w:rFonts w:ascii="Open Sans Light" w:hAnsi="Open Sans Light" w:cs="Open Sans Light"/>
                <w:color w:val="201C37"/>
                <w:lang w:val="fr-FR"/>
              </w:rPr>
              <w:t>avec un excellent souci du détail</w:t>
            </w:r>
            <w:r>
              <w:rPr>
                <w:rFonts w:ascii="Open Sans Light" w:hAnsi="Open Sans Light" w:cs="Open Sans Light"/>
                <w:color w:val="201C37"/>
                <w:lang w:val="fr-FR"/>
              </w:rPr>
              <w:t>,</w:t>
            </w:r>
            <w:r w:rsidRPr="00030181">
              <w:rPr>
                <w:rFonts w:ascii="Open Sans Light" w:hAnsi="Open Sans Light" w:cs="Open Sans Light"/>
                <w:color w:val="201C37"/>
                <w:lang w:val="fr-FR"/>
              </w:rPr>
              <w:t xml:space="preserve"> la capacité de rester </w:t>
            </w:r>
            <w:r>
              <w:rPr>
                <w:rFonts w:ascii="Open Sans Light" w:hAnsi="Open Sans Light" w:cs="Open Sans Light"/>
                <w:color w:val="201C37"/>
                <w:lang w:val="fr-FR"/>
              </w:rPr>
              <w:t>serein</w:t>
            </w:r>
            <w:r w:rsidRPr="00030181">
              <w:rPr>
                <w:rFonts w:ascii="Open Sans Light" w:hAnsi="Open Sans Light" w:cs="Open Sans Light"/>
                <w:color w:val="201C37"/>
                <w:lang w:val="fr-FR"/>
              </w:rPr>
              <w:t xml:space="preserve"> et professionnel. </w:t>
            </w:r>
            <w:r>
              <w:rPr>
                <w:rFonts w:ascii="Open Sans Light" w:hAnsi="Open Sans Light" w:cs="Open Sans Light"/>
                <w:color w:val="201C37"/>
                <w:lang w:val="fr-FR"/>
              </w:rPr>
              <w:t>Certifier en intermédiation bancaire/crédits et prochainement en assurance, disposé à apprendre, je désire m’ouvrir à d’autres horizons</w:t>
            </w:r>
            <w:r w:rsidRPr="00030181">
              <w:rPr>
                <w:rFonts w:ascii="Open Sans Light" w:hAnsi="Open Sans Light" w:cs="Open Sans Light"/>
                <w:color w:val="201C37"/>
                <w:lang w:val="fr-FR"/>
              </w:rPr>
              <w:t>.</w:t>
            </w:r>
          </w:p>
          <w:p w14:paraId="03A60370" w14:textId="77777777" w:rsidR="00CF552E" w:rsidRPr="0040085A" w:rsidRDefault="00CF552E" w:rsidP="00CB354E">
            <w:pPr>
              <w:rPr>
                <w:rFonts w:ascii="Open Sans Light" w:hAnsi="Open Sans Light" w:cs="Open Sans Light"/>
                <w:color w:val="FFFFFF" w:themeColor="background1"/>
                <w:lang w:val="fr-BE"/>
              </w:rPr>
            </w:pPr>
            <w:hyperlink r:id="rId24" w:history="1">
              <w:r w:rsidRPr="0040085A">
                <w:rPr>
                  <w:rStyle w:val="Lienhypertexte"/>
                  <w:rFonts w:ascii="Open Sans Light" w:hAnsi="Open Sans Light" w:cs="Open Sans Light"/>
                  <w:color w:val="FFFFFF" w:themeColor="background1"/>
                  <w:lang w:val="fr-BE"/>
                </w:rPr>
                <w:t>https://www.cvtemplatemaster.com</w:t>
              </w:r>
            </w:hyperlink>
            <w:r w:rsidRPr="0040085A">
              <w:rPr>
                <w:rFonts w:ascii="Open Sans Light" w:hAnsi="Open Sans Light" w:cs="Open Sans Light"/>
                <w:color w:val="FFFFFF" w:themeColor="background1"/>
                <w:lang w:val="fr-BE"/>
              </w:rPr>
              <w:t xml:space="preserve"> </w:t>
            </w:r>
          </w:p>
          <w:p w14:paraId="12DE96FD" w14:textId="77777777" w:rsidR="00CF552E" w:rsidRPr="0040085A" w:rsidRDefault="00CF552E" w:rsidP="00CB354E">
            <w:pPr>
              <w:rPr>
                <w:rFonts w:ascii="Open Sans" w:hAnsi="Open Sans" w:cs="Open Sans"/>
                <w:b/>
                <w:color w:val="201C37"/>
                <w:sz w:val="12"/>
                <w:lang w:val="fr-BE"/>
              </w:rPr>
            </w:pPr>
            <w:r w:rsidRPr="007E4162">
              <w:rPr>
                <w:rFonts w:ascii="Open Sans Light" w:hAnsi="Open Sans Light" w:cs="Open Sans Light"/>
                <w:b/>
                <w:color w:val="FFFFFF" w:themeColor="background1"/>
                <w:shd w:val="clear" w:color="auto" w:fill="201C37"/>
                <w:lang w:val="fr-BE"/>
              </w:rPr>
              <w:t>EXPÉRIENCES PROFESSIONNELLES</w:t>
            </w:r>
          </w:p>
          <w:p w14:paraId="00531D57" w14:textId="77777777" w:rsidR="00CF552E" w:rsidRDefault="00CF552E" w:rsidP="00CB354E">
            <w:pPr>
              <w:rPr>
                <w:rFonts w:ascii="Open Sans" w:hAnsi="Open Sans" w:cs="Open Sans"/>
                <w:b/>
                <w:color w:val="A93723"/>
              </w:rPr>
            </w:pPr>
            <w:r w:rsidRPr="00160ADD">
              <w:rPr>
                <w:rFonts w:ascii="Open Sans" w:hAnsi="Open Sans" w:cs="Open Sans"/>
                <w:b/>
                <w:color w:val="A93723"/>
              </w:rPr>
              <w:br/>
            </w:r>
            <w:proofErr w:type="spellStart"/>
            <w:r>
              <w:rPr>
                <w:rFonts w:ascii="Open Sans" w:hAnsi="Open Sans" w:cs="Open Sans"/>
                <w:b/>
                <w:color w:val="A93723"/>
              </w:rPr>
              <w:t>Cofondateur</w:t>
            </w:r>
            <w:proofErr w:type="spellEnd"/>
            <w:r>
              <w:rPr>
                <w:rFonts w:ascii="Open Sans" w:hAnsi="Open Sans" w:cs="Open Sans"/>
                <w:b/>
                <w:color w:val="A93723"/>
              </w:rPr>
              <w:t xml:space="preserve">, </w:t>
            </w:r>
            <w:proofErr w:type="spellStart"/>
            <w:r>
              <w:rPr>
                <w:rFonts w:ascii="Open Sans" w:hAnsi="Open Sans" w:cs="Open Sans"/>
                <w:b/>
                <w:color w:val="A93723"/>
              </w:rPr>
              <w:t>responsable</w:t>
            </w:r>
            <w:proofErr w:type="spellEnd"/>
            <w:r>
              <w:rPr>
                <w:rFonts w:ascii="Open Sans" w:hAnsi="Open Sans" w:cs="Open Sans"/>
                <w:b/>
                <w:color w:val="A93723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color w:val="A93723"/>
              </w:rPr>
              <w:t>administratif</w:t>
            </w:r>
            <w:proofErr w:type="spellEnd"/>
            <w:r>
              <w:rPr>
                <w:rFonts w:ascii="Open Sans" w:hAnsi="Open Sans" w:cs="Open Sans"/>
                <w:b/>
                <w:color w:val="A93723"/>
              </w:rPr>
              <w:t xml:space="preserve"> </w:t>
            </w:r>
          </w:p>
          <w:p w14:paraId="0F993347" w14:textId="77777777" w:rsidR="00CF552E" w:rsidRPr="007E4162" w:rsidRDefault="00CF552E" w:rsidP="00CB354E">
            <w:pPr>
              <w:rPr>
                <w:rFonts w:ascii="Open Sans Light" w:hAnsi="Open Sans Light" w:cs="Open Sans Light"/>
                <w:i/>
                <w:color w:val="201C37"/>
                <w:lang w:val="fr-BE"/>
              </w:rPr>
            </w:pPr>
            <w:r>
              <w:rPr>
                <w:rFonts w:ascii="Open Sans Light" w:hAnsi="Open Sans Light" w:cs="Open Sans Light"/>
                <w:b/>
                <w:bCs/>
                <w:i/>
                <w:color w:val="201C37"/>
                <w:lang w:val="fr-BE"/>
              </w:rPr>
              <w:t>ASEB Belgique (fondé 2011)</w:t>
            </w:r>
            <w:r w:rsidRPr="007E4162">
              <w:rPr>
                <w:rFonts w:ascii="Open Sans Light" w:hAnsi="Open Sans Light" w:cs="Open Sans Light"/>
                <w:i/>
                <w:color w:val="201C37"/>
                <w:lang w:val="fr-BE"/>
              </w:rPr>
              <w:t xml:space="preserve"> </w:t>
            </w:r>
            <w:r>
              <w:rPr>
                <w:rFonts w:ascii="Open Sans Light" w:hAnsi="Open Sans Light" w:cs="Open Sans Light"/>
                <w:i/>
                <w:color w:val="201C37"/>
                <w:lang w:val="fr-BE"/>
              </w:rPr>
              <w:t>~</w:t>
            </w:r>
            <w:r w:rsidRPr="007E4162">
              <w:rPr>
                <w:rFonts w:ascii="Open Sans Light" w:hAnsi="Open Sans Light" w:cs="Open Sans Light"/>
                <w:i/>
                <w:color w:val="201C37"/>
                <w:lang w:val="fr-BE"/>
              </w:rPr>
              <w:t xml:space="preserve"> </w:t>
            </w:r>
            <w:r>
              <w:rPr>
                <w:rFonts w:ascii="Open Sans Light" w:hAnsi="Open Sans Light" w:cs="Open Sans Light"/>
                <w:i/>
                <w:color w:val="201C37"/>
                <w:lang w:val="fr-BE"/>
              </w:rPr>
              <w:t>01/10/</w:t>
            </w:r>
            <w:r w:rsidRPr="007E4162">
              <w:rPr>
                <w:rFonts w:ascii="Open Sans Light" w:hAnsi="Open Sans Light" w:cs="Open Sans Light"/>
                <w:i/>
                <w:color w:val="201C37"/>
                <w:lang w:val="fr-BE"/>
              </w:rPr>
              <w:t>201</w:t>
            </w:r>
            <w:r>
              <w:rPr>
                <w:rFonts w:ascii="Open Sans Light" w:hAnsi="Open Sans Light" w:cs="Open Sans Light"/>
                <w:i/>
                <w:color w:val="201C37"/>
                <w:lang w:val="fr-BE"/>
              </w:rPr>
              <w:t>6</w:t>
            </w:r>
            <w:r w:rsidRPr="007E4162">
              <w:rPr>
                <w:rFonts w:ascii="Open Sans Light" w:hAnsi="Open Sans Light" w:cs="Open Sans Light"/>
                <w:i/>
                <w:color w:val="201C37"/>
                <w:lang w:val="fr-BE"/>
              </w:rPr>
              <w:t xml:space="preserve"> </w:t>
            </w:r>
            <w:r>
              <w:rPr>
                <w:rFonts w:ascii="Open Sans Light" w:hAnsi="Open Sans Light" w:cs="Open Sans Light"/>
                <w:i/>
                <w:color w:val="201C37"/>
                <w:lang w:val="fr-BE"/>
              </w:rPr>
              <w:t>à</w:t>
            </w:r>
            <w:r w:rsidRPr="007E4162">
              <w:rPr>
                <w:rFonts w:ascii="Open Sans Light" w:hAnsi="Open Sans Light" w:cs="Open Sans Light"/>
                <w:i/>
                <w:color w:val="201C37"/>
                <w:lang w:val="fr-BE"/>
              </w:rPr>
              <w:t xml:space="preserve"> Présent</w:t>
            </w:r>
            <w:r>
              <w:rPr>
                <w:rFonts w:ascii="Open Sans Light" w:hAnsi="Open Sans Light" w:cs="Open Sans Light"/>
                <w:i/>
                <w:color w:val="201C37"/>
                <w:lang w:val="fr-BE"/>
              </w:rPr>
              <w:t xml:space="preserve"> </w:t>
            </w:r>
          </w:p>
          <w:p w14:paraId="0350E5C4" w14:textId="77777777" w:rsidR="00CF552E" w:rsidRDefault="00CF552E" w:rsidP="00CB354E">
            <w:pPr>
              <w:rPr>
                <w:rFonts w:ascii="Open Sans Light" w:hAnsi="Open Sans Light" w:cs="Open Sans Light"/>
                <w:color w:val="201C37"/>
                <w:sz w:val="20"/>
                <w:szCs w:val="20"/>
                <w:lang w:val="fr-FR"/>
              </w:rPr>
            </w:pPr>
            <w:r>
              <w:rPr>
                <w:rFonts w:ascii="Open Sans Light" w:hAnsi="Open Sans Light" w:cs="Open Sans Light"/>
                <w:color w:val="201C37"/>
                <w:sz w:val="20"/>
                <w:szCs w:val="20"/>
                <w:lang w:val="fr-FR"/>
              </w:rPr>
              <w:t>F</w:t>
            </w:r>
            <w:r w:rsidRPr="007E4162">
              <w:rPr>
                <w:rFonts w:ascii="Open Sans Light" w:hAnsi="Open Sans Light" w:cs="Open Sans Light"/>
                <w:color w:val="201C37"/>
                <w:sz w:val="20"/>
                <w:szCs w:val="20"/>
                <w:lang w:val="fr-FR"/>
              </w:rPr>
              <w:t>ournir un support de</w:t>
            </w:r>
            <w:r>
              <w:rPr>
                <w:rFonts w:ascii="Open Sans Light" w:hAnsi="Open Sans Light" w:cs="Open Sans Light"/>
                <w:color w:val="201C37"/>
                <w:sz w:val="20"/>
                <w:szCs w:val="20"/>
                <w:lang w:val="fr-FR"/>
              </w:rPr>
              <w:t xml:space="preserve"> </w:t>
            </w:r>
            <w:r w:rsidRPr="007E4162">
              <w:rPr>
                <w:rFonts w:ascii="Open Sans Light" w:hAnsi="Open Sans Light" w:cs="Open Sans Light"/>
                <w:color w:val="201C37"/>
                <w:sz w:val="20"/>
                <w:szCs w:val="20"/>
                <w:lang w:val="fr-FR"/>
              </w:rPr>
              <w:t xml:space="preserve">planification et administratif </w:t>
            </w:r>
            <w:r>
              <w:rPr>
                <w:rFonts w:ascii="Open Sans Light" w:hAnsi="Open Sans Light" w:cs="Open Sans Light"/>
                <w:color w:val="201C37"/>
                <w:sz w:val="20"/>
                <w:szCs w:val="20"/>
                <w:lang w:val="fr-FR"/>
              </w:rPr>
              <w:t>pour l’entreprise à finalité sociale (gestion journalière), relation avec</w:t>
            </w:r>
            <w:r w:rsidRPr="007E4162">
              <w:rPr>
                <w:rFonts w:ascii="Open Sans Light" w:hAnsi="Open Sans Light" w:cs="Open Sans Light"/>
                <w:color w:val="201C37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Open Sans Light" w:hAnsi="Open Sans Light" w:cs="Open Sans Light"/>
                <w:color w:val="201C37"/>
                <w:sz w:val="20"/>
                <w:szCs w:val="20"/>
                <w:lang w:val="fr-FR"/>
              </w:rPr>
              <w:t>l</w:t>
            </w:r>
            <w:r w:rsidRPr="007E4162">
              <w:rPr>
                <w:rFonts w:ascii="Open Sans Light" w:hAnsi="Open Sans Light" w:cs="Open Sans Light"/>
                <w:color w:val="201C37"/>
                <w:sz w:val="20"/>
                <w:szCs w:val="20"/>
                <w:lang w:val="fr-FR"/>
              </w:rPr>
              <w:t>es partena</w:t>
            </w:r>
            <w:r>
              <w:rPr>
                <w:rFonts w:ascii="Open Sans Light" w:hAnsi="Open Sans Light" w:cs="Open Sans Light"/>
                <w:color w:val="201C37"/>
                <w:sz w:val="20"/>
                <w:szCs w:val="20"/>
                <w:lang w:val="fr-FR"/>
              </w:rPr>
              <w:t>ire</w:t>
            </w:r>
            <w:r w:rsidRPr="007E4162">
              <w:rPr>
                <w:rFonts w:ascii="Open Sans Light" w:hAnsi="Open Sans Light" w:cs="Open Sans Light"/>
                <w:color w:val="201C37"/>
                <w:sz w:val="20"/>
                <w:szCs w:val="20"/>
                <w:lang w:val="fr-FR"/>
              </w:rPr>
              <w:t>s</w:t>
            </w:r>
            <w:r>
              <w:rPr>
                <w:rFonts w:ascii="Open Sans Light" w:hAnsi="Open Sans Light" w:cs="Open Sans Light"/>
                <w:color w:val="201C37"/>
                <w:sz w:val="20"/>
                <w:szCs w:val="20"/>
                <w:lang w:val="fr-FR"/>
              </w:rPr>
              <w:t xml:space="preserve"> et pouvoirs publics, rapport financier, bilan moral, rédaction de convention ainsi que l’encadrement du personnel</w:t>
            </w:r>
            <w:r w:rsidRPr="00221D84">
              <w:rPr>
                <w:rFonts w:ascii="Open Sans Light" w:hAnsi="Open Sans Light" w:cs="Open Sans Light"/>
                <w:color w:val="201C37"/>
                <w:sz w:val="20"/>
                <w:szCs w:val="20"/>
                <w:lang w:val="fr-FR"/>
              </w:rPr>
              <w:t>.</w:t>
            </w:r>
          </w:p>
          <w:p w14:paraId="518B502C" w14:textId="77777777" w:rsidR="00CF552E" w:rsidRDefault="00CF552E" w:rsidP="00CB354E">
            <w:pPr>
              <w:rPr>
                <w:rFonts w:ascii="Open Sans Light" w:hAnsi="Open Sans Light" w:cs="Open Sans Light"/>
                <w:color w:val="201C37"/>
                <w:sz w:val="20"/>
                <w:szCs w:val="20"/>
                <w:lang w:val="fr-FR"/>
              </w:rPr>
            </w:pPr>
          </w:p>
          <w:p w14:paraId="688F8E51" w14:textId="77777777" w:rsidR="00CF552E" w:rsidRDefault="00CF552E" w:rsidP="00CB354E">
            <w:pPr>
              <w:rPr>
                <w:rFonts w:ascii="Open Sans,Bold" w:hAnsi="Open Sans,Bold" w:cs="Open Sans,Bold"/>
                <w:b/>
                <w:bCs/>
                <w:color w:val="AA3723"/>
                <w:lang w:val="fr-FR"/>
              </w:rPr>
            </w:pPr>
            <w:proofErr w:type="spellStart"/>
            <w:proofErr w:type="gramStart"/>
            <w:r>
              <w:rPr>
                <w:rFonts w:ascii="Open Sans" w:hAnsi="Open Sans" w:cs="Open Sans"/>
                <w:b/>
                <w:color w:val="A93723"/>
              </w:rPr>
              <w:t>Accomplissements</w:t>
            </w:r>
            <w:proofErr w:type="spellEnd"/>
            <w:r>
              <w:rPr>
                <w:rFonts w:ascii="Open Sans" w:hAnsi="Open Sans" w:cs="Open Sans"/>
                <w:b/>
                <w:color w:val="A93723"/>
              </w:rPr>
              <w:t xml:space="preserve"> :</w:t>
            </w:r>
            <w:proofErr w:type="gramEnd"/>
            <w:r>
              <w:rPr>
                <w:rFonts w:ascii="Open Sans" w:hAnsi="Open Sans" w:cs="Open Sans"/>
                <w:b/>
                <w:color w:val="A93723"/>
              </w:rPr>
              <w:t xml:space="preserve"> </w:t>
            </w:r>
          </w:p>
          <w:p w14:paraId="6653B6C7" w14:textId="77777777" w:rsidR="00CF552E" w:rsidRPr="0085768A" w:rsidRDefault="00CF552E" w:rsidP="00CB354E">
            <w:pPr>
              <w:rPr>
                <w:rFonts w:ascii="Open Sans" w:hAnsi="Open Sans" w:cs="Open Sans"/>
                <w:b/>
                <w:color w:val="A93723"/>
              </w:rPr>
            </w:pPr>
          </w:p>
          <w:p w14:paraId="3497EC13" w14:textId="77777777" w:rsidR="00CF552E" w:rsidRDefault="00CF552E" w:rsidP="00CB354E">
            <w:pPr>
              <w:autoSpaceDE w:val="0"/>
              <w:autoSpaceDN w:val="0"/>
              <w:adjustRightInd w:val="0"/>
              <w:rPr>
                <w:rFonts w:ascii="Open Sans Light" w:hAnsi="Open Sans Light" w:cs="Open Sans Light"/>
                <w:color w:val="201C37"/>
                <w:lang w:val="fr-FR"/>
              </w:rPr>
            </w:pPr>
            <w:r>
              <w:rPr>
                <w:rFonts w:ascii="SymbolMT" w:hAnsi="SymbolMT" w:cs="SymbolMT"/>
                <w:color w:val="000000"/>
                <w:lang w:val="fr-FR"/>
              </w:rPr>
              <w:t xml:space="preserve">+ </w:t>
            </w:r>
            <w:r>
              <w:rPr>
                <w:rFonts w:ascii="Open Sans Light" w:hAnsi="Open Sans Light" w:cs="Open Sans Light"/>
                <w:color w:val="201C37"/>
                <w:lang w:val="fr-FR"/>
              </w:rPr>
              <w:t xml:space="preserve">Responsable des </w:t>
            </w:r>
            <w:r w:rsidRPr="00E25268">
              <w:rPr>
                <w:rFonts w:ascii="Open Sans Light" w:hAnsi="Open Sans Light" w:cs="Open Sans Light"/>
                <w:b/>
                <w:bCs/>
                <w:color w:val="201C37"/>
                <w:lang w:val="fr-FR"/>
              </w:rPr>
              <w:t>relations publiques</w:t>
            </w:r>
            <w:r>
              <w:rPr>
                <w:rFonts w:ascii="Open Sans Light" w:hAnsi="Open Sans Light" w:cs="Open Sans Light"/>
                <w:color w:val="201C37"/>
                <w:lang w:val="fr-FR"/>
              </w:rPr>
              <w:t xml:space="preserve"> (porte-parole)</w:t>
            </w:r>
          </w:p>
          <w:p w14:paraId="43487170" w14:textId="77777777" w:rsidR="00CF552E" w:rsidRDefault="00CF552E" w:rsidP="00CB354E">
            <w:pPr>
              <w:autoSpaceDE w:val="0"/>
              <w:autoSpaceDN w:val="0"/>
              <w:adjustRightInd w:val="0"/>
              <w:rPr>
                <w:rFonts w:ascii="Open Sans Light" w:hAnsi="Open Sans Light" w:cs="Open Sans Light"/>
                <w:color w:val="201C37"/>
                <w:lang w:val="fr-FR"/>
              </w:rPr>
            </w:pPr>
            <w:r>
              <w:rPr>
                <w:rFonts w:ascii="SymbolMT" w:hAnsi="SymbolMT" w:cs="SymbolMT"/>
                <w:color w:val="000000"/>
                <w:lang w:val="fr-FR"/>
              </w:rPr>
              <w:t xml:space="preserve">+ </w:t>
            </w:r>
            <w:r>
              <w:rPr>
                <w:rFonts w:ascii="Open Sans Light" w:hAnsi="Open Sans Light" w:cs="Open Sans Light"/>
                <w:color w:val="201C37"/>
                <w:lang w:val="fr-FR"/>
              </w:rPr>
              <w:t xml:space="preserve">Responsable </w:t>
            </w:r>
            <w:r w:rsidRPr="00E25268">
              <w:rPr>
                <w:rFonts w:ascii="Open Sans Light" w:hAnsi="Open Sans Light" w:cs="Open Sans Light"/>
                <w:b/>
                <w:bCs/>
                <w:color w:val="201C37"/>
                <w:lang w:val="fr-FR"/>
              </w:rPr>
              <w:t>budget-finance</w:t>
            </w:r>
            <w:r>
              <w:rPr>
                <w:rFonts w:ascii="Open Sans Light" w:hAnsi="Open Sans Light" w:cs="Open Sans Light"/>
                <w:color w:val="201C37"/>
                <w:lang w:val="fr-FR"/>
              </w:rPr>
              <w:t xml:space="preserve"> en collaboration avec </w:t>
            </w:r>
            <w:r w:rsidRPr="00E25268">
              <w:rPr>
                <w:rFonts w:ascii="Open Sans Light" w:hAnsi="Open Sans Light" w:cs="Open Sans Light"/>
                <w:b/>
                <w:bCs/>
                <w:color w:val="201C37"/>
                <w:lang w:val="fr-FR"/>
              </w:rPr>
              <w:t>la comptabilité</w:t>
            </w:r>
            <w:r>
              <w:rPr>
                <w:rFonts w:ascii="Open Sans Light" w:hAnsi="Open Sans Light" w:cs="Open Sans Light"/>
                <w:color w:val="201C37"/>
                <w:lang w:val="fr-FR"/>
              </w:rPr>
              <w:t xml:space="preserve"> </w:t>
            </w:r>
          </w:p>
          <w:p w14:paraId="4D34BC0A" w14:textId="77777777" w:rsidR="00CF552E" w:rsidRDefault="00CF552E" w:rsidP="00CB354E">
            <w:pPr>
              <w:autoSpaceDE w:val="0"/>
              <w:autoSpaceDN w:val="0"/>
              <w:adjustRightInd w:val="0"/>
              <w:rPr>
                <w:rFonts w:ascii="Open Sans Light" w:hAnsi="Open Sans Light" w:cs="Open Sans Light"/>
                <w:color w:val="201C37"/>
                <w:lang w:val="fr-FR"/>
              </w:rPr>
            </w:pPr>
            <w:r>
              <w:rPr>
                <w:rFonts w:ascii="SymbolMT" w:hAnsi="SymbolMT" w:cs="SymbolMT"/>
                <w:color w:val="000000"/>
                <w:lang w:val="fr-FR"/>
              </w:rPr>
              <w:t xml:space="preserve">+ </w:t>
            </w:r>
            <w:r>
              <w:rPr>
                <w:rFonts w:ascii="Open Sans Light" w:hAnsi="Open Sans Light" w:cs="Open Sans Light"/>
                <w:color w:val="201C37"/>
                <w:lang w:val="fr-FR"/>
              </w:rPr>
              <w:t xml:space="preserve">Responsable </w:t>
            </w:r>
            <w:r w:rsidRPr="00E25268">
              <w:rPr>
                <w:rFonts w:ascii="Open Sans Light" w:hAnsi="Open Sans Light" w:cs="Open Sans Light"/>
                <w:b/>
                <w:bCs/>
                <w:color w:val="201C37"/>
                <w:lang w:val="fr-FR"/>
              </w:rPr>
              <w:t>recrutement et évaluation</w:t>
            </w:r>
            <w:r>
              <w:rPr>
                <w:rFonts w:ascii="Open Sans Light" w:hAnsi="Open Sans Light" w:cs="Open Sans Light"/>
                <w:color w:val="201C37"/>
                <w:lang w:val="fr-FR"/>
              </w:rPr>
              <w:t xml:space="preserve"> du personnel (contractuels, volontaires et article 60) et relation avec le secrétariat social,</w:t>
            </w:r>
          </w:p>
          <w:p w14:paraId="7B1EAA1D" w14:textId="77777777" w:rsidR="00CF552E" w:rsidRDefault="00CF552E" w:rsidP="00CB354E">
            <w:pPr>
              <w:autoSpaceDE w:val="0"/>
              <w:autoSpaceDN w:val="0"/>
              <w:adjustRightInd w:val="0"/>
              <w:rPr>
                <w:rFonts w:ascii="Open Sans Light" w:hAnsi="Open Sans Light" w:cs="Open Sans Light"/>
                <w:color w:val="201C37"/>
                <w:lang w:val="fr-FR"/>
              </w:rPr>
            </w:pPr>
            <w:r>
              <w:rPr>
                <w:rFonts w:ascii="SymbolMT" w:hAnsi="SymbolMT" w:cs="SymbolMT"/>
                <w:color w:val="000000"/>
                <w:lang w:val="fr-FR"/>
              </w:rPr>
              <w:t xml:space="preserve">+ </w:t>
            </w:r>
            <w:r>
              <w:rPr>
                <w:rFonts w:ascii="Open Sans Light" w:hAnsi="Open Sans Light" w:cs="Open Sans Light"/>
                <w:color w:val="201C37"/>
                <w:lang w:val="fr-FR"/>
              </w:rPr>
              <w:t xml:space="preserve">Gestion de </w:t>
            </w:r>
            <w:r w:rsidRPr="00E25268">
              <w:rPr>
                <w:rFonts w:ascii="Open Sans Light" w:hAnsi="Open Sans Light" w:cs="Open Sans Light"/>
                <w:b/>
                <w:bCs/>
                <w:color w:val="201C37"/>
                <w:lang w:val="fr-FR"/>
              </w:rPr>
              <w:t>l’administration journalière</w:t>
            </w:r>
            <w:r>
              <w:rPr>
                <w:rFonts w:ascii="Open Sans Light" w:hAnsi="Open Sans Light" w:cs="Open Sans Light"/>
                <w:color w:val="201C37"/>
                <w:lang w:val="fr-FR"/>
              </w:rPr>
              <w:t> (P.V., rapport d’activité et archivage…)</w:t>
            </w:r>
          </w:p>
          <w:p w14:paraId="62711C9C" w14:textId="77777777" w:rsidR="00CF552E" w:rsidRDefault="00CF552E" w:rsidP="00CB354E">
            <w:pPr>
              <w:autoSpaceDE w:val="0"/>
              <w:autoSpaceDN w:val="0"/>
              <w:adjustRightInd w:val="0"/>
              <w:rPr>
                <w:rFonts w:ascii="Open Sans Light" w:hAnsi="Open Sans Light" w:cs="Open Sans Light"/>
                <w:color w:val="201C37"/>
                <w:lang w:val="fr-FR"/>
              </w:rPr>
            </w:pPr>
            <w:r>
              <w:rPr>
                <w:rFonts w:ascii="SymbolMT" w:hAnsi="SymbolMT" w:cs="SymbolMT"/>
                <w:color w:val="000000"/>
                <w:lang w:val="fr-FR"/>
              </w:rPr>
              <w:t xml:space="preserve">+ </w:t>
            </w:r>
            <w:r>
              <w:rPr>
                <w:rFonts w:ascii="Open Sans Light" w:hAnsi="Open Sans Light" w:cs="Open Sans Light"/>
                <w:color w:val="201C37"/>
                <w:lang w:val="fr-FR"/>
              </w:rPr>
              <w:t xml:space="preserve">Gestion des </w:t>
            </w:r>
            <w:r w:rsidRPr="00E25268">
              <w:rPr>
                <w:rFonts w:ascii="Open Sans Light" w:hAnsi="Open Sans Light" w:cs="Open Sans Light"/>
                <w:b/>
                <w:bCs/>
                <w:color w:val="201C37"/>
                <w:lang w:val="fr-FR"/>
              </w:rPr>
              <w:t>subsides et appel</w:t>
            </w:r>
            <w:r>
              <w:rPr>
                <w:rFonts w:ascii="Open Sans Light" w:hAnsi="Open Sans Light" w:cs="Open Sans Light"/>
                <w:b/>
                <w:bCs/>
                <w:color w:val="201C37"/>
                <w:lang w:val="fr-FR"/>
              </w:rPr>
              <w:t>s</w:t>
            </w:r>
            <w:r w:rsidRPr="00E25268">
              <w:rPr>
                <w:rFonts w:ascii="Open Sans Light" w:hAnsi="Open Sans Light" w:cs="Open Sans Light"/>
                <w:b/>
                <w:bCs/>
                <w:color w:val="201C37"/>
                <w:lang w:val="fr-FR"/>
              </w:rPr>
              <w:t xml:space="preserve"> à projet</w:t>
            </w:r>
            <w:r>
              <w:rPr>
                <w:rFonts w:ascii="Open Sans Light" w:hAnsi="Open Sans Light" w:cs="Open Sans Light"/>
                <w:color w:val="201C37"/>
                <w:lang w:val="fr-FR"/>
              </w:rPr>
              <w:t>,</w:t>
            </w:r>
          </w:p>
          <w:p w14:paraId="2863731A" w14:textId="77777777" w:rsidR="00CF552E" w:rsidRDefault="00CF552E" w:rsidP="00CB354E">
            <w:pPr>
              <w:autoSpaceDE w:val="0"/>
              <w:autoSpaceDN w:val="0"/>
              <w:adjustRightInd w:val="0"/>
              <w:rPr>
                <w:rFonts w:ascii="Open Sans Light" w:hAnsi="Open Sans Light" w:cs="Open Sans Light"/>
                <w:color w:val="201C37"/>
                <w:lang w:val="fr-FR"/>
              </w:rPr>
            </w:pPr>
            <w:r>
              <w:rPr>
                <w:rFonts w:ascii="SymbolMT" w:hAnsi="SymbolMT" w:cs="SymbolMT"/>
                <w:color w:val="000000"/>
                <w:lang w:val="fr-FR"/>
              </w:rPr>
              <w:t xml:space="preserve">+ </w:t>
            </w:r>
            <w:r>
              <w:rPr>
                <w:rFonts w:ascii="Open Sans Light" w:hAnsi="Open Sans Light" w:cs="Open Sans Light"/>
                <w:color w:val="201C37"/>
                <w:lang w:val="fr-FR"/>
              </w:rPr>
              <w:t xml:space="preserve">Gestion des </w:t>
            </w:r>
            <w:r w:rsidRPr="00E25268">
              <w:rPr>
                <w:rFonts w:ascii="Open Sans Light" w:hAnsi="Open Sans Light" w:cs="Open Sans Light"/>
                <w:b/>
                <w:bCs/>
                <w:color w:val="201C37"/>
                <w:lang w:val="fr-FR"/>
              </w:rPr>
              <w:t>appels téléphoniques, emails et entretiens</w:t>
            </w:r>
            <w:r>
              <w:rPr>
                <w:rFonts w:ascii="Open Sans Light" w:hAnsi="Open Sans Light" w:cs="Open Sans Light"/>
                <w:color w:val="201C37"/>
                <w:lang w:val="fr-FR"/>
              </w:rPr>
              <w:t xml:space="preserve"> avec les fournisseurs, partenaires publics et privés,</w:t>
            </w:r>
          </w:p>
          <w:p w14:paraId="0A436B8A" w14:textId="77777777" w:rsidR="00CF552E" w:rsidRPr="004374A0" w:rsidRDefault="00CF552E" w:rsidP="00CB354E">
            <w:pPr>
              <w:autoSpaceDE w:val="0"/>
              <w:autoSpaceDN w:val="0"/>
              <w:adjustRightInd w:val="0"/>
              <w:rPr>
                <w:rFonts w:ascii="Open Sans Light" w:hAnsi="Open Sans Light" w:cs="Open Sans Light"/>
                <w:color w:val="201C37"/>
                <w:lang w:val="fr-FR"/>
              </w:rPr>
            </w:pPr>
            <w:r>
              <w:rPr>
                <w:rFonts w:ascii="SymbolMT" w:hAnsi="SymbolMT" w:cs="SymbolMT"/>
                <w:color w:val="000000"/>
                <w:lang w:val="fr-FR"/>
              </w:rPr>
              <w:t xml:space="preserve">+ </w:t>
            </w:r>
            <w:r w:rsidRPr="00E25268">
              <w:rPr>
                <w:rFonts w:ascii="Open Sans Light" w:hAnsi="Open Sans Light" w:cs="Open Sans Light"/>
                <w:b/>
                <w:bCs/>
                <w:color w:val="201C37"/>
                <w:lang w:val="fr-FR"/>
              </w:rPr>
              <w:t xml:space="preserve">Planification </w:t>
            </w:r>
            <w:r>
              <w:rPr>
                <w:rFonts w:ascii="Open Sans Light" w:hAnsi="Open Sans Light" w:cs="Open Sans Light"/>
                <w:color w:val="201C37"/>
                <w:lang w:val="fr-FR"/>
              </w:rPr>
              <w:t>du calendrier des activités</w:t>
            </w:r>
          </w:p>
          <w:p w14:paraId="57813E5C" w14:textId="77777777" w:rsidR="00CF552E" w:rsidRDefault="00CF552E" w:rsidP="00CB354E">
            <w:pPr>
              <w:autoSpaceDE w:val="0"/>
              <w:autoSpaceDN w:val="0"/>
              <w:adjustRightInd w:val="0"/>
              <w:rPr>
                <w:rFonts w:ascii="Open Sans Light" w:hAnsi="Open Sans Light" w:cs="Open Sans Light"/>
                <w:color w:val="000000"/>
                <w:lang w:val="fr-FR"/>
              </w:rPr>
            </w:pPr>
            <w:r>
              <w:rPr>
                <w:rFonts w:ascii="SymbolMT" w:hAnsi="SymbolMT" w:cs="SymbolMT"/>
                <w:color w:val="000000"/>
                <w:lang w:val="fr-FR"/>
              </w:rPr>
              <w:t xml:space="preserve">+ </w:t>
            </w:r>
            <w:r w:rsidRPr="00E25268">
              <w:rPr>
                <w:rFonts w:ascii="Open Sans Light" w:hAnsi="Open Sans Light" w:cs="Open Sans Light"/>
                <w:b/>
                <w:bCs/>
                <w:color w:val="000000"/>
                <w:lang w:val="fr-FR"/>
              </w:rPr>
              <w:t xml:space="preserve">Organisateur </w:t>
            </w:r>
            <w:r>
              <w:rPr>
                <w:rFonts w:ascii="Open Sans Light" w:hAnsi="Open Sans Light" w:cs="Open Sans Light"/>
                <w:color w:val="000000"/>
                <w:lang w:val="fr-FR"/>
              </w:rPr>
              <w:t xml:space="preserve">de l’assemblée générale, </w:t>
            </w:r>
            <w:proofErr w:type="spellStart"/>
            <w:r>
              <w:rPr>
                <w:rFonts w:ascii="Open Sans Light" w:hAnsi="Open Sans Light" w:cs="Open Sans Light"/>
                <w:color w:val="000000"/>
                <w:lang w:val="fr-FR"/>
              </w:rPr>
              <w:t>teambuilding</w:t>
            </w:r>
            <w:proofErr w:type="spellEnd"/>
            <w:r>
              <w:rPr>
                <w:rFonts w:ascii="Open Sans Light" w:hAnsi="Open Sans Light" w:cs="Open Sans Light"/>
                <w:color w:val="000000"/>
                <w:lang w:val="fr-FR"/>
              </w:rPr>
              <w:t xml:space="preserve">, drink, </w:t>
            </w:r>
            <w:proofErr w:type="spellStart"/>
            <w:r>
              <w:rPr>
                <w:rFonts w:ascii="Open Sans Light" w:hAnsi="Open Sans Light" w:cs="Open Sans Light"/>
                <w:color w:val="000000"/>
                <w:lang w:val="fr-FR"/>
              </w:rPr>
              <w:t>events</w:t>
            </w:r>
            <w:proofErr w:type="spellEnd"/>
            <w:r>
              <w:rPr>
                <w:rFonts w:ascii="Open Sans Light" w:hAnsi="Open Sans Light" w:cs="Open Sans Light"/>
                <w:color w:val="000000"/>
                <w:lang w:val="fr-FR"/>
              </w:rPr>
              <w:t>, formations AFSCA.</w:t>
            </w:r>
          </w:p>
          <w:p w14:paraId="1442363A" w14:textId="77777777" w:rsidR="00CF552E" w:rsidRPr="0085768A" w:rsidRDefault="00CF552E" w:rsidP="00CB354E">
            <w:pPr>
              <w:autoSpaceDE w:val="0"/>
              <w:autoSpaceDN w:val="0"/>
              <w:adjustRightInd w:val="0"/>
              <w:rPr>
                <w:rFonts w:ascii="Open Sans Light" w:hAnsi="Open Sans Light" w:cs="Open Sans Light"/>
                <w:color w:val="000000"/>
                <w:lang w:val="fr-FR"/>
              </w:rPr>
            </w:pPr>
          </w:p>
          <w:p w14:paraId="4B270AA3" w14:textId="77777777" w:rsidR="00CF552E" w:rsidRPr="007E4162" w:rsidRDefault="00CF552E" w:rsidP="00CB354E">
            <w:pPr>
              <w:rPr>
                <w:rFonts w:ascii="Open Sans" w:hAnsi="Open Sans" w:cs="Open Sans"/>
                <w:b/>
                <w:color w:val="A93723"/>
                <w:lang w:val="fr-BE"/>
              </w:rPr>
            </w:pPr>
            <w:r w:rsidRPr="00897991">
              <w:rPr>
                <w:rFonts w:ascii="Open Sans" w:hAnsi="Open Sans" w:cs="Open Sans"/>
                <w:b/>
                <w:color w:val="A93723"/>
                <w:lang w:val="fr-BE"/>
              </w:rPr>
              <w:t>Stage académique</w:t>
            </w:r>
          </w:p>
          <w:p w14:paraId="33CFF891" w14:textId="77777777" w:rsidR="00CF552E" w:rsidRPr="00494F9A" w:rsidRDefault="00CF552E" w:rsidP="00CB354E">
            <w:pPr>
              <w:rPr>
                <w:rFonts w:ascii="Open Sans Light" w:hAnsi="Open Sans Light" w:cs="Open Sans Light"/>
                <w:i/>
                <w:color w:val="201C37"/>
                <w:lang w:val="fr-BE"/>
              </w:rPr>
            </w:pPr>
            <w:r w:rsidRPr="0046457D">
              <w:rPr>
                <w:rFonts w:ascii="Open Sans Light" w:hAnsi="Open Sans Light" w:cs="Open Sans Light"/>
                <w:b/>
                <w:bCs/>
                <w:i/>
                <w:color w:val="201C37"/>
                <w:lang w:val="fr-BE"/>
              </w:rPr>
              <w:t>SPF Justice – Service des Tutelles</w:t>
            </w:r>
            <w:r>
              <w:rPr>
                <w:rFonts w:ascii="Open Sans Light" w:hAnsi="Open Sans Light" w:cs="Open Sans Light"/>
                <w:i/>
                <w:color w:val="201C37"/>
                <w:lang w:val="fr-BE"/>
              </w:rPr>
              <w:t xml:space="preserve"> </w:t>
            </w:r>
            <w:r w:rsidRPr="00897991">
              <w:rPr>
                <w:rFonts w:ascii="Open Sans Light" w:hAnsi="Open Sans Light" w:cs="Open Sans Light"/>
                <w:i/>
                <w:color w:val="201C37"/>
                <w:lang w:val="fr-BE"/>
              </w:rPr>
              <w:t>~ 201</w:t>
            </w:r>
            <w:r>
              <w:rPr>
                <w:rFonts w:ascii="Open Sans Light" w:hAnsi="Open Sans Light" w:cs="Open Sans Light"/>
                <w:i/>
                <w:color w:val="201C37"/>
                <w:lang w:val="fr-BE"/>
              </w:rPr>
              <w:t>4</w:t>
            </w:r>
            <w:r w:rsidRPr="00897991">
              <w:rPr>
                <w:rFonts w:ascii="Open Sans Light" w:hAnsi="Open Sans Light" w:cs="Open Sans Light"/>
                <w:i/>
                <w:color w:val="201C37"/>
                <w:lang w:val="fr-BE"/>
              </w:rPr>
              <w:t xml:space="preserve"> </w:t>
            </w:r>
            <w:r w:rsidRPr="007E4162">
              <w:rPr>
                <w:rFonts w:ascii="Open Sans Light" w:hAnsi="Open Sans Light" w:cs="Open Sans Light"/>
                <w:i/>
                <w:color w:val="201C37"/>
                <w:lang w:val="fr-BE"/>
              </w:rPr>
              <w:t>–</w:t>
            </w:r>
            <w:r w:rsidRPr="00897991">
              <w:rPr>
                <w:rFonts w:ascii="Open Sans Light" w:hAnsi="Open Sans Light" w:cs="Open Sans Light"/>
                <w:i/>
                <w:color w:val="201C37"/>
                <w:lang w:val="fr-BE"/>
              </w:rPr>
              <w:t xml:space="preserve"> </w:t>
            </w:r>
            <w:r>
              <w:rPr>
                <w:rFonts w:ascii="Open Sans Light" w:hAnsi="Open Sans Light" w:cs="Open Sans Light"/>
                <w:i/>
                <w:color w:val="201C37"/>
                <w:lang w:val="fr-BE"/>
              </w:rPr>
              <w:t>2015 (15 semaines)</w:t>
            </w:r>
          </w:p>
          <w:p w14:paraId="4C7F94FD" w14:textId="77777777" w:rsidR="00CF552E" w:rsidRPr="002C2B92" w:rsidRDefault="00CF552E" w:rsidP="00CB354E">
            <w:pPr>
              <w:rPr>
                <w:rFonts w:ascii="Open Sans Light" w:hAnsi="Open Sans Light" w:cs="Open Sans Light"/>
                <w:color w:val="201C37"/>
                <w:sz w:val="20"/>
                <w:szCs w:val="20"/>
                <w:lang w:val="fr-BE"/>
              </w:rPr>
            </w:pPr>
            <w:r w:rsidRPr="002C2B92">
              <w:rPr>
                <w:rFonts w:ascii="Open Sans Light" w:hAnsi="Open Sans Light" w:cs="Open Sans Light"/>
                <w:sz w:val="20"/>
                <w:szCs w:val="20"/>
                <w:lang w:val="fr-FR"/>
              </w:rPr>
              <w:t xml:space="preserve">Permanence téléphonique (avocats, centres d’accueils, police,), rédaction de rapports &amp; recherches juridiques, traitement de textes, convocation et nomination des tuteurs pour les mineurs non accompagnés  </w:t>
            </w:r>
          </w:p>
          <w:p w14:paraId="55837E3B" w14:textId="77777777" w:rsidR="00CF552E" w:rsidRDefault="00CF552E" w:rsidP="00CB354E">
            <w:pPr>
              <w:rPr>
                <w:rFonts w:ascii="Open Sans Light" w:hAnsi="Open Sans Light" w:cs="Open Sans Light"/>
                <w:color w:val="201C37"/>
                <w:lang w:val="fr-BE"/>
              </w:rPr>
            </w:pPr>
          </w:p>
          <w:p w14:paraId="308E92D9" w14:textId="77777777" w:rsidR="00CF552E" w:rsidRPr="009D0BC4" w:rsidRDefault="00CF552E" w:rsidP="00CB354E">
            <w:pPr>
              <w:rPr>
                <w:rFonts w:ascii="Open Sans Light" w:hAnsi="Open Sans Light" w:cs="Open Sans Light"/>
                <w:b/>
                <w:color w:val="FFFFFF" w:themeColor="background1"/>
                <w:shd w:val="clear" w:color="auto" w:fill="201C37"/>
                <w:lang w:val="fr-BE"/>
              </w:rPr>
            </w:pPr>
            <w:r w:rsidRPr="0019510D">
              <w:rPr>
                <w:rFonts w:ascii="Open Sans Light" w:hAnsi="Open Sans Light" w:cs="Open Sans Light"/>
                <w:b/>
                <w:color w:val="FFFFFF" w:themeColor="background1"/>
                <w:shd w:val="clear" w:color="auto" w:fill="201C37"/>
                <w:lang w:val="fr-BE"/>
              </w:rPr>
              <w:t xml:space="preserve">FORMATIONS </w:t>
            </w:r>
          </w:p>
          <w:p w14:paraId="68A45A82" w14:textId="77777777" w:rsidR="00CF552E" w:rsidRDefault="00CF552E" w:rsidP="00CB354E">
            <w:pPr>
              <w:jc w:val="both"/>
              <w:rPr>
                <w:rFonts w:ascii="Open Sans" w:hAnsi="Open Sans" w:cs="Open Sans"/>
                <w:b/>
                <w:color w:val="201C37"/>
                <w:lang w:val="fr-BE"/>
              </w:rPr>
            </w:pPr>
          </w:p>
          <w:p w14:paraId="0431189A" w14:textId="77777777" w:rsidR="00CF552E" w:rsidRDefault="00CF552E" w:rsidP="00CB354E">
            <w:pPr>
              <w:jc w:val="both"/>
              <w:rPr>
                <w:rFonts w:ascii="Open Sans" w:hAnsi="Open Sans" w:cs="Open Sans"/>
                <w:b/>
                <w:color w:val="201C37"/>
                <w:lang w:val="fr-BE"/>
              </w:rPr>
            </w:pPr>
            <w:r>
              <w:rPr>
                <w:rFonts w:ascii="Open Sans" w:hAnsi="Open Sans" w:cs="Open Sans"/>
                <w:b/>
                <w:color w:val="201C37"/>
                <w:lang w:val="fr-BE"/>
              </w:rPr>
              <w:t xml:space="preserve">Certificat professionnel en distribution assurances IDD </w:t>
            </w:r>
          </w:p>
          <w:p w14:paraId="6A898A95" w14:textId="77777777" w:rsidR="00CF552E" w:rsidRPr="00B74A18" w:rsidRDefault="00CF552E" w:rsidP="00CB354E">
            <w:pPr>
              <w:jc w:val="both"/>
              <w:rPr>
                <w:rFonts w:ascii="Open Sans Light" w:hAnsi="Open Sans Light" w:cs="Open Sans Light"/>
                <w:i/>
                <w:color w:val="201C37"/>
                <w:lang w:val="fr-BE"/>
              </w:rPr>
            </w:pPr>
            <w:proofErr w:type="spellStart"/>
            <w:r>
              <w:rPr>
                <w:rFonts w:ascii="Open Sans Light" w:hAnsi="Open Sans Light" w:cs="Open Sans Light"/>
                <w:i/>
                <w:color w:val="201C37"/>
                <w:lang w:val="fr-BE"/>
              </w:rPr>
              <w:t>Febelfin</w:t>
            </w:r>
            <w:proofErr w:type="spellEnd"/>
            <w:r>
              <w:rPr>
                <w:rFonts w:ascii="Open Sans Light" w:hAnsi="Open Sans Light" w:cs="Open Sans Light"/>
                <w:i/>
                <w:color w:val="201C37"/>
                <w:lang w:val="fr-BE"/>
              </w:rPr>
              <w:t xml:space="preserve"> </w:t>
            </w:r>
            <w:proofErr w:type="spellStart"/>
            <w:r>
              <w:rPr>
                <w:rFonts w:ascii="Open Sans Light" w:hAnsi="Open Sans Light" w:cs="Open Sans Light"/>
                <w:i/>
                <w:color w:val="201C37"/>
                <w:lang w:val="fr-BE"/>
              </w:rPr>
              <w:t>Academy</w:t>
            </w:r>
            <w:proofErr w:type="spellEnd"/>
            <w:r w:rsidRPr="002537B2">
              <w:rPr>
                <w:rFonts w:ascii="Open Sans Light" w:hAnsi="Open Sans Light" w:cs="Open Sans Light"/>
                <w:i/>
                <w:color w:val="201C37"/>
                <w:lang w:val="fr-BE"/>
              </w:rPr>
              <w:t xml:space="preserve"> </w:t>
            </w:r>
            <w:r w:rsidRPr="0040085A">
              <w:rPr>
                <w:rFonts w:ascii="Open Sans Light" w:hAnsi="Open Sans Light" w:cs="Open Sans Light"/>
                <w:i/>
                <w:color w:val="201C37"/>
                <w:lang w:val="fr-BE"/>
              </w:rPr>
              <w:t xml:space="preserve">~ </w:t>
            </w:r>
            <w:r>
              <w:rPr>
                <w:rFonts w:ascii="Open Sans Light" w:hAnsi="Open Sans Light" w:cs="Open Sans Light"/>
                <w:i/>
                <w:color w:val="201C37"/>
                <w:lang w:val="fr-BE"/>
              </w:rPr>
              <w:t>en cours</w:t>
            </w:r>
          </w:p>
          <w:p w14:paraId="399670A3" w14:textId="77777777" w:rsidR="00CF552E" w:rsidRDefault="00CF552E" w:rsidP="00CB354E">
            <w:pPr>
              <w:jc w:val="both"/>
              <w:rPr>
                <w:rFonts w:ascii="Open Sans" w:hAnsi="Open Sans" w:cs="Open Sans"/>
                <w:b/>
                <w:color w:val="201C37"/>
                <w:lang w:val="fr-BE"/>
              </w:rPr>
            </w:pPr>
            <w:r>
              <w:rPr>
                <w:rFonts w:ascii="Open Sans" w:hAnsi="Open Sans" w:cs="Open Sans"/>
                <w:b/>
                <w:color w:val="201C37"/>
                <w:lang w:val="fr-BE"/>
              </w:rPr>
              <w:t>Certificat professionnel en intermédiation bancaire et en crédits</w:t>
            </w:r>
          </w:p>
          <w:p w14:paraId="5B6BF661" w14:textId="77777777" w:rsidR="00CF552E" w:rsidRPr="00B74A18" w:rsidRDefault="00CF552E" w:rsidP="00CB354E">
            <w:pPr>
              <w:jc w:val="both"/>
              <w:rPr>
                <w:rFonts w:ascii="Open Sans Light" w:hAnsi="Open Sans Light" w:cs="Open Sans Light"/>
                <w:i/>
                <w:color w:val="201C37"/>
                <w:lang w:val="fr-BE"/>
              </w:rPr>
            </w:pPr>
            <w:proofErr w:type="spellStart"/>
            <w:r>
              <w:rPr>
                <w:rFonts w:ascii="Open Sans Light" w:hAnsi="Open Sans Light" w:cs="Open Sans Light"/>
                <w:i/>
                <w:color w:val="201C37"/>
                <w:lang w:val="fr-BE"/>
              </w:rPr>
              <w:t>Febelfin</w:t>
            </w:r>
            <w:proofErr w:type="spellEnd"/>
            <w:r>
              <w:rPr>
                <w:rFonts w:ascii="Open Sans Light" w:hAnsi="Open Sans Light" w:cs="Open Sans Light"/>
                <w:i/>
                <w:color w:val="201C37"/>
                <w:lang w:val="fr-BE"/>
              </w:rPr>
              <w:t xml:space="preserve"> </w:t>
            </w:r>
            <w:proofErr w:type="spellStart"/>
            <w:r>
              <w:rPr>
                <w:rFonts w:ascii="Open Sans Light" w:hAnsi="Open Sans Light" w:cs="Open Sans Light"/>
                <w:i/>
                <w:color w:val="201C37"/>
                <w:lang w:val="fr-BE"/>
              </w:rPr>
              <w:t>Academy</w:t>
            </w:r>
            <w:proofErr w:type="spellEnd"/>
            <w:r w:rsidRPr="002537B2">
              <w:rPr>
                <w:rFonts w:ascii="Open Sans Light" w:hAnsi="Open Sans Light" w:cs="Open Sans Light"/>
                <w:i/>
                <w:color w:val="201C37"/>
                <w:lang w:val="fr-BE"/>
              </w:rPr>
              <w:t xml:space="preserve"> </w:t>
            </w:r>
            <w:r w:rsidRPr="0040085A">
              <w:rPr>
                <w:rFonts w:ascii="Open Sans Light" w:hAnsi="Open Sans Light" w:cs="Open Sans Light"/>
                <w:i/>
                <w:color w:val="201C37"/>
                <w:lang w:val="fr-BE"/>
              </w:rPr>
              <w:t xml:space="preserve">~ </w:t>
            </w:r>
            <w:r>
              <w:rPr>
                <w:rFonts w:ascii="Open Sans Light" w:hAnsi="Open Sans Light" w:cs="Open Sans Light"/>
                <w:i/>
                <w:color w:val="201C37"/>
                <w:lang w:val="fr-BE"/>
              </w:rPr>
              <w:t>27/04/2021</w:t>
            </w:r>
          </w:p>
          <w:p w14:paraId="57D7C6EC" w14:textId="77777777" w:rsidR="00CF552E" w:rsidRDefault="00CF552E" w:rsidP="00CB354E">
            <w:pPr>
              <w:jc w:val="both"/>
              <w:rPr>
                <w:rFonts w:ascii="Open Sans" w:hAnsi="Open Sans" w:cs="Open Sans"/>
                <w:b/>
                <w:bCs/>
                <w:color w:val="201C37"/>
                <w:lang w:val="fr-BE"/>
              </w:rPr>
            </w:pPr>
            <w:bookmarkStart w:id="0" w:name="_Hlk55393011"/>
            <w:r w:rsidRPr="002537B2">
              <w:rPr>
                <w:rFonts w:ascii="Open Sans" w:hAnsi="Open Sans" w:cs="Open Sans"/>
                <w:b/>
                <w:bCs/>
                <w:color w:val="201C37"/>
                <w:lang w:val="fr-BE"/>
              </w:rPr>
              <w:t>Bachel</w:t>
            </w:r>
            <w:r>
              <w:rPr>
                <w:rFonts w:ascii="Open Sans" w:hAnsi="Open Sans" w:cs="Open Sans"/>
                <w:b/>
                <w:bCs/>
                <w:color w:val="201C37"/>
                <w:lang w:val="fr-BE"/>
              </w:rPr>
              <w:t>ie</w:t>
            </w:r>
            <w:r w:rsidRPr="002537B2">
              <w:rPr>
                <w:rFonts w:ascii="Open Sans" w:hAnsi="Open Sans" w:cs="Open Sans"/>
                <w:b/>
                <w:bCs/>
                <w:color w:val="201C37"/>
                <w:lang w:val="fr-BE"/>
              </w:rPr>
              <w:t xml:space="preserve">r professionnalisant en Droit </w:t>
            </w:r>
          </w:p>
          <w:bookmarkEnd w:id="0"/>
          <w:p w14:paraId="0BF723DB" w14:textId="77777777" w:rsidR="00CF552E" w:rsidRDefault="00CF552E" w:rsidP="00CB354E">
            <w:pPr>
              <w:jc w:val="both"/>
            </w:pPr>
            <w:r>
              <w:rPr>
                <w:rFonts w:ascii="Open Sans Light" w:hAnsi="Open Sans Light" w:cs="Open Sans Light"/>
                <w:i/>
                <w:color w:val="201C37"/>
                <w:lang w:val="fr-BE"/>
              </w:rPr>
              <w:t>Haute école</w:t>
            </w:r>
            <w:r w:rsidRPr="002537B2">
              <w:rPr>
                <w:rFonts w:ascii="Open Sans Light" w:hAnsi="Open Sans Light" w:cs="Open Sans Light"/>
                <w:i/>
                <w:color w:val="201C37"/>
                <w:lang w:val="fr-BE"/>
              </w:rPr>
              <w:t xml:space="preserve"> Lucia De Brouckère </w:t>
            </w:r>
            <w:r w:rsidRPr="0040085A">
              <w:rPr>
                <w:rFonts w:ascii="Open Sans Light" w:hAnsi="Open Sans Light" w:cs="Open Sans Light"/>
                <w:i/>
                <w:color w:val="201C37"/>
                <w:lang w:val="fr-BE"/>
              </w:rPr>
              <w:t>~ 20</w:t>
            </w:r>
            <w:r>
              <w:rPr>
                <w:rFonts w:ascii="Open Sans Light" w:hAnsi="Open Sans Light" w:cs="Open Sans Light"/>
                <w:i/>
                <w:color w:val="201C37"/>
                <w:lang w:val="fr-BE"/>
              </w:rPr>
              <w:t xml:space="preserve">13 </w:t>
            </w:r>
            <w:r w:rsidRPr="007E4162">
              <w:rPr>
                <w:rFonts w:ascii="Open Sans Light" w:hAnsi="Open Sans Light" w:cs="Open Sans Light"/>
                <w:i/>
                <w:color w:val="201C37"/>
                <w:lang w:val="fr-BE"/>
              </w:rPr>
              <w:t>–</w:t>
            </w:r>
            <w:r>
              <w:rPr>
                <w:rFonts w:ascii="Open Sans Light" w:hAnsi="Open Sans Light" w:cs="Open Sans Light"/>
                <w:i/>
                <w:color w:val="201C37"/>
                <w:lang w:val="fr-BE"/>
              </w:rPr>
              <w:t xml:space="preserve"> </w:t>
            </w:r>
            <w:r w:rsidRPr="0040085A">
              <w:rPr>
                <w:rFonts w:ascii="Open Sans Light" w:hAnsi="Open Sans Light" w:cs="Open Sans Light"/>
                <w:i/>
                <w:color w:val="201C37"/>
                <w:lang w:val="fr-BE"/>
              </w:rPr>
              <w:t>201</w:t>
            </w:r>
            <w:r>
              <w:rPr>
                <w:rFonts w:ascii="Open Sans Light" w:hAnsi="Open Sans Light" w:cs="Open Sans Light"/>
                <w:i/>
                <w:color w:val="201C37"/>
                <w:lang w:val="fr-BE"/>
              </w:rPr>
              <w:t>5</w:t>
            </w:r>
            <w:r>
              <w:t xml:space="preserve"> </w:t>
            </w:r>
          </w:p>
          <w:p w14:paraId="23272D0D" w14:textId="77777777" w:rsidR="00CF552E" w:rsidRDefault="00CF552E" w:rsidP="00CB354E">
            <w:pPr>
              <w:rPr>
                <w:rFonts w:ascii="Open Sans" w:hAnsi="Open Sans" w:cs="Open Sans"/>
                <w:b/>
                <w:bCs/>
                <w:color w:val="201C37"/>
                <w:lang w:val="fr-BE"/>
              </w:rPr>
            </w:pPr>
            <w:r w:rsidRPr="002537B2">
              <w:rPr>
                <w:rFonts w:ascii="Open Sans" w:hAnsi="Open Sans" w:cs="Open Sans"/>
                <w:b/>
                <w:bCs/>
                <w:color w:val="201C37"/>
                <w:lang w:val="fr-BE"/>
              </w:rPr>
              <w:t>Bachel</w:t>
            </w:r>
            <w:r>
              <w:rPr>
                <w:rFonts w:ascii="Open Sans" w:hAnsi="Open Sans" w:cs="Open Sans"/>
                <w:b/>
                <w:bCs/>
                <w:color w:val="201C37"/>
                <w:lang w:val="fr-BE"/>
              </w:rPr>
              <w:t>ie</w:t>
            </w:r>
            <w:r w:rsidRPr="002537B2">
              <w:rPr>
                <w:rFonts w:ascii="Open Sans" w:hAnsi="Open Sans" w:cs="Open Sans"/>
                <w:b/>
                <w:bCs/>
                <w:color w:val="201C37"/>
                <w:lang w:val="fr-BE"/>
              </w:rPr>
              <w:t xml:space="preserve">r en Droit </w:t>
            </w:r>
          </w:p>
          <w:p w14:paraId="30F810CF" w14:textId="77777777" w:rsidR="00CF552E" w:rsidRPr="009D0BC4" w:rsidRDefault="00CF552E" w:rsidP="00CB354E">
            <w:pPr>
              <w:rPr>
                <w:rFonts w:ascii="Open Sans Light" w:hAnsi="Open Sans Light" w:cs="Open Sans Light"/>
                <w:i/>
                <w:color w:val="201C37"/>
                <w:lang w:val="fr-BE"/>
              </w:rPr>
            </w:pPr>
            <w:r>
              <w:rPr>
                <w:rFonts w:ascii="Open Sans Light" w:hAnsi="Open Sans Light" w:cs="Open Sans Light"/>
                <w:i/>
                <w:color w:val="201C37"/>
                <w:lang w:val="fr-BE"/>
              </w:rPr>
              <w:t>Université Libre de Bruxelles (ULB)</w:t>
            </w:r>
            <w:r w:rsidRPr="002537B2">
              <w:rPr>
                <w:rFonts w:ascii="Open Sans Light" w:hAnsi="Open Sans Light" w:cs="Open Sans Light"/>
                <w:i/>
                <w:color w:val="201C37"/>
                <w:lang w:val="fr-BE"/>
              </w:rPr>
              <w:t xml:space="preserve"> </w:t>
            </w:r>
            <w:r w:rsidRPr="0040085A">
              <w:rPr>
                <w:rFonts w:ascii="Open Sans Light" w:hAnsi="Open Sans Light" w:cs="Open Sans Light"/>
                <w:i/>
                <w:color w:val="201C37"/>
                <w:lang w:val="fr-BE"/>
              </w:rPr>
              <w:t>~ 20</w:t>
            </w:r>
            <w:r>
              <w:rPr>
                <w:rFonts w:ascii="Open Sans Light" w:hAnsi="Open Sans Light" w:cs="Open Sans Light"/>
                <w:i/>
                <w:color w:val="201C37"/>
                <w:lang w:val="fr-BE"/>
              </w:rPr>
              <w:t xml:space="preserve">11 </w:t>
            </w:r>
            <w:r w:rsidRPr="007E4162">
              <w:rPr>
                <w:rFonts w:ascii="Open Sans Light" w:hAnsi="Open Sans Light" w:cs="Open Sans Light"/>
                <w:i/>
                <w:color w:val="201C37"/>
                <w:lang w:val="fr-BE"/>
              </w:rPr>
              <w:t>–</w:t>
            </w:r>
            <w:r>
              <w:rPr>
                <w:rFonts w:ascii="Open Sans Light" w:hAnsi="Open Sans Light" w:cs="Open Sans Light"/>
                <w:i/>
                <w:color w:val="201C37"/>
                <w:lang w:val="fr-BE"/>
              </w:rPr>
              <w:t xml:space="preserve"> </w:t>
            </w:r>
            <w:r w:rsidRPr="0040085A">
              <w:rPr>
                <w:rFonts w:ascii="Open Sans Light" w:hAnsi="Open Sans Light" w:cs="Open Sans Light"/>
                <w:i/>
                <w:color w:val="201C37"/>
                <w:lang w:val="fr-BE"/>
              </w:rPr>
              <w:t>20</w:t>
            </w:r>
            <w:r>
              <w:rPr>
                <w:rFonts w:ascii="Open Sans Light" w:hAnsi="Open Sans Light" w:cs="Open Sans Light"/>
                <w:i/>
                <w:color w:val="201C37"/>
                <w:lang w:val="fr-BE"/>
              </w:rPr>
              <w:t>12</w:t>
            </w:r>
          </w:p>
          <w:p w14:paraId="37A99ACF" w14:textId="77777777" w:rsidR="00CF552E" w:rsidRDefault="00CF552E" w:rsidP="00CB354E">
            <w:pPr>
              <w:jc w:val="both"/>
              <w:rPr>
                <w:rFonts w:ascii="Open Sans" w:hAnsi="Open Sans" w:cs="Open Sans"/>
                <w:b/>
                <w:bCs/>
                <w:color w:val="201C37"/>
                <w:lang w:val="fr-BE"/>
              </w:rPr>
            </w:pPr>
            <w:r w:rsidRPr="002537B2">
              <w:rPr>
                <w:rFonts w:ascii="Open Sans" w:hAnsi="Open Sans" w:cs="Open Sans"/>
                <w:b/>
                <w:bCs/>
                <w:color w:val="201C37"/>
                <w:lang w:val="fr-BE"/>
              </w:rPr>
              <w:t>Secondaire supérieur</w:t>
            </w:r>
            <w:r>
              <w:rPr>
                <w:rFonts w:ascii="Open Sans" w:hAnsi="Open Sans" w:cs="Open Sans"/>
                <w:b/>
                <w:bCs/>
                <w:color w:val="201C37"/>
                <w:lang w:val="fr-BE"/>
              </w:rPr>
              <w:t xml:space="preserve"> </w:t>
            </w:r>
            <w:r w:rsidRPr="002537B2">
              <w:rPr>
                <w:rFonts w:ascii="Open Sans" w:hAnsi="Open Sans" w:cs="Open Sans"/>
                <w:b/>
                <w:bCs/>
                <w:color w:val="201C37"/>
                <w:lang w:val="fr-BE"/>
              </w:rPr>
              <w:t>(CESS)</w:t>
            </w:r>
          </w:p>
          <w:p w14:paraId="00A4C73A" w14:textId="77777777" w:rsidR="00CF552E" w:rsidRDefault="00CF552E" w:rsidP="00CB354E">
            <w:pPr>
              <w:rPr>
                <w:rFonts w:ascii="Open Sans Light" w:hAnsi="Open Sans Light" w:cs="Open Sans Light"/>
                <w:i/>
                <w:color w:val="201C37"/>
                <w:lang w:val="fr-BE"/>
              </w:rPr>
            </w:pPr>
            <w:r w:rsidRPr="002537B2">
              <w:rPr>
                <w:rFonts w:ascii="Open Sans Light" w:hAnsi="Open Sans Light" w:cs="Open Sans Light"/>
                <w:i/>
                <w:color w:val="201C37"/>
                <w:lang w:val="fr-BE"/>
              </w:rPr>
              <w:t xml:space="preserve">L’Athénée Royal </w:t>
            </w:r>
            <w:r>
              <w:rPr>
                <w:rFonts w:ascii="Open Sans Light" w:hAnsi="Open Sans Light" w:cs="Open Sans Light"/>
                <w:i/>
                <w:color w:val="201C37"/>
                <w:lang w:val="fr-BE"/>
              </w:rPr>
              <w:t xml:space="preserve">Serge </w:t>
            </w:r>
            <w:proofErr w:type="spellStart"/>
            <w:r>
              <w:rPr>
                <w:rFonts w:ascii="Open Sans Light" w:hAnsi="Open Sans Light" w:cs="Open Sans Light"/>
                <w:i/>
                <w:color w:val="201C37"/>
                <w:lang w:val="fr-BE"/>
              </w:rPr>
              <w:t>Creuz</w:t>
            </w:r>
            <w:proofErr w:type="spellEnd"/>
            <w:r>
              <w:rPr>
                <w:rFonts w:ascii="Open Sans Light" w:hAnsi="Open Sans Light" w:cs="Open Sans Light"/>
                <w:i/>
                <w:color w:val="201C37"/>
                <w:lang w:val="fr-BE"/>
              </w:rPr>
              <w:t xml:space="preserve"> </w:t>
            </w:r>
            <w:r w:rsidRPr="0040085A">
              <w:rPr>
                <w:rFonts w:ascii="Open Sans Light" w:hAnsi="Open Sans Light" w:cs="Open Sans Light"/>
                <w:i/>
                <w:color w:val="201C37"/>
                <w:lang w:val="fr-BE"/>
              </w:rPr>
              <w:t>~ 20</w:t>
            </w:r>
            <w:r>
              <w:rPr>
                <w:rFonts w:ascii="Open Sans Light" w:hAnsi="Open Sans Light" w:cs="Open Sans Light"/>
                <w:i/>
                <w:color w:val="201C37"/>
                <w:lang w:val="fr-BE"/>
              </w:rPr>
              <w:t xml:space="preserve">03 </w:t>
            </w:r>
            <w:r w:rsidRPr="007E4162">
              <w:rPr>
                <w:rFonts w:ascii="Open Sans Light" w:hAnsi="Open Sans Light" w:cs="Open Sans Light"/>
                <w:i/>
                <w:color w:val="201C37"/>
                <w:lang w:val="fr-BE"/>
              </w:rPr>
              <w:t>–</w:t>
            </w:r>
            <w:r>
              <w:rPr>
                <w:rFonts w:ascii="Open Sans Light" w:hAnsi="Open Sans Light" w:cs="Open Sans Light"/>
                <w:i/>
                <w:color w:val="201C37"/>
                <w:lang w:val="fr-BE"/>
              </w:rPr>
              <w:t xml:space="preserve"> 2010</w:t>
            </w:r>
          </w:p>
          <w:p w14:paraId="4C7BAF3F" w14:textId="77777777" w:rsidR="00CF552E" w:rsidRPr="0085768A" w:rsidRDefault="00CF552E" w:rsidP="00CB354E">
            <w:pPr>
              <w:rPr>
                <w:rFonts w:ascii="Open Sans Light" w:hAnsi="Open Sans Light" w:cs="Open Sans Light"/>
                <w:color w:val="201C37"/>
                <w:lang w:val="fr-BE"/>
              </w:rPr>
            </w:pPr>
            <w:r w:rsidRPr="002537B2">
              <w:rPr>
                <w:rFonts w:ascii="Open Sans Light" w:hAnsi="Open Sans Light" w:cs="Open Sans Light"/>
                <w:color w:val="201C37"/>
                <w:lang w:val="fr-BE"/>
              </w:rPr>
              <w:t>Section</w:t>
            </w:r>
            <w:r>
              <w:rPr>
                <w:rFonts w:ascii="Open Sans Light" w:hAnsi="Open Sans Light" w:cs="Open Sans Light"/>
                <w:color w:val="201C37"/>
                <w:lang w:val="fr-BE"/>
              </w:rPr>
              <w:t xml:space="preserve"> </w:t>
            </w:r>
            <w:r w:rsidRPr="002537B2">
              <w:rPr>
                <w:rFonts w:ascii="Open Sans Light" w:hAnsi="Open Sans Light" w:cs="Open Sans Light"/>
                <w:color w:val="201C37"/>
                <w:lang w:val="fr-BE"/>
              </w:rPr>
              <w:t xml:space="preserve">: </w:t>
            </w:r>
            <w:r w:rsidRPr="00371AD5">
              <w:rPr>
                <w:rFonts w:ascii="Open Sans Light" w:hAnsi="Open Sans Light" w:cs="Open Sans Light"/>
                <w:color w:val="201C37"/>
                <w:lang w:val="fr-BE"/>
              </w:rPr>
              <w:t>Sciences-Mathématiques &amp; Langues Modernes I</w:t>
            </w:r>
            <w:r>
              <w:rPr>
                <w:rFonts w:ascii="Open Sans Light" w:hAnsi="Open Sans Light" w:cs="Open Sans Light"/>
                <w:color w:val="201C37"/>
                <w:lang w:val="fr-BE"/>
              </w:rPr>
              <w:t>I</w:t>
            </w:r>
          </w:p>
        </w:tc>
      </w:tr>
    </w:tbl>
    <w:p w14:paraId="624E513D" w14:textId="1A067DEC" w:rsidR="00CF552E" w:rsidRPr="00CF552E" w:rsidRDefault="00CF552E" w:rsidP="00CF552E">
      <w:pPr>
        <w:tabs>
          <w:tab w:val="left" w:pos="2235"/>
        </w:tabs>
        <w:rPr>
          <w:rFonts w:ascii="Open Sans Light" w:hAnsi="Open Sans Light" w:cs="Open Sans Light"/>
          <w:lang w:val="fr-BE"/>
        </w:rPr>
      </w:pPr>
    </w:p>
    <w:sectPr w:rsidR="00CF552E" w:rsidRPr="00CF552E" w:rsidSect="00294D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39DDA" w14:textId="77777777" w:rsidR="006368EB" w:rsidRDefault="006368EB" w:rsidP="00E159E3">
      <w:pPr>
        <w:spacing w:after="0" w:line="240" w:lineRule="auto"/>
      </w:pPr>
      <w:r>
        <w:separator/>
      </w:r>
    </w:p>
  </w:endnote>
  <w:endnote w:type="continuationSeparator" w:id="0">
    <w:p w14:paraId="2FF6D9B7" w14:textId="77777777" w:rsidR="006368EB" w:rsidRDefault="006368EB" w:rsidP="00E15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,Bold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DD82F" w14:textId="77777777" w:rsidR="006368EB" w:rsidRDefault="006368EB" w:rsidP="00E159E3">
      <w:pPr>
        <w:spacing w:after="0" w:line="240" w:lineRule="auto"/>
      </w:pPr>
      <w:r>
        <w:separator/>
      </w:r>
    </w:p>
  </w:footnote>
  <w:footnote w:type="continuationSeparator" w:id="0">
    <w:p w14:paraId="43A88EFF" w14:textId="77777777" w:rsidR="006368EB" w:rsidRDefault="006368EB" w:rsidP="00E15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96CEE"/>
    <w:multiLevelType w:val="hybridMultilevel"/>
    <w:tmpl w:val="E886170E"/>
    <w:lvl w:ilvl="0" w:tplc="36163068">
      <w:start w:val="1"/>
      <w:numFmt w:val="bullet"/>
      <w:lvlText w:val="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8E6A42"/>
    <w:multiLevelType w:val="hybridMultilevel"/>
    <w:tmpl w:val="845AF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DF9"/>
    <w:rsid w:val="0000791E"/>
    <w:rsid w:val="00011F2E"/>
    <w:rsid w:val="00024439"/>
    <w:rsid w:val="00030181"/>
    <w:rsid w:val="00050B6E"/>
    <w:rsid w:val="000D4193"/>
    <w:rsid w:val="00113D76"/>
    <w:rsid w:val="001200E6"/>
    <w:rsid w:val="001449A6"/>
    <w:rsid w:val="00155136"/>
    <w:rsid w:val="00160ADD"/>
    <w:rsid w:val="0017605B"/>
    <w:rsid w:val="001916E8"/>
    <w:rsid w:val="0019510D"/>
    <w:rsid w:val="001D6A58"/>
    <w:rsid w:val="001F7CF8"/>
    <w:rsid w:val="00221D84"/>
    <w:rsid w:val="00244F39"/>
    <w:rsid w:val="002537B2"/>
    <w:rsid w:val="00260BE5"/>
    <w:rsid w:val="0028507E"/>
    <w:rsid w:val="00294DF9"/>
    <w:rsid w:val="002A561A"/>
    <w:rsid w:val="002C2B92"/>
    <w:rsid w:val="002C5E21"/>
    <w:rsid w:val="00304408"/>
    <w:rsid w:val="00320025"/>
    <w:rsid w:val="00351DB3"/>
    <w:rsid w:val="00362E48"/>
    <w:rsid w:val="00371AD5"/>
    <w:rsid w:val="00375170"/>
    <w:rsid w:val="0040085A"/>
    <w:rsid w:val="00434FD8"/>
    <w:rsid w:val="004374A0"/>
    <w:rsid w:val="004417D9"/>
    <w:rsid w:val="0046457D"/>
    <w:rsid w:val="00494F9A"/>
    <w:rsid w:val="00497140"/>
    <w:rsid w:val="00546F30"/>
    <w:rsid w:val="00576582"/>
    <w:rsid w:val="005E11FC"/>
    <w:rsid w:val="00616792"/>
    <w:rsid w:val="00622734"/>
    <w:rsid w:val="006257CD"/>
    <w:rsid w:val="006368EB"/>
    <w:rsid w:val="00660C70"/>
    <w:rsid w:val="00692238"/>
    <w:rsid w:val="006A4C5E"/>
    <w:rsid w:val="006C74E0"/>
    <w:rsid w:val="007070D4"/>
    <w:rsid w:val="00724382"/>
    <w:rsid w:val="00740223"/>
    <w:rsid w:val="00740D2C"/>
    <w:rsid w:val="00790EA8"/>
    <w:rsid w:val="007959AA"/>
    <w:rsid w:val="007B7E9A"/>
    <w:rsid w:val="007E4162"/>
    <w:rsid w:val="007F7EDD"/>
    <w:rsid w:val="008053AA"/>
    <w:rsid w:val="008523CB"/>
    <w:rsid w:val="0085768A"/>
    <w:rsid w:val="008603D8"/>
    <w:rsid w:val="00872F6C"/>
    <w:rsid w:val="00892572"/>
    <w:rsid w:val="008938DC"/>
    <w:rsid w:val="00897991"/>
    <w:rsid w:val="008E288A"/>
    <w:rsid w:val="00913218"/>
    <w:rsid w:val="00913419"/>
    <w:rsid w:val="00913C76"/>
    <w:rsid w:val="0097343B"/>
    <w:rsid w:val="009A5707"/>
    <w:rsid w:val="009D0BC4"/>
    <w:rsid w:val="009D5BD6"/>
    <w:rsid w:val="00A123AC"/>
    <w:rsid w:val="00A134C2"/>
    <w:rsid w:val="00AA48A6"/>
    <w:rsid w:val="00AD08C2"/>
    <w:rsid w:val="00AD1BD6"/>
    <w:rsid w:val="00B169EA"/>
    <w:rsid w:val="00B26F0F"/>
    <w:rsid w:val="00B67F3E"/>
    <w:rsid w:val="00B74A18"/>
    <w:rsid w:val="00B74B5E"/>
    <w:rsid w:val="00BD543C"/>
    <w:rsid w:val="00BF3CED"/>
    <w:rsid w:val="00C62825"/>
    <w:rsid w:val="00CB0A14"/>
    <w:rsid w:val="00CC1228"/>
    <w:rsid w:val="00CC4000"/>
    <w:rsid w:val="00CC61B3"/>
    <w:rsid w:val="00CE3909"/>
    <w:rsid w:val="00CF552E"/>
    <w:rsid w:val="00D80916"/>
    <w:rsid w:val="00E159E3"/>
    <w:rsid w:val="00E202D8"/>
    <w:rsid w:val="00E25268"/>
    <w:rsid w:val="00E6796B"/>
    <w:rsid w:val="00E8213D"/>
    <w:rsid w:val="00F20AA6"/>
    <w:rsid w:val="00F221F5"/>
    <w:rsid w:val="00F26790"/>
    <w:rsid w:val="00F801AE"/>
    <w:rsid w:val="00F91528"/>
    <w:rsid w:val="00FC27CF"/>
    <w:rsid w:val="00FD1F6E"/>
    <w:rsid w:val="00FD714D"/>
    <w:rsid w:val="00FE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181CF"/>
  <w15:docId w15:val="{CA605311-9F9F-410B-9432-9D2DDC0A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D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94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F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7ED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ED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D1F6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92572"/>
    <w:rPr>
      <w:color w:val="605E5C"/>
      <w:shd w:val="clear" w:color="auto" w:fill="E1DFDD"/>
    </w:rPr>
  </w:style>
  <w:style w:type="paragraph" w:customStyle="1" w:styleId="Default">
    <w:name w:val="Default"/>
    <w:rsid w:val="00221D84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nl-BE"/>
    </w:rPr>
  </w:style>
  <w:style w:type="paragraph" w:styleId="En-tte">
    <w:name w:val="header"/>
    <w:basedOn w:val="Normal"/>
    <w:link w:val="En-tteCar"/>
    <w:uiPriority w:val="99"/>
    <w:unhideWhenUsed/>
    <w:rsid w:val="00E15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59E3"/>
  </w:style>
  <w:style w:type="paragraph" w:styleId="Pieddepage">
    <w:name w:val="footer"/>
    <w:basedOn w:val="Normal"/>
    <w:link w:val="PieddepageCar"/>
    <w:uiPriority w:val="99"/>
    <w:unhideWhenUsed/>
    <w:rsid w:val="00E15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5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svg"/><Relationship Id="rId24" Type="http://schemas.openxmlformats.org/officeDocument/2006/relationships/hyperlink" Target="https://www.cvtemplatemaster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8.sv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image" Target="media/image1.png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D2772-901D-416D-A203-8424065DB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406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 Template Master</dc:creator>
  <cp:lastModifiedBy>A. EL Mahsini</cp:lastModifiedBy>
  <cp:revision>26</cp:revision>
  <cp:lastPrinted>2021-05-19T21:02:00Z</cp:lastPrinted>
  <dcterms:created xsi:type="dcterms:W3CDTF">2020-11-04T10:54:00Z</dcterms:created>
  <dcterms:modified xsi:type="dcterms:W3CDTF">2021-06-25T14:52:00Z</dcterms:modified>
</cp:coreProperties>
</file>