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37" w:rsidRPr="001A0F37" w:rsidRDefault="001A0F37" w:rsidP="001A0F37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A303B"/>
          <w:kern w:val="36"/>
          <w:sz w:val="48"/>
          <w:szCs w:val="48"/>
          <w:lang w:eastAsia="fr-FR"/>
        </w:rPr>
      </w:pPr>
      <w:r w:rsidRPr="001A0F37">
        <w:rPr>
          <w:rFonts w:ascii="Georgia" w:eastAsia="Times New Roman" w:hAnsi="Georgia" w:cs="Times New Roman"/>
          <w:color w:val="2A303B"/>
          <w:kern w:val="36"/>
          <w:sz w:val="48"/>
          <w:szCs w:val="48"/>
          <w:lang w:eastAsia="fr-FR"/>
        </w:rPr>
        <w:t>Chine : un incident sur un réacteur nucléaire EPR s’est produit dans le sud du pays</w:t>
      </w:r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A303B"/>
          <w:sz w:val="24"/>
          <w:szCs w:val="24"/>
          <w:lang w:eastAsia="fr-FR"/>
        </w:rPr>
      </w:pPr>
      <w:r w:rsidRPr="001A0F37">
        <w:rPr>
          <w:rFonts w:ascii="Helvetica" w:eastAsia="Times New Roman" w:hAnsi="Helvetica" w:cs="Helvetica"/>
          <w:color w:val="2A303B"/>
          <w:sz w:val="24"/>
          <w:szCs w:val="24"/>
          <w:lang w:eastAsia="fr-FR"/>
        </w:rPr>
        <w:t xml:space="preserve">Une « fuite » serait apparue récemment dans l’un des deux réacteurs de la centrale nucléaire de </w:t>
      </w:r>
      <w:proofErr w:type="spellStart"/>
      <w:r w:rsidRPr="001A0F37">
        <w:rPr>
          <w:rFonts w:ascii="Helvetica" w:eastAsia="Times New Roman" w:hAnsi="Helvetica" w:cs="Helvetica"/>
          <w:color w:val="2A303B"/>
          <w:sz w:val="24"/>
          <w:szCs w:val="24"/>
          <w:lang w:eastAsia="fr-FR"/>
        </w:rPr>
        <w:t>Taishan</w:t>
      </w:r>
      <w:proofErr w:type="spellEnd"/>
      <w:r w:rsidRPr="001A0F37">
        <w:rPr>
          <w:rFonts w:ascii="Helvetica" w:eastAsia="Times New Roman" w:hAnsi="Helvetica" w:cs="Helvetica"/>
          <w:color w:val="2A303B"/>
          <w:sz w:val="24"/>
          <w:szCs w:val="24"/>
          <w:lang w:eastAsia="fr-FR"/>
        </w:rPr>
        <w:t xml:space="preserve"> développée par la France, a révélé, lundi, la chaîne américaine CNN. Les autorités chinoises n’ont pas communiqué sur le sujet.</w:t>
      </w:r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17B8E"/>
          <w:sz w:val="24"/>
          <w:szCs w:val="24"/>
          <w:lang w:eastAsia="fr-FR"/>
        </w:rPr>
      </w:pPr>
      <w:r w:rsidRPr="001A0F37">
        <w:rPr>
          <w:rFonts w:ascii="Helvetica" w:eastAsia="Times New Roman" w:hAnsi="Helvetica" w:cs="Helvetica"/>
          <w:color w:val="717B8E"/>
          <w:sz w:val="24"/>
          <w:szCs w:val="24"/>
          <w:lang w:eastAsia="fr-FR"/>
        </w:rPr>
        <w:t>Par </w:t>
      </w:r>
      <w:hyperlink r:id="rId5" w:history="1">
        <w:r w:rsidRPr="001A0F37">
          <w:rPr>
            <w:rFonts w:ascii="inherit" w:eastAsia="Times New Roman" w:hAnsi="inherit" w:cs="Helvetica"/>
            <w:color w:val="0000FF"/>
            <w:sz w:val="24"/>
            <w:szCs w:val="24"/>
            <w:lang w:eastAsia="fr-FR"/>
          </w:rPr>
          <w:t xml:space="preserve">Jean-Michel </w:t>
        </w:r>
        <w:proofErr w:type="spellStart"/>
        <w:r w:rsidRPr="001A0F37">
          <w:rPr>
            <w:rFonts w:ascii="inherit" w:eastAsia="Times New Roman" w:hAnsi="inherit" w:cs="Helvetica"/>
            <w:color w:val="0000FF"/>
            <w:sz w:val="24"/>
            <w:szCs w:val="24"/>
            <w:lang w:eastAsia="fr-FR"/>
          </w:rPr>
          <w:t>Bezat</w:t>
        </w:r>
        <w:proofErr w:type="spellEnd"/>
      </w:hyperlink>
    </w:p>
    <w:p w:rsidR="001A0F37" w:rsidRPr="001A0F37" w:rsidRDefault="001A0F37" w:rsidP="001A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1A0F3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6971F09" wp14:editId="67FBE583">
            <wp:extent cx="9753600" cy="6115050"/>
            <wp:effectExtent l="0" t="0" r="0" b="0"/>
            <wp:docPr id="1" name="Image 1" descr="Travaux de construction de l’EPR de Taishan, en Chine, lors de la visite du premier ministre français, Jean-Marc Ayrault, le 8 décembre 20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aux de construction de l’EPR de Taishan, en Chine, lors de la visite du premier ministre français, Jean-Marc Ayrault, le 8 décembre 2013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Travaux de construction de l’EPR de </w:t>
      </w:r>
      <w:proofErr w:type="spellStart"/>
      <w:r w:rsidRPr="001A0F37">
        <w:rPr>
          <w:rFonts w:ascii="Times New Roman" w:eastAsia="Times New Roman" w:hAnsi="Times New Roman" w:cs="Times New Roman"/>
          <w:sz w:val="24"/>
          <w:szCs w:val="24"/>
          <w:lang w:eastAsia="fr-FR"/>
        </w:rPr>
        <w:t>Taishan</w:t>
      </w:r>
      <w:proofErr w:type="spellEnd"/>
      <w:r w:rsidRPr="001A0F37">
        <w:rPr>
          <w:rFonts w:ascii="Times New Roman" w:eastAsia="Times New Roman" w:hAnsi="Times New Roman" w:cs="Times New Roman"/>
          <w:sz w:val="24"/>
          <w:szCs w:val="24"/>
          <w:lang w:eastAsia="fr-FR"/>
        </w:rPr>
        <w:t>, en Chine, lors de la visite du premier ministre français, Jean-Marc Ayrault, le 8 décembre 2013. </w:t>
      </w:r>
      <w:r w:rsidRPr="001A0F37">
        <w:rPr>
          <w:rFonts w:ascii="Times New Roman" w:eastAsia="Times New Roman" w:hAnsi="Times New Roman" w:cs="Times New Roman"/>
          <w:color w:val="A2A9AE"/>
          <w:sz w:val="24"/>
          <w:szCs w:val="24"/>
          <w:lang w:eastAsia="fr-FR"/>
        </w:rPr>
        <w:t>PETER PARKS / AFP</w:t>
      </w:r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</w:pP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lastRenderedPageBreak/>
        <w:t>C’est un nouveau coup dur pour l’EPR, la dernière génération de centrale nucléaire développée par la filière française. On en ignore encore l’importance, mais une </w:t>
      </w:r>
      <w:r w:rsidRPr="001A0F37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fr-FR"/>
        </w:rPr>
        <w:t>« fuite »</w:t>
      </w: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 xml:space="preserve"> s’est récemment produite dans l’un des deux réacteurs de la centrale nucléaire de </w:t>
      </w:r>
      <w:proofErr w:type="spellStart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Taishan</w:t>
      </w:r>
      <w:proofErr w:type="spellEnd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, dans le sud de la Chine, a révélé, lundi 14 juin, </w:t>
      </w:r>
      <w:hyperlink r:id="rId7" w:tgtFrame="_blank" w:tooltip="Nouvelle fenêtre" w:history="1">
        <w:r w:rsidRPr="001A0F37">
          <w:rPr>
            <w:rFonts w:ascii="inherit" w:eastAsia="Times New Roman" w:hAnsi="inherit" w:cs="Times New Roman"/>
            <w:color w:val="0000FF"/>
            <w:sz w:val="24"/>
            <w:szCs w:val="24"/>
            <w:lang w:eastAsia="fr-FR"/>
          </w:rPr>
          <w:t>la chaîne de télévision américaine CNN</w:t>
        </w:r>
      </w:hyperlink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. EDF évoque une </w:t>
      </w:r>
      <w:r w:rsidRPr="001A0F37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fr-FR"/>
        </w:rPr>
        <w:t>« augmentation de la concentration de “gaz rares” dans le circuit primaire »</w:t>
      </w: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, qui se trouve dans la double enceinte en béton renfermant la chaudière. Un incident suffisamment sérieux pour susciter l’inquiétude des autorités américaines. De son côté, le gouvernement français a été prévenu jeudi 10 juin, et le ministère des affaires étrangères s’est saisi du dossier, fait-on savoir à Paris.</w:t>
      </w:r>
    </w:p>
    <w:p w:rsidR="001A0F37" w:rsidRPr="001A0F37" w:rsidRDefault="001A0F37" w:rsidP="001A0F37">
      <w:pPr>
        <w:spacing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26B9C"/>
          <w:sz w:val="24"/>
          <w:szCs w:val="24"/>
          <w:lang w:eastAsia="fr-FR"/>
        </w:rPr>
      </w:pPr>
      <w:r w:rsidRPr="001A0F37">
        <w:rPr>
          <w:rFonts w:ascii="Arial Narrow" w:eastAsia="Times New Roman" w:hAnsi="Arial Narrow" w:cs="Times New Roman"/>
          <w:b/>
          <w:bCs/>
          <w:color w:val="026B9C"/>
          <w:sz w:val="24"/>
          <w:szCs w:val="24"/>
          <w:lang w:eastAsia="fr-FR"/>
        </w:rPr>
        <w:t>La centrale EPR chinoise continuait de fonctionner, au grand étonnement d’experts français</w:t>
      </w:r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</w:pP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C’est la filiale américaine de Framatome (ex-Areva NP) qui a alerté les autorités américaines d’une </w:t>
      </w:r>
      <w:r w:rsidRPr="001A0F37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fr-FR"/>
        </w:rPr>
        <w:t>« menace radiologique imminente »</w:t>
      </w: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, selon des responsables américains et des documents consultés par CNN. L’autorité de sûreté chinoise aurait repoussé les limites acceptables pour la détection des rayonnements à l’extérieur de la centrale pour éviter son arrêt, selon une lettre de Framatome au ministère de l’énergie américain. La centrale EPR chinoise continuait de fonctionner, au grand étonnement d’experts français.</w:t>
      </w:r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</w:pP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 xml:space="preserve">L’administration </w:t>
      </w:r>
      <w:proofErr w:type="spellStart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Biden</w:t>
      </w:r>
      <w:proofErr w:type="spellEnd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 xml:space="preserve"> a estimé que l’installation n’avait pas encore atteint un </w:t>
      </w:r>
      <w:r w:rsidRPr="001A0F37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fr-FR"/>
        </w:rPr>
        <w:t>« niveau de crise » </w:t>
      </w: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pour les agents de la centrale et pour la population, a déclaré l’une des sources à la chaîne de télévision. La situation a néanmoins été jugée suffisamment grave pour justifier, la semaine dernière, la tenue de plusieurs réunions du conseil de sécurité nationale américain à des niveaux élevés. Des échanges ont également eu lieu avec les autorités françaises et chinoises.</w:t>
      </w:r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</w:pP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Dans un communiqué, lundi 14 juin, Framatome a déclaré que </w:t>
      </w:r>
      <w:r w:rsidRPr="001A0F37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fr-FR"/>
        </w:rPr>
        <w:t>« sur la base des informations disponibles, la tranche est dans son domaine de fonctionnement et de sûreté autorisé »</w:t>
      </w: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 et qu’elle</w:t>
      </w:r>
      <w:r w:rsidRPr="001A0F37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fr-FR"/>
        </w:rPr>
        <w:t> « apporte son soutien à l’analyse de l’évolution d’un des paramètres de fonctionnement de la centrale »</w:t>
      </w: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. L’expertise de la filiale américaine du fabricant de chaudières nucléaires est visiblement nécessaire, ce qui explique que le gouvernement des Etats-Unis ait été mis dans la boucle. Les équipes de Framatome </w:t>
      </w:r>
      <w:r w:rsidRPr="001A0F37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fr-FR"/>
        </w:rPr>
        <w:t>« travaillent avec les experts concernés pour suivre et évaluer la situation, et si nécessaire, proposer des solutions »</w:t>
      </w: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, précise la société.</w:t>
      </w:r>
    </w:p>
    <w:p w:rsidR="001A0F37" w:rsidRPr="001A0F37" w:rsidRDefault="001A0F37" w:rsidP="001A0F37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A303B"/>
          <w:sz w:val="36"/>
          <w:szCs w:val="36"/>
          <w:lang w:eastAsia="fr-FR"/>
        </w:rPr>
      </w:pPr>
      <w:r w:rsidRPr="001A0F37">
        <w:rPr>
          <w:rFonts w:ascii="Helvetica" w:eastAsia="Times New Roman" w:hAnsi="Helvetica" w:cs="Helvetica"/>
          <w:b/>
          <w:bCs/>
          <w:color w:val="2A303B"/>
          <w:sz w:val="36"/>
          <w:szCs w:val="36"/>
          <w:lang w:eastAsia="fr-FR"/>
        </w:rPr>
        <w:t>« Domaine de sûreté autorisé »</w:t>
      </w:r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</w:pP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On ne peut être plus lapidaire, les autorités chinoises, qui ne détestent rien tant que d’être prises en défaut, refusent à leurs partenaires industriels de communiquer davantage. On ignore, notamment, si le </w:t>
      </w:r>
      <w:r w:rsidRPr="001A0F37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fr-FR"/>
        </w:rPr>
        <w:t>« domaine de sûreté autorisé » </w:t>
      </w: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est plus large en Chine qu’ailleurs, et qui le définit : le concepteur ou l’autorité de sûreté nucléaire chinoise ? En ce domaine, les règles varient d’un pays à l’autre, et celles de la France pour son parc de 56 réacteurs sont jugées très sévères. Les autorités chinoises n’ont pas communiqué publiquement sur cet incident.</w:t>
      </w:r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</w:pP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 xml:space="preserve">On ignore également tout de la gravité de l’événement. La réglementation internationale oblige néanmoins à notifier tout incident à l’Agence internationale de l’énergie atomique (AIEA), dont le siège est à Vienne. En France, tout dysfonctionnement doit être immédiatement déclaré à l’Autorité de sûreté nucléaire (ASN), institution indépendante du </w:t>
      </w: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lastRenderedPageBreak/>
        <w:t>gouvernement, qui le rend public. Elle peut contraindre EDF à arrêter un réacteur quand l’opérateur ne l’a pas décidé lui-même.</w:t>
      </w:r>
    </w:p>
    <w:p w:rsidR="001A0F37" w:rsidRPr="001A0F37" w:rsidRDefault="001A0F37" w:rsidP="001A0F37">
      <w:pPr>
        <w:spacing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26B9C"/>
          <w:sz w:val="24"/>
          <w:szCs w:val="24"/>
          <w:lang w:eastAsia="fr-FR"/>
        </w:rPr>
      </w:pPr>
      <w:r w:rsidRPr="001A0F37">
        <w:rPr>
          <w:rFonts w:ascii="Arial Narrow" w:eastAsia="Times New Roman" w:hAnsi="Arial Narrow" w:cs="Times New Roman"/>
          <w:b/>
          <w:bCs/>
          <w:color w:val="026B9C"/>
          <w:sz w:val="24"/>
          <w:szCs w:val="24"/>
          <w:lang w:eastAsia="fr-FR"/>
        </w:rPr>
        <w:t>Les Etats-Unis peuvent avoir intérêt à amplifier un incident industriel</w:t>
      </w:r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</w:pP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 xml:space="preserve">Cette fuite des autorités américaines à CNN sur un sujet aussi sensible survient alors que les tensions sino-américaines sur les dossiers diplomatiques, commerciaux et technologiques n’ont pas baissé depuis l’élection de Joe </w:t>
      </w:r>
      <w:proofErr w:type="spellStart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Biden</w:t>
      </w:r>
      <w:proofErr w:type="spellEnd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. Pour discréditer la Chine, particulièrement dans un domaine hautement sensible, les Etats-Unis peuvent avoir intérêt à amplifier un incident industriel. Mais il risque d’entraîner des dommages collatéraux pour l’industrie nucléaire française.</w:t>
      </w:r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</w:pP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 xml:space="preserve">Paris est directement impliqué, puisque la centrale de </w:t>
      </w:r>
      <w:proofErr w:type="spellStart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Taishan</w:t>
      </w:r>
      <w:proofErr w:type="spellEnd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 xml:space="preserve"> est de technologie française. Exploitée par l’électricien public China General </w:t>
      </w:r>
      <w:proofErr w:type="spellStart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Nuclear</w:t>
      </w:r>
      <w:proofErr w:type="spellEnd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 xml:space="preserve"> (CGN), elle a été conçue et construite avec EDF (et sa filiale Framatome pour l’îlot nucléaire), qui en possède 30 %. </w:t>
      </w:r>
      <w:proofErr w:type="spellStart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Taishan</w:t>
      </w:r>
      <w:proofErr w:type="spellEnd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 1 et 2 sont entrés en service commercial en décembre 2018 et septembre 2019 – bien plus rapidement que les </w:t>
      </w:r>
      <w:hyperlink r:id="rId8" w:history="1">
        <w:r w:rsidRPr="001A0F37">
          <w:rPr>
            <w:rFonts w:ascii="inherit" w:eastAsia="Times New Roman" w:hAnsi="inherit" w:cs="Times New Roman"/>
            <w:color w:val="0000FF"/>
            <w:sz w:val="24"/>
            <w:szCs w:val="24"/>
            <w:lang w:eastAsia="fr-FR"/>
          </w:rPr>
          <w:t>EPR d’</w:t>
        </w:r>
        <w:proofErr w:type="spellStart"/>
        <w:r w:rsidRPr="001A0F37">
          <w:rPr>
            <w:rFonts w:ascii="inherit" w:eastAsia="Times New Roman" w:hAnsi="inherit" w:cs="Times New Roman"/>
            <w:color w:val="0000FF"/>
            <w:sz w:val="24"/>
            <w:szCs w:val="24"/>
            <w:lang w:eastAsia="fr-FR"/>
          </w:rPr>
          <w:t>Olkiluoto</w:t>
        </w:r>
        <w:proofErr w:type="spellEnd"/>
        <w:r w:rsidRPr="001A0F37">
          <w:rPr>
            <w:rFonts w:ascii="inherit" w:eastAsia="Times New Roman" w:hAnsi="inherit" w:cs="Times New Roman"/>
            <w:color w:val="0000FF"/>
            <w:sz w:val="24"/>
            <w:szCs w:val="24"/>
            <w:lang w:eastAsia="fr-FR"/>
          </w:rPr>
          <w:t xml:space="preserve"> (Finlande)</w:t>
        </w:r>
      </w:hyperlink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 et Flamanville (Manche), dont les chantiers ont été lancés en 2005 et 2007, mais qui ne sont toujours pas en exploitation après une dérive financière considérable.</w:t>
      </w:r>
    </w:p>
    <w:p w:rsidR="001A0F37" w:rsidRPr="001A0F37" w:rsidRDefault="001A0F37" w:rsidP="001A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0F37">
        <w:rPr>
          <w:rFonts w:ascii="Georgia" w:eastAsia="Times New Roman" w:hAnsi="Georgia" w:cs="Times New Roman"/>
          <w:b/>
          <w:bCs/>
          <w:sz w:val="24"/>
          <w:szCs w:val="24"/>
          <w:vertAlign w:val="subscript"/>
          <w:lang w:eastAsia="fr-FR"/>
        </w:rPr>
        <w:t>Article réservé à nos abonnés</w:t>
      </w:r>
      <w:r w:rsidRPr="001A0F37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t> Lire aussi </w:t>
      </w:r>
      <w:r w:rsidRPr="001A0F37">
        <w:rPr>
          <w:rFonts w:ascii="Georgia" w:eastAsia="Times New Roman" w:hAnsi="Georgia" w:cs="Times New Roman"/>
          <w:b/>
          <w:bCs/>
          <w:color w:val="026B9C"/>
          <w:sz w:val="24"/>
          <w:szCs w:val="24"/>
          <w:lang w:eastAsia="fr-FR"/>
        </w:rPr>
        <w:t> </w:t>
      </w:r>
      <w:hyperlink r:id="rId9" w:history="1">
        <w:r w:rsidRPr="001A0F3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lang w:eastAsia="fr-FR"/>
          </w:rPr>
          <w:t>« Echec opérationnel » et « dérive des coûts » : la gestion de l’EPR, réacteur nucléaire de troisième génération, décriée par la Cour de comptes</w:t>
        </w:r>
      </w:hyperlink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</w:pP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 xml:space="preserve">S’agit-il d’un défaut de conception ou d’une erreur d’exploitation ? Pour l’heure, quatre d’entre eux seulement sont en construction, alors que leur design remonte aux années 1990 : outre Flamanville et </w:t>
      </w:r>
      <w:proofErr w:type="spellStart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Olkiluoto</w:t>
      </w:r>
      <w:proofErr w:type="spellEnd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 xml:space="preserve">, EDF en construit deux à </w:t>
      </w:r>
      <w:proofErr w:type="spellStart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Hinckley</w:t>
      </w:r>
      <w:proofErr w:type="spellEnd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 xml:space="preserve"> Point (Royaume-Uni). Jusqu’à présent, Pékin n’a pas donné suite à la construction de deux EPR supplémentaires à </w:t>
      </w:r>
      <w:proofErr w:type="spellStart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Taishan</w:t>
      </w:r>
      <w:proofErr w:type="spellEnd"/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, alors que le pays développe sa propre technologie. Si l’incident s’avérait sérieux, ce serait un nouveau coup dur pour l’EPR, dont EDF-Framatome veulent vendre six exemplaires à l’Inde, deux supplémentaires au Royaume-Uni, et d’autres à la Pologne, la République tchèque, voire l’Arabie saoudite.</w:t>
      </w:r>
    </w:p>
    <w:p w:rsidR="001A0F37" w:rsidRPr="001A0F37" w:rsidRDefault="001A0F37" w:rsidP="001A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</w:pP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Mais c’est en France qu’une nouvelle version de l’EPR, censée être moins coûteuse et plus facile à construire que son « grand frère », est attendue. Au début de mai, lors de l’assemblée générale d’EDF, son président-directeur général a déclaré avoir transmis au gouvernement un dossier sur </w:t>
      </w:r>
      <w:r w:rsidRPr="001A0F37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fr-FR"/>
        </w:rPr>
        <w:t>« la faisabilité et les conditions »</w:t>
      </w: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 d’un programme de construction de six nouveaux réacteurs de troisième génération.</w:t>
      </w:r>
      <w:r w:rsidRPr="001A0F37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fr-FR"/>
        </w:rPr>
        <w:t> « Nous souhaitons que soit décidée la construction en France de nouveaux EPR »</w:t>
      </w:r>
      <w:r w:rsidRPr="001A0F37">
        <w:rPr>
          <w:rFonts w:ascii="Times New Roman" w:eastAsia="Times New Roman" w:hAnsi="Times New Roman" w:cs="Times New Roman"/>
          <w:color w:val="383F4E"/>
          <w:sz w:val="24"/>
          <w:szCs w:val="24"/>
          <w:lang w:eastAsia="fr-FR"/>
        </w:rPr>
        <w:t>, a insisté Jean-Bernard Lévy. Emmanuel Macron a conditionné une éventuelle commande à la mise en route de Flamanville, désormais prévue pour 2023.</w:t>
      </w:r>
    </w:p>
    <w:p w:rsidR="00BF5726" w:rsidRDefault="00BF5726"/>
    <w:sectPr w:rsidR="00BF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2D99"/>
    <w:multiLevelType w:val="multilevel"/>
    <w:tmpl w:val="288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37"/>
    <w:rsid w:val="001A0F37"/>
    <w:rsid w:val="00B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58F9B-398A-422D-A59A-7917F130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monde.fr/economie/article/2020/09/04/nucleaire-les-nouvelles-derives-de-l-epr-en-finlande-pourraient-couter-cher-a-l-etat-francais_6050898_32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ition.cnn.com/2021/06/14/politics/china-nuclear-reactor-leak-us-monitori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lemonde.fr/signataires/jean-michel-beza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monde.fr/economie/article/2020/07/09/nucleaire-la-cour-des-comptes-ereinte-l-epr_6045707_323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Silicium</dc:creator>
  <cp:keywords/>
  <dc:description/>
  <cp:lastModifiedBy>Silicium</cp:lastModifiedBy>
  <cp:revision>1</cp:revision>
  <dcterms:created xsi:type="dcterms:W3CDTF">2021-06-14T16:35:00Z</dcterms:created>
  <dcterms:modified xsi:type="dcterms:W3CDTF">2021-06-14T16:36:00Z</dcterms:modified>
</cp:coreProperties>
</file>