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28" w:rsidRPr="00EB453B" w:rsidRDefault="00335332" w:rsidP="00AE26A2">
      <w:pPr>
        <w:jc w:val="center"/>
        <w:rPr>
          <w:rFonts w:asciiTheme="majorBidi" w:hAnsiTheme="majorBidi" w:cstheme="majorBidi"/>
          <w:b/>
          <w:bCs/>
          <w:rtl/>
          <w:lang w:bidi="ar-DZ"/>
        </w:rPr>
      </w:pPr>
      <w:r w:rsidRPr="00EB453B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56192" behindDoc="0" locked="0" layoutInCell="1" allowOverlap="1">
            <wp:simplePos x="2000250" y="457200"/>
            <wp:positionH relativeFrom="margin">
              <wp:align>right</wp:align>
            </wp:positionH>
            <wp:positionV relativeFrom="margin">
              <wp:align>top</wp:align>
            </wp:positionV>
            <wp:extent cx="2600325" cy="501650"/>
            <wp:effectExtent l="0" t="0" r="0" b="0"/>
            <wp:wrapSquare wrapText="bothSides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26A2" w:rsidRPr="00EB453B" w:rsidRDefault="00AE26A2">
      <w:pPr>
        <w:rPr>
          <w:rFonts w:asciiTheme="majorBidi" w:hAnsiTheme="majorBidi" w:cstheme="majorBidi"/>
          <w:rtl/>
          <w:lang w:bidi="ar-DZ"/>
        </w:rPr>
      </w:pPr>
    </w:p>
    <w:p w:rsidR="00EB453B" w:rsidRDefault="00685C4F" w:rsidP="00EB453B">
      <w:pPr>
        <w:jc w:val="left"/>
        <w:rPr>
          <w:rFonts w:asciiTheme="majorBidi" w:hAnsiTheme="majorBidi" w:cstheme="majorBidi"/>
          <w:b/>
          <w:bCs/>
          <w:u w:val="single"/>
          <w:rtl/>
          <w:lang w:val="fr-FR" w:bidi="ar-DZ"/>
        </w:rPr>
      </w:pPr>
      <w:r w:rsidRPr="00685C4F">
        <w:rPr>
          <w:rFonts w:asciiTheme="majorBidi" w:hAnsiTheme="majorBidi" w:cstheme="majorBidi"/>
          <w:noProof/>
          <w:rtl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55pt;margin-top:10.35pt;width:524.5pt;height:0;z-index:251657216" o:connectortype="straight"/>
        </w:pict>
      </w:r>
    </w:p>
    <w:p w:rsidR="007D072A" w:rsidRPr="00EB453B" w:rsidRDefault="00663C4E" w:rsidP="00FF3162">
      <w:pPr>
        <w:jc w:val="center"/>
        <w:rPr>
          <w:rFonts w:asciiTheme="majorBidi" w:hAnsiTheme="majorBidi" w:cstheme="majorBidi"/>
          <w:b/>
          <w:bCs/>
          <w:u w:val="single"/>
          <w:rtl/>
          <w:lang w:val="fr-FR" w:bidi="ar-DZ"/>
        </w:rPr>
      </w:pPr>
      <w:r w:rsidRPr="00EB453B">
        <w:rPr>
          <w:rFonts w:asciiTheme="majorBidi" w:hAnsiTheme="majorBidi" w:cstheme="majorBidi"/>
          <w:b/>
          <w:bCs/>
          <w:u w:val="single"/>
          <w:rtl/>
          <w:lang w:val="fr-FR" w:bidi="ar-DZ"/>
        </w:rPr>
        <w:t xml:space="preserve">بطاقـــــــــــــــــة الرغبــــــــــــــات </w:t>
      </w:r>
      <w:r w:rsidR="00FF3162">
        <w:rPr>
          <w:rFonts w:asciiTheme="majorBidi" w:hAnsiTheme="majorBidi" w:cstheme="majorBidi" w:hint="cs"/>
          <w:b/>
          <w:bCs/>
          <w:u w:val="single"/>
          <w:rtl/>
          <w:lang w:val="fr-FR" w:bidi="ar-DZ"/>
        </w:rPr>
        <w:t>2021</w:t>
      </w:r>
      <w:r w:rsidRPr="00EB453B">
        <w:rPr>
          <w:rFonts w:asciiTheme="majorBidi" w:hAnsiTheme="majorBidi" w:cstheme="majorBidi"/>
          <w:b/>
          <w:bCs/>
          <w:u w:val="single"/>
          <w:rtl/>
          <w:lang w:val="fr-FR" w:bidi="ar-DZ"/>
        </w:rPr>
        <w:t xml:space="preserve"> / </w:t>
      </w:r>
      <w:bookmarkStart w:id="0" w:name="_GoBack"/>
      <w:bookmarkEnd w:id="0"/>
      <w:r w:rsidR="00FF3162">
        <w:rPr>
          <w:rFonts w:asciiTheme="majorBidi" w:hAnsiTheme="majorBidi" w:cstheme="majorBidi" w:hint="cs"/>
          <w:b/>
          <w:bCs/>
          <w:u w:val="single"/>
          <w:rtl/>
          <w:lang w:val="fr-FR" w:bidi="ar-DZ"/>
        </w:rPr>
        <w:t>2022</w:t>
      </w:r>
    </w:p>
    <w:p w:rsidR="00EB453B" w:rsidRDefault="00EB453B" w:rsidP="00663C4E">
      <w:pPr>
        <w:jc w:val="center"/>
        <w:rPr>
          <w:rFonts w:asciiTheme="majorBidi" w:hAnsiTheme="majorBidi" w:cstheme="majorBidi"/>
          <w:b/>
          <w:bCs/>
          <w:u w:val="single"/>
          <w:rtl/>
          <w:lang w:val="fr-FR" w:bidi="ar-DZ"/>
        </w:rPr>
      </w:pPr>
    </w:p>
    <w:p w:rsidR="00663C4E" w:rsidRPr="00EB453B" w:rsidRDefault="00663C4E" w:rsidP="00663C4E">
      <w:pPr>
        <w:jc w:val="center"/>
        <w:rPr>
          <w:rFonts w:asciiTheme="majorBidi" w:hAnsiTheme="majorBidi" w:cstheme="majorBidi"/>
          <w:b/>
          <w:bCs/>
          <w:u w:val="single"/>
          <w:rtl/>
          <w:lang w:val="fr-FR" w:bidi="ar-DZ"/>
        </w:rPr>
      </w:pPr>
      <w:proofErr w:type="gramStart"/>
      <w:r w:rsidRPr="00EB453B">
        <w:rPr>
          <w:rFonts w:asciiTheme="majorBidi" w:hAnsiTheme="majorBidi" w:cstheme="majorBidi"/>
          <w:b/>
          <w:bCs/>
          <w:u w:val="single"/>
          <w:rtl/>
          <w:lang w:val="fr-FR" w:bidi="ar-DZ"/>
        </w:rPr>
        <w:t>الأستاذ</w:t>
      </w:r>
      <w:proofErr w:type="gramEnd"/>
      <w:r w:rsidRPr="00EB453B">
        <w:rPr>
          <w:rFonts w:asciiTheme="majorBidi" w:hAnsiTheme="majorBidi" w:cstheme="majorBidi"/>
          <w:b/>
          <w:bCs/>
          <w:u w:val="single"/>
          <w:rtl/>
          <w:lang w:val="fr-FR" w:bidi="ar-DZ"/>
        </w:rPr>
        <w:t>...................................................................</w:t>
      </w:r>
    </w:p>
    <w:p w:rsidR="00663C4E" w:rsidRPr="00EB453B" w:rsidRDefault="00663C4E" w:rsidP="00663C4E">
      <w:pPr>
        <w:jc w:val="center"/>
        <w:rPr>
          <w:rFonts w:asciiTheme="majorBidi" w:hAnsiTheme="majorBidi" w:cstheme="majorBidi"/>
          <w:b/>
          <w:bCs/>
          <w:u w:val="single"/>
          <w:rtl/>
          <w:lang w:val="fr-FR" w:bidi="ar-DZ"/>
        </w:rPr>
      </w:pPr>
    </w:p>
    <w:p w:rsidR="00663C4E" w:rsidRPr="00EB453B" w:rsidRDefault="00663C4E" w:rsidP="00663C4E">
      <w:pPr>
        <w:jc w:val="center"/>
        <w:rPr>
          <w:rFonts w:asciiTheme="majorBidi" w:hAnsiTheme="majorBidi" w:cstheme="majorBidi"/>
          <w:b/>
          <w:bCs/>
          <w:u w:val="single"/>
          <w:rtl/>
          <w:lang w:val="fr-FR" w:bidi="ar-DZ"/>
        </w:rPr>
      </w:pPr>
      <w:r w:rsidRPr="00EB453B">
        <w:rPr>
          <w:rFonts w:asciiTheme="majorBidi" w:hAnsiTheme="majorBidi" w:cstheme="majorBidi"/>
          <w:b/>
          <w:bCs/>
          <w:u w:val="single"/>
          <w:rtl/>
          <w:lang w:val="fr-FR" w:bidi="ar-DZ"/>
        </w:rPr>
        <w:t xml:space="preserve">ضع علامة زائد (+) </w:t>
      </w:r>
      <w:r w:rsidR="00A21327" w:rsidRPr="00EB453B">
        <w:rPr>
          <w:rFonts w:asciiTheme="majorBidi" w:hAnsiTheme="majorBidi" w:cstheme="majorBidi"/>
          <w:b/>
          <w:bCs/>
          <w:u w:val="single"/>
          <w:rtl/>
          <w:lang w:val="fr-FR" w:bidi="ar-DZ"/>
        </w:rPr>
        <w:t>في الخانة المقابلة ل</w:t>
      </w:r>
      <w:r w:rsidRPr="00EB453B">
        <w:rPr>
          <w:rFonts w:asciiTheme="majorBidi" w:hAnsiTheme="majorBidi" w:cstheme="majorBidi"/>
          <w:b/>
          <w:bCs/>
          <w:u w:val="single"/>
          <w:rtl/>
          <w:lang w:val="fr-FR" w:bidi="ar-DZ"/>
        </w:rPr>
        <w:t>لمادة المرغوب في تدريسها</w:t>
      </w:r>
    </w:p>
    <w:p w:rsidR="00307FBE" w:rsidRPr="00EB453B" w:rsidRDefault="00307FBE" w:rsidP="00307FBE">
      <w:pPr>
        <w:jc w:val="left"/>
        <w:rPr>
          <w:rFonts w:asciiTheme="majorBidi" w:hAnsiTheme="majorBidi" w:cstheme="majorBidi"/>
          <w:rtl/>
          <w:lang w:bidi="ar-DZ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1"/>
        <w:gridCol w:w="425"/>
        <w:gridCol w:w="2127"/>
        <w:gridCol w:w="424"/>
        <w:gridCol w:w="2269"/>
        <w:gridCol w:w="424"/>
        <w:gridCol w:w="2269"/>
        <w:gridCol w:w="457"/>
      </w:tblGrid>
      <w:tr w:rsidR="00370420" w:rsidRPr="00EB453B" w:rsidTr="00370420">
        <w:trPr>
          <w:trHeight w:hRule="exact" w:val="690"/>
        </w:trPr>
        <w:tc>
          <w:tcPr>
            <w:tcW w:w="263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55335" w:rsidRPr="00EB453B" w:rsidRDefault="00370420" w:rsidP="00430FD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</w:pPr>
            <w:r w:rsidRPr="00EB453B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  <w:t>السنة الثانية علوم تجارية</w:t>
            </w:r>
          </w:p>
          <w:p w:rsidR="00370420" w:rsidRPr="00EB453B" w:rsidRDefault="00430FDA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b/>
                <w:bCs/>
                <w:sz w:val="16"/>
                <w:szCs w:val="20"/>
                <w:bdr w:val="single" w:sz="4" w:space="0" w:color="auto"/>
                <w:rtl/>
                <w:lang w:bidi="ar-DZ"/>
              </w:rPr>
              <w:t>السداسي</w:t>
            </w:r>
            <w:proofErr w:type="gramEnd"/>
            <w:r w:rsidR="00370420" w:rsidRPr="00EB453B">
              <w:rPr>
                <w:rFonts w:asciiTheme="majorBidi" w:hAnsiTheme="majorBidi" w:cstheme="majorBidi"/>
                <w:b/>
                <w:bCs/>
                <w:sz w:val="16"/>
                <w:szCs w:val="20"/>
                <w:bdr w:val="single" w:sz="4" w:space="0" w:color="auto"/>
                <w:rtl/>
                <w:lang w:bidi="ar-DZ"/>
              </w:rPr>
              <w:t xml:space="preserve"> 3</w:t>
            </w:r>
          </w:p>
        </w:tc>
        <w:tc>
          <w:tcPr>
            <w:tcW w:w="255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55335" w:rsidRPr="00EB453B" w:rsidRDefault="00370420" w:rsidP="00430FD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</w:pPr>
            <w:r w:rsidRPr="00EB453B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  <w:t>السنة الثانية علوم تجارية</w:t>
            </w:r>
          </w:p>
          <w:p w:rsidR="00370420" w:rsidRPr="00EB453B" w:rsidRDefault="00430FDA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bdr w:val="single" w:sz="4" w:space="0" w:color="auto"/>
                <w:rtl/>
                <w:lang w:bidi="ar-DZ"/>
              </w:rPr>
              <w:t>السداسي</w:t>
            </w:r>
            <w:proofErr w:type="gramEnd"/>
            <w:r w:rsidR="00370420" w:rsidRPr="00EB453B">
              <w:rPr>
                <w:rFonts w:asciiTheme="majorBidi" w:hAnsiTheme="majorBidi" w:cstheme="majorBidi"/>
                <w:sz w:val="16"/>
                <w:szCs w:val="20"/>
                <w:bdr w:val="single" w:sz="4" w:space="0" w:color="auto"/>
                <w:rtl/>
                <w:lang w:bidi="ar-DZ"/>
              </w:rPr>
              <w:t xml:space="preserve"> 4</w:t>
            </w:r>
          </w:p>
        </w:tc>
        <w:tc>
          <w:tcPr>
            <w:tcW w:w="269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55335" w:rsidRPr="00EB453B" w:rsidRDefault="00370420" w:rsidP="00430FD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</w:pPr>
            <w:r w:rsidRPr="00EB453B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  <w:t>السنة الثالثة    تسويق</w:t>
            </w:r>
          </w:p>
          <w:p w:rsidR="00370420" w:rsidRPr="00EB453B" w:rsidRDefault="00430FDA" w:rsidP="00693776">
            <w:pPr>
              <w:jc w:val="left"/>
              <w:rPr>
                <w:rFonts w:asciiTheme="majorBidi" w:hAnsiTheme="majorBidi" w:cstheme="majorBidi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bdr w:val="single" w:sz="4" w:space="0" w:color="auto"/>
                <w:rtl/>
                <w:lang w:bidi="ar-DZ"/>
              </w:rPr>
              <w:t>السداسي</w:t>
            </w:r>
            <w:proofErr w:type="gramEnd"/>
            <w:r w:rsidR="00370420" w:rsidRPr="00EB453B">
              <w:rPr>
                <w:rFonts w:asciiTheme="majorBidi" w:hAnsiTheme="majorBidi" w:cstheme="majorBidi"/>
                <w:sz w:val="16"/>
                <w:szCs w:val="20"/>
                <w:bdr w:val="single" w:sz="4" w:space="0" w:color="auto"/>
                <w:rtl/>
                <w:lang w:bidi="ar-DZ"/>
              </w:rPr>
              <w:t xml:space="preserve"> 5</w:t>
            </w:r>
          </w:p>
        </w:tc>
        <w:tc>
          <w:tcPr>
            <w:tcW w:w="272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55335" w:rsidRPr="00EB453B" w:rsidRDefault="00370420" w:rsidP="00430FD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</w:pPr>
            <w:r w:rsidRPr="00EB453B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  <w:t>السنة الثالثة    تسويق</w:t>
            </w:r>
          </w:p>
          <w:p w:rsidR="00370420" w:rsidRPr="00EB453B" w:rsidRDefault="00430FDA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bdr w:val="single" w:sz="4" w:space="0" w:color="auto"/>
                <w:rtl/>
                <w:lang w:bidi="ar-DZ"/>
              </w:rPr>
              <w:t>السداسي</w:t>
            </w:r>
            <w:proofErr w:type="gramEnd"/>
            <w:r w:rsidR="00370420" w:rsidRPr="00EB453B">
              <w:rPr>
                <w:rFonts w:asciiTheme="majorBidi" w:hAnsiTheme="majorBidi" w:cstheme="majorBidi"/>
                <w:sz w:val="16"/>
                <w:szCs w:val="20"/>
                <w:bdr w:val="single" w:sz="4" w:space="0" w:color="auto"/>
                <w:rtl/>
                <w:lang w:bidi="ar-DZ"/>
              </w:rPr>
              <w:t xml:space="preserve"> 6</w:t>
            </w:r>
          </w:p>
        </w:tc>
      </w:tr>
      <w:tr w:rsidR="00B261C0" w:rsidRPr="00EB453B" w:rsidTr="00663C4E">
        <w:trPr>
          <w:trHeight w:hRule="exact" w:val="340"/>
        </w:trPr>
        <w:tc>
          <w:tcPr>
            <w:tcW w:w="2211" w:type="dxa"/>
            <w:tcBorders>
              <w:lef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تسيير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المؤسسة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127" w:type="dxa"/>
            <w:tcBorders>
              <w:lef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اقتصاد المؤسسة</w:t>
            </w:r>
          </w:p>
        </w:tc>
        <w:tc>
          <w:tcPr>
            <w:tcW w:w="424" w:type="dxa"/>
            <w:tcBorders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269" w:type="dxa"/>
            <w:tcBorders>
              <w:left w:val="single" w:sz="24" w:space="0" w:color="auto"/>
              <w:right w:val="single" w:sz="2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نظم المعلومات التسويقية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269" w:type="dxa"/>
            <w:tcBorders>
              <w:left w:val="single" w:sz="24" w:space="0" w:color="auto"/>
              <w:right w:val="single" w:sz="2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تسويق استراتيجي</w:t>
            </w:r>
          </w:p>
        </w:tc>
        <w:tc>
          <w:tcPr>
            <w:tcW w:w="457" w:type="dxa"/>
            <w:tcBorders>
              <w:left w:val="single" w:sz="2" w:space="0" w:color="auto"/>
              <w:right w:val="single" w:sz="24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</w:tr>
      <w:tr w:rsidR="00B261C0" w:rsidRPr="00EB453B" w:rsidTr="00663C4E">
        <w:trPr>
          <w:trHeight w:hRule="exact" w:val="340"/>
        </w:trPr>
        <w:tc>
          <w:tcPr>
            <w:tcW w:w="2211" w:type="dxa"/>
            <w:tcBorders>
              <w:lef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اقتصاد كلي1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127" w:type="dxa"/>
            <w:tcBorders>
              <w:lef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اقتصاد كلي2</w:t>
            </w:r>
          </w:p>
        </w:tc>
        <w:tc>
          <w:tcPr>
            <w:tcW w:w="424" w:type="dxa"/>
            <w:tcBorders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269" w:type="dxa"/>
            <w:tcBorders>
              <w:left w:val="single" w:sz="24" w:space="0" w:color="auto"/>
              <w:right w:val="single" w:sz="2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بحوث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التسويق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269" w:type="dxa"/>
            <w:tcBorders>
              <w:left w:val="single" w:sz="24" w:space="0" w:color="auto"/>
              <w:right w:val="single" w:sz="2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تسويق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دولي</w:t>
            </w:r>
          </w:p>
        </w:tc>
        <w:tc>
          <w:tcPr>
            <w:tcW w:w="457" w:type="dxa"/>
            <w:tcBorders>
              <w:left w:val="single" w:sz="2" w:space="0" w:color="auto"/>
              <w:right w:val="single" w:sz="24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</w:tr>
      <w:tr w:rsidR="00B261C0" w:rsidRPr="00EB453B" w:rsidTr="00663C4E">
        <w:trPr>
          <w:trHeight w:hRule="exact" w:val="340"/>
        </w:trPr>
        <w:tc>
          <w:tcPr>
            <w:tcW w:w="2211" w:type="dxa"/>
            <w:tcBorders>
              <w:lef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محاسبة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تحليلية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127" w:type="dxa"/>
            <w:tcBorders>
              <w:lef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مالية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عامة</w:t>
            </w:r>
          </w:p>
        </w:tc>
        <w:tc>
          <w:tcPr>
            <w:tcW w:w="424" w:type="dxa"/>
            <w:tcBorders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269" w:type="dxa"/>
            <w:tcBorders>
              <w:left w:val="single" w:sz="24" w:space="0" w:color="auto"/>
              <w:right w:val="single" w:sz="2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سلوك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المستهلك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269" w:type="dxa"/>
            <w:tcBorders>
              <w:left w:val="single" w:sz="24" w:space="0" w:color="auto"/>
              <w:right w:val="single" w:sz="2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تسويق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الكتروني</w:t>
            </w:r>
          </w:p>
        </w:tc>
        <w:tc>
          <w:tcPr>
            <w:tcW w:w="457" w:type="dxa"/>
            <w:tcBorders>
              <w:left w:val="single" w:sz="2" w:space="0" w:color="auto"/>
              <w:right w:val="single" w:sz="24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</w:tr>
      <w:tr w:rsidR="00B261C0" w:rsidRPr="00EB453B" w:rsidTr="00663C4E">
        <w:trPr>
          <w:trHeight w:hRule="exact" w:val="340"/>
        </w:trPr>
        <w:tc>
          <w:tcPr>
            <w:tcW w:w="2211" w:type="dxa"/>
            <w:tcBorders>
              <w:lef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احصاء3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127" w:type="dxa"/>
            <w:tcBorders>
              <w:lef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تسويق</w:t>
            </w:r>
            <w:proofErr w:type="gramEnd"/>
          </w:p>
        </w:tc>
        <w:tc>
          <w:tcPr>
            <w:tcW w:w="424" w:type="dxa"/>
            <w:tcBorders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269" w:type="dxa"/>
            <w:tcBorders>
              <w:left w:val="single" w:sz="24" w:space="0" w:color="auto"/>
              <w:right w:val="single" w:sz="2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تسويق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الخدمات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269" w:type="dxa"/>
            <w:tcBorders>
              <w:left w:val="single" w:sz="24" w:space="0" w:color="auto"/>
              <w:right w:val="single" w:sz="2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تحليل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قواعد البيانات</w:t>
            </w:r>
          </w:p>
        </w:tc>
        <w:tc>
          <w:tcPr>
            <w:tcW w:w="457" w:type="dxa"/>
            <w:tcBorders>
              <w:left w:val="single" w:sz="2" w:space="0" w:color="auto"/>
              <w:right w:val="single" w:sz="24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</w:tr>
      <w:tr w:rsidR="00B261C0" w:rsidRPr="00EB453B" w:rsidTr="00663C4E">
        <w:trPr>
          <w:trHeight w:hRule="exact" w:val="340"/>
        </w:trPr>
        <w:tc>
          <w:tcPr>
            <w:tcW w:w="2211" w:type="dxa"/>
            <w:tcBorders>
              <w:lef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رياضيات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المؤسسة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127" w:type="dxa"/>
            <w:tcBorders>
              <w:lef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رياضيات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مالية</w:t>
            </w:r>
          </w:p>
        </w:tc>
        <w:tc>
          <w:tcPr>
            <w:tcW w:w="424" w:type="dxa"/>
            <w:tcBorders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269" w:type="dxa"/>
            <w:tcBorders>
              <w:left w:val="single" w:sz="24" w:space="0" w:color="auto"/>
              <w:right w:val="single" w:sz="2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الاتصال</w:t>
            </w:r>
            <w:proofErr w:type="gramEnd"/>
          </w:p>
        </w:tc>
        <w:tc>
          <w:tcPr>
            <w:tcW w:w="42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269" w:type="dxa"/>
            <w:tcBorders>
              <w:left w:val="single" w:sz="24" w:space="0" w:color="auto"/>
              <w:right w:val="single" w:sz="2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قانون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المنافسة</w:t>
            </w:r>
          </w:p>
        </w:tc>
        <w:tc>
          <w:tcPr>
            <w:tcW w:w="457" w:type="dxa"/>
            <w:tcBorders>
              <w:left w:val="single" w:sz="2" w:space="0" w:color="auto"/>
              <w:right w:val="single" w:sz="24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</w:tr>
      <w:tr w:rsidR="00B261C0" w:rsidRPr="00EB453B" w:rsidTr="00663C4E">
        <w:trPr>
          <w:trHeight w:hRule="exact" w:val="340"/>
        </w:trPr>
        <w:tc>
          <w:tcPr>
            <w:tcW w:w="2211" w:type="dxa"/>
            <w:tcBorders>
              <w:lef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منهجية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البحث2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127" w:type="dxa"/>
            <w:tcBorders>
              <w:lef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إعلام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ألي</w:t>
            </w:r>
          </w:p>
        </w:tc>
        <w:tc>
          <w:tcPr>
            <w:tcW w:w="424" w:type="dxa"/>
            <w:tcBorders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269" w:type="dxa"/>
            <w:tcBorders>
              <w:left w:val="single" w:sz="24" w:space="0" w:color="auto"/>
              <w:right w:val="single" w:sz="2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قانون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حماية المستهلك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269" w:type="dxa"/>
            <w:tcBorders>
              <w:left w:val="single" w:sz="24" w:space="0" w:color="auto"/>
              <w:right w:val="single" w:sz="2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لغة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أجنبية</w:t>
            </w:r>
          </w:p>
        </w:tc>
        <w:tc>
          <w:tcPr>
            <w:tcW w:w="457" w:type="dxa"/>
            <w:tcBorders>
              <w:left w:val="single" w:sz="2" w:space="0" w:color="auto"/>
              <w:right w:val="single" w:sz="24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</w:tr>
      <w:tr w:rsidR="00B261C0" w:rsidRPr="00EB453B" w:rsidTr="00663C4E">
        <w:trPr>
          <w:trHeight w:hRule="exact" w:val="340"/>
        </w:trPr>
        <w:tc>
          <w:tcPr>
            <w:tcW w:w="2211" w:type="dxa"/>
            <w:tcBorders>
              <w:lef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اقتصاد نقدي وأسواق رأس المال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127" w:type="dxa"/>
            <w:tcBorders>
              <w:lef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فساد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وأخلاقيات العمل</w:t>
            </w:r>
          </w:p>
        </w:tc>
        <w:tc>
          <w:tcPr>
            <w:tcW w:w="424" w:type="dxa"/>
            <w:tcBorders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269" w:type="dxa"/>
            <w:tcBorders>
              <w:left w:val="single" w:sz="24" w:space="0" w:color="auto"/>
              <w:right w:val="single" w:sz="2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لغة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أجنبية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269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457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</w:tr>
      <w:tr w:rsidR="00B261C0" w:rsidRPr="00EB453B" w:rsidTr="00663C4E">
        <w:trPr>
          <w:trHeight w:hRule="exact" w:val="340"/>
        </w:trPr>
        <w:tc>
          <w:tcPr>
            <w:tcW w:w="2211" w:type="dxa"/>
            <w:tcBorders>
              <w:lef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إعلام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ألي</w:t>
            </w:r>
          </w:p>
        </w:tc>
        <w:tc>
          <w:tcPr>
            <w:tcW w:w="425" w:type="dxa"/>
            <w:tcBorders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127" w:type="dxa"/>
            <w:tcBorders>
              <w:lef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</w:p>
        </w:tc>
        <w:tc>
          <w:tcPr>
            <w:tcW w:w="424" w:type="dxa"/>
            <w:tcBorders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269" w:type="dxa"/>
            <w:tcBorders>
              <w:left w:val="single" w:sz="24" w:space="0" w:color="auto"/>
              <w:right w:val="single" w:sz="2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</w:p>
        </w:tc>
        <w:tc>
          <w:tcPr>
            <w:tcW w:w="42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269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457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</w:tr>
      <w:tr w:rsidR="00B261C0" w:rsidRPr="00EB453B" w:rsidTr="00663C4E">
        <w:trPr>
          <w:trHeight w:hRule="exact" w:val="340"/>
        </w:trPr>
        <w:tc>
          <w:tcPr>
            <w:tcW w:w="221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انجليزية</w:t>
            </w:r>
          </w:p>
        </w:tc>
        <w:tc>
          <w:tcPr>
            <w:tcW w:w="42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12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</w:p>
        </w:tc>
        <w:tc>
          <w:tcPr>
            <w:tcW w:w="42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269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424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269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457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</w:tr>
    </w:tbl>
    <w:p w:rsidR="00AE26A2" w:rsidRPr="00EB453B" w:rsidRDefault="00AE26A2">
      <w:pPr>
        <w:rPr>
          <w:rFonts w:asciiTheme="majorBidi" w:hAnsiTheme="majorBidi" w:cstheme="majorBidi"/>
          <w:rtl/>
          <w:lang w:bidi="ar-DZ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1"/>
        <w:gridCol w:w="425"/>
        <w:gridCol w:w="2127"/>
        <w:gridCol w:w="424"/>
        <w:gridCol w:w="2269"/>
        <w:gridCol w:w="424"/>
        <w:gridCol w:w="2128"/>
        <w:gridCol w:w="598"/>
      </w:tblGrid>
      <w:tr w:rsidR="00370420" w:rsidRPr="00EB453B" w:rsidTr="00370420">
        <w:trPr>
          <w:trHeight w:hRule="exact" w:val="874"/>
        </w:trPr>
        <w:tc>
          <w:tcPr>
            <w:tcW w:w="263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370420" w:rsidRPr="00EB453B" w:rsidRDefault="00370420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r w:rsidRPr="00EB453B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  <w:t xml:space="preserve">السنة الأولى </w:t>
            </w:r>
            <w:proofErr w:type="spellStart"/>
            <w:r w:rsidRPr="00EB453B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  <w:t>ماستر</w:t>
            </w:r>
            <w:proofErr w:type="spellEnd"/>
            <w:r w:rsidRPr="00EB453B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  <w:t xml:space="preserve"> تسويق خدمي</w:t>
            </w:r>
            <w:r w:rsidR="00430FDA" w:rsidRPr="00EB453B">
              <w:rPr>
                <w:rFonts w:asciiTheme="majorBidi" w:hAnsiTheme="majorBidi" w:cstheme="majorBidi"/>
                <w:sz w:val="16"/>
                <w:szCs w:val="20"/>
                <w:bdr w:val="single" w:sz="4" w:space="0" w:color="auto"/>
                <w:rtl/>
                <w:lang w:bidi="ar-DZ"/>
              </w:rPr>
              <w:t>السداسي</w:t>
            </w:r>
            <w:r w:rsidRPr="00EB453B">
              <w:rPr>
                <w:rFonts w:asciiTheme="majorBidi" w:hAnsiTheme="majorBidi" w:cstheme="majorBidi"/>
                <w:sz w:val="16"/>
                <w:szCs w:val="20"/>
                <w:bdr w:val="single" w:sz="4" w:space="0" w:color="auto"/>
                <w:rtl/>
                <w:lang w:bidi="ar-DZ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370420" w:rsidRPr="00EB453B" w:rsidRDefault="00370420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r w:rsidRPr="00EB453B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  <w:t xml:space="preserve">السنة الأولى </w:t>
            </w:r>
            <w:proofErr w:type="spellStart"/>
            <w:r w:rsidRPr="00EB453B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  <w:t>ماستر</w:t>
            </w:r>
            <w:proofErr w:type="spellEnd"/>
            <w:r w:rsidRPr="00EB453B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  <w:t xml:space="preserve">  تس</w:t>
            </w:r>
            <w:r w:rsidR="00507193" w:rsidRPr="00EB453B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  <w:t>ويق</w:t>
            </w:r>
            <w:r w:rsidRPr="00EB453B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  <w:t xml:space="preserve"> خدمي</w:t>
            </w:r>
            <w:r w:rsidR="00430FDA" w:rsidRPr="00EB453B">
              <w:rPr>
                <w:rFonts w:asciiTheme="majorBidi" w:hAnsiTheme="majorBidi" w:cstheme="majorBidi"/>
                <w:sz w:val="16"/>
                <w:szCs w:val="20"/>
                <w:bdr w:val="single" w:sz="4" w:space="0" w:color="auto"/>
                <w:rtl/>
                <w:lang w:bidi="ar-DZ"/>
              </w:rPr>
              <w:t>السداسي</w:t>
            </w:r>
            <w:r w:rsidRPr="00EB453B">
              <w:rPr>
                <w:rFonts w:asciiTheme="majorBidi" w:hAnsiTheme="majorBidi" w:cstheme="majorBidi"/>
                <w:sz w:val="16"/>
                <w:szCs w:val="20"/>
                <w:bdr w:val="single" w:sz="4" w:space="0" w:color="auto"/>
                <w:rtl/>
                <w:lang w:bidi="ar-DZ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55335" w:rsidRPr="00EB453B" w:rsidRDefault="00370420" w:rsidP="00430FD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</w:pPr>
            <w:r w:rsidRPr="00EB453B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  <w:t xml:space="preserve">السنة الأولى </w:t>
            </w:r>
            <w:proofErr w:type="spellStart"/>
            <w:r w:rsidRPr="00EB453B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  <w:t>ماستر</w:t>
            </w:r>
            <w:proofErr w:type="spellEnd"/>
            <w:r w:rsidRPr="00EB453B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  <w:t xml:space="preserve"> تس</w:t>
            </w:r>
            <w:r w:rsidR="00507193" w:rsidRPr="00EB453B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  <w:t>ويق</w:t>
            </w:r>
            <w:r w:rsidRPr="00EB453B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  <w:t xml:space="preserve"> مصرفي</w:t>
            </w:r>
          </w:p>
          <w:p w:rsidR="00370420" w:rsidRPr="00EB453B" w:rsidRDefault="00430FDA" w:rsidP="00693776">
            <w:pPr>
              <w:jc w:val="left"/>
              <w:rPr>
                <w:rFonts w:asciiTheme="majorBidi" w:hAnsiTheme="majorBidi" w:cstheme="majorBidi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bdr w:val="single" w:sz="4" w:space="0" w:color="auto"/>
                <w:rtl/>
                <w:lang w:bidi="ar-DZ"/>
              </w:rPr>
              <w:t>السداسي</w:t>
            </w:r>
            <w:proofErr w:type="gramEnd"/>
            <w:r w:rsidR="00370420" w:rsidRPr="00EB453B">
              <w:rPr>
                <w:rFonts w:asciiTheme="majorBidi" w:hAnsiTheme="majorBidi" w:cstheme="majorBidi"/>
                <w:sz w:val="16"/>
                <w:szCs w:val="20"/>
                <w:bdr w:val="single" w:sz="4" w:space="0" w:color="auto"/>
                <w:lang w:bidi="ar-DZ"/>
              </w:rPr>
              <w:t>1</w:t>
            </w:r>
          </w:p>
        </w:tc>
        <w:tc>
          <w:tcPr>
            <w:tcW w:w="272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55335" w:rsidRPr="00EB453B" w:rsidRDefault="00370420" w:rsidP="00430FD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</w:pPr>
            <w:r w:rsidRPr="00EB453B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  <w:t xml:space="preserve">السنة الأولى </w:t>
            </w:r>
            <w:proofErr w:type="spellStart"/>
            <w:r w:rsidRPr="00EB453B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  <w:t>ماستر</w:t>
            </w:r>
            <w:proofErr w:type="spellEnd"/>
            <w:r w:rsidRPr="00EB453B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  <w:t xml:space="preserve"> تس</w:t>
            </w:r>
            <w:r w:rsidR="00507193" w:rsidRPr="00EB453B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  <w:t>ويق</w:t>
            </w:r>
            <w:r w:rsidRPr="00EB453B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  <w:t xml:space="preserve"> مصرفي</w:t>
            </w:r>
          </w:p>
          <w:p w:rsidR="00370420" w:rsidRPr="00EB453B" w:rsidRDefault="00430FDA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bdr w:val="single" w:sz="4" w:space="0" w:color="auto"/>
                <w:rtl/>
                <w:lang w:bidi="ar-DZ"/>
              </w:rPr>
              <w:t>السداسي</w:t>
            </w:r>
            <w:proofErr w:type="gramEnd"/>
            <w:r w:rsidR="00370420" w:rsidRPr="00EB453B">
              <w:rPr>
                <w:rFonts w:asciiTheme="majorBidi" w:hAnsiTheme="majorBidi" w:cstheme="majorBidi"/>
                <w:sz w:val="16"/>
                <w:szCs w:val="20"/>
                <w:bdr w:val="single" w:sz="4" w:space="0" w:color="auto"/>
                <w:rtl/>
                <w:lang w:bidi="ar-DZ"/>
              </w:rPr>
              <w:t>2</w:t>
            </w:r>
          </w:p>
        </w:tc>
      </w:tr>
      <w:tr w:rsidR="00B261C0" w:rsidRPr="00EB453B" w:rsidTr="00663C4E">
        <w:trPr>
          <w:trHeight w:hRule="exact" w:val="340"/>
        </w:trPr>
        <w:tc>
          <w:tcPr>
            <w:tcW w:w="2211" w:type="dxa"/>
            <w:tcBorders>
              <w:left w:val="single" w:sz="24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مدخل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الخدمات</w:t>
            </w:r>
          </w:p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</w:p>
        </w:tc>
        <w:tc>
          <w:tcPr>
            <w:tcW w:w="425" w:type="dxa"/>
            <w:tcBorders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127" w:type="dxa"/>
            <w:tcBorders>
              <w:left w:val="single" w:sz="24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تسويق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الخدمات المالية</w:t>
            </w:r>
          </w:p>
        </w:tc>
        <w:tc>
          <w:tcPr>
            <w:tcW w:w="424" w:type="dxa"/>
            <w:tcBorders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269" w:type="dxa"/>
            <w:tcBorders>
              <w:left w:val="single" w:sz="24" w:space="0" w:color="auto"/>
              <w:right w:val="single" w:sz="2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مدخل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الخدمات</w:t>
            </w:r>
          </w:p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</w:p>
        </w:tc>
        <w:tc>
          <w:tcPr>
            <w:tcW w:w="42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128" w:type="dxa"/>
            <w:tcBorders>
              <w:left w:val="single" w:sz="24" w:space="0" w:color="auto"/>
              <w:right w:val="single" w:sz="2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proofErr w:type="spellStart"/>
            <w:r w:rsidRPr="00EB453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ادارة</w:t>
            </w:r>
            <w:proofErr w:type="spellEnd"/>
            <w:r w:rsidRPr="00EB453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 xml:space="preserve"> علاقات الزبائن</w:t>
            </w:r>
          </w:p>
        </w:tc>
        <w:tc>
          <w:tcPr>
            <w:tcW w:w="598" w:type="dxa"/>
            <w:tcBorders>
              <w:left w:val="single" w:sz="2" w:space="0" w:color="auto"/>
              <w:right w:val="single" w:sz="24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</w:tr>
      <w:tr w:rsidR="00B261C0" w:rsidRPr="00EB453B" w:rsidTr="00663C4E">
        <w:trPr>
          <w:trHeight w:hRule="exact" w:val="340"/>
        </w:trPr>
        <w:tc>
          <w:tcPr>
            <w:tcW w:w="2211" w:type="dxa"/>
            <w:tcBorders>
              <w:left w:val="single" w:sz="24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التسويق الاستراتيجي للخدمات</w:t>
            </w:r>
          </w:p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</w:p>
        </w:tc>
        <w:tc>
          <w:tcPr>
            <w:tcW w:w="425" w:type="dxa"/>
            <w:tcBorders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127" w:type="dxa"/>
            <w:tcBorders>
              <w:left w:val="single" w:sz="24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التسويق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الفندقي</w:t>
            </w:r>
          </w:p>
        </w:tc>
        <w:tc>
          <w:tcPr>
            <w:tcW w:w="424" w:type="dxa"/>
            <w:tcBorders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269" w:type="dxa"/>
            <w:tcBorders>
              <w:left w:val="single" w:sz="24" w:space="0" w:color="auto"/>
              <w:right w:val="single" w:sz="2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مدخل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التسويق المصرفي</w:t>
            </w:r>
          </w:p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</w:p>
        </w:tc>
        <w:tc>
          <w:tcPr>
            <w:tcW w:w="42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128" w:type="dxa"/>
            <w:tcBorders>
              <w:left w:val="single" w:sz="24" w:space="0" w:color="auto"/>
              <w:right w:val="single" w:sz="2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نظام</w:t>
            </w:r>
            <w:proofErr w:type="gramEnd"/>
            <w:r w:rsidRPr="00EB453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 xml:space="preserve"> المعلومات التسويقي المصرفي</w:t>
            </w:r>
          </w:p>
        </w:tc>
        <w:tc>
          <w:tcPr>
            <w:tcW w:w="598" w:type="dxa"/>
            <w:tcBorders>
              <w:left w:val="single" w:sz="2" w:space="0" w:color="auto"/>
              <w:right w:val="single" w:sz="24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</w:tr>
      <w:tr w:rsidR="00B261C0" w:rsidRPr="00EB453B" w:rsidTr="00663C4E">
        <w:trPr>
          <w:trHeight w:hRule="exact" w:val="340"/>
        </w:trPr>
        <w:tc>
          <w:tcPr>
            <w:tcW w:w="2211" w:type="dxa"/>
            <w:tcBorders>
              <w:left w:val="single" w:sz="24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إدارة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علاقات الزبائن</w:t>
            </w:r>
          </w:p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</w:p>
        </w:tc>
        <w:tc>
          <w:tcPr>
            <w:tcW w:w="425" w:type="dxa"/>
            <w:tcBorders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127" w:type="dxa"/>
            <w:tcBorders>
              <w:left w:val="single" w:sz="24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التسويق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السياحي</w:t>
            </w:r>
          </w:p>
        </w:tc>
        <w:tc>
          <w:tcPr>
            <w:tcW w:w="424" w:type="dxa"/>
            <w:tcBorders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269" w:type="dxa"/>
            <w:tcBorders>
              <w:left w:val="single" w:sz="24" w:space="0" w:color="auto"/>
              <w:right w:val="single" w:sz="2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التسويق الاستراتيجي للخدمات</w:t>
            </w:r>
          </w:p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</w:p>
        </w:tc>
        <w:tc>
          <w:tcPr>
            <w:tcW w:w="42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128" w:type="dxa"/>
            <w:tcBorders>
              <w:left w:val="single" w:sz="24" w:space="0" w:color="auto"/>
              <w:right w:val="single" w:sz="2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رقابة</w:t>
            </w:r>
            <w:proofErr w:type="gramEnd"/>
            <w:r w:rsidRPr="00EB453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 xml:space="preserve"> التسويق المصرفي</w:t>
            </w:r>
          </w:p>
        </w:tc>
        <w:tc>
          <w:tcPr>
            <w:tcW w:w="598" w:type="dxa"/>
            <w:tcBorders>
              <w:left w:val="single" w:sz="2" w:space="0" w:color="auto"/>
              <w:right w:val="single" w:sz="24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</w:tr>
      <w:tr w:rsidR="00B261C0" w:rsidRPr="00EB453B" w:rsidTr="00663C4E">
        <w:trPr>
          <w:trHeight w:hRule="exact" w:val="340"/>
        </w:trPr>
        <w:tc>
          <w:tcPr>
            <w:tcW w:w="2211" w:type="dxa"/>
            <w:tcBorders>
              <w:left w:val="single" w:sz="24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دراسة وتحليل سوق الخدمات</w:t>
            </w:r>
          </w:p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</w:p>
        </w:tc>
        <w:tc>
          <w:tcPr>
            <w:tcW w:w="425" w:type="dxa"/>
            <w:tcBorders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127" w:type="dxa"/>
            <w:tcBorders>
              <w:left w:val="single" w:sz="24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إدارة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جودة الخدمات</w:t>
            </w:r>
          </w:p>
        </w:tc>
        <w:tc>
          <w:tcPr>
            <w:tcW w:w="424" w:type="dxa"/>
            <w:tcBorders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269" w:type="dxa"/>
            <w:tcBorders>
              <w:left w:val="single" w:sz="24" w:space="0" w:color="auto"/>
              <w:right w:val="single" w:sz="2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دراسة وتحليل سوق الخدمات</w:t>
            </w:r>
          </w:p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</w:p>
        </w:tc>
        <w:tc>
          <w:tcPr>
            <w:tcW w:w="42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128" w:type="dxa"/>
            <w:tcBorders>
              <w:left w:val="single" w:sz="24" w:space="0" w:color="auto"/>
              <w:right w:val="single" w:sz="2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التحليل</w:t>
            </w:r>
            <w:proofErr w:type="gramEnd"/>
            <w:r w:rsidRPr="00EB453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 xml:space="preserve"> المالي والمحاسبي المصرفي</w:t>
            </w:r>
          </w:p>
        </w:tc>
        <w:tc>
          <w:tcPr>
            <w:tcW w:w="598" w:type="dxa"/>
            <w:tcBorders>
              <w:left w:val="single" w:sz="2" w:space="0" w:color="auto"/>
              <w:right w:val="single" w:sz="24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</w:tr>
      <w:tr w:rsidR="00B261C0" w:rsidRPr="00EB453B" w:rsidTr="00663C4E">
        <w:trPr>
          <w:trHeight w:hRule="exact" w:val="340"/>
        </w:trPr>
        <w:tc>
          <w:tcPr>
            <w:tcW w:w="2211" w:type="dxa"/>
            <w:tcBorders>
              <w:left w:val="single" w:sz="24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الاتصال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والتحرير الإداري</w:t>
            </w:r>
          </w:p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</w:p>
        </w:tc>
        <w:tc>
          <w:tcPr>
            <w:tcW w:w="425" w:type="dxa"/>
            <w:tcBorders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127" w:type="dxa"/>
            <w:tcBorders>
              <w:left w:val="single" w:sz="24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spell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المقاولاتية</w:t>
            </w:r>
            <w:proofErr w:type="spellEnd"/>
          </w:p>
        </w:tc>
        <w:tc>
          <w:tcPr>
            <w:tcW w:w="424" w:type="dxa"/>
            <w:tcBorders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269" w:type="dxa"/>
            <w:tcBorders>
              <w:left w:val="single" w:sz="24" w:space="0" w:color="auto"/>
              <w:right w:val="single" w:sz="2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الاتصال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والتحرير الإداري</w:t>
            </w:r>
          </w:p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</w:p>
        </w:tc>
        <w:tc>
          <w:tcPr>
            <w:tcW w:w="42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128" w:type="dxa"/>
            <w:tcBorders>
              <w:left w:val="single" w:sz="24" w:space="0" w:color="auto"/>
              <w:right w:val="single" w:sz="2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proofErr w:type="spellStart"/>
            <w:r w:rsidRPr="00EB453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المقاولاتية</w:t>
            </w:r>
            <w:proofErr w:type="spellEnd"/>
          </w:p>
        </w:tc>
        <w:tc>
          <w:tcPr>
            <w:tcW w:w="598" w:type="dxa"/>
            <w:tcBorders>
              <w:left w:val="single" w:sz="2" w:space="0" w:color="auto"/>
              <w:right w:val="single" w:sz="24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</w:tr>
      <w:tr w:rsidR="00B261C0" w:rsidRPr="00EB453B" w:rsidTr="00663C4E">
        <w:trPr>
          <w:trHeight w:hRule="exact" w:val="340"/>
        </w:trPr>
        <w:tc>
          <w:tcPr>
            <w:tcW w:w="2211" w:type="dxa"/>
            <w:tcBorders>
              <w:left w:val="single" w:sz="24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قانون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حماية المستهلك</w:t>
            </w:r>
          </w:p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</w:p>
        </w:tc>
        <w:tc>
          <w:tcPr>
            <w:tcW w:w="425" w:type="dxa"/>
            <w:tcBorders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127" w:type="dxa"/>
            <w:tcBorders>
              <w:left w:val="single" w:sz="24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قانون النقد والقرض</w:t>
            </w:r>
          </w:p>
        </w:tc>
        <w:tc>
          <w:tcPr>
            <w:tcW w:w="424" w:type="dxa"/>
            <w:tcBorders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269" w:type="dxa"/>
            <w:tcBorders>
              <w:left w:val="single" w:sz="24" w:space="0" w:color="auto"/>
              <w:right w:val="single" w:sz="2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قانون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حماية المستهلك</w:t>
            </w:r>
          </w:p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</w:p>
        </w:tc>
        <w:tc>
          <w:tcPr>
            <w:tcW w:w="42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128" w:type="dxa"/>
            <w:tcBorders>
              <w:left w:val="single" w:sz="24" w:space="0" w:color="auto"/>
              <w:right w:val="single" w:sz="2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EB453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قانون النقد والقرض</w:t>
            </w:r>
          </w:p>
        </w:tc>
        <w:tc>
          <w:tcPr>
            <w:tcW w:w="598" w:type="dxa"/>
            <w:tcBorders>
              <w:left w:val="single" w:sz="2" w:space="0" w:color="auto"/>
              <w:right w:val="single" w:sz="24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</w:tr>
      <w:tr w:rsidR="00B261C0" w:rsidRPr="00EB453B" w:rsidTr="00663C4E">
        <w:trPr>
          <w:trHeight w:hRule="exact" w:val="340"/>
        </w:trPr>
        <w:tc>
          <w:tcPr>
            <w:tcW w:w="2211" w:type="dxa"/>
            <w:tcBorders>
              <w:left w:val="single" w:sz="24" w:space="0" w:color="auto"/>
              <w:bottom w:val="single" w:sz="24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لغة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أجنبية</w:t>
            </w:r>
          </w:p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</w:p>
        </w:tc>
        <w:tc>
          <w:tcPr>
            <w:tcW w:w="42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127" w:type="dxa"/>
            <w:tcBorders>
              <w:left w:val="single" w:sz="24" w:space="0" w:color="auto"/>
              <w:bottom w:val="single" w:sz="24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لغة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أجنبية</w:t>
            </w:r>
          </w:p>
        </w:tc>
        <w:tc>
          <w:tcPr>
            <w:tcW w:w="42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269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لغة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أجنبية</w:t>
            </w:r>
          </w:p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</w:p>
        </w:tc>
        <w:tc>
          <w:tcPr>
            <w:tcW w:w="424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2128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لغة</w:t>
            </w:r>
            <w:proofErr w:type="gramEnd"/>
            <w:r w:rsidRPr="00EB453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 xml:space="preserve"> أجنبية</w:t>
            </w:r>
          </w:p>
        </w:tc>
        <w:tc>
          <w:tcPr>
            <w:tcW w:w="598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5251D" w:rsidRPr="00EB453B" w:rsidRDefault="0095251D" w:rsidP="00693776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</w:tr>
    </w:tbl>
    <w:p w:rsidR="0095251D" w:rsidRPr="00EB453B" w:rsidRDefault="0095251D">
      <w:pPr>
        <w:rPr>
          <w:rFonts w:asciiTheme="majorBidi" w:hAnsiTheme="majorBidi" w:cstheme="majorBidi"/>
          <w:rtl/>
          <w:lang w:bidi="ar-DZ"/>
        </w:rPr>
      </w:pPr>
    </w:p>
    <w:tbl>
      <w:tblPr>
        <w:bidiVisual/>
        <w:tblW w:w="7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7"/>
        <w:gridCol w:w="402"/>
        <w:gridCol w:w="3809"/>
        <w:gridCol w:w="400"/>
      </w:tblGrid>
      <w:tr w:rsidR="00370420" w:rsidRPr="00EB453B" w:rsidTr="00FF6373">
        <w:trPr>
          <w:trHeight w:hRule="exact" w:val="874"/>
          <w:jc w:val="center"/>
        </w:trPr>
        <w:tc>
          <w:tcPr>
            <w:tcW w:w="3729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507193" w:rsidRPr="00EB453B" w:rsidRDefault="00370420" w:rsidP="00B261C0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r w:rsidRPr="00EB453B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  <w:t xml:space="preserve">السنة الثانية </w:t>
            </w:r>
            <w:proofErr w:type="spellStart"/>
            <w:r w:rsidRPr="00EB453B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  <w:t>ماستر</w:t>
            </w:r>
            <w:proofErr w:type="spellEnd"/>
            <w:r w:rsidRPr="00EB453B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  <w:t xml:space="preserve"> تسويق خدمي</w:t>
            </w:r>
          </w:p>
          <w:p w:rsidR="00370420" w:rsidRPr="00EB453B" w:rsidRDefault="00430FDA" w:rsidP="00B261C0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bdr w:val="single" w:sz="4" w:space="0" w:color="auto"/>
                <w:rtl/>
                <w:lang w:bidi="ar-DZ"/>
              </w:rPr>
              <w:t>السداسي</w:t>
            </w:r>
            <w:proofErr w:type="gramEnd"/>
            <w:r w:rsidR="00370420" w:rsidRPr="00EB453B">
              <w:rPr>
                <w:rFonts w:asciiTheme="majorBidi" w:hAnsiTheme="majorBidi" w:cstheme="majorBidi"/>
                <w:sz w:val="16"/>
                <w:szCs w:val="20"/>
                <w:bdr w:val="single" w:sz="4" w:space="0" w:color="auto"/>
                <w:rtl/>
                <w:lang w:bidi="ar-DZ"/>
              </w:rPr>
              <w:t>3</w:t>
            </w:r>
          </w:p>
        </w:tc>
        <w:tc>
          <w:tcPr>
            <w:tcW w:w="4209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55335" w:rsidRPr="00EB453B" w:rsidRDefault="00370420" w:rsidP="00507193">
            <w:pPr>
              <w:jc w:val="left"/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</w:pPr>
            <w:r w:rsidRPr="00EB453B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  <w:t xml:space="preserve">السنة الثانية </w:t>
            </w:r>
            <w:proofErr w:type="spellStart"/>
            <w:r w:rsidRPr="00EB453B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  <w:t>ماستر</w:t>
            </w:r>
            <w:proofErr w:type="spellEnd"/>
            <w:r w:rsidRPr="00EB453B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  <w:lang w:bidi="ar-DZ"/>
              </w:rPr>
              <w:t xml:space="preserve"> تسويق مصرفي</w:t>
            </w:r>
          </w:p>
          <w:p w:rsidR="00370420" w:rsidRPr="00EB453B" w:rsidRDefault="00430FDA" w:rsidP="00B261C0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bdr w:val="single" w:sz="4" w:space="0" w:color="auto"/>
                <w:rtl/>
                <w:lang w:bidi="ar-DZ"/>
              </w:rPr>
              <w:t>السداسي</w:t>
            </w:r>
            <w:proofErr w:type="gramEnd"/>
            <w:r w:rsidR="00370420" w:rsidRPr="00EB453B">
              <w:rPr>
                <w:rFonts w:asciiTheme="majorBidi" w:hAnsiTheme="majorBidi" w:cstheme="majorBidi"/>
                <w:sz w:val="16"/>
                <w:szCs w:val="20"/>
                <w:bdr w:val="single" w:sz="4" w:space="0" w:color="auto"/>
                <w:rtl/>
                <w:lang w:bidi="ar-DZ"/>
              </w:rPr>
              <w:t xml:space="preserve"> 3</w:t>
            </w:r>
          </w:p>
        </w:tc>
      </w:tr>
      <w:tr w:rsidR="0039563E" w:rsidRPr="00EB453B" w:rsidTr="00FF6373">
        <w:trPr>
          <w:trHeight w:hRule="exact" w:val="340"/>
          <w:jc w:val="center"/>
        </w:trPr>
        <w:tc>
          <w:tcPr>
            <w:tcW w:w="3327" w:type="dxa"/>
            <w:tcBorders>
              <w:left w:val="single" w:sz="24" w:space="0" w:color="auto"/>
            </w:tcBorders>
          </w:tcPr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التسويق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الصحي</w:t>
            </w:r>
          </w:p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</w:p>
        </w:tc>
        <w:tc>
          <w:tcPr>
            <w:tcW w:w="402" w:type="dxa"/>
            <w:tcBorders>
              <w:right w:val="single" w:sz="24" w:space="0" w:color="auto"/>
            </w:tcBorders>
            <w:vAlign w:val="center"/>
          </w:tcPr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3809" w:type="dxa"/>
            <w:tcBorders>
              <w:left w:val="single" w:sz="24" w:space="0" w:color="auto"/>
            </w:tcBorders>
          </w:tcPr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التسويق الالكتروني للخدمات المصرفية</w:t>
            </w:r>
          </w:p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</w:p>
        </w:tc>
        <w:tc>
          <w:tcPr>
            <w:tcW w:w="397" w:type="dxa"/>
            <w:tcBorders>
              <w:right w:val="single" w:sz="24" w:space="0" w:color="auto"/>
            </w:tcBorders>
            <w:vAlign w:val="center"/>
          </w:tcPr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</w:tr>
      <w:tr w:rsidR="0039563E" w:rsidRPr="00EB453B" w:rsidTr="00FF6373">
        <w:trPr>
          <w:trHeight w:hRule="exact" w:val="340"/>
          <w:jc w:val="center"/>
        </w:trPr>
        <w:tc>
          <w:tcPr>
            <w:tcW w:w="3327" w:type="dxa"/>
            <w:tcBorders>
              <w:left w:val="single" w:sz="24" w:space="0" w:color="auto"/>
            </w:tcBorders>
          </w:tcPr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تسويق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خدمات النقل</w:t>
            </w:r>
          </w:p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</w:p>
        </w:tc>
        <w:tc>
          <w:tcPr>
            <w:tcW w:w="402" w:type="dxa"/>
            <w:tcBorders>
              <w:right w:val="single" w:sz="24" w:space="0" w:color="auto"/>
            </w:tcBorders>
            <w:vAlign w:val="center"/>
          </w:tcPr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3809" w:type="dxa"/>
            <w:tcBorders>
              <w:left w:val="single" w:sz="24" w:space="0" w:color="auto"/>
            </w:tcBorders>
          </w:tcPr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إدارة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جودة الخدمات المصرفية</w:t>
            </w:r>
          </w:p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</w:p>
        </w:tc>
        <w:tc>
          <w:tcPr>
            <w:tcW w:w="397" w:type="dxa"/>
            <w:tcBorders>
              <w:right w:val="single" w:sz="24" w:space="0" w:color="auto"/>
            </w:tcBorders>
            <w:vAlign w:val="center"/>
          </w:tcPr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</w:tr>
      <w:tr w:rsidR="0039563E" w:rsidRPr="00EB453B" w:rsidTr="00FF6373">
        <w:trPr>
          <w:trHeight w:hRule="exact" w:val="340"/>
          <w:jc w:val="center"/>
        </w:trPr>
        <w:tc>
          <w:tcPr>
            <w:tcW w:w="3327" w:type="dxa"/>
            <w:tcBorders>
              <w:left w:val="single" w:sz="24" w:space="0" w:color="auto"/>
            </w:tcBorders>
          </w:tcPr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التسويق الالكتروني للخدمات</w:t>
            </w:r>
          </w:p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</w:p>
        </w:tc>
        <w:tc>
          <w:tcPr>
            <w:tcW w:w="402" w:type="dxa"/>
            <w:tcBorders>
              <w:right w:val="single" w:sz="24" w:space="0" w:color="auto"/>
            </w:tcBorders>
            <w:vAlign w:val="center"/>
          </w:tcPr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3809" w:type="dxa"/>
            <w:tcBorders>
              <w:left w:val="single" w:sz="24" w:space="0" w:color="auto"/>
            </w:tcBorders>
          </w:tcPr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التسويق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الداخلي المصرفي</w:t>
            </w:r>
          </w:p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</w:p>
        </w:tc>
        <w:tc>
          <w:tcPr>
            <w:tcW w:w="397" w:type="dxa"/>
            <w:tcBorders>
              <w:right w:val="single" w:sz="24" w:space="0" w:color="auto"/>
            </w:tcBorders>
            <w:vAlign w:val="center"/>
          </w:tcPr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</w:tr>
      <w:tr w:rsidR="0039563E" w:rsidRPr="00EB453B" w:rsidTr="00FF6373">
        <w:trPr>
          <w:trHeight w:hRule="exact" w:val="340"/>
          <w:jc w:val="center"/>
        </w:trPr>
        <w:tc>
          <w:tcPr>
            <w:tcW w:w="3327" w:type="dxa"/>
            <w:tcBorders>
              <w:left w:val="single" w:sz="24" w:space="0" w:color="auto"/>
            </w:tcBorders>
          </w:tcPr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الابتكار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التسويقي</w:t>
            </w:r>
          </w:p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</w:p>
        </w:tc>
        <w:tc>
          <w:tcPr>
            <w:tcW w:w="402" w:type="dxa"/>
            <w:tcBorders>
              <w:right w:val="single" w:sz="24" w:space="0" w:color="auto"/>
            </w:tcBorders>
            <w:vAlign w:val="center"/>
          </w:tcPr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3809" w:type="dxa"/>
            <w:tcBorders>
              <w:left w:val="single" w:sz="24" w:space="0" w:color="auto"/>
            </w:tcBorders>
          </w:tcPr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التسويق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المصرفي الدولي</w:t>
            </w:r>
          </w:p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</w:p>
        </w:tc>
        <w:tc>
          <w:tcPr>
            <w:tcW w:w="397" w:type="dxa"/>
            <w:tcBorders>
              <w:right w:val="single" w:sz="24" w:space="0" w:color="auto"/>
            </w:tcBorders>
            <w:vAlign w:val="center"/>
          </w:tcPr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</w:tr>
      <w:tr w:rsidR="0039563E" w:rsidRPr="00EB453B" w:rsidTr="00FF6373">
        <w:trPr>
          <w:trHeight w:hRule="exact" w:val="340"/>
          <w:jc w:val="center"/>
        </w:trPr>
        <w:tc>
          <w:tcPr>
            <w:tcW w:w="3327" w:type="dxa"/>
            <w:tcBorders>
              <w:left w:val="single" w:sz="24" w:space="0" w:color="auto"/>
            </w:tcBorders>
          </w:tcPr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منهجية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إعداد مذكرة التخرج</w:t>
            </w:r>
          </w:p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</w:p>
        </w:tc>
        <w:tc>
          <w:tcPr>
            <w:tcW w:w="402" w:type="dxa"/>
            <w:tcBorders>
              <w:right w:val="single" w:sz="24" w:space="0" w:color="auto"/>
            </w:tcBorders>
            <w:vAlign w:val="center"/>
          </w:tcPr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3809" w:type="dxa"/>
            <w:tcBorders>
              <w:left w:val="single" w:sz="24" w:space="0" w:color="auto"/>
            </w:tcBorders>
          </w:tcPr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منهجية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إعداد مذكرة التخرج</w:t>
            </w:r>
          </w:p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</w:p>
        </w:tc>
        <w:tc>
          <w:tcPr>
            <w:tcW w:w="397" w:type="dxa"/>
            <w:tcBorders>
              <w:right w:val="single" w:sz="24" w:space="0" w:color="auto"/>
            </w:tcBorders>
            <w:vAlign w:val="center"/>
          </w:tcPr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</w:tr>
      <w:tr w:rsidR="0039563E" w:rsidRPr="00EB453B" w:rsidTr="00FF6373">
        <w:trPr>
          <w:trHeight w:hRule="exact" w:val="340"/>
          <w:jc w:val="center"/>
        </w:trPr>
        <w:tc>
          <w:tcPr>
            <w:tcW w:w="3327" w:type="dxa"/>
            <w:tcBorders>
              <w:left w:val="single" w:sz="24" w:space="0" w:color="auto"/>
            </w:tcBorders>
          </w:tcPr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قانون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المنافسة</w:t>
            </w:r>
          </w:p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</w:p>
        </w:tc>
        <w:tc>
          <w:tcPr>
            <w:tcW w:w="402" w:type="dxa"/>
            <w:tcBorders>
              <w:right w:val="single" w:sz="24" w:space="0" w:color="auto"/>
            </w:tcBorders>
            <w:vAlign w:val="center"/>
          </w:tcPr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3809" w:type="dxa"/>
            <w:tcBorders>
              <w:left w:val="single" w:sz="24" w:space="0" w:color="auto"/>
            </w:tcBorders>
          </w:tcPr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قانون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المنافسة</w:t>
            </w:r>
          </w:p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</w:p>
        </w:tc>
        <w:tc>
          <w:tcPr>
            <w:tcW w:w="397" w:type="dxa"/>
            <w:tcBorders>
              <w:right w:val="single" w:sz="24" w:space="0" w:color="auto"/>
            </w:tcBorders>
            <w:vAlign w:val="center"/>
          </w:tcPr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</w:tr>
      <w:tr w:rsidR="0039563E" w:rsidRPr="00EB453B" w:rsidTr="00FF6373">
        <w:trPr>
          <w:trHeight w:hRule="exact" w:val="340"/>
          <w:jc w:val="center"/>
        </w:trPr>
        <w:tc>
          <w:tcPr>
            <w:tcW w:w="3327" w:type="dxa"/>
            <w:tcBorders>
              <w:left w:val="single" w:sz="24" w:space="0" w:color="auto"/>
              <w:bottom w:val="single" w:sz="24" w:space="0" w:color="auto"/>
            </w:tcBorders>
          </w:tcPr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لغة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أجنبية</w:t>
            </w:r>
          </w:p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</w:p>
        </w:tc>
        <w:tc>
          <w:tcPr>
            <w:tcW w:w="402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3809" w:type="dxa"/>
            <w:tcBorders>
              <w:left w:val="single" w:sz="24" w:space="0" w:color="auto"/>
              <w:bottom w:val="single" w:sz="24" w:space="0" w:color="auto"/>
            </w:tcBorders>
          </w:tcPr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  <w:proofErr w:type="gramStart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>لغة</w:t>
            </w:r>
            <w:proofErr w:type="gramEnd"/>
            <w:r w:rsidRPr="00EB453B"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  <w:t xml:space="preserve"> أجنبية</w:t>
            </w:r>
          </w:p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sz w:val="16"/>
                <w:szCs w:val="20"/>
                <w:rtl/>
                <w:lang w:bidi="ar-DZ"/>
              </w:rPr>
            </w:pPr>
          </w:p>
        </w:tc>
        <w:tc>
          <w:tcPr>
            <w:tcW w:w="39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39563E" w:rsidRPr="00EB453B" w:rsidRDefault="0039563E" w:rsidP="00B261C0">
            <w:pPr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</w:tr>
    </w:tbl>
    <w:p w:rsidR="00BE2AEC" w:rsidRPr="00EB453B" w:rsidRDefault="00BE2AEC">
      <w:pPr>
        <w:rPr>
          <w:rFonts w:asciiTheme="majorBidi" w:hAnsiTheme="majorBidi" w:cstheme="majorBidi"/>
          <w:rtl/>
          <w:lang w:bidi="ar-DZ"/>
        </w:rPr>
      </w:pPr>
    </w:p>
    <w:p w:rsidR="00BE2AEC" w:rsidRPr="00EB453B" w:rsidRDefault="00E120DE">
      <w:pPr>
        <w:rPr>
          <w:rFonts w:asciiTheme="majorBidi" w:hAnsiTheme="majorBidi" w:cstheme="majorBidi"/>
          <w:color w:val="002060"/>
          <w:spacing w:val="3"/>
          <w:sz w:val="36"/>
          <w:szCs w:val="36"/>
          <w:shd w:val="clear" w:color="auto" w:fill="FFFFFF"/>
          <w:rtl/>
        </w:rPr>
      </w:pPr>
      <w:r w:rsidRPr="00EB453B">
        <w:rPr>
          <w:rFonts w:asciiTheme="majorBidi" w:hAnsiTheme="majorBidi" w:cstheme="majorBidi"/>
          <w:rtl/>
          <w:lang w:bidi="ar-DZ"/>
        </w:rPr>
        <w:t xml:space="preserve">ترسل عل </w:t>
      </w:r>
      <w:proofErr w:type="spellStart"/>
      <w:r w:rsidRPr="00EB453B">
        <w:rPr>
          <w:rFonts w:asciiTheme="majorBidi" w:hAnsiTheme="majorBidi" w:cstheme="majorBidi"/>
          <w:rtl/>
          <w:lang w:bidi="ar-DZ"/>
        </w:rPr>
        <w:t>الايميل</w:t>
      </w:r>
      <w:proofErr w:type="spellEnd"/>
      <w:r w:rsidRPr="00EB453B">
        <w:rPr>
          <w:rFonts w:asciiTheme="majorBidi" w:hAnsiTheme="majorBidi" w:cstheme="majorBidi"/>
          <w:rtl/>
          <w:lang w:bidi="ar-DZ"/>
        </w:rPr>
        <w:t>:</w:t>
      </w:r>
      <w:hyperlink r:id="rId5" w:history="1">
        <w:r w:rsidR="00BE2AEC" w:rsidRPr="00EB453B">
          <w:rPr>
            <w:rStyle w:val="Lienhypertexte"/>
            <w:rFonts w:asciiTheme="majorBidi" w:hAnsiTheme="majorBidi" w:cstheme="majorBidi"/>
            <w:spacing w:val="3"/>
            <w:sz w:val="36"/>
            <w:szCs w:val="36"/>
            <w:shd w:val="clear" w:color="auto" w:fill="FFFFFF"/>
          </w:rPr>
          <w:t>departementdecommercetebessa@gmail.com</w:t>
        </w:r>
      </w:hyperlink>
    </w:p>
    <w:p w:rsidR="00B64CD7" w:rsidRPr="00EB453B" w:rsidRDefault="00685C4F">
      <w:pPr>
        <w:rPr>
          <w:rFonts w:asciiTheme="majorBidi" w:hAnsiTheme="majorBidi" w:cstheme="majorBidi"/>
          <w:lang w:bidi="ar-DZ"/>
        </w:rPr>
      </w:pPr>
      <w:hyperlink r:id="rId6" w:history="1"/>
    </w:p>
    <w:sectPr w:rsidR="00B64CD7" w:rsidRPr="00EB453B" w:rsidSect="00AE26A2">
      <w:type w:val="continuous"/>
      <w:pgSz w:w="11906" w:h="16838"/>
      <w:pgMar w:top="720" w:right="720" w:bottom="720" w:left="720" w:header="708" w:footer="708" w:gutter="0"/>
      <w:cols w:sep="1" w:space="709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AE26A2"/>
    <w:rsid w:val="000F70E5"/>
    <w:rsid w:val="00150D68"/>
    <w:rsid w:val="001B3F1A"/>
    <w:rsid w:val="00236181"/>
    <w:rsid w:val="00272790"/>
    <w:rsid w:val="00307FBE"/>
    <w:rsid w:val="00335332"/>
    <w:rsid w:val="00340747"/>
    <w:rsid w:val="00352416"/>
    <w:rsid w:val="003606E2"/>
    <w:rsid w:val="00370420"/>
    <w:rsid w:val="003868F0"/>
    <w:rsid w:val="0039563E"/>
    <w:rsid w:val="003E0B41"/>
    <w:rsid w:val="00401DB4"/>
    <w:rsid w:val="00430FDA"/>
    <w:rsid w:val="004632CD"/>
    <w:rsid w:val="00507193"/>
    <w:rsid w:val="00530BE5"/>
    <w:rsid w:val="00583B61"/>
    <w:rsid w:val="00655335"/>
    <w:rsid w:val="00663C4E"/>
    <w:rsid w:val="00685C4F"/>
    <w:rsid w:val="00693776"/>
    <w:rsid w:val="006E22C1"/>
    <w:rsid w:val="006E25CD"/>
    <w:rsid w:val="007276BA"/>
    <w:rsid w:val="00793B87"/>
    <w:rsid w:val="007A26DA"/>
    <w:rsid w:val="007A688C"/>
    <w:rsid w:val="007D072A"/>
    <w:rsid w:val="007D7B62"/>
    <w:rsid w:val="0082215A"/>
    <w:rsid w:val="008D2732"/>
    <w:rsid w:val="009012EB"/>
    <w:rsid w:val="0090416A"/>
    <w:rsid w:val="00933BEB"/>
    <w:rsid w:val="0095251D"/>
    <w:rsid w:val="009B7B81"/>
    <w:rsid w:val="00A21327"/>
    <w:rsid w:val="00A66902"/>
    <w:rsid w:val="00A732D5"/>
    <w:rsid w:val="00AA3628"/>
    <w:rsid w:val="00AE26A2"/>
    <w:rsid w:val="00AE5264"/>
    <w:rsid w:val="00B261C0"/>
    <w:rsid w:val="00B63B81"/>
    <w:rsid w:val="00B64CD7"/>
    <w:rsid w:val="00B937A4"/>
    <w:rsid w:val="00BE2AEC"/>
    <w:rsid w:val="00C40ECC"/>
    <w:rsid w:val="00C706DA"/>
    <w:rsid w:val="00C817DF"/>
    <w:rsid w:val="00CB24EC"/>
    <w:rsid w:val="00CD3851"/>
    <w:rsid w:val="00CE4C69"/>
    <w:rsid w:val="00DA759E"/>
    <w:rsid w:val="00E120DE"/>
    <w:rsid w:val="00E1243C"/>
    <w:rsid w:val="00E23D03"/>
    <w:rsid w:val="00E24EF6"/>
    <w:rsid w:val="00E33808"/>
    <w:rsid w:val="00E53642"/>
    <w:rsid w:val="00E54AAF"/>
    <w:rsid w:val="00E973CA"/>
    <w:rsid w:val="00EB453B"/>
    <w:rsid w:val="00EC30C2"/>
    <w:rsid w:val="00F02A9B"/>
    <w:rsid w:val="00F328D6"/>
    <w:rsid w:val="00F53784"/>
    <w:rsid w:val="00F64824"/>
    <w:rsid w:val="00FF3162"/>
    <w:rsid w:val="00FF6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plified Arabic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628"/>
    <w:pPr>
      <w:bidi/>
      <w:jc w:val="lowKashida"/>
    </w:pPr>
    <w:rPr>
      <w:sz w:val="22"/>
      <w:szCs w:val="2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26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6A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E26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120DE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1243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partementdecommercetebessa@gmail.coml" TargetMode="External"/><Relationship Id="rId5" Type="http://schemas.openxmlformats.org/officeDocument/2006/relationships/hyperlink" Target="mailto:departementdecommercetebess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 de commerce</dc:creator>
  <cp:lastModifiedBy>DJAOUANE-M</cp:lastModifiedBy>
  <cp:revision>2</cp:revision>
  <cp:lastPrinted>2019-07-08T10:18:00Z</cp:lastPrinted>
  <dcterms:created xsi:type="dcterms:W3CDTF">2021-06-13T15:58:00Z</dcterms:created>
  <dcterms:modified xsi:type="dcterms:W3CDTF">2021-06-13T15:58:00Z</dcterms:modified>
</cp:coreProperties>
</file>