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32" w:rsidRPr="00234272" w:rsidRDefault="00830659" w:rsidP="00234272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56"/>
          <w:szCs w:val="48"/>
        </w:rPr>
        <w:br/>
      </w:r>
      <w:bookmarkStart w:id="0" w:name="_GoBack"/>
      <w:bookmarkEnd w:id="0"/>
      <w:r w:rsidR="00CA7132" w:rsidRPr="00234272">
        <w:rPr>
          <w:rFonts w:cstheme="minorHAnsi"/>
          <w:b/>
          <w:sz w:val="56"/>
          <w:szCs w:val="48"/>
        </w:rPr>
        <w:t xml:space="preserve">Vous souffrez de </w:t>
      </w:r>
      <w:r w:rsidR="00F63268" w:rsidRPr="00234272">
        <w:rPr>
          <w:rFonts w:cstheme="minorHAnsi"/>
          <w:b/>
          <w:sz w:val="56"/>
          <w:szCs w:val="48"/>
        </w:rPr>
        <w:t>symptômes post-</w:t>
      </w:r>
      <w:r w:rsidR="00CA7132" w:rsidRPr="00234272">
        <w:rPr>
          <w:rFonts w:cstheme="minorHAnsi"/>
          <w:b/>
          <w:sz w:val="56"/>
          <w:szCs w:val="48"/>
        </w:rPr>
        <w:t xml:space="preserve">COVID-19 </w:t>
      </w:r>
      <w:r w:rsidR="00CA7132" w:rsidRPr="00234272">
        <w:rPr>
          <w:rFonts w:cstheme="minorHAnsi"/>
          <w:b/>
          <w:sz w:val="56"/>
          <w:szCs w:val="48"/>
        </w:rPr>
        <w:br/>
        <w:t>depuis plus de 3 mois ?</w:t>
      </w:r>
      <w:r w:rsidR="00234272">
        <w:rPr>
          <w:rFonts w:cstheme="minorHAnsi"/>
          <w:b/>
          <w:sz w:val="48"/>
          <w:szCs w:val="48"/>
        </w:rPr>
        <w:br/>
      </w:r>
    </w:p>
    <w:p w:rsidR="00CA7132" w:rsidRDefault="00CA7132" w:rsidP="00CA7132">
      <w:pPr>
        <w:rPr>
          <w:rFonts w:cstheme="minorHAnsi"/>
          <w:b/>
          <w:sz w:val="28"/>
          <w:szCs w:val="28"/>
        </w:rPr>
      </w:pPr>
      <w:r w:rsidRPr="00CA7132">
        <w:rPr>
          <w:rFonts w:cstheme="minorHAnsi"/>
          <w:b/>
          <w:sz w:val="28"/>
          <w:szCs w:val="28"/>
        </w:rPr>
        <w:t xml:space="preserve">- </w:t>
      </w:r>
      <w:r w:rsidR="00132D6C">
        <w:rPr>
          <w:rFonts w:cstheme="minorHAnsi"/>
          <w:b/>
          <w:sz w:val="28"/>
          <w:szCs w:val="28"/>
        </w:rPr>
        <w:t xml:space="preserve">Vous avez été atteint par la COVID-19 </w:t>
      </w:r>
      <w:r w:rsidR="00132D6C" w:rsidRPr="004A62BA">
        <w:rPr>
          <w:rFonts w:cstheme="minorHAnsi"/>
          <w:b/>
          <w:sz w:val="24"/>
          <w:szCs w:val="24"/>
        </w:rPr>
        <w:t>(prouvé</w:t>
      </w:r>
      <w:r w:rsidRPr="004A62BA">
        <w:rPr>
          <w:rFonts w:cstheme="minorHAnsi"/>
          <w:b/>
          <w:sz w:val="24"/>
          <w:szCs w:val="24"/>
        </w:rPr>
        <w:t xml:space="preserve"> par PCR</w:t>
      </w:r>
      <w:r w:rsidR="004A62BA" w:rsidRPr="004A62BA">
        <w:rPr>
          <w:rFonts w:cstheme="minorHAnsi"/>
          <w:b/>
          <w:sz w:val="24"/>
          <w:szCs w:val="24"/>
        </w:rPr>
        <w:t xml:space="preserve">, test antigénique, ou </w:t>
      </w:r>
      <w:r w:rsidRPr="004A62BA">
        <w:rPr>
          <w:rFonts w:cstheme="minorHAnsi"/>
          <w:b/>
          <w:sz w:val="24"/>
          <w:szCs w:val="24"/>
        </w:rPr>
        <w:t>sérologie positive)</w:t>
      </w:r>
      <w:r>
        <w:rPr>
          <w:rFonts w:cstheme="minorHAnsi"/>
          <w:b/>
          <w:sz w:val="28"/>
          <w:szCs w:val="28"/>
        </w:rPr>
        <w:t>.</w:t>
      </w:r>
    </w:p>
    <w:p w:rsidR="00CA7132" w:rsidRPr="00CA7132" w:rsidRDefault="00CA7132" w:rsidP="00CA713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</w:t>
      </w:r>
      <w:r w:rsidRPr="00CA7132">
        <w:rPr>
          <w:rFonts w:cstheme="minorHAnsi"/>
          <w:b/>
          <w:sz w:val="28"/>
          <w:szCs w:val="28"/>
        </w:rPr>
        <w:t xml:space="preserve">Vous présentez des symptômes persistants </w:t>
      </w:r>
      <w:r>
        <w:rPr>
          <w:rFonts w:cstheme="minorHAnsi"/>
          <w:b/>
          <w:sz w:val="28"/>
          <w:szCs w:val="28"/>
        </w:rPr>
        <w:t>(fatigue, douleurs</w:t>
      </w:r>
      <w:r w:rsidR="004A62BA">
        <w:rPr>
          <w:rFonts w:cstheme="minorHAnsi"/>
          <w:b/>
          <w:sz w:val="28"/>
          <w:szCs w:val="28"/>
        </w:rPr>
        <w:t>…</w:t>
      </w:r>
      <w:r>
        <w:rPr>
          <w:rFonts w:cstheme="minorHAnsi"/>
          <w:b/>
          <w:sz w:val="28"/>
          <w:szCs w:val="28"/>
        </w:rPr>
        <w:t>).</w:t>
      </w:r>
    </w:p>
    <w:p w:rsidR="00CA7132" w:rsidRPr="00CA7132" w:rsidRDefault="00CA7132" w:rsidP="00CA7132">
      <w:pPr>
        <w:rPr>
          <w:rFonts w:cstheme="minorHAnsi"/>
          <w:b/>
          <w:sz w:val="28"/>
          <w:szCs w:val="28"/>
        </w:rPr>
      </w:pPr>
      <w:r w:rsidRPr="00CA7132">
        <w:rPr>
          <w:rFonts w:cstheme="minorHAnsi"/>
          <w:b/>
          <w:sz w:val="28"/>
          <w:szCs w:val="28"/>
        </w:rPr>
        <w:t>- Vous avez plus de 18 ans et êtes affilé à la sécurité sociale française</w:t>
      </w:r>
      <w:r>
        <w:rPr>
          <w:rFonts w:cstheme="minorHAnsi"/>
          <w:b/>
          <w:sz w:val="28"/>
          <w:szCs w:val="28"/>
        </w:rPr>
        <w:t>.</w:t>
      </w:r>
    </w:p>
    <w:p w:rsidR="00CA7132" w:rsidRDefault="00CA7132" w:rsidP="00CA7132">
      <w:pPr>
        <w:rPr>
          <w:rFonts w:cstheme="minorHAnsi"/>
          <w:b/>
          <w:sz w:val="28"/>
          <w:szCs w:val="28"/>
        </w:rPr>
      </w:pPr>
      <w:r w:rsidRPr="00CA7132">
        <w:rPr>
          <w:rFonts w:cstheme="minorHAnsi"/>
          <w:b/>
          <w:sz w:val="28"/>
          <w:szCs w:val="28"/>
        </w:rPr>
        <w:t>- Vous parlez français</w:t>
      </w:r>
      <w:r>
        <w:rPr>
          <w:rFonts w:cstheme="minorHAnsi"/>
          <w:b/>
          <w:sz w:val="28"/>
          <w:szCs w:val="28"/>
        </w:rPr>
        <w:t>.</w:t>
      </w:r>
    </w:p>
    <w:p w:rsidR="00CA7132" w:rsidRDefault="00447BAD" w:rsidP="00CA713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55BC27EA" wp14:editId="2E5417F2">
            <wp:simplePos x="0" y="0"/>
            <wp:positionH relativeFrom="margin">
              <wp:posOffset>30480</wp:posOffset>
            </wp:positionH>
            <wp:positionV relativeFrom="margin">
              <wp:posOffset>3701415</wp:posOffset>
            </wp:positionV>
            <wp:extent cx="6645910" cy="4729480"/>
            <wp:effectExtent l="0" t="0" r="2540" b="330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-Soutenance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29480"/>
                    </a:xfrm>
                    <a:prstGeom prst="rect">
                      <a:avLst/>
                    </a:prstGeom>
                    <a:effectLst>
                      <a:reflection endPos="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A7132">
        <w:rPr>
          <w:rFonts w:cstheme="minorHAnsi"/>
          <w:b/>
          <w:sz w:val="28"/>
          <w:szCs w:val="28"/>
        </w:rPr>
        <w:t>- Vous n’êtes pas sous tutelle ni curatelle ou autre privation judicaire de vos droits.</w:t>
      </w:r>
    </w:p>
    <w:p w:rsidR="00FC247B" w:rsidRDefault="00FC247B" w:rsidP="00CA7132">
      <w:pPr>
        <w:rPr>
          <w:rFonts w:cstheme="minorHAnsi"/>
          <w:b/>
          <w:sz w:val="28"/>
          <w:szCs w:val="28"/>
        </w:rPr>
      </w:pPr>
    </w:p>
    <w:p w:rsidR="00CA7132" w:rsidRPr="00234272" w:rsidRDefault="00CA7132" w:rsidP="00CA7132">
      <w:pPr>
        <w:jc w:val="center"/>
        <w:rPr>
          <w:rFonts w:cstheme="minorHAnsi"/>
          <w:b/>
          <w:sz w:val="56"/>
          <w:szCs w:val="40"/>
        </w:rPr>
      </w:pPr>
      <w:r w:rsidRPr="00234272">
        <w:rPr>
          <w:rFonts w:cstheme="minorHAnsi"/>
          <w:b/>
          <w:sz w:val="56"/>
          <w:szCs w:val="40"/>
        </w:rPr>
        <w:t>Vous pouvez participer à l’étude clinique « COVID</w:t>
      </w:r>
      <w:r w:rsidR="00132D6C" w:rsidRPr="00234272">
        <w:rPr>
          <w:rFonts w:cstheme="minorHAnsi"/>
          <w:b/>
          <w:sz w:val="56"/>
          <w:szCs w:val="40"/>
        </w:rPr>
        <w:t>-</w:t>
      </w:r>
      <w:proofErr w:type="spellStart"/>
      <w:r w:rsidR="00132D6C" w:rsidRPr="00234272">
        <w:rPr>
          <w:rFonts w:cstheme="minorHAnsi"/>
          <w:b/>
          <w:sz w:val="56"/>
          <w:szCs w:val="40"/>
        </w:rPr>
        <w:t>FIQm</w:t>
      </w:r>
      <w:proofErr w:type="spellEnd"/>
      <w:r w:rsidRPr="00234272">
        <w:rPr>
          <w:rFonts w:cstheme="minorHAnsi"/>
          <w:b/>
          <w:sz w:val="56"/>
          <w:szCs w:val="40"/>
        </w:rPr>
        <w:t> »</w:t>
      </w:r>
    </w:p>
    <w:p w:rsidR="00CA7132" w:rsidRDefault="00CA7132" w:rsidP="00FC247B">
      <w:pPr>
        <w:jc w:val="both"/>
        <w:rPr>
          <w:rFonts w:cstheme="minorHAnsi"/>
          <w:b/>
          <w:sz w:val="28"/>
          <w:szCs w:val="28"/>
        </w:rPr>
      </w:pPr>
    </w:p>
    <w:p w:rsidR="00CA7132" w:rsidRDefault="00CA7132" w:rsidP="00FC247B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Il s’agit </w:t>
      </w:r>
      <w:r w:rsidR="00FC247B">
        <w:rPr>
          <w:rFonts w:cstheme="minorHAnsi"/>
          <w:b/>
          <w:sz w:val="28"/>
          <w:szCs w:val="28"/>
        </w:rPr>
        <w:t xml:space="preserve">d’une étude de thèse de doctorat de trois internes </w:t>
      </w:r>
      <w:r w:rsidR="002E51C1">
        <w:rPr>
          <w:rFonts w:cstheme="minorHAnsi"/>
          <w:b/>
          <w:sz w:val="28"/>
          <w:szCs w:val="28"/>
        </w:rPr>
        <w:t xml:space="preserve">en médecine générale, </w:t>
      </w:r>
      <w:r w:rsidR="00FC247B">
        <w:rPr>
          <w:rFonts w:cstheme="minorHAnsi"/>
          <w:b/>
          <w:sz w:val="28"/>
          <w:szCs w:val="28"/>
        </w:rPr>
        <w:t>portant sur le retentissement de ces symptômes sur les activités de la vie quotidienne. Elle s’effectue par des questionnaires en ligne, par téléphone ou en présentiel et cherche à valider un score clinique qui pourra être utilisé secondairement pour suivre l’évolution de votre condition en pratique de cabinet ou en recherche.</w:t>
      </w:r>
    </w:p>
    <w:p w:rsidR="00132D6C" w:rsidRDefault="00132D6C" w:rsidP="00FC247B">
      <w:pPr>
        <w:jc w:val="both"/>
        <w:rPr>
          <w:rFonts w:cstheme="minorHAnsi"/>
          <w:b/>
          <w:sz w:val="28"/>
          <w:szCs w:val="28"/>
        </w:rPr>
      </w:pPr>
    </w:p>
    <w:p w:rsidR="00C95E41" w:rsidRDefault="00C95E41" w:rsidP="00FC247B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Pour participer merci d’envoyer </w:t>
      </w:r>
      <w:r w:rsidR="00FC247B">
        <w:rPr>
          <w:rFonts w:cstheme="minorHAnsi"/>
          <w:b/>
          <w:sz w:val="28"/>
          <w:szCs w:val="28"/>
        </w:rPr>
        <w:t>vos coordonné</w:t>
      </w:r>
      <w:r w:rsidR="00132D6C">
        <w:rPr>
          <w:rFonts w:cstheme="minorHAnsi"/>
          <w:b/>
          <w:sz w:val="28"/>
          <w:szCs w:val="28"/>
        </w:rPr>
        <w:t>e</w:t>
      </w:r>
      <w:r w:rsidR="00FC247B">
        <w:rPr>
          <w:rFonts w:cstheme="minorHAnsi"/>
          <w:b/>
          <w:sz w:val="28"/>
          <w:szCs w:val="28"/>
        </w:rPr>
        <w:t>s à l’</w:t>
      </w:r>
      <w:r>
        <w:rPr>
          <w:rFonts w:cstheme="minorHAnsi"/>
          <w:b/>
          <w:sz w:val="28"/>
          <w:szCs w:val="28"/>
        </w:rPr>
        <w:t xml:space="preserve">adresse suivante : </w:t>
      </w:r>
    </w:p>
    <w:p w:rsidR="00FC247B" w:rsidRPr="00C95E41" w:rsidRDefault="00C95E41" w:rsidP="00C95E41">
      <w:pPr>
        <w:ind w:left="4248" w:firstLine="708"/>
        <w:jc w:val="both"/>
        <w:rPr>
          <w:rFonts w:cstheme="minorHAnsi"/>
          <w:b/>
          <w:sz w:val="32"/>
          <w:szCs w:val="32"/>
        </w:rPr>
      </w:pPr>
      <w:hyperlink r:id="rId7" w:history="1">
        <w:r w:rsidRPr="00C95E41">
          <w:rPr>
            <w:rStyle w:val="Lienhypertexte"/>
            <w:rFonts w:cstheme="minorHAnsi"/>
            <w:b/>
            <w:sz w:val="32"/>
            <w:szCs w:val="32"/>
            <w:u w:val="none"/>
            <w:shd w:val="clear" w:color="auto" w:fill="FFFFFF"/>
          </w:rPr>
          <w:t xml:space="preserve">  </w:t>
        </w:r>
        <w:r w:rsidRPr="00604DE9">
          <w:rPr>
            <w:rStyle w:val="Lienhypertexte"/>
            <w:rFonts w:cstheme="minorHAnsi"/>
            <w:b/>
            <w:sz w:val="32"/>
            <w:szCs w:val="32"/>
            <w:shd w:val="clear" w:color="auto" w:fill="FFFFFF"/>
          </w:rPr>
          <w:t>mael_mangin@etu.u-bourgogne.fr</w:t>
        </w:r>
      </w:hyperlink>
    </w:p>
    <w:p w:rsidR="00FC247B" w:rsidRDefault="00FC247B" w:rsidP="00FC247B">
      <w:pPr>
        <w:jc w:val="both"/>
        <w:rPr>
          <w:rFonts w:cstheme="minorHAnsi"/>
          <w:b/>
          <w:sz w:val="28"/>
          <w:szCs w:val="28"/>
        </w:rPr>
      </w:pPr>
    </w:p>
    <w:p w:rsidR="00FC247B" w:rsidRDefault="00FC247B" w:rsidP="00FC247B">
      <w:pPr>
        <w:jc w:val="center"/>
        <w:rPr>
          <w:rFonts w:cstheme="minorHAnsi"/>
          <w:b/>
          <w:sz w:val="40"/>
          <w:szCs w:val="40"/>
        </w:rPr>
      </w:pPr>
      <w:r w:rsidRPr="00FC247B">
        <w:rPr>
          <w:rFonts w:cstheme="minorHAnsi"/>
          <w:b/>
          <w:sz w:val="40"/>
          <w:szCs w:val="40"/>
        </w:rPr>
        <w:t>La recherche avance pour vous, avec vous !</w:t>
      </w:r>
    </w:p>
    <w:p w:rsidR="00132D6C" w:rsidRPr="00FC247B" w:rsidRDefault="00132D6C" w:rsidP="00C95E41">
      <w:pPr>
        <w:rPr>
          <w:rFonts w:cstheme="minorHAnsi"/>
          <w:b/>
          <w:sz w:val="40"/>
          <w:szCs w:val="40"/>
        </w:rPr>
      </w:pPr>
    </w:p>
    <w:sectPr w:rsidR="00132D6C" w:rsidRPr="00FC247B" w:rsidSect="00CA7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32"/>
    <w:rsid w:val="00132D6C"/>
    <w:rsid w:val="001D2DFA"/>
    <w:rsid w:val="00234272"/>
    <w:rsid w:val="002E51C1"/>
    <w:rsid w:val="00313C9C"/>
    <w:rsid w:val="00447BAD"/>
    <w:rsid w:val="00457EC4"/>
    <w:rsid w:val="004A62BA"/>
    <w:rsid w:val="005E0688"/>
    <w:rsid w:val="00791FB5"/>
    <w:rsid w:val="00830659"/>
    <w:rsid w:val="0091034A"/>
    <w:rsid w:val="00934F4C"/>
    <w:rsid w:val="00A05BF5"/>
    <w:rsid w:val="00C41D6D"/>
    <w:rsid w:val="00C572D5"/>
    <w:rsid w:val="00C95E41"/>
    <w:rsid w:val="00CA7132"/>
    <w:rsid w:val="00F63268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47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32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91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47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32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91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20%20mael_mangin@etu.u-bourgogn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851B-E7A0-4B6A-B361-A844F777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Mael Mangin</dc:creator>
  <cp:lastModifiedBy>Mael Mangin</cp:lastModifiedBy>
  <cp:revision>3</cp:revision>
  <cp:lastPrinted>2021-06-07T15:26:00Z</cp:lastPrinted>
  <dcterms:created xsi:type="dcterms:W3CDTF">2021-06-10T15:41:00Z</dcterms:created>
  <dcterms:modified xsi:type="dcterms:W3CDTF">2021-06-10T15:42:00Z</dcterms:modified>
</cp:coreProperties>
</file>