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82" w:rsidRDefault="00A74654" w:rsidP="003F2D82">
      <w:pPr>
        <w:ind w:left="360"/>
        <w:rPr>
          <w:rFonts w:asciiTheme="majorHAnsi" w:hAnsiTheme="majorHAnsi" w:cstheme="majorHAnsi"/>
          <w:b/>
          <w:sz w:val="76"/>
          <w:szCs w:val="76"/>
        </w:rPr>
      </w:pPr>
      <w:r>
        <w:rPr>
          <w:rFonts w:asciiTheme="majorHAnsi" w:hAnsiTheme="majorHAnsi" w:cstheme="majorHAnsi"/>
          <w:b/>
          <w:sz w:val="76"/>
          <w:szCs w:val="76"/>
        </w:rPr>
        <w:t>Annie</w:t>
      </w:r>
      <w:r w:rsidR="003F2D82" w:rsidRPr="003F2D82">
        <w:rPr>
          <w:rFonts w:asciiTheme="majorHAnsi" w:hAnsiTheme="majorHAnsi" w:cstheme="majorHAnsi"/>
          <w:b/>
          <w:sz w:val="76"/>
          <w:szCs w:val="76"/>
        </w:rPr>
        <w:t xml:space="preserve"> va à la ville.</w:t>
      </w:r>
    </w:p>
    <w:p w:rsidR="003F2D82" w:rsidRPr="003F2D82" w:rsidRDefault="003F2D82" w:rsidP="003F2D82">
      <w:pPr>
        <w:ind w:left="360"/>
        <w:rPr>
          <w:b/>
          <w:sz w:val="76"/>
          <w:szCs w:val="76"/>
        </w:rPr>
      </w:pPr>
    </w:p>
    <w:p w:rsidR="003F2D82" w:rsidRDefault="003F2D82" w:rsidP="003F2D82">
      <w:pPr>
        <w:ind w:left="360"/>
        <w:rPr>
          <w:rFonts w:asciiTheme="majorHAnsi" w:hAnsiTheme="majorHAnsi" w:cstheme="majorHAnsi"/>
          <w:b/>
          <w:sz w:val="76"/>
          <w:szCs w:val="76"/>
        </w:rPr>
      </w:pPr>
      <w:r w:rsidRPr="003F2D82">
        <w:rPr>
          <w:rFonts w:asciiTheme="majorHAnsi" w:hAnsiTheme="majorHAnsi" w:cstheme="majorHAnsi"/>
          <w:b/>
          <w:sz w:val="76"/>
          <w:szCs w:val="76"/>
        </w:rPr>
        <w:t>La pomme est rouge.</w:t>
      </w:r>
    </w:p>
    <w:p w:rsidR="003F2D82" w:rsidRPr="003F2D82" w:rsidRDefault="003F2D82" w:rsidP="003F2D82">
      <w:pPr>
        <w:ind w:left="360"/>
        <w:rPr>
          <w:b/>
          <w:sz w:val="76"/>
          <w:szCs w:val="76"/>
        </w:rPr>
      </w:pPr>
    </w:p>
    <w:p w:rsidR="003F2D82" w:rsidRDefault="003F2D82" w:rsidP="003F2D82">
      <w:pPr>
        <w:ind w:left="360"/>
        <w:rPr>
          <w:rFonts w:asciiTheme="majorHAnsi" w:hAnsiTheme="majorHAnsi" w:cstheme="majorHAnsi"/>
          <w:b/>
          <w:sz w:val="76"/>
          <w:szCs w:val="76"/>
        </w:rPr>
      </w:pPr>
      <w:r w:rsidRPr="003F2D82">
        <w:rPr>
          <w:rFonts w:asciiTheme="majorHAnsi" w:hAnsiTheme="majorHAnsi" w:cstheme="majorHAnsi"/>
          <w:b/>
          <w:sz w:val="76"/>
          <w:szCs w:val="76"/>
        </w:rPr>
        <w:t>Il a une petite balle.</w:t>
      </w:r>
    </w:p>
    <w:p w:rsidR="003F2D82" w:rsidRPr="003F2D82" w:rsidRDefault="003F2D82" w:rsidP="003F2D82">
      <w:pPr>
        <w:ind w:left="360"/>
        <w:rPr>
          <w:b/>
          <w:sz w:val="76"/>
          <w:szCs w:val="76"/>
        </w:rPr>
      </w:pPr>
    </w:p>
    <w:p w:rsidR="003F2D82" w:rsidRPr="003F2D82" w:rsidRDefault="003F2D82" w:rsidP="003F2D82">
      <w:pPr>
        <w:ind w:left="360"/>
        <w:rPr>
          <w:b/>
          <w:sz w:val="76"/>
          <w:szCs w:val="76"/>
        </w:rPr>
      </w:pPr>
      <w:r w:rsidRPr="003F2D82">
        <w:rPr>
          <w:rFonts w:asciiTheme="majorHAnsi" w:hAnsiTheme="majorHAnsi" w:cstheme="majorHAnsi"/>
          <w:b/>
          <w:sz w:val="76"/>
          <w:szCs w:val="76"/>
        </w:rPr>
        <w:t>La table est carrée.</w:t>
      </w:r>
    </w:p>
    <w:p w:rsidR="009626AD" w:rsidRDefault="00A74654">
      <w:pPr>
        <w:rPr>
          <w:rFonts w:asciiTheme="majorHAnsi" w:hAnsiTheme="majorHAnsi"/>
          <w:b/>
          <w:sz w:val="76"/>
          <w:szCs w:val="76"/>
        </w:rPr>
      </w:pPr>
      <w:r w:rsidRPr="00A74654">
        <w:rPr>
          <w:rFonts w:asciiTheme="majorHAnsi" w:hAnsiTheme="majorHAnsi"/>
          <w:b/>
          <w:sz w:val="76"/>
          <w:szCs w:val="76"/>
        </w:rPr>
        <w:lastRenderedPageBreak/>
        <w:t xml:space="preserve">Nous allons </w:t>
      </w:r>
      <w:r>
        <w:rPr>
          <w:rFonts w:asciiTheme="majorHAnsi" w:hAnsiTheme="majorHAnsi"/>
          <w:b/>
          <w:sz w:val="76"/>
          <w:szCs w:val="76"/>
        </w:rPr>
        <w:t>près de la rivière aujourd’hui.</w:t>
      </w:r>
    </w:p>
    <w:p w:rsidR="00A74654" w:rsidRDefault="00A74654">
      <w:pPr>
        <w:rPr>
          <w:rFonts w:asciiTheme="majorHAnsi" w:hAnsiTheme="majorHAnsi"/>
          <w:b/>
          <w:sz w:val="76"/>
          <w:szCs w:val="76"/>
        </w:rPr>
      </w:pPr>
    </w:p>
    <w:p w:rsidR="00A74654" w:rsidRDefault="00A74654">
      <w:pPr>
        <w:rPr>
          <w:rFonts w:asciiTheme="majorHAnsi" w:hAnsiTheme="majorHAnsi"/>
          <w:b/>
          <w:sz w:val="76"/>
          <w:szCs w:val="76"/>
        </w:rPr>
      </w:pPr>
      <w:r>
        <w:rPr>
          <w:rFonts w:asciiTheme="majorHAnsi" w:hAnsiTheme="majorHAnsi"/>
          <w:b/>
          <w:sz w:val="76"/>
          <w:szCs w:val="76"/>
        </w:rPr>
        <w:t>Le phare aide les marins.</w:t>
      </w:r>
    </w:p>
    <w:p w:rsidR="00A74654" w:rsidRDefault="00A74654">
      <w:pPr>
        <w:rPr>
          <w:rFonts w:asciiTheme="majorHAnsi" w:hAnsiTheme="majorHAnsi"/>
          <w:b/>
          <w:sz w:val="76"/>
          <w:szCs w:val="76"/>
        </w:rPr>
      </w:pPr>
    </w:p>
    <w:p w:rsidR="00A74654" w:rsidRDefault="00A74654">
      <w:pPr>
        <w:rPr>
          <w:rFonts w:asciiTheme="majorHAnsi" w:hAnsiTheme="majorHAnsi"/>
          <w:b/>
          <w:sz w:val="76"/>
          <w:szCs w:val="76"/>
        </w:rPr>
      </w:pPr>
      <w:r>
        <w:rPr>
          <w:rFonts w:asciiTheme="majorHAnsi" w:hAnsiTheme="majorHAnsi"/>
          <w:b/>
          <w:sz w:val="76"/>
          <w:szCs w:val="76"/>
        </w:rPr>
        <w:t>Il rentre chez lui bientôt.</w:t>
      </w:r>
    </w:p>
    <w:p w:rsidR="00A74654" w:rsidRDefault="00A74654">
      <w:pPr>
        <w:rPr>
          <w:rFonts w:asciiTheme="majorHAnsi" w:hAnsiTheme="majorHAnsi"/>
          <w:b/>
          <w:sz w:val="76"/>
          <w:szCs w:val="76"/>
        </w:rPr>
      </w:pPr>
    </w:p>
    <w:p w:rsidR="00A74654" w:rsidRDefault="00A74654">
      <w:pPr>
        <w:rPr>
          <w:rFonts w:asciiTheme="majorHAnsi" w:hAnsiTheme="majorHAnsi"/>
          <w:b/>
          <w:sz w:val="76"/>
          <w:szCs w:val="76"/>
        </w:rPr>
      </w:pPr>
      <w:r>
        <w:rPr>
          <w:rFonts w:asciiTheme="majorHAnsi" w:hAnsiTheme="majorHAnsi"/>
          <w:b/>
          <w:sz w:val="76"/>
          <w:szCs w:val="76"/>
        </w:rPr>
        <w:t>Angie utilise son portable.</w:t>
      </w:r>
    </w:p>
    <w:p w:rsidR="000F0A3B" w:rsidRPr="00C76502" w:rsidRDefault="000F0A3B" w:rsidP="00C76502">
      <w:pPr>
        <w:spacing w:after="160" w:line="259" w:lineRule="auto"/>
        <w:contextualSpacing/>
        <w:rPr>
          <w:rFonts w:asciiTheme="majorHAnsi" w:eastAsia="Calibri" w:hAnsiTheme="majorHAnsi" w:cs="Calibri Light"/>
          <w:b/>
          <w:sz w:val="72"/>
          <w:szCs w:val="72"/>
        </w:rPr>
      </w:pPr>
      <w:r w:rsidRPr="000F0A3B">
        <w:rPr>
          <w:rFonts w:asciiTheme="majorHAnsi" w:eastAsia="Calibri" w:hAnsiTheme="majorHAnsi" w:cs="Calibri Light"/>
          <w:b/>
          <w:sz w:val="72"/>
          <w:szCs w:val="72"/>
        </w:rPr>
        <w:lastRenderedPageBreak/>
        <w:t>La baguette à la main, le dos au public, il donne le signal de départ.</w:t>
      </w:r>
    </w:p>
    <w:p w:rsidR="000F0A3B" w:rsidRPr="000F0A3B" w:rsidRDefault="000F0A3B" w:rsidP="000F0A3B">
      <w:pPr>
        <w:spacing w:after="160" w:line="259" w:lineRule="auto"/>
        <w:ind w:left="373"/>
        <w:contextualSpacing/>
        <w:rPr>
          <w:rFonts w:asciiTheme="majorHAnsi" w:eastAsia="Calibri" w:hAnsiTheme="majorHAnsi" w:cs="Calibri Light"/>
          <w:b/>
          <w:sz w:val="72"/>
          <w:szCs w:val="72"/>
        </w:rPr>
      </w:pPr>
    </w:p>
    <w:p w:rsidR="000F0A3B" w:rsidRDefault="000F0A3B" w:rsidP="000F0A3B">
      <w:pPr>
        <w:spacing w:after="160" w:line="259" w:lineRule="auto"/>
        <w:ind w:left="373"/>
        <w:contextualSpacing/>
        <w:rPr>
          <w:rFonts w:asciiTheme="majorHAnsi" w:eastAsia="Calibri" w:hAnsiTheme="majorHAnsi" w:cs="Calibri Light"/>
          <w:b/>
          <w:sz w:val="72"/>
          <w:szCs w:val="72"/>
        </w:rPr>
      </w:pPr>
      <w:r w:rsidRPr="000F0A3B">
        <w:rPr>
          <w:rFonts w:asciiTheme="majorHAnsi" w:eastAsia="Calibri" w:hAnsiTheme="majorHAnsi" w:cs="Calibri Light"/>
          <w:b/>
          <w:sz w:val="72"/>
          <w:szCs w:val="72"/>
        </w:rPr>
        <w:t>D'un coup d’ailes, elle entre dans la grotte et s'accro</w:t>
      </w:r>
      <w:r w:rsidR="00C76502">
        <w:rPr>
          <w:rFonts w:asciiTheme="majorHAnsi" w:eastAsia="Calibri" w:hAnsiTheme="majorHAnsi" w:cs="Calibri Light"/>
          <w:b/>
          <w:sz w:val="72"/>
          <w:szCs w:val="72"/>
        </w:rPr>
        <w:t>che au plafond, la tête en bas.</w:t>
      </w:r>
    </w:p>
    <w:p w:rsidR="00C76502" w:rsidRDefault="00C76502" w:rsidP="000F0A3B">
      <w:pPr>
        <w:spacing w:after="160" w:line="259" w:lineRule="auto"/>
        <w:ind w:left="373"/>
        <w:contextualSpacing/>
        <w:rPr>
          <w:rFonts w:asciiTheme="majorHAnsi" w:eastAsia="Calibri" w:hAnsiTheme="majorHAnsi" w:cs="Calibri Light"/>
          <w:b/>
          <w:sz w:val="72"/>
          <w:szCs w:val="72"/>
        </w:rPr>
      </w:pPr>
    </w:p>
    <w:p w:rsidR="00C76502" w:rsidRDefault="00C76502" w:rsidP="000F0A3B">
      <w:pPr>
        <w:spacing w:after="160" w:line="259" w:lineRule="auto"/>
        <w:ind w:left="373"/>
        <w:contextualSpacing/>
        <w:rPr>
          <w:rFonts w:asciiTheme="majorHAnsi" w:eastAsia="Calibri" w:hAnsiTheme="majorHAnsi" w:cs="Calibri Light"/>
          <w:b/>
          <w:sz w:val="72"/>
          <w:szCs w:val="72"/>
        </w:rPr>
      </w:pPr>
    </w:p>
    <w:p w:rsidR="00C76502" w:rsidRDefault="000F0A3B" w:rsidP="00C76502">
      <w:pPr>
        <w:spacing w:after="160" w:line="259" w:lineRule="auto"/>
        <w:ind w:left="373"/>
        <w:contextualSpacing/>
        <w:rPr>
          <w:rFonts w:asciiTheme="majorHAnsi" w:eastAsia="Calibri" w:hAnsiTheme="majorHAnsi" w:cs="Calibri Light"/>
          <w:b/>
          <w:sz w:val="72"/>
          <w:szCs w:val="72"/>
        </w:rPr>
      </w:pPr>
      <w:r w:rsidRPr="000F0A3B">
        <w:rPr>
          <w:rFonts w:asciiTheme="majorHAnsi" w:eastAsia="Calibri" w:hAnsiTheme="majorHAnsi" w:cs="Calibri Light"/>
          <w:b/>
          <w:sz w:val="72"/>
          <w:szCs w:val="72"/>
        </w:rPr>
        <w:t>L’enfant s’approche du professeur en pleurant, le genou écorché.</w:t>
      </w:r>
    </w:p>
    <w:p w:rsidR="00C76502" w:rsidRPr="000F0A3B" w:rsidRDefault="000F0A3B" w:rsidP="00C76502">
      <w:pPr>
        <w:spacing w:after="160" w:line="259" w:lineRule="auto"/>
        <w:ind w:left="373"/>
        <w:contextualSpacing/>
        <w:rPr>
          <w:rFonts w:asciiTheme="majorHAnsi" w:eastAsia="Calibri" w:hAnsiTheme="majorHAnsi" w:cs="Calibri Light"/>
          <w:b/>
          <w:sz w:val="72"/>
          <w:szCs w:val="72"/>
        </w:rPr>
      </w:pPr>
      <w:r w:rsidRPr="000F0A3B">
        <w:rPr>
          <w:rFonts w:asciiTheme="majorHAnsi" w:eastAsia="Calibri" w:hAnsiTheme="majorHAnsi" w:cs="Calibri Light"/>
          <w:b/>
          <w:sz w:val="72"/>
          <w:szCs w:val="72"/>
        </w:rPr>
        <w:lastRenderedPageBreak/>
        <w:t>Les feuilles des arbres se laissent bercer par le vent.</w:t>
      </w:r>
    </w:p>
    <w:p w:rsidR="000F0A3B" w:rsidRDefault="000F0A3B" w:rsidP="000F0A3B">
      <w:pPr>
        <w:ind w:left="373"/>
        <w:rPr>
          <w:rFonts w:ascii="Georgia" w:hAnsi="Georgia" w:cstheme="majorHAnsi"/>
          <w:sz w:val="28"/>
          <w:szCs w:val="28"/>
        </w:rPr>
      </w:pPr>
    </w:p>
    <w:p w:rsidR="00EA34BE" w:rsidRDefault="00951D5C" w:rsidP="000F0A3B">
      <w:pPr>
        <w:ind w:left="373"/>
        <w:rPr>
          <w:rFonts w:asciiTheme="majorHAnsi" w:hAnsiTheme="majorHAnsi"/>
          <w:b/>
          <w:sz w:val="72"/>
          <w:szCs w:val="72"/>
        </w:rPr>
      </w:pPr>
      <w:r w:rsidRPr="00C76502">
        <w:rPr>
          <w:rFonts w:asciiTheme="majorHAnsi" w:hAnsiTheme="majorHAnsi"/>
          <w:b/>
          <w:sz w:val="72"/>
          <w:szCs w:val="72"/>
        </w:rPr>
        <w:t xml:space="preserve">Au cours des âges les hommes ont </w:t>
      </w:r>
      <w:r w:rsidRPr="00C76502">
        <w:rPr>
          <w:rFonts w:asciiTheme="majorHAnsi" w:hAnsiTheme="majorHAnsi"/>
          <w:b/>
          <w:sz w:val="72"/>
          <w:szCs w:val="72"/>
        </w:rPr>
        <w:t>ressenti, à des degrés divers, de l'angoisse lors des éclipses solaires.</w:t>
      </w:r>
    </w:p>
    <w:p w:rsidR="00C76502" w:rsidRDefault="00C76502" w:rsidP="000F0A3B">
      <w:pPr>
        <w:ind w:left="373"/>
        <w:rPr>
          <w:rFonts w:asciiTheme="majorHAnsi" w:hAnsiTheme="majorHAnsi"/>
          <w:b/>
          <w:sz w:val="72"/>
          <w:szCs w:val="72"/>
        </w:rPr>
      </w:pPr>
    </w:p>
    <w:p w:rsidR="00C76502" w:rsidRDefault="000F0A3B" w:rsidP="00C76502">
      <w:pPr>
        <w:ind w:left="373"/>
        <w:rPr>
          <w:rFonts w:asciiTheme="majorHAnsi" w:hAnsiTheme="majorHAnsi"/>
          <w:b/>
          <w:sz w:val="72"/>
          <w:szCs w:val="72"/>
        </w:rPr>
      </w:pPr>
      <w:r w:rsidRPr="00C76502">
        <w:rPr>
          <w:rFonts w:asciiTheme="majorHAnsi" w:hAnsiTheme="majorHAnsi"/>
          <w:b/>
          <w:sz w:val="72"/>
          <w:szCs w:val="72"/>
        </w:rPr>
        <w:t>L'homme casqué s'enfonça courageusement dans les flammes pour tenter d’en sortir l'enfant qui criait.</w:t>
      </w:r>
    </w:p>
    <w:p w:rsidR="000F0A3B" w:rsidRDefault="000F0A3B" w:rsidP="00C76502">
      <w:pPr>
        <w:ind w:left="373"/>
        <w:rPr>
          <w:rFonts w:asciiTheme="majorHAnsi" w:hAnsiTheme="majorHAnsi"/>
          <w:b/>
          <w:sz w:val="72"/>
          <w:szCs w:val="72"/>
        </w:rPr>
      </w:pPr>
      <w:r w:rsidRPr="00C76502">
        <w:rPr>
          <w:rFonts w:asciiTheme="majorHAnsi" w:hAnsiTheme="majorHAnsi"/>
          <w:b/>
          <w:sz w:val="72"/>
          <w:szCs w:val="72"/>
        </w:rPr>
        <w:lastRenderedPageBreak/>
        <w:t>Allez Alexandre, dépêche-toi où nous serons en retard, je te l'avais bien dit qu'ils n'étaient pas chez eux.</w:t>
      </w:r>
    </w:p>
    <w:p w:rsidR="00C76502" w:rsidRDefault="00C76502" w:rsidP="00C76502">
      <w:pPr>
        <w:ind w:left="373"/>
        <w:rPr>
          <w:rFonts w:asciiTheme="majorHAnsi" w:hAnsiTheme="majorHAnsi"/>
          <w:b/>
          <w:sz w:val="72"/>
          <w:szCs w:val="72"/>
        </w:rPr>
      </w:pPr>
    </w:p>
    <w:p w:rsidR="00C76502" w:rsidRPr="00C76502" w:rsidRDefault="00C76502" w:rsidP="00C76502">
      <w:pPr>
        <w:ind w:left="373"/>
        <w:rPr>
          <w:rFonts w:asciiTheme="majorHAnsi" w:hAnsiTheme="majorHAnsi"/>
          <w:b/>
          <w:sz w:val="72"/>
          <w:szCs w:val="72"/>
        </w:rPr>
      </w:pPr>
    </w:p>
    <w:p w:rsidR="00C76502" w:rsidRDefault="000F0A3B" w:rsidP="00C76502">
      <w:pPr>
        <w:ind w:left="373"/>
        <w:rPr>
          <w:rFonts w:asciiTheme="majorHAnsi" w:hAnsiTheme="majorHAnsi"/>
          <w:b/>
          <w:sz w:val="72"/>
          <w:szCs w:val="72"/>
        </w:rPr>
      </w:pPr>
      <w:r w:rsidRPr="00C76502">
        <w:rPr>
          <w:rFonts w:asciiTheme="majorHAnsi" w:hAnsiTheme="majorHAnsi"/>
          <w:b/>
          <w:sz w:val="72"/>
          <w:szCs w:val="72"/>
        </w:rPr>
        <w:t>Sans perdre un instant, la fillette fila devant la cheminée où elle découvrit les paquets, délicatement enveloppés.</w:t>
      </w:r>
    </w:p>
    <w:p w:rsidR="000F0A3B" w:rsidRPr="00C76502" w:rsidRDefault="000F0A3B" w:rsidP="00C76502">
      <w:pPr>
        <w:ind w:left="373"/>
        <w:rPr>
          <w:rFonts w:asciiTheme="majorHAnsi" w:hAnsiTheme="majorHAnsi"/>
          <w:b/>
          <w:sz w:val="72"/>
          <w:szCs w:val="72"/>
        </w:rPr>
      </w:pPr>
      <w:r w:rsidRPr="00C76502">
        <w:rPr>
          <w:rFonts w:asciiTheme="majorHAnsi" w:hAnsiTheme="majorHAnsi" w:cstheme="majorHAnsi"/>
          <w:b/>
          <w:sz w:val="60"/>
          <w:szCs w:val="60"/>
        </w:rPr>
        <w:lastRenderedPageBreak/>
        <w:t>J'avais la conviction qu'ils étaient absents de leur domicile et je crains fort, cher Alexandre, que nous ayons désormais quelque retard, aussi hâtons-nous je vous en prie.</w:t>
      </w:r>
    </w:p>
    <w:p w:rsidR="000F0A3B" w:rsidRPr="00C76502" w:rsidRDefault="000F0A3B" w:rsidP="000F0A3B">
      <w:pPr>
        <w:spacing w:after="0"/>
        <w:rPr>
          <w:rFonts w:asciiTheme="majorHAnsi" w:hAnsiTheme="majorHAnsi" w:cstheme="majorHAnsi"/>
          <w:b/>
          <w:sz w:val="60"/>
          <w:szCs w:val="60"/>
        </w:rPr>
      </w:pPr>
    </w:p>
    <w:p w:rsidR="00C76502" w:rsidRDefault="000F0A3B" w:rsidP="00C76502">
      <w:pPr>
        <w:ind w:left="373"/>
        <w:rPr>
          <w:rFonts w:asciiTheme="majorHAnsi" w:hAnsiTheme="majorHAnsi" w:cstheme="majorHAnsi"/>
          <w:b/>
          <w:sz w:val="60"/>
          <w:szCs w:val="60"/>
        </w:rPr>
      </w:pPr>
      <w:r w:rsidRPr="00C76502">
        <w:rPr>
          <w:rFonts w:asciiTheme="majorHAnsi" w:hAnsiTheme="majorHAnsi" w:cstheme="majorHAnsi"/>
          <w:b/>
          <w:sz w:val="60"/>
          <w:szCs w:val="60"/>
        </w:rPr>
        <w:t>Plus d'un quart de siècle a passé depuis lors, plus de neuf mille journées fastidieuses et décousues, que le sentiment de l'effort ou du travail sans espérance contribuait à rendre vides, des années et des jours, nombre d'entre eux aussi morts que les feuilles desséchées d'un arbre mort.</w:t>
      </w:r>
    </w:p>
    <w:p w:rsidR="000F0A3B" w:rsidRPr="00951D5C" w:rsidRDefault="000F0A3B" w:rsidP="00C76502">
      <w:pPr>
        <w:ind w:left="373"/>
        <w:rPr>
          <w:rFonts w:asciiTheme="majorHAnsi" w:hAnsiTheme="majorHAnsi" w:cstheme="majorHAnsi"/>
          <w:b/>
          <w:sz w:val="48"/>
          <w:szCs w:val="48"/>
        </w:rPr>
      </w:pPr>
      <w:r w:rsidRPr="00951D5C">
        <w:rPr>
          <w:rFonts w:asciiTheme="majorHAnsi" w:hAnsiTheme="majorHAnsi" w:cstheme="majorHAnsi"/>
          <w:b/>
          <w:sz w:val="48"/>
          <w:szCs w:val="48"/>
        </w:rPr>
        <w:lastRenderedPageBreak/>
        <w:t>Alors qu’au cours de cette rentrée scolaire l’école Assomption de Baie-des-Sables accueille près d’une soixantaine d’élèves, jusqu’au secondaire 2, la revitalisation de la cour de l’établissement, qui a vu s’échelonner pendant près d’un an une première phase de travaux, a connu de grandes avancées à la fin de l’été. </w:t>
      </w:r>
    </w:p>
    <w:p w:rsidR="000F0A3B" w:rsidRPr="00951D5C" w:rsidRDefault="000F0A3B" w:rsidP="000F0A3B">
      <w:pPr>
        <w:ind w:left="373"/>
        <w:rPr>
          <w:rFonts w:asciiTheme="majorHAnsi" w:hAnsiTheme="majorHAnsi" w:cstheme="majorHAnsi"/>
          <w:b/>
          <w:sz w:val="48"/>
          <w:szCs w:val="48"/>
        </w:rPr>
      </w:pPr>
    </w:p>
    <w:p w:rsidR="000F0A3B" w:rsidRPr="00951D5C" w:rsidRDefault="000F0A3B" w:rsidP="00951D5C">
      <w:pPr>
        <w:ind w:left="373"/>
        <w:rPr>
          <w:rFonts w:asciiTheme="majorHAnsi" w:hAnsiTheme="majorHAnsi" w:cstheme="majorHAnsi"/>
          <w:b/>
          <w:sz w:val="48"/>
          <w:szCs w:val="48"/>
        </w:rPr>
      </w:pPr>
      <w:r w:rsidRPr="00951D5C">
        <w:rPr>
          <w:rFonts w:asciiTheme="majorHAnsi" w:hAnsiTheme="majorHAnsi" w:cstheme="majorHAnsi"/>
          <w:b/>
          <w:sz w:val="48"/>
          <w:szCs w:val="48"/>
        </w:rPr>
        <w:t>Le mauvais temps n’a pas découragé une soixantaine de personnes de se réu</w:t>
      </w:r>
      <w:bookmarkStart w:id="0" w:name="_GoBack"/>
      <w:bookmarkEnd w:id="0"/>
      <w:r w:rsidRPr="00951D5C">
        <w:rPr>
          <w:rFonts w:asciiTheme="majorHAnsi" w:hAnsiTheme="majorHAnsi" w:cstheme="majorHAnsi"/>
          <w:b/>
          <w:sz w:val="48"/>
          <w:szCs w:val="48"/>
        </w:rPr>
        <w:t>nir à Matane dimanche dernier, dont quelques marcheurs de Rimouski, pour participer à une activité-bénéfice destinée à sensibiliser la population à la problématique du diabète de type 1, dont près de 300 000 Canadiens seraient atteints, dépendant d’injections quotidiennes d’insuline pour leur survie.</w:t>
      </w:r>
    </w:p>
    <w:sectPr w:rsidR="000F0A3B" w:rsidRPr="00951D5C" w:rsidSect="00C76502">
      <w:pgSz w:w="15840" w:h="12240" w:orient="landscape"/>
      <w:pgMar w:top="1800" w:right="672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3C04"/>
    <w:multiLevelType w:val="hybridMultilevel"/>
    <w:tmpl w:val="70EEED00"/>
    <w:lvl w:ilvl="0" w:tplc="CF266664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cstheme="majorHAnsi" w:hint="default"/>
        <w:sz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16BD5"/>
    <w:multiLevelType w:val="hybridMultilevel"/>
    <w:tmpl w:val="CE14773A"/>
    <w:lvl w:ilvl="0" w:tplc="112E878E">
      <w:start w:val="1"/>
      <w:numFmt w:val="decimal"/>
      <w:lvlText w:val="%1-"/>
      <w:lvlJc w:val="left"/>
      <w:pPr>
        <w:ind w:left="73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53" w:hanging="360"/>
      </w:pPr>
    </w:lvl>
    <w:lvl w:ilvl="2" w:tplc="0C0C001B" w:tentative="1">
      <w:start w:val="1"/>
      <w:numFmt w:val="lowerRoman"/>
      <w:lvlText w:val="%3."/>
      <w:lvlJc w:val="right"/>
      <w:pPr>
        <w:ind w:left="2173" w:hanging="180"/>
      </w:pPr>
    </w:lvl>
    <w:lvl w:ilvl="3" w:tplc="0C0C000F" w:tentative="1">
      <w:start w:val="1"/>
      <w:numFmt w:val="decimal"/>
      <w:lvlText w:val="%4."/>
      <w:lvlJc w:val="left"/>
      <w:pPr>
        <w:ind w:left="2893" w:hanging="360"/>
      </w:pPr>
    </w:lvl>
    <w:lvl w:ilvl="4" w:tplc="0C0C0019" w:tentative="1">
      <w:start w:val="1"/>
      <w:numFmt w:val="lowerLetter"/>
      <w:lvlText w:val="%5."/>
      <w:lvlJc w:val="left"/>
      <w:pPr>
        <w:ind w:left="3613" w:hanging="360"/>
      </w:pPr>
    </w:lvl>
    <w:lvl w:ilvl="5" w:tplc="0C0C001B" w:tentative="1">
      <w:start w:val="1"/>
      <w:numFmt w:val="lowerRoman"/>
      <w:lvlText w:val="%6."/>
      <w:lvlJc w:val="right"/>
      <w:pPr>
        <w:ind w:left="4333" w:hanging="180"/>
      </w:pPr>
    </w:lvl>
    <w:lvl w:ilvl="6" w:tplc="0C0C000F" w:tentative="1">
      <w:start w:val="1"/>
      <w:numFmt w:val="decimal"/>
      <w:lvlText w:val="%7."/>
      <w:lvlJc w:val="left"/>
      <w:pPr>
        <w:ind w:left="5053" w:hanging="360"/>
      </w:pPr>
    </w:lvl>
    <w:lvl w:ilvl="7" w:tplc="0C0C0019" w:tentative="1">
      <w:start w:val="1"/>
      <w:numFmt w:val="lowerLetter"/>
      <w:lvlText w:val="%8."/>
      <w:lvlJc w:val="left"/>
      <w:pPr>
        <w:ind w:left="5773" w:hanging="360"/>
      </w:pPr>
    </w:lvl>
    <w:lvl w:ilvl="8" w:tplc="0C0C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>
    <w:nsid w:val="742B6EFA"/>
    <w:multiLevelType w:val="hybridMultilevel"/>
    <w:tmpl w:val="240090F8"/>
    <w:lvl w:ilvl="0" w:tplc="DCC2AFD8">
      <w:start w:val="1"/>
      <w:numFmt w:val="decimal"/>
      <w:lvlText w:val="%1-"/>
      <w:lvlJc w:val="left"/>
      <w:pPr>
        <w:ind w:left="733" w:hanging="360"/>
      </w:pPr>
      <w:rPr>
        <w:rFonts w:asciiTheme="minorHAnsi" w:hAnsiTheme="minorHAnsi" w:hint="default"/>
      </w:rPr>
    </w:lvl>
    <w:lvl w:ilvl="1" w:tplc="0C0C0019" w:tentative="1">
      <w:start w:val="1"/>
      <w:numFmt w:val="lowerLetter"/>
      <w:lvlText w:val="%2."/>
      <w:lvlJc w:val="left"/>
      <w:pPr>
        <w:ind w:left="1453" w:hanging="360"/>
      </w:pPr>
    </w:lvl>
    <w:lvl w:ilvl="2" w:tplc="0C0C001B" w:tentative="1">
      <w:start w:val="1"/>
      <w:numFmt w:val="lowerRoman"/>
      <w:lvlText w:val="%3."/>
      <w:lvlJc w:val="right"/>
      <w:pPr>
        <w:ind w:left="2173" w:hanging="180"/>
      </w:pPr>
    </w:lvl>
    <w:lvl w:ilvl="3" w:tplc="0C0C000F" w:tentative="1">
      <w:start w:val="1"/>
      <w:numFmt w:val="decimal"/>
      <w:lvlText w:val="%4."/>
      <w:lvlJc w:val="left"/>
      <w:pPr>
        <w:ind w:left="2893" w:hanging="360"/>
      </w:pPr>
    </w:lvl>
    <w:lvl w:ilvl="4" w:tplc="0C0C0019" w:tentative="1">
      <w:start w:val="1"/>
      <w:numFmt w:val="lowerLetter"/>
      <w:lvlText w:val="%5."/>
      <w:lvlJc w:val="left"/>
      <w:pPr>
        <w:ind w:left="3613" w:hanging="360"/>
      </w:pPr>
    </w:lvl>
    <w:lvl w:ilvl="5" w:tplc="0C0C001B" w:tentative="1">
      <w:start w:val="1"/>
      <w:numFmt w:val="lowerRoman"/>
      <w:lvlText w:val="%6."/>
      <w:lvlJc w:val="right"/>
      <w:pPr>
        <w:ind w:left="4333" w:hanging="180"/>
      </w:pPr>
    </w:lvl>
    <w:lvl w:ilvl="6" w:tplc="0C0C000F" w:tentative="1">
      <w:start w:val="1"/>
      <w:numFmt w:val="decimal"/>
      <w:lvlText w:val="%7."/>
      <w:lvlJc w:val="left"/>
      <w:pPr>
        <w:ind w:left="5053" w:hanging="360"/>
      </w:pPr>
    </w:lvl>
    <w:lvl w:ilvl="7" w:tplc="0C0C0019" w:tentative="1">
      <w:start w:val="1"/>
      <w:numFmt w:val="lowerLetter"/>
      <w:lvlText w:val="%8."/>
      <w:lvlJc w:val="left"/>
      <w:pPr>
        <w:ind w:left="5773" w:hanging="360"/>
      </w:pPr>
    </w:lvl>
    <w:lvl w:ilvl="8" w:tplc="0C0C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>
    <w:nsid w:val="7955107C"/>
    <w:multiLevelType w:val="hybridMultilevel"/>
    <w:tmpl w:val="6CC8BC98"/>
    <w:lvl w:ilvl="0" w:tplc="ABA6A68E">
      <w:start w:val="1"/>
      <w:numFmt w:val="decimal"/>
      <w:lvlText w:val="%1-"/>
      <w:lvlJc w:val="left"/>
      <w:pPr>
        <w:ind w:left="733" w:hanging="360"/>
      </w:pPr>
      <w:rPr>
        <w:rFonts w:ascii="Georgia" w:eastAsiaTheme="minorHAnsi" w:hAnsi="Georgia" w:cstheme="majorHAnsi"/>
      </w:rPr>
    </w:lvl>
    <w:lvl w:ilvl="1" w:tplc="0C0C0019" w:tentative="1">
      <w:start w:val="1"/>
      <w:numFmt w:val="lowerLetter"/>
      <w:lvlText w:val="%2."/>
      <w:lvlJc w:val="left"/>
      <w:pPr>
        <w:ind w:left="1453" w:hanging="360"/>
      </w:pPr>
    </w:lvl>
    <w:lvl w:ilvl="2" w:tplc="0C0C001B" w:tentative="1">
      <w:start w:val="1"/>
      <w:numFmt w:val="lowerRoman"/>
      <w:lvlText w:val="%3."/>
      <w:lvlJc w:val="right"/>
      <w:pPr>
        <w:ind w:left="2173" w:hanging="180"/>
      </w:pPr>
    </w:lvl>
    <w:lvl w:ilvl="3" w:tplc="0C0C000F" w:tentative="1">
      <w:start w:val="1"/>
      <w:numFmt w:val="decimal"/>
      <w:lvlText w:val="%4."/>
      <w:lvlJc w:val="left"/>
      <w:pPr>
        <w:ind w:left="2893" w:hanging="360"/>
      </w:pPr>
    </w:lvl>
    <w:lvl w:ilvl="4" w:tplc="0C0C0019" w:tentative="1">
      <w:start w:val="1"/>
      <w:numFmt w:val="lowerLetter"/>
      <w:lvlText w:val="%5."/>
      <w:lvlJc w:val="left"/>
      <w:pPr>
        <w:ind w:left="3613" w:hanging="360"/>
      </w:pPr>
    </w:lvl>
    <w:lvl w:ilvl="5" w:tplc="0C0C001B" w:tentative="1">
      <w:start w:val="1"/>
      <w:numFmt w:val="lowerRoman"/>
      <w:lvlText w:val="%6."/>
      <w:lvlJc w:val="right"/>
      <w:pPr>
        <w:ind w:left="4333" w:hanging="180"/>
      </w:pPr>
    </w:lvl>
    <w:lvl w:ilvl="6" w:tplc="0C0C000F" w:tentative="1">
      <w:start w:val="1"/>
      <w:numFmt w:val="decimal"/>
      <w:lvlText w:val="%7."/>
      <w:lvlJc w:val="left"/>
      <w:pPr>
        <w:ind w:left="5053" w:hanging="360"/>
      </w:pPr>
    </w:lvl>
    <w:lvl w:ilvl="7" w:tplc="0C0C0019" w:tentative="1">
      <w:start w:val="1"/>
      <w:numFmt w:val="lowerLetter"/>
      <w:lvlText w:val="%8."/>
      <w:lvlJc w:val="left"/>
      <w:pPr>
        <w:ind w:left="5773" w:hanging="360"/>
      </w:pPr>
    </w:lvl>
    <w:lvl w:ilvl="8" w:tplc="0C0C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82"/>
    <w:rsid w:val="000F0A3B"/>
    <w:rsid w:val="003F2D82"/>
    <w:rsid w:val="00951D5C"/>
    <w:rsid w:val="009626AD"/>
    <w:rsid w:val="00A74654"/>
    <w:rsid w:val="00C7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2D8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2D8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 La Gigogne</dc:creator>
  <cp:lastModifiedBy>Alpha La Gigogne</cp:lastModifiedBy>
  <cp:revision>1</cp:revision>
  <dcterms:created xsi:type="dcterms:W3CDTF">2019-11-15T11:45:00Z</dcterms:created>
  <dcterms:modified xsi:type="dcterms:W3CDTF">2019-11-15T12:38:00Z</dcterms:modified>
</cp:coreProperties>
</file>