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B1B553" w14:textId="387781A4" w:rsidR="003C6DA2" w:rsidRDefault="00BB37A4">
      <w:pPr>
        <w:rPr>
          <w:b/>
          <w:bCs/>
          <w:sz w:val="36"/>
          <w:szCs w:val="36"/>
        </w:rPr>
      </w:pPr>
      <w:r w:rsidRPr="00BB37A4">
        <w:rPr>
          <w:b/>
          <w:bCs/>
          <w:sz w:val="36"/>
          <w:szCs w:val="36"/>
        </w:rPr>
        <w:t xml:space="preserve">La </w:t>
      </w:r>
      <w:proofErr w:type="gramStart"/>
      <w:r w:rsidRPr="00BB37A4">
        <w:rPr>
          <w:b/>
          <w:bCs/>
          <w:sz w:val="36"/>
          <w:szCs w:val="36"/>
        </w:rPr>
        <w:t>Publicité</w:t>
      </w:r>
      <w:r w:rsidR="0062768D">
        <w:rPr>
          <w:b/>
          <w:bCs/>
          <w:sz w:val="36"/>
          <w:szCs w:val="36"/>
        </w:rPr>
        <w:t xml:space="preserve"> </w:t>
      </w:r>
      <w:r w:rsidR="00A66590">
        <w:rPr>
          <w:b/>
          <w:bCs/>
          <w:sz w:val="36"/>
          <w:szCs w:val="36"/>
        </w:rPr>
        <w:t xml:space="preserve"> comment</w:t>
      </w:r>
      <w:proofErr w:type="gramEnd"/>
      <w:r w:rsidR="00A66590">
        <w:rPr>
          <w:b/>
          <w:bCs/>
          <w:sz w:val="36"/>
          <w:szCs w:val="36"/>
        </w:rPr>
        <w:t xml:space="preserve"> j’ suis tombé ? pour l’argent.</w:t>
      </w:r>
    </w:p>
    <w:p w14:paraId="7B78276E" w14:textId="60167559" w:rsidR="00BB37A4" w:rsidRDefault="003C6DA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M</w:t>
      </w:r>
      <w:r w:rsidR="0062768D">
        <w:rPr>
          <w:b/>
          <w:bCs/>
          <w:sz w:val="36"/>
          <w:szCs w:val="36"/>
        </w:rPr>
        <w:t>émoire d’un échec</w:t>
      </w:r>
    </w:p>
    <w:p w14:paraId="664B82D2" w14:textId="5AB9B956" w:rsidR="0062768D" w:rsidRDefault="00B7615F">
      <w:pPr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 xml:space="preserve">        </w:t>
      </w:r>
      <w:r w:rsidR="007B76F8">
        <w:rPr>
          <w:noProof/>
        </w:rPr>
        <w:drawing>
          <wp:inline distT="0" distB="0" distL="0" distR="0" wp14:anchorId="09760669" wp14:editId="5A161850">
            <wp:extent cx="2606097" cy="3459285"/>
            <wp:effectExtent l="0" t="0" r="3810" b="825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671" cy="346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76F8">
        <w:rPr>
          <w:b/>
          <w:bCs/>
          <w:noProof/>
          <w:sz w:val="36"/>
          <w:szCs w:val="36"/>
        </w:rPr>
        <w:t xml:space="preserve">   </w:t>
      </w:r>
      <w:r w:rsidR="007B76F8">
        <w:rPr>
          <w:noProof/>
        </w:rPr>
        <w:drawing>
          <wp:inline distT="0" distB="0" distL="0" distR="0" wp14:anchorId="40383F0C" wp14:editId="6EDA6609">
            <wp:extent cx="2563331" cy="3420602"/>
            <wp:effectExtent l="0" t="0" r="8890" b="889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241" cy="34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t xml:space="preserve">   </w:t>
      </w:r>
    </w:p>
    <w:p w14:paraId="1F5ADFFA" w14:textId="616D865D" w:rsidR="0062768D" w:rsidRDefault="0062768D">
      <w:pPr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>Cette campagne a complètement raté</w:t>
      </w:r>
      <w:r w:rsidR="005E2CF6">
        <w:rPr>
          <w:b/>
          <w:bCs/>
          <w:noProof/>
          <w:sz w:val="36"/>
          <w:szCs w:val="36"/>
        </w:rPr>
        <w:t>,</w:t>
      </w:r>
      <w:r>
        <w:rPr>
          <w:b/>
          <w:bCs/>
          <w:noProof/>
          <w:sz w:val="36"/>
          <w:szCs w:val="36"/>
        </w:rPr>
        <w:t xml:space="preserve"> supprimée après sa première diffusion…</w:t>
      </w:r>
    </w:p>
    <w:p w14:paraId="0B1B4C8C" w14:textId="2A94BAB6" w:rsidR="0062768D" w:rsidRDefault="00C14AF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Je suis choisi comme photographe en raison de ma notoriété à photographier des enfants. </w:t>
      </w:r>
      <w:r w:rsidR="005E2CF6">
        <w:rPr>
          <w:noProof/>
          <w:sz w:val="28"/>
          <w:szCs w:val="28"/>
        </w:rPr>
        <w:t>Mon</w:t>
      </w:r>
      <w:r w:rsidR="0062768D" w:rsidRPr="003C6DA2">
        <w:rPr>
          <w:noProof/>
          <w:sz w:val="28"/>
          <w:szCs w:val="28"/>
        </w:rPr>
        <w:t xml:space="preserve"> studio </w:t>
      </w:r>
      <w:r w:rsidR="003C6DA2">
        <w:rPr>
          <w:noProof/>
          <w:sz w:val="28"/>
          <w:szCs w:val="28"/>
        </w:rPr>
        <w:t xml:space="preserve">est </w:t>
      </w:r>
      <w:r w:rsidR="0062768D" w:rsidRPr="003C6DA2">
        <w:rPr>
          <w:noProof/>
          <w:sz w:val="28"/>
          <w:szCs w:val="28"/>
        </w:rPr>
        <w:t>envahi par un graphiste américain, le client, le chef de publicité</w:t>
      </w:r>
      <w:r w:rsidR="003C6DA2">
        <w:rPr>
          <w:noProof/>
          <w:sz w:val="28"/>
          <w:szCs w:val="28"/>
        </w:rPr>
        <w:t xml:space="preserve"> de l’agence</w:t>
      </w:r>
      <w:r w:rsidR="0062768D" w:rsidRPr="003C6DA2">
        <w:rPr>
          <w:noProof/>
          <w:sz w:val="28"/>
          <w:szCs w:val="28"/>
        </w:rPr>
        <w:t xml:space="preserve">, </w:t>
      </w:r>
      <w:r w:rsidR="009F5468">
        <w:rPr>
          <w:noProof/>
          <w:sz w:val="28"/>
          <w:szCs w:val="28"/>
        </w:rPr>
        <w:t>celui de l’annonceur,</w:t>
      </w:r>
      <w:r w:rsidR="00110746">
        <w:rPr>
          <w:noProof/>
          <w:sz w:val="28"/>
          <w:szCs w:val="28"/>
        </w:rPr>
        <w:t xml:space="preserve"> </w:t>
      </w:r>
      <w:r w:rsidR="0062768D" w:rsidRPr="003C6DA2">
        <w:rPr>
          <w:noProof/>
          <w:sz w:val="28"/>
          <w:szCs w:val="28"/>
        </w:rPr>
        <w:t>le chef de produit</w:t>
      </w:r>
      <w:r w:rsidR="005E2CF6">
        <w:rPr>
          <w:noProof/>
          <w:sz w:val="28"/>
          <w:szCs w:val="28"/>
        </w:rPr>
        <w:t xml:space="preserve">, les assistants ; </w:t>
      </w:r>
      <w:r w:rsidR="0062768D" w:rsidRPr="003C6DA2">
        <w:rPr>
          <w:noProof/>
          <w:sz w:val="28"/>
          <w:szCs w:val="28"/>
        </w:rPr>
        <w:t xml:space="preserve">Il </w:t>
      </w:r>
      <w:r w:rsidR="00CF17F4">
        <w:rPr>
          <w:noProof/>
          <w:sz w:val="28"/>
          <w:szCs w:val="28"/>
        </w:rPr>
        <w:t>est</w:t>
      </w:r>
      <w:r w:rsidR="0062768D" w:rsidRPr="003C6DA2">
        <w:rPr>
          <w:noProof/>
          <w:sz w:val="28"/>
          <w:szCs w:val="28"/>
        </w:rPr>
        <w:t xml:space="preserve"> </w:t>
      </w:r>
      <w:r w:rsidR="005E2CF6">
        <w:rPr>
          <w:noProof/>
          <w:sz w:val="28"/>
          <w:szCs w:val="28"/>
        </w:rPr>
        <w:t>prévu</w:t>
      </w:r>
      <w:r w:rsidR="0062768D" w:rsidRPr="003C6DA2">
        <w:rPr>
          <w:noProof/>
          <w:sz w:val="28"/>
          <w:szCs w:val="28"/>
        </w:rPr>
        <w:t xml:space="preserve"> que la petite fille porte un tablier avec un</w:t>
      </w:r>
      <w:r>
        <w:rPr>
          <w:noProof/>
          <w:sz w:val="28"/>
          <w:szCs w:val="28"/>
        </w:rPr>
        <w:t>e</w:t>
      </w:r>
      <w:r w:rsidR="0062768D" w:rsidRPr="003C6DA2">
        <w:rPr>
          <w:noProof/>
          <w:sz w:val="28"/>
          <w:szCs w:val="28"/>
        </w:rPr>
        <w:t xml:space="preserve"> rose sur le devant. </w:t>
      </w:r>
      <w:r w:rsidR="005E2CF6">
        <w:rPr>
          <w:noProof/>
          <w:sz w:val="28"/>
          <w:szCs w:val="28"/>
        </w:rPr>
        <w:t>L</w:t>
      </w:r>
      <w:r w:rsidR="0062768D" w:rsidRPr="003C6DA2">
        <w:rPr>
          <w:noProof/>
          <w:sz w:val="28"/>
          <w:szCs w:val="28"/>
        </w:rPr>
        <w:t>e chef de publicité d</w:t>
      </w:r>
      <w:r w:rsidR="005E2CF6">
        <w:rPr>
          <w:noProof/>
          <w:sz w:val="28"/>
          <w:szCs w:val="28"/>
        </w:rPr>
        <w:t xml:space="preserve">u client s’y oppose et </w:t>
      </w:r>
      <w:r w:rsidR="0062768D" w:rsidRPr="003C6DA2">
        <w:rPr>
          <w:noProof/>
          <w:sz w:val="28"/>
          <w:szCs w:val="28"/>
        </w:rPr>
        <w:t>exige que l’on enlève la fleur au prétexte que jamais l’enfant ne porterait çà. Madame Palmer</w:t>
      </w:r>
      <w:r w:rsidR="005E2CF6">
        <w:rPr>
          <w:noProof/>
          <w:sz w:val="28"/>
          <w:szCs w:val="28"/>
        </w:rPr>
        <w:t>,</w:t>
      </w:r>
      <w:r w:rsidR="0062768D" w:rsidRPr="003C6DA2">
        <w:rPr>
          <w:noProof/>
          <w:sz w:val="28"/>
          <w:szCs w:val="28"/>
        </w:rPr>
        <w:t xml:space="preserve"> </w:t>
      </w:r>
      <w:r w:rsidR="0062768D" w:rsidRPr="003C6DA2">
        <w:rPr>
          <w:noProof/>
          <w:sz w:val="28"/>
          <w:szCs w:val="28"/>
        </w:rPr>
        <w:t>accessoir</w:t>
      </w:r>
      <w:r w:rsidR="005E2CF6">
        <w:rPr>
          <w:noProof/>
          <w:sz w:val="28"/>
          <w:szCs w:val="28"/>
        </w:rPr>
        <w:t>ist</w:t>
      </w:r>
      <w:r w:rsidR="0062768D" w:rsidRPr="003C6DA2">
        <w:rPr>
          <w:noProof/>
          <w:sz w:val="28"/>
          <w:szCs w:val="28"/>
        </w:rPr>
        <w:t>e</w:t>
      </w:r>
      <w:r w:rsidR="005E2CF6">
        <w:rPr>
          <w:noProof/>
          <w:sz w:val="28"/>
          <w:szCs w:val="28"/>
        </w:rPr>
        <w:t>,</w:t>
      </w:r>
      <w:r w:rsidR="0062768D" w:rsidRPr="003C6DA2">
        <w:rPr>
          <w:noProof/>
          <w:sz w:val="28"/>
          <w:szCs w:val="28"/>
        </w:rPr>
        <w:t xml:space="preserve"> rétorqu</w:t>
      </w:r>
      <w:r w:rsidR="003C6DA2">
        <w:rPr>
          <w:noProof/>
          <w:sz w:val="28"/>
          <w:szCs w:val="28"/>
        </w:rPr>
        <w:t>e</w:t>
      </w:r>
      <w:r w:rsidR="0062768D" w:rsidRPr="003C6DA2">
        <w:rPr>
          <w:noProof/>
          <w:sz w:val="28"/>
          <w:szCs w:val="28"/>
        </w:rPr>
        <w:t xml:space="preserve"> </w:t>
      </w:r>
      <w:r w:rsidR="003C6DA2" w:rsidRPr="003C6DA2">
        <w:rPr>
          <w:noProof/>
          <w:sz w:val="28"/>
          <w:szCs w:val="28"/>
        </w:rPr>
        <w:t xml:space="preserve">que </w:t>
      </w:r>
      <w:r w:rsidR="0062768D" w:rsidRPr="003C6DA2">
        <w:rPr>
          <w:noProof/>
          <w:sz w:val="28"/>
          <w:szCs w:val="28"/>
        </w:rPr>
        <w:t>si c’était sa fille</w:t>
      </w:r>
      <w:r w:rsidR="003C6DA2">
        <w:rPr>
          <w:noProof/>
          <w:sz w:val="28"/>
          <w:szCs w:val="28"/>
        </w:rPr>
        <w:t>,</w:t>
      </w:r>
      <w:r w:rsidR="0062768D" w:rsidRPr="003C6DA2">
        <w:rPr>
          <w:noProof/>
          <w:sz w:val="28"/>
          <w:szCs w:val="28"/>
        </w:rPr>
        <w:t xml:space="preserve"> elle aurait une gifle et mettrait </w:t>
      </w:r>
      <w:r w:rsidR="005E2CF6">
        <w:rPr>
          <w:noProof/>
          <w:sz w:val="28"/>
          <w:szCs w:val="28"/>
        </w:rPr>
        <w:t>ce qu’on lui donne</w:t>
      </w:r>
      <w:r w:rsidR="003C6DA2">
        <w:rPr>
          <w:noProof/>
          <w:sz w:val="28"/>
          <w:szCs w:val="28"/>
        </w:rPr>
        <w:t>.</w:t>
      </w:r>
      <w:r w:rsidR="003C6DA2" w:rsidRPr="003C6DA2">
        <w:rPr>
          <w:noProof/>
          <w:sz w:val="28"/>
          <w:szCs w:val="28"/>
        </w:rPr>
        <w:t xml:space="preserve"> </w:t>
      </w:r>
      <w:r w:rsidR="003C6DA2">
        <w:rPr>
          <w:noProof/>
          <w:sz w:val="28"/>
          <w:szCs w:val="28"/>
        </w:rPr>
        <w:t>U</w:t>
      </w:r>
      <w:r w:rsidR="003C6DA2" w:rsidRPr="003C6DA2">
        <w:rPr>
          <w:noProof/>
          <w:sz w:val="28"/>
          <w:szCs w:val="28"/>
        </w:rPr>
        <w:t xml:space="preserve">n bon moment </w:t>
      </w:r>
      <w:r w:rsidR="003C6DA2">
        <w:rPr>
          <w:noProof/>
          <w:sz w:val="28"/>
          <w:szCs w:val="28"/>
        </w:rPr>
        <w:t xml:space="preserve">est </w:t>
      </w:r>
      <w:r w:rsidR="003C6DA2" w:rsidRPr="003C6DA2">
        <w:rPr>
          <w:noProof/>
          <w:sz w:val="28"/>
          <w:szCs w:val="28"/>
        </w:rPr>
        <w:t>perdu pour changer de tablier.</w:t>
      </w:r>
      <w:r w:rsidR="0062768D" w:rsidRPr="003C6DA2">
        <w:rPr>
          <w:noProof/>
          <w:sz w:val="28"/>
          <w:szCs w:val="28"/>
        </w:rPr>
        <w:t xml:space="preserve"> </w:t>
      </w:r>
    </w:p>
    <w:p w14:paraId="21712839" w14:textId="77777777" w:rsidR="00C14AF5" w:rsidRPr="009F5468" w:rsidRDefault="003C6DA2" w:rsidP="00C14AF5">
      <w:pPr>
        <w:rPr>
          <w:sz w:val="28"/>
          <w:szCs w:val="28"/>
        </w:rPr>
      </w:pPr>
      <w:r w:rsidRPr="00110746">
        <w:rPr>
          <w:b/>
          <w:bCs/>
          <w:noProof/>
          <w:sz w:val="32"/>
          <w:szCs w:val="32"/>
        </w:rPr>
        <w:t>Mais…</w:t>
      </w:r>
      <w:r w:rsidRPr="00110746">
        <w:rPr>
          <w:noProof/>
          <w:sz w:val="32"/>
          <w:szCs w:val="32"/>
        </w:rPr>
        <w:t xml:space="preserve"> </w:t>
      </w:r>
      <w:r w:rsidRPr="003C6DA2">
        <w:rPr>
          <w:noProof/>
          <w:sz w:val="28"/>
          <w:szCs w:val="28"/>
        </w:rPr>
        <w:t>devant les réact</w:t>
      </w:r>
      <w:r>
        <w:rPr>
          <w:noProof/>
          <w:sz w:val="28"/>
          <w:szCs w:val="28"/>
        </w:rPr>
        <w:t>i</w:t>
      </w:r>
      <w:r w:rsidRPr="003C6DA2">
        <w:rPr>
          <w:noProof/>
          <w:sz w:val="28"/>
          <w:szCs w:val="28"/>
        </w:rPr>
        <w:t xml:space="preserve">ons  du public qui ne supporte pas les « enzymes gloutons » </w:t>
      </w:r>
      <w:r w:rsidRPr="003C6DA2">
        <w:rPr>
          <w:sz w:val="28"/>
          <w:szCs w:val="28"/>
        </w:rPr>
        <w:t xml:space="preserve">utilisés par </w:t>
      </w:r>
      <w:r>
        <w:rPr>
          <w:sz w:val="28"/>
          <w:szCs w:val="28"/>
        </w:rPr>
        <w:t>ce</w:t>
      </w:r>
      <w:r w:rsidRPr="003C6DA2">
        <w:rPr>
          <w:sz w:val="28"/>
          <w:szCs w:val="28"/>
        </w:rPr>
        <w:t xml:space="preserve"> </w:t>
      </w:r>
      <w:r w:rsidR="007B76F8" w:rsidRPr="003C6DA2">
        <w:rPr>
          <w:sz w:val="28"/>
          <w:szCs w:val="28"/>
        </w:rPr>
        <w:t>détergent biologiqu</w:t>
      </w:r>
      <w:r w:rsidRPr="003C6DA2">
        <w:rPr>
          <w:sz w:val="28"/>
          <w:szCs w:val="28"/>
        </w:rPr>
        <w:t>e</w:t>
      </w:r>
      <w:r w:rsidR="007B76F8" w:rsidRPr="003C6DA2">
        <w:rPr>
          <w:sz w:val="28"/>
          <w:szCs w:val="28"/>
        </w:rPr>
        <w:t xml:space="preserve"> aux multi-enzymes </w:t>
      </w:r>
      <w:r w:rsidRPr="003C6DA2">
        <w:rPr>
          <w:sz w:val="28"/>
          <w:szCs w:val="28"/>
        </w:rPr>
        <w:t xml:space="preserve">appelé </w:t>
      </w:r>
      <w:r w:rsidR="007B76F8" w:rsidRPr="003C6DA2">
        <w:rPr>
          <w:sz w:val="28"/>
          <w:szCs w:val="28"/>
        </w:rPr>
        <w:t xml:space="preserve">détergent glouton) </w:t>
      </w:r>
      <w:proofErr w:type="spellStart"/>
      <w:r w:rsidRPr="003C6DA2">
        <w:rPr>
          <w:sz w:val="28"/>
          <w:szCs w:val="28"/>
        </w:rPr>
        <w:t>d</w:t>
      </w:r>
      <w:r w:rsidR="005E2CF6">
        <w:rPr>
          <w:sz w:val="28"/>
          <w:szCs w:val="28"/>
        </w:rPr>
        <w:t>ù</w:t>
      </w:r>
      <w:proofErr w:type="spellEnd"/>
      <w:r w:rsidRPr="003C6DA2">
        <w:rPr>
          <w:sz w:val="28"/>
          <w:szCs w:val="28"/>
        </w:rPr>
        <w:t xml:space="preserve"> </w:t>
      </w:r>
      <w:r w:rsidR="007B76F8" w:rsidRPr="003C6DA2">
        <w:rPr>
          <w:sz w:val="28"/>
          <w:szCs w:val="28"/>
        </w:rPr>
        <w:t xml:space="preserve">un concept </w:t>
      </w:r>
      <w:hyperlink r:id="rId6" w:tooltip="Publicité" w:history="1">
        <w:r w:rsidR="007B76F8" w:rsidRPr="003C6DA2">
          <w:rPr>
            <w:rStyle w:val="Lienhypertexte"/>
            <w:sz w:val="28"/>
            <w:szCs w:val="28"/>
          </w:rPr>
          <w:t>publicitaire</w:t>
        </w:r>
      </w:hyperlink>
      <w:r w:rsidR="007B76F8" w:rsidRPr="003C6DA2">
        <w:rPr>
          <w:sz w:val="28"/>
          <w:szCs w:val="28"/>
        </w:rPr>
        <w:t xml:space="preserve"> diffusé en France en </w:t>
      </w:r>
      <w:hyperlink r:id="rId7" w:tooltip="1969" w:history="1">
        <w:r w:rsidR="007B76F8" w:rsidRPr="003C6DA2">
          <w:rPr>
            <w:rStyle w:val="Lienhypertexte"/>
            <w:sz w:val="28"/>
            <w:szCs w:val="28"/>
          </w:rPr>
          <w:t>1969</w:t>
        </w:r>
      </w:hyperlink>
      <w:r w:rsidR="007B76F8" w:rsidRPr="003C6DA2">
        <w:rPr>
          <w:sz w:val="28"/>
          <w:szCs w:val="28"/>
        </w:rPr>
        <w:t xml:space="preserve"> pour la marque de </w:t>
      </w:r>
      <w:hyperlink r:id="rId8" w:tooltip="Lessive (détergent)" w:history="1">
        <w:r w:rsidR="007B76F8" w:rsidRPr="003C6DA2">
          <w:rPr>
            <w:rStyle w:val="Lienhypertexte"/>
            <w:sz w:val="28"/>
            <w:szCs w:val="28"/>
          </w:rPr>
          <w:t>lessive</w:t>
        </w:r>
      </w:hyperlink>
      <w:r w:rsidR="007B76F8" w:rsidRPr="003C6DA2">
        <w:rPr>
          <w:sz w:val="28"/>
          <w:szCs w:val="28"/>
        </w:rPr>
        <w:t xml:space="preserve"> ALA (</w:t>
      </w:r>
      <w:hyperlink r:id="rId9" w:tooltip="Unilever" w:history="1">
        <w:r w:rsidR="007B76F8" w:rsidRPr="003C6DA2">
          <w:rPr>
            <w:rStyle w:val="Lienhypertexte"/>
            <w:sz w:val="28"/>
            <w:szCs w:val="28"/>
          </w:rPr>
          <w:t>Unilever</w:t>
        </w:r>
      </w:hyperlink>
      <w:r w:rsidR="007B76F8" w:rsidRPr="003C6DA2">
        <w:rPr>
          <w:sz w:val="28"/>
          <w:szCs w:val="28"/>
        </w:rPr>
        <w:t xml:space="preserve">). La lessive était censée contenir des </w:t>
      </w:r>
      <w:hyperlink r:id="rId10" w:tooltip="Enzyme" w:history="1">
        <w:r w:rsidR="007B76F8" w:rsidRPr="003C6DA2">
          <w:rPr>
            <w:rStyle w:val="Lienhypertexte"/>
            <w:sz w:val="28"/>
            <w:szCs w:val="28"/>
          </w:rPr>
          <w:t>enzymes</w:t>
        </w:r>
      </w:hyperlink>
      <w:r w:rsidR="007B76F8" w:rsidRPr="003C6DA2">
        <w:rPr>
          <w:sz w:val="28"/>
          <w:szCs w:val="28"/>
        </w:rPr>
        <w:t xml:space="preserve"> (représentées comme de petites têtes avec une grande bouche pleine de dents) qui « dévoraient » la saleté. Ce fut un échec commercial, les consommateurs craign</w:t>
      </w:r>
      <w:r w:rsidR="005E2CF6">
        <w:rPr>
          <w:sz w:val="28"/>
          <w:szCs w:val="28"/>
        </w:rPr>
        <w:t>a</w:t>
      </w:r>
      <w:r w:rsidR="007B76F8" w:rsidRPr="003C6DA2">
        <w:rPr>
          <w:sz w:val="28"/>
          <w:szCs w:val="28"/>
        </w:rPr>
        <w:t>nt qu'elles ne dévorent le linge avec</w:t>
      </w:r>
      <w:hyperlink r:id="rId11" w:anchor="cite_note-1" w:history="1"/>
      <w:r>
        <w:rPr>
          <w:rStyle w:val="Lienhypertexte"/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>des répercussions sur l</w:t>
      </w:r>
      <w:r w:rsidR="005E2CF6">
        <w:rPr>
          <w:sz w:val="28"/>
          <w:szCs w:val="28"/>
        </w:rPr>
        <w:t>eur</w:t>
      </w:r>
      <w:r>
        <w:rPr>
          <w:sz w:val="28"/>
          <w:szCs w:val="28"/>
        </w:rPr>
        <w:t xml:space="preserve"> santé</w:t>
      </w:r>
      <w:r w:rsidR="005E2CF6">
        <w:rPr>
          <w:sz w:val="28"/>
          <w:szCs w:val="28"/>
        </w:rPr>
        <w:t>. Il semble que, récemment, la publicité recommence à parler d’utiliser des enzymes.</w:t>
      </w:r>
      <w:r w:rsidR="00C14AF5">
        <w:rPr>
          <w:sz w:val="28"/>
          <w:szCs w:val="28"/>
        </w:rPr>
        <w:t xml:space="preserve"> Je précise que j’ai quand même été bien payé. Coluche n’a pas connu cette histoire avec des enzymes pour un linge plus blanc que blanc !</w:t>
      </w:r>
    </w:p>
    <w:p w14:paraId="0A40CC85" w14:textId="10BD3C2C" w:rsidR="00D07D3F" w:rsidRDefault="00A60203" w:rsidP="007B76F8">
      <w:pPr>
        <w:rPr>
          <w:sz w:val="28"/>
          <w:szCs w:val="28"/>
        </w:rPr>
      </w:pPr>
      <w:r>
        <w:rPr>
          <w:sz w:val="28"/>
          <w:szCs w:val="28"/>
        </w:rPr>
        <w:lastRenderedPageBreak/>
        <w:t>Autre affaire pour le même client</w:t>
      </w:r>
      <w:r w:rsidR="00D07D3F" w:rsidRPr="00D07D3F">
        <w:rPr>
          <w:sz w:val="28"/>
          <w:szCs w:val="28"/>
        </w:rPr>
        <w:t xml:space="preserve"> </w:t>
      </w:r>
      <w:r w:rsidR="00D07D3F">
        <w:rPr>
          <w:sz w:val="28"/>
          <w:szCs w:val="28"/>
        </w:rPr>
        <w:t xml:space="preserve">pour </w:t>
      </w:r>
      <w:r w:rsidR="00D07D3F">
        <w:rPr>
          <w:sz w:val="28"/>
          <w:szCs w:val="28"/>
        </w:rPr>
        <w:t>l’</w:t>
      </w:r>
      <w:r w:rsidR="00D07D3F">
        <w:rPr>
          <w:sz w:val="28"/>
          <w:szCs w:val="28"/>
        </w:rPr>
        <w:t>emballage</w:t>
      </w:r>
      <w:r>
        <w:rPr>
          <w:sz w:val="28"/>
          <w:szCs w:val="28"/>
        </w:rPr>
        <w:t xml:space="preserve"> </w:t>
      </w:r>
      <w:r w:rsidR="00D07D3F">
        <w:rPr>
          <w:sz w:val="28"/>
          <w:szCs w:val="28"/>
        </w:rPr>
        <w:t>‘un autre</w:t>
      </w:r>
      <w:r>
        <w:rPr>
          <w:sz w:val="28"/>
          <w:szCs w:val="28"/>
        </w:rPr>
        <w:t xml:space="preserve"> produit </w:t>
      </w:r>
    </w:p>
    <w:p w14:paraId="70C2A6BB" w14:textId="64FAAB55" w:rsidR="007B76F8" w:rsidRDefault="00D07D3F" w:rsidP="007B76F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2B66857" wp14:editId="29FCEB8E">
            <wp:extent cx="4267200" cy="6104586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00" cy="610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BB869" w14:textId="04CE21F9" w:rsidR="00D07D3F" w:rsidRDefault="00D07D3F" w:rsidP="007B76F8">
      <w:pPr>
        <w:rPr>
          <w:sz w:val="28"/>
          <w:szCs w:val="28"/>
        </w:rPr>
      </w:pPr>
      <w:r>
        <w:rPr>
          <w:sz w:val="28"/>
          <w:szCs w:val="28"/>
        </w:rPr>
        <w:t xml:space="preserve"> Là c’est le graphiste américain qui impos</w:t>
      </w:r>
      <w:r w:rsidR="00CF17F4">
        <w:rPr>
          <w:sz w:val="28"/>
          <w:szCs w:val="28"/>
        </w:rPr>
        <w:t>e</w:t>
      </w:r>
      <w:r>
        <w:rPr>
          <w:sz w:val="28"/>
          <w:szCs w:val="28"/>
        </w:rPr>
        <w:t xml:space="preserve"> tout. Fond bleu clair, éclairage à 45 degrés, et encore un complément de produit ne laissant aucune initiative au photographe</w:t>
      </w:r>
      <w:r w:rsidR="00CF17F4">
        <w:rPr>
          <w:sz w:val="28"/>
          <w:szCs w:val="28"/>
        </w:rPr>
        <w:t xml:space="preserve"> accessoire</w:t>
      </w:r>
      <w:r>
        <w:rPr>
          <w:sz w:val="28"/>
          <w:szCs w:val="28"/>
        </w:rPr>
        <w:t xml:space="preserve"> ou au client.</w:t>
      </w:r>
    </w:p>
    <w:p w14:paraId="48D78034" w14:textId="2874ECF6" w:rsidR="00D07D3F" w:rsidRDefault="00D07D3F" w:rsidP="007B76F8">
      <w:pPr>
        <w:rPr>
          <w:sz w:val="28"/>
          <w:szCs w:val="28"/>
        </w:rPr>
      </w:pPr>
      <w:r>
        <w:rPr>
          <w:sz w:val="28"/>
          <w:szCs w:val="28"/>
        </w:rPr>
        <w:t xml:space="preserve"> Je me console, car auparavant mon goût pouvait primer. C’est ainsi qu’en charge d’affiches métro pour </w:t>
      </w:r>
      <w:proofErr w:type="spellStart"/>
      <w:r>
        <w:rPr>
          <w:sz w:val="28"/>
          <w:szCs w:val="28"/>
        </w:rPr>
        <w:t>Co</w:t>
      </w:r>
      <w:r w:rsidR="00CF17F4">
        <w:rPr>
          <w:sz w:val="28"/>
          <w:szCs w:val="28"/>
        </w:rPr>
        <w:t>tt</w:t>
      </w:r>
      <w:r>
        <w:rPr>
          <w:sz w:val="28"/>
          <w:szCs w:val="28"/>
        </w:rPr>
        <w:t>e</w:t>
      </w:r>
      <w:r w:rsidR="00CF17F4">
        <w:rPr>
          <w:sz w:val="28"/>
          <w:szCs w:val="28"/>
        </w:rPr>
        <w:t>ll</w:t>
      </w:r>
      <w:r>
        <w:rPr>
          <w:sz w:val="28"/>
          <w:szCs w:val="28"/>
        </w:rPr>
        <w:t>e</w:t>
      </w:r>
      <w:proofErr w:type="spellEnd"/>
      <w:r>
        <w:rPr>
          <w:sz w:val="28"/>
          <w:szCs w:val="28"/>
        </w:rPr>
        <w:t xml:space="preserve"> et Foucher, </w:t>
      </w:r>
      <w:proofErr w:type="gramStart"/>
      <w:r>
        <w:rPr>
          <w:sz w:val="28"/>
          <w:szCs w:val="28"/>
        </w:rPr>
        <w:t>j’ impos</w:t>
      </w:r>
      <w:r w:rsidR="00CF17F4">
        <w:rPr>
          <w:sz w:val="28"/>
          <w:szCs w:val="28"/>
        </w:rPr>
        <w:t>e</w:t>
      </w:r>
      <w:proofErr w:type="gramEnd"/>
      <w:r>
        <w:rPr>
          <w:sz w:val="28"/>
          <w:szCs w:val="28"/>
        </w:rPr>
        <w:t xml:space="preserve"> une 4 mètres par 3 mètres aux tons pastel alors que tous les annonceurs n’utilisaient que des affiches aux couleurs criardes</w:t>
      </w:r>
      <w:r w:rsidR="00326B33">
        <w:rPr>
          <w:sz w:val="28"/>
          <w:szCs w:val="28"/>
        </w:rPr>
        <w:t xml:space="preserve"> fonds jaunes ou bleus</w:t>
      </w:r>
      <w:r>
        <w:rPr>
          <w:sz w:val="28"/>
          <w:szCs w:val="28"/>
        </w:rPr>
        <w:t>. Que pensez-vous qu’il arriva ?</w:t>
      </w:r>
    </w:p>
    <w:p w14:paraId="5C9A627B" w14:textId="39E776E8" w:rsidR="00D07D3F" w:rsidRDefault="00D07D3F" w:rsidP="007B76F8">
      <w:pPr>
        <w:rPr>
          <w:sz w:val="28"/>
          <w:szCs w:val="28"/>
        </w:rPr>
      </w:pPr>
      <w:r>
        <w:rPr>
          <w:sz w:val="28"/>
          <w:szCs w:val="28"/>
        </w:rPr>
        <w:t xml:space="preserve"> Cette affiche fut primée, meilleure que les autres…</w:t>
      </w:r>
    </w:p>
    <w:p w14:paraId="2E72E145" w14:textId="3923C859" w:rsidR="00D07D3F" w:rsidRDefault="00326B33" w:rsidP="007B76F8">
      <w:pPr>
        <w:rPr>
          <w:sz w:val="28"/>
          <w:szCs w:val="28"/>
        </w:rPr>
      </w:pPr>
      <w:r>
        <w:rPr>
          <w:sz w:val="28"/>
          <w:szCs w:val="28"/>
        </w:rPr>
        <w:t>Vous remarquerez que la publicité n’a pas beaucoup changé ; La ménagère de moins de 50 ans danse toujours avec légèreté avec sa serpillière ou son aspirateur.</w:t>
      </w:r>
    </w:p>
    <w:sectPr w:rsidR="00D07D3F" w:rsidSect="005E2CF6">
      <w:pgSz w:w="11906" w:h="16838"/>
      <w:pgMar w:top="56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7A4"/>
    <w:rsid w:val="00110746"/>
    <w:rsid w:val="00326B33"/>
    <w:rsid w:val="003C6DA2"/>
    <w:rsid w:val="005E2CF6"/>
    <w:rsid w:val="0062768D"/>
    <w:rsid w:val="007B76F8"/>
    <w:rsid w:val="009F5468"/>
    <w:rsid w:val="00A60203"/>
    <w:rsid w:val="00A66590"/>
    <w:rsid w:val="00B7615F"/>
    <w:rsid w:val="00BB37A4"/>
    <w:rsid w:val="00C14AF5"/>
    <w:rsid w:val="00CF17F4"/>
    <w:rsid w:val="00D07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6963C"/>
  <w15:chartTrackingRefBased/>
  <w15:docId w15:val="{F0497E24-479C-4685-B265-C7D274DB3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B7615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.wikipedia.org/wiki/Lessive_(d%C3%A9tergent)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fr.wikipedia.org/wiki/1969" TargetMode="External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r.wikipedia.org/wiki/Publicit%C3%A9" TargetMode="External"/><Relationship Id="rId11" Type="http://schemas.openxmlformats.org/officeDocument/2006/relationships/hyperlink" Target="https://fr.wikipedia.org/wiki/Enzymes_gloutons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s://fr.wikipedia.org/wiki/Enzyme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fr.wikipedia.org/wiki/Unileve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426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palmer</dc:creator>
  <cp:keywords/>
  <dc:description/>
  <cp:lastModifiedBy>claude palmer</cp:lastModifiedBy>
  <cp:revision>7</cp:revision>
  <dcterms:created xsi:type="dcterms:W3CDTF">2020-10-22T15:32:00Z</dcterms:created>
  <dcterms:modified xsi:type="dcterms:W3CDTF">2020-10-22T15:55:00Z</dcterms:modified>
</cp:coreProperties>
</file>