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1"/>
        <w:spacing w:before="240" w:after="240"/>
        <w:jc w:val="center"/>
        <w:rPr>
          <w:b/>
          <w:b/>
        </w:rPr>
      </w:pPr>
      <w:r>
        <w:rPr>
          <w:b/>
        </w:rPr>
        <w:t>Protocole d’accueil</w:t>
      </w:r>
    </w:p>
    <w:p>
      <w:pPr>
        <w:pStyle w:val="Normal1"/>
        <w:spacing w:before="240" w:after="240"/>
        <w:rPr>
          <w:b/>
          <w:b/>
        </w:rPr>
      </w:pPr>
      <w:r>
        <w:rPr>
          <w:b/>
        </w:rPr>
        <w:t xml:space="preserve">Voici donc le scénario d’accueil que nous avons envisagé en équipe afin d’accueillir au mieux les élèves de l’école. </w:t>
      </w:r>
    </w:p>
    <w:p>
      <w:pPr>
        <w:pStyle w:val="Normal1"/>
        <w:spacing w:before="240" w:after="240"/>
        <w:rPr>
          <w:b/>
          <w:b/>
        </w:rPr>
      </w:pPr>
      <w:r>
        <w:rPr>
          <w:b/>
        </w:rPr>
        <w:t>Les grandes lignes présentées ci-dessous pourront être ajustées et adaptées selon les besoins de l’organisation scolaire par l’équipe.</w:t>
      </w:r>
    </w:p>
    <w:p>
      <w:pPr>
        <w:pStyle w:val="Normal1"/>
        <w:spacing w:before="240" w:after="240"/>
        <w:rPr>
          <w:b/>
          <w:b/>
        </w:rPr>
      </w:pPr>
      <w:r>
        <w:rPr>
          <w:b/>
        </w:rPr>
        <w:t>Calendrier prévisionnel :</w:t>
      </w:r>
    </w:p>
    <w:p>
      <w:pPr>
        <w:pStyle w:val="Normal1"/>
        <w:spacing w:before="240" w:after="240"/>
        <w:rPr>
          <w:b/>
          <w:b/>
        </w:rPr>
      </w:pPr>
      <w:r>
        <w:rPr>
          <w:b/>
        </w:rPr>
        <w:t>À partir du mardi 12 mai 2020 et jusqu’au 25 mai, nous pourrons accueillir 3 groupes d’élèves :</w:t>
      </w:r>
    </w:p>
    <w:p>
      <w:pPr>
        <w:pStyle w:val="Normal1"/>
        <w:numPr>
          <w:ilvl w:val="0"/>
          <w:numId w:val="4"/>
        </w:numPr>
        <w:spacing w:lineRule="auto" w:line="240" w:before="120" w:after="120"/>
        <w:rPr>
          <w:b/>
          <w:b/>
        </w:rPr>
      </w:pPr>
      <w:r>
        <w:rPr>
          <w:b/>
        </w:rPr>
        <w:t>Groupe CM2.</w:t>
      </w:r>
    </w:p>
    <w:p>
      <w:pPr>
        <w:pStyle w:val="Normal1"/>
        <w:numPr>
          <w:ilvl w:val="0"/>
          <w:numId w:val="5"/>
        </w:numPr>
        <w:spacing w:lineRule="auto" w:line="240" w:before="120" w:after="120"/>
        <w:rPr>
          <w:b/>
          <w:b/>
        </w:rPr>
      </w:pPr>
      <w:r>
        <w:rPr>
          <w:b/>
        </w:rPr>
        <w:t>Groupe CP.</w:t>
      </w:r>
    </w:p>
    <w:p>
      <w:pPr>
        <w:pStyle w:val="Normal1"/>
        <w:numPr>
          <w:ilvl w:val="0"/>
          <w:numId w:val="5"/>
        </w:numPr>
        <w:spacing w:lineRule="auto" w:line="240" w:before="120" w:after="120"/>
        <w:rPr>
          <w:b/>
          <w:b/>
        </w:rPr>
      </w:pPr>
      <w:r>
        <w:rPr>
          <w:b/>
        </w:rPr>
        <w:t xml:space="preserve">Groupe « garderie » : 8 places maximum. Service aux familles, ouvert aux parents devant travailler et n'ayant pas d'autre solution de garde. </w:t>
      </w:r>
    </w:p>
    <w:p>
      <w:pPr>
        <w:pStyle w:val="Normal1"/>
        <w:spacing w:before="240" w:after="240"/>
        <w:rPr>
          <w:b/>
          <w:b/>
        </w:rPr>
      </w:pPr>
      <w:r>
        <w:rPr>
          <w:b/>
        </w:rPr>
        <w:t>Ces élèves, leurs familles, et nous-mêmes pourront ainsi expérimenter et mettre en pratique le protocole.</w:t>
      </w:r>
    </w:p>
    <w:p>
      <w:pPr>
        <w:pStyle w:val="Normal1"/>
        <w:spacing w:before="240" w:after="240"/>
        <w:rPr>
          <w:b/>
          <w:b/>
        </w:rPr>
      </w:pPr>
      <w:r>
        <w:rPr>
          <w:b/>
        </w:rPr>
        <w:t>La prochaine étape sera l’organisation du retour des GS, CE et CM1.</w:t>
      </w:r>
    </w:p>
    <w:p>
      <w:pPr>
        <w:pStyle w:val="Normal1"/>
        <w:spacing w:before="240" w:after="240"/>
        <w:jc w:val="center"/>
        <w:rPr>
          <w:b/>
          <w:b/>
          <w:highlight w:val="darkGray"/>
        </w:rPr>
      </w:pPr>
      <w:r>
        <w:rPr>
          <w:b/>
          <w:shd w:fill="999999" w:val="clear"/>
        </w:rPr>
        <w:t>Accueil et sens de circulation :</w:t>
      </w:r>
    </w:p>
    <w:p>
      <w:pPr>
        <w:pStyle w:val="Normal1"/>
        <w:spacing w:before="240" w:after="240"/>
        <w:rPr>
          <w:b/>
          <w:b/>
        </w:rPr>
      </w:pPr>
      <w:r>
        <w:rPr/>
        <w:drawing>
          <wp:inline distT="0" distB="0" distL="0" distR="0">
            <wp:extent cx="7012940" cy="4389120"/>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2"/>
                    <a:stretch>
                      <a:fillRect/>
                    </a:stretch>
                  </pic:blipFill>
                  <pic:spPr bwMode="auto">
                    <a:xfrm>
                      <a:off x="0" y="0"/>
                      <a:ext cx="7012940" cy="4389120"/>
                    </a:xfrm>
                    <a:prstGeom prst="rect">
                      <a:avLst/>
                    </a:prstGeom>
                  </pic:spPr>
                </pic:pic>
              </a:graphicData>
            </a:graphic>
          </wp:inline>
        </w:drawing>
      </w:r>
    </w:p>
    <w:p>
      <w:pPr>
        <w:pStyle w:val="Normal1"/>
        <w:spacing w:before="240" w:after="240"/>
        <w:rPr>
          <w:b/>
          <w:b/>
        </w:rPr>
      </w:pPr>
      <w:r>
        <w:rPr/>
        <w:drawing>
          <wp:inline distT="0" distB="0" distL="0" distR="0">
            <wp:extent cx="7052310" cy="37592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7052310" cy="3759200"/>
                    </a:xfrm>
                    <a:prstGeom prst="rect">
                      <a:avLst/>
                    </a:prstGeom>
                  </pic:spPr>
                </pic:pic>
              </a:graphicData>
            </a:graphic>
          </wp:inline>
        </w:drawing>
      </w:r>
    </w:p>
    <w:p>
      <w:pPr>
        <w:pStyle w:val="Normal1"/>
        <w:spacing w:before="240" w:after="240"/>
        <w:rPr>
          <w:b/>
          <w:b/>
        </w:rPr>
      </w:pPr>
      <w:r>
        <w:rPr>
          <w:b/>
        </w:rPr>
        <w:t>L’accueil va se dérouler en plusieurs étapes :</w:t>
      </w:r>
    </w:p>
    <w:p>
      <w:pPr>
        <w:pStyle w:val="Normal1"/>
        <w:spacing w:before="240" w:after="240"/>
        <w:rPr>
          <w:b/>
          <w:b/>
        </w:rPr>
      </w:pPr>
      <w:r>
        <w:rPr>
          <w:b/>
        </w:rPr>
        <w:t>Nous n’arriverons pas tous à la même heure. Voir tableau ci-après.</w:t>
      </w:r>
    </w:p>
    <w:p>
      <w:pPr>
        <w:pStyle w:val="Normal1"/>
        <w:spacing w:before="240" w:after="240"/>
        <w:rPr>
          <w:b/>
          <w:b/>
        </w:rPr>
      </w:pPr>
      <w:r>
        <w:rPr>
          <w:b/>
        </w:rPr>
        <w:t>J’arrive au portail, un adulte de l’école prendra ma température. (Repère sur le plan : Table 1.)</w:t>
      </w:r>
    </w:p>
    <w:tbl>
      <w:tblPr>
        <w:tblStyle w:val="a"/>
        <w:tblW w:w="8865" w:type="dxa"/>
        <w:jc w:val="left"/>
        <w:tblInd w:w="-8" w:type="dxa"/>
        <w:tblCellMar>
          <w:top w:w="100" w:type="dxa"/>
          <w:left w:w="100" w:type="dxa"/>
          <w:bottom w:w="100" w:type="dxa"/>
          <w:right w:w="100" w:type="dxa"/>
        </w:tblCellMar>
        <w:tblLook w:val="0600"/>
      </w:tblPr>
      <w:tblGrid>
        <w:gridCol w:w="4410"/>
        <w:gridCol w:w="4454"/>
      </w:tblGrid>
      <w:tr>
        <w:trPr>
          <w:trHeight w:val="500" w:hRule="atLeast"/>
        </w:trPr>
        <w:tc>
          <w:tcPr>
            <w:tcW w:w="8864" w:type="dxa"/>
            <w:gridSpan w:val="2"/>
            <w:tcBorders>
              <w:top w:val="single" w:sz="8" w:space="0" w:color="000000"/>
              <w:left w:val="single" w:sz="8" w:space="0" w:color="000000"/>
              <w:bottom w:val="single" w:sz="8" w:space="0" w:color="000000"/>
              <w:right w:val="single" w:sz="8" w:space="0" w:color="000000"/>
            </w:tcBorders>
          </w:tcPr>
          <w:p>
            <w:pPr>
              <w:pStyle w:val="Normal1"/>
              <w:jc w:val="center"/>
              <w:rPr>
                <w:b/>
                <w:b/>
                <w:color w:val="FF0000"/>
              </w:rPr>
            </w:pPr>
            <w:r>
              <w:rPr>
                <w:b/>
                <w:color w:val="FF0000"/>
              </w:rPr>
              <w:t>Attention,</w:t>
            </w:r>
          </w:p>
        </w:tc>
      </w:tr>
      <w:tr>
        <w:trPr>
          <w:trHeight w:val="755" w:hRule="atLeast"/>
        </w:trPr>
        <w:tc>
          <w:tcPr>
            <w:tcW w:w="4410" w:type="dxa"/>
            <w:tcBorders>
              <w:left w:val="single" w:sz="8" w:space="0" w:color="000000"/>
              <w:bottom w:val="single" w:sz="8" w:space="0" w:color="000000"/>
              <w:right w:val="single" w:sz="8" w:space="0" w:color="000000"/>
            </w:tcBorders>
            <w:shd w:color="auto" w:fill="auto" w:val="clear"/>
          </w:tcPr>
          <w:p>
            <w:pPr>
              <w:pStyle w:val="Normal1"/>
              <w:rPr>
                <w:b/>
                <w:b/>
              </w:rPr>
            </w:pPr>
            <w:r>
              <w:rPr>
                <w:b/>
              </w:rPr>
              <w:t>ma T° &lt; 37,8°</w:t>
            </w:r>
          </w:p>
        </w:tc>
        <w:tc>
          <w:tcPr>
            <w:tcW w:w="4454" w:type="dxa"/>
            <w:tcBorders>
              <w:bottom w:val="single" w:sz="8" w:space="0" w:color="000000"/>
              <w:right w:val="single" w:sz="8" w:space="0" w:color="000000"/>
            </w:tcBorders>
            <w:shd w:color="auto" w:fill="auto" w:val="clear"/>
          </w:tcPr>
          <w:p>
            <w:pPr>
              <w:pStyle w:val="Normal1"/>
              <w:rPr>
                <w:b/>
                <w:b/>
              </w:rPr>
            </w:pPr>
            <w:r>
              <w:rPr>
                <w:b/>
              </w:rPr>
              <w:t>Je continue mon parcours et je n’oublie pas dire au revoir à mon accompagnateur !</w:t>
            </w:r>
          </w:p>
        </w:tc>
      </w:tr>
      <w:tr>
        <w:trPr>
          <w:trHeight w:val="485" w:hRule="atLeast"/>
        </w:trPr>
        <w:tc>
          <w:tcPr>
            <w:tcW w:w="4410" w:type="dxa"/>
            <w:tcBorders>
              <w:left w:val="single" w:sz="8" w:space="0" w:color="000000"/>
              <w:bottom w:val="single" w:sz="8" w:space="0" w:color="000000"/>
              <w:right w:val="single" w:sz="8" w:space="0" w:color="000000"/>
            </w:tcBorders>
            <w:shd w:color="auto" w:fill="auto" w:val="clear"/>
          </w:tcPr>
          <w:p>
            <w:pPr>
              <w:pStyle w:val="Normal1"/>
              <w:rPr>
                <w:b/>
                <w:b/>
              </w:rPr>
            </w:pPr>
            <w:r>
              <w:rPr>
                <w:b/>
              </w:rPr>
              <w:t>ma T°= ou &gt; 37,8° et je suis accompagné(e)</w:t>
            </w:r>
          </w:p>
        </w:tc>
        <w:tc>
          <w:tcPr>
            <w:tcW w:w="4454" w:type="dxa"/>
            <w:tcBorders>
              <w:bottom w:val="single" w:sz="8" w:space="0" w:color="000000"/>
              <w:right w:val="single" w:sz="8" w:space="0" w:color="000000"/>
            </w:tcBorders>
            <w:shd w:color="auto" w:fill="auto" w:val="clear"/>
          </w:tcPr>
          <w:p>
            <w:pPr>
              <w:pStyle w:val="Normal1"/>
              <w:rPr>
                <w:b/>
                <w:b/>
              </w:rPr>
            </w:pPr>
            <w:r>
              <w:rPr>
                <w:b/>
              </w:rPr>
              <w:t>Je  repars avec mon accompagnateur.</w:t>
            </w:r>
          </w:p>
        </w:tc>
      </w:tr>
      <w:tr>
        <w:trPr>
          <w:trHeight w:val="755" w:hRule="atLeast"/>
        </w:trPr>
        <w:tc>
          <w:tcPr>
            <w:tcW w:w="4410" w:type="dxa"/>
            <w:tcBorders>
              <w:left w:val="single" w:sz="8" w:space="0" w:color="000000"/>
              <w:bottom w:val="single" w:sz="8" w:space="0" w:color="000000"/>
              <w:right w:val="single" w:sz="8" w:space="0" w:color="000000"/>
            </w:tcBorders>
            <w:shd w:color="auto" w:fill="auto" w:val="clear"/>
          </w:tcPr>
          <w:p>
            <w:pPr>
              <w:pStyle w:val="Normal1"/>
              <w:rPr>
                <w:b/>
                <w:b/>
              </w:rPr>
            </w:pPr>
            <w:r>
              <w:rPr>
                <w:b/>
              </w:rPr>
              <w:t>ma T°= ou &gt; 37,8° et je suis venue seul(e)</w:t>
            </w:r>
          </w:p>
        </w:tc>
        <w:tc>
          <w:tcPr>
            <w:tcW w:w="4454" w:type="dxa"/>
            <w:tcBorders>
              <w:bottom w:val="single" w:sz="8" w:space="0" w:color="000000"/>
              <w:right w:val="single" w:sz="8" w:space="0" w:color="000000"/>
            </w:tcBorders>
            <w:shd w:color="auto" w:fill="auto" w:val="clear"/>
          </w:tcPr>
          <w:p>
            <w:pPr>
              <w:pStyle w:val="Normal1"/>
              <w:rPr>
                <w:b/>
                <w:b/>
              </w:rPr>
            </w:pPr>
            <w:r>
              <w:rPr>
                <w:b/>
              </w:rPr>
              <w:t>Un adulte m’accompagnera dans une pièce (isolée) pour attendre mes parents.</w:t>
            </w:r>
          </w:p>
        </w:tc>
      </w:tr>
    </w:tbl>
    <w:p>
      <w:pPr>
        <w:pStyle w:val="Normal1"/>
        <w:spacing w:before="240" w:after="240"/>
        <w:rPr>
          <w:b/>
          <w:b/>
        </w:rPr>
      </w:pPr>
      <w:r>
        <w:rPr>
          <w:b/>
        </w:rPr>
        <w:t xml:space="preserve"> </w:t>
      </w:r>
    </w:p>
    <w:p>
      <w:pPr>
        <w:pStyle w:val="Normal1"/>
        <w:spacing w:before="240" w:after="240"/>
        <w:rPr>
          <w:b/>
          <w:b/>
        </w:rPr>
      </w:pPr>
      <w:r>
        <w:rPr>
          <w:b/>
        </w:rPr>
        <w:t>Selon les cas ci-dessus……</w:t>
      </w:r>
    </w:p>
    <w:p>
      <w:pPr>
        <w:pStyle w:val="Normal1"/>
        <w:spacing w:before="240" w:after="240"/>
        <w:rPr>
          <w:b/>
          <w:b/>
        </w:rPr>
      </w:pPr>
      <w:r>
        <w:rPr>
          <w:b/>
        </w:rPr>
        <w:t>Je suis dirigé(e) vers les sanitaires de la cour pour un lavage des mains. Un adulte m’aidera à acquérir les bons gestes. Par la suite des affiches m’aideront.</w:t>
      </w:r>
    </w:p>
    <w:p>
      <w:pPr>
        <w:pStyle w:val="Normal1"/>
        <w:spacing w:before="240" w:after="240"/>
        <w:rPr>
          <w:b/>
          <w:b/>
        </w:rPr>
      </w:pPr>
      <w:r>
        <w:rPr>
          <w:b/>
        </w:rPr>
        <w:t>Mains lavées, je suis dirigé(e)  vers ma classe. Si je dois monter à l’étage, j’utilise les escaliers n°2 (au fond de la cour). Je rentre, l’adulte de la classe sera présent pour m’accueillir et m’aider à trouver mon bureau. Dans ma classe, réaménagée, il y a aussi un sens de circulation et j’ai mon bureau attitré (comme d’habitude.) La différence est que mon bureau est à 1 mètre des autres bureaux (1 mètre pour respecter la distanciation sociale.)</w:t>
      </w:r>
    </w:p>
    <w:p>
      <w:pPr>
        <w:pStyle w:val="Normal1"/>
        <w:spacing w:before="240" w:after="240"/>
        <w:jc w:val="center"/>
        <w:rPr>
          <w:b/>
          <w:b/>
        </w:rPr>
      </w:pPr>
      <w:r>
        <w:rPr/>
        <w:drawing>
          <wp:inline distT="0" distB="0" distL="0" distR="0">
            <wp:extent cx="2105025" cy="127635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4"/>
                    <a:stretch>
                      <a:fillRect/>
                    </a:stretch>
                  </pic:blipFill>
                  <pic:spPr bwMode="auto">
                    <a:xfrm>
                      <a:off x="0" y="0"/>
                      <a:ext cx="2105025" cy="1276350"/>
                    </a:xfrm>
                    <a:prstGeom prst="rect">
                      <a:avLst/>
                    </a:prstGeom>
                  </pic:spPr>
                </pic:pic>
              </a:graphicData>
            </a:graphic>
          </wp:inline>
        </w:drawing>
      </w:r>
    </w:p>
    <w:p>
      <w:pPr>
        <w:pStyle w:val="Normal1"/>
        <w:rPr>
          <w:b/>
          <w:b/>
        </w:rPr>
      </w:pPr>
      <w:r>
        <w:rPr>
          <w:b/>
        </w:rPr>
      </w:r>
    </w:p>
    <w:tbl>
      <w:tblPr>
        <w:tblStyle w:val="a0"/>
        <w:tblW w:w="11025" w:type="dxa"/>
        <w:jc w:val="left"/>
        <w:tblInd w:w="115" w:type="dxa"/>
        <w:tblCellMar>
          <w:top w:w="0" w:type="dxa"/>
          <w:left w:w="108" w:type="dxa"/>
          <w:bottom w:w="0" w:type="dxa"/>
          <w:right w:w="108" w:type="dxa"/>
        </w:tblCellMar>
        <w:tblLook w:val="0600"/>
      </w:tblPr>
      <w:tblGrid>
        <w:gridCol w:w="1364"/>
        <w:gridCol w:w="1381"/>
        <w:gridCol w:w="1380"/>
        <w:gridCol w:w="1379"/>
        <w:gridCol w:w="1381"/>
        <w:gridCol w:w="1380"/>
        <w:gridCol w:w="1379"/>
        <w:gridCol w:w="1"/>
        <w:gridCol w:w="1378"/>
      </w:tblGrid>
      <w:tr>
        <w:trPr>
          <w:trHeight w:val="420" w:hRule="atLeast"/>
        </w:trPr>
        <w:tc>
          <w:tcPr>
            <w:tcW w:w="11023" w:type="dxa"/>
            <w:gridSpan w:val="9"/>
            <w:tcBorders>
              <w:top w:val="single" w:sz="8" w:space="0" w:color="000000"/>
              <w:left w:val="single" w:sz="8" w:space="0" w:color="000000"/>
              <w:bottom w:val="single" w:sz="8" w:space="0" w:color="000000"/>
              <w:right w:val="single" w:sz="8" w:space="0" w:color="000000"/>
            </w:tcBorders>
            <w:shd w:color="auto" w:fill="D9D9D9" w:val="clear"/>
          </w:tcPr>
          <w:p>
            <w:pPr>
              <w:pStyle w:val="Normal1"/>
              <w:widowControl w:val="false"/>
              <w:spacing w:lineRule="auto" w:line="240"/>
              <w:jc w:val="center"/>
              <w:rPr>
                <w:b/>
                <w:b/>
              </w:rPr>
            </w:pPr>
            <w:r>
              <w:rPr>
                <w:b/>
              </w:rPr>
              <w:t>Parcours d’accueil (en résumé)</w:t>
            </w:r>
          </w:p>
        </w:tc>
      </w:tr>
      <w:tr>
        <w:trPr/>
        <w:tc>
          <w:tcPr>
            <w:tcW w:w="136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jc w:val="center"/>
              <w:rPr>
                <w:b/>
                <w:b/>
              </w:rPr>
            </w:pPr>
            <w:r>
              <w:rPr>
                <w:b/>
              </w:rPr>
              <w:t>CM 2</w:t>
            </w:r>
          </w:p>
        </w:tc>
        <w:tc>
          <w:tcPr>
            <w:tcW w:w="1381"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jc w:val="center"/>
              <w:rPr>
                <w:b/>
                <w:b/>
              </w:rPr>
            </w:pPr>
            <w:r>
              <w:rPr>
                <w:b/>
              </w:rPr>
              <w:t>CM 1</w:t>
            </w:r>
          </w:p>
        </w:tc>
        <w:tc>
          <w:tcPr>
            <w:tcW w:w="138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jc w:val="center"/>
              <w:rPr>
                <w:b/>
                <w:b/>
              </w:rPr>
            </w:pPr>
            <w:r>
              <w:rPr>
                <w:b/>
              </w:rPr>
              <w:t>CE 2</w:t>
            </w:r>
          </w:p>
        </w:tc>
        <w:tc>
          <w:tcPr>
            <w:tcW w:w="13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jc w:val="center"/>
              <w:rPr>
                <w:b/>
                <w:b/>
              </w:rPr>
            </w:pPr>
            <w:r>
              <w:rPr>
                <w:b/>
              </w:rPr>
              <w:t>CE 1</w:t>
            </w:r>
          </w:p>
        </w:tc>
        <w:tc>
          <w:tcPr>
            <w:tcW w:w="1381"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jc w:val="center"/>
              <w:rPr>
                <w:b/>
                <w:b/>
              </w:rPr>
            </w:pPr>
            <w:r>
              <w:rPr>
                <w:b/>
              </w:rPr>
              <w:t>CP</w:t>
            </w:r>
          </w:p>
        </w:tc>
        <w:tc>
          <w:tcPr>
            <w:tcW w:w="138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jc w:val="center"/>
              <w:rPr>
                <w:b/>
                <w:b/>
              </w:rPr>
            </w:pPr>
            <w:r>
              <w:rPr>
                <w:b/>
              </w:rPr>
              <w:t>GS</w:t>
            </w:r>
          </w:p>
        </w:tc>
        <w:tc>
          <w:tcPr>
            <w:tcW w:w="1380"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jc w:val="center"/>
              <w:rPr>
                <w:b/>
                <w:b/>
              </w:rPr>
            </w:pPr>
            <w:r>
              <w:rPr>
                <w:b/>
              </w:rPr>
              <w:t>Maternelle</w:t>
            </w:r>
          </w:p>
        </w:tc>
        <w:tc>
          <w:tcPr>
            <w:tcW w:w="1378"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jc w:val="center"/>
              <w:rPr>
                <w:b/>
                <w:b/>
              </w:rPr>
            </w:pPr>
            <w:r>
              <w:rPr>
                <w:b/>
              </w:rPr>
              <w:t>Garderie</w:t>
            </w:r>
          </w:p>
        </w:tc>
      </w:tr>
      <w:tr>
        <w:trPr>
          <w:trHeight w:val="420" w:hRule="atLeast"/>
        </w:trPr>
        <w:tc>
          <w:tcPr>
            <w:tcW w:w="2745"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de 7h45 à 8h00</w:t>
            </w:r>
          </w:p>
          <w:p>
            <w:pPr>
              <w:pStyle w:val="Normal1"/>
              <w:widowControl w:val="false"/>
              <w:spacing w:lineRule="auto" w:line="240"/>
              <w:rPr>
                <w:b/>
                <w:b/>
              </w:rPr>
            </w:pPr>
            <w:r>
              <w:rPr>
                <w:b/>
              </w:rPr>
              <w:t>de 13h00 à 13h20</w:t>
            </w:r>
          </w:p>
        </w:tc>
        <w:tc>
          <w:tcPr>
            <w:tcW w:w="2759"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de  8h05 à 8h15</w:t>
            </w:r>
          </w:p>
          <w:p>
            <w:pPr>
              <w:pStyle w:val="Normal1"/>
              <w:widowControl w:val="false"/>
              <w:spacing w:lineRule="auto" w:line="240"/>
              <w:rPr>
                <w:b/>
                <w:b/>
              </w:rPr>
            </w:pPr>
            <w:r>
              <w:rPr>
                <w:b/>
              </w:rPr>
              <w:t>de  13h00 à 13h20</w:t>
            </w:r>
          </w:p>
        </w:tc>
        <w:tc>
          <w:tcPr>
            <w:tcW w:w="2761"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de  8h20 à 8h30</w:t>
            </w:r>
          </w:p>
          <w:p>
            <w:pPr>
              <w:pStyle w:val="Normal1"/>
              <w:widowControl w:val="false"/>
              <w:spacing w:lineRule="auto" w:line="240"/>
              <w:rPr>
                <w:b/>
                <w:b/>
              </w:rPr>
            </w:pPr>
            <w:r>
              <w:rPr>
                <w:b/>
              </w:rPr>
              <w:t>de  13h00 à 13h20</w:t>
            </w:r>
          </w:p>
        </w:tc>
        <w:tc>
          <w:tcPr>
            <w:tcW w:w="13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de  à</w:t>
            </w:r>
          </w:p>
          <w:p>
            <w:pPr>
              <w:pStyle w:val="Normal1"/>
              <w:widowControl w:val="false"/>
              <w:spacing w:lineRule="auto" w:line="240"/>
              <w:rPr>
                <w:b/>
                <w:b/>
              </w:rPr>
            </w:pPr>
            <w:r>
              <w:rPr>
                <w:b/>
              </w:rPr>
              <w:t xml:space="preserve">de  à </w:t>
            </w:r>
          </w:p>
        </w:tc>
        <w:tc>
          <w:tcPr>
            <w:tcW w:w="1379"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de 7h45 à 8h00</w:t>
            </w:r>
          </w:p>
          <w:p>
            <w:pPr>
              <w:pStyle w:val="Normal1"/>
              <w:widowControl w:val="false"/>
              <w:spacing w:lineRule="auto" w:line="240"/>
              <w:rPr>
                <w:b/>
                <w:b/>
              </w:rPr>
            </w:pPr>
            <w:r>
              <w:rPr>
                <w:b/>
              </w:rPr>
              <w:t>de 13h00 à 13h20</w:t>
            </w:r>
          </w:p>
        </w:tc>
      </w:tr>
      <w:tr>
        <w:trPr>
          <w:trHeight w:val="420" w:hRule="atLeast"/>
        </w:trPr>
        <w:tc>
          <w:tcPr>
            <w:tcW w:w="2745"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Table 1</w:t>
            </w:r>
          </w:p>
        </w:tc>
        <w:tc>
          <w:tcPr>
            <w:tcW w:w="2759"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Table 1</w:t>
            </w:r>
          </w:p>
          <w:p>
            <w:pPr>
              <w:pStyle w:val="Normal1"/>
              <w:widowControl w:val="false"/>
              <w:spacing w:lineRule="auto" w:line="240"/>
              <w:rPr>
                <w:b/>
                <w:b/>
              </w:rPr>
            </w:pPr>
            <w:r>
              <w:rPr>
                <w:b/>
              </w:rPr>
            </w:r>
          </w:p>
        </w:tc>
        <w:tc>
          <w:tcPr>
            <w:tcW w:w="2761"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Table 1</w:t>
            </w:r>
          </w:p>
        </w:tc>
        <w:tc>
          <w:tcPr>
            <w:tcW w:w="13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Table 1</w:t>
            </w:r>
          </w:p>
        </w:tc>
        <w:tc>
          <w:tcPr>
            <w:tcW w:w="1379"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Table 1</w:t>
            </w:r>
          </w:p>
        </w:tc>
      </w:tr>
      <w:tr>
        <w:trPr>
          <w:trHeight w:val="420" w:hRule="atLeast"/>
        </w:trPr>
        <w:tc>
          <w:tcPr>
            <w:tcW w:w="2745"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sanitaire cour</w:t>
            </w:r>
          </w:p>
        </w:tc>
        <w:tc>
          <w:tcPr>
            <w:tcW w:w="2759"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sanitaire cour</w:t>
            </w:r>
          </w:p>
          <w:p>
            <w:pPr>
              <w:pStyle w:val="Normal1"/>
              <w:widowControl w:val="false"/>
              <w:spacing w:lineRule="auto" w:line="240"/>
              <w:rPr>
                <w:b/>
                <w:b/>
              </w:rPr>
            </w:pPr>
            <w:r>
              <w:rPr>
                <w:b/>
              </w:rPr>
            </w:r>
          </w:p>
        </w:tc>
        <w:tc>
          <w:tcPr>
            <w:tcW w:w="2761"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sanitaire cour</w:t>
            </w:r>
          </w:p>
          <w:p>
            <w:pPr>
              <w:pStyle w:val="Normal1"/>
              <w:widowControl w:val="false"/>
              <w:spacing w:lineRule="auto" w:line="240"/>
              <w:rPr>
                <w:b/>
                <w:b/>
              </w:rPr>
            </w:pPr>
            <w:r>
              <w:rPr>
                <w:b/>
              </w:rPr>
            </w:r>
          </w:p>
        </w:tc>
        <w:tc>
          <w:tcPr>
            <w:tcW w:w="13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Sanitaire cycle 1</w:t>
            </w:r>
          </w:p>
        </w:tc>
        <w:tc>
          <w:tcPr>
            <w:tcW w:w="1379"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Sanitaire</w:t>
            </w:r>
          </w:p>
          <w:p>
            <w:pPr>
              <w:pStyle w:val="Normal1"/>
              <w:widowControl w:val="false"/>
              <w:spacing w:lineRule="auto" w:line="240"/>
              <w:rPr>
                <w:b/>
                <w:b/>
              </w:rPr>
            </w:pPr>
            <w:r>
              <w:rPr>
                <w:b/>
              </w:rPr>
              <w:t>cour</w:t>
            </w:r>
          </w:p>
        </w:tc>
      </w:tr>
      <w:tr>
        <w:trPr/>
        <w:tc>
          <w:tcPr>
            <w:tcW w:w="136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E 2</w:t>
            </w:r>
          </w:p>
        </w:tc>
        <w:tc>
          <w:tcPr>
            <w:tcW w:w="1381"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E 2</w:t>
            </w:r>
          </w:p>
        </w:tc>
        <w:tc>
          <w:tcPr>
            <w:tcW w:w="138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E 2</w:t>
            </w:r>
          </w:p>
        </w:tc>
        <w:tc>
          <w:tcPr>
            <w:tcW w:w="13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E 2</w:t>
            </w:r>
          </w:p>
        </w:tc>
        <w:tc>
          <w:tcPr>
            <w:tcW w:w="1381"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r>
          </w:p>
        </w:tc>
        <w:tc>
          <w:tcPr>
            <w:tcW w:w="138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r>
          </w:p>
        </w:tc>
        <w:tc>
          <w:tcPr>
            <w:tcW w:w="1380"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r>
          </w:p>
        </w:tc>
        <w:tc>
          <w:tcPr>
            <w:tcW w:w="1378"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E2</w:t>
            </w:r>
          </w:p>
        </w:tc>
      </w:tr>
      <w:tr>
        <w:trPr>
          <w:trHeight w:val="420" w:hRule="atLeast"/>
        </w:trPr>
        <w:tc>
          <w:tcPr>
            <w:tcW w:w="2745"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Classe</w:t>
            </w:r>
          </w:p>
        </w:tc>
        <w:tc>
          <w:tcPr>
            <w:tcW w:w="2759"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Classe</w:t>
            </w:r>
          </w:p>
          <w:p>
            <w:pPr>
              <w:pStyle w:val="Normal1"/>
              <w:widowControl w:val="false"/>
              <w:spacing w:lineRule="auto" w:line="240"/>
              <w:rPr>
                <w:b/>
                <w:b/>
              </w:rPr>
            </w:pPr>
            <w:r>
              <w:rPr>
                <w:b/>
              </w:rPr>
            </w:r>
          </w:p>
        </w:tc>
        <w:tc>
          <w:tcPr>
            <w:tcW w:w="2761"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Classe</w:t>
            </w:r>
          </w:p>
          <w:p>
            <w:pPr>
              <w:pStyle w:val="Normal1"/>
              <w:widowControl w:val="false"/>
              <w:spacing w:lineRule="auto" w:line="240"/>
              <w:rPr>
                <w:b/>
                <w:b/>
              </w:rPr>
            </w:pPr>
            <w:r>
              <w:rPr>
                <w:b/>
              </w:rPr>
            </w:r>
          </w:p>
        </w:tc>
        <w:tc>
          <w:tcPr>
            <w:tcW w:w="13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Classe</w:t>
            </w:r>
          </w:p>
        </w:tc>
        <w:tc>
          <w:tcPr>
            <w:tcW w:w="1379"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rPr>
            </w:pPr>
            <w:r>
              <w:rPr>
                <w:b/>
              </w:rPr>
              <w:t>Salle garderie</w:t>
            </w:r>
          </w:p>
        </w:tc>
      </w:tr>
    </w:tbl>
    <w:p>
      <w:pPr>
        <w:pStyle w:val="Normal1"/>
        <w:rPr>
          <w:b/>
          <w:b/>
        </w:rPr>
      </w:pPr>
      <w:r>
        <w:rPr>
          <w:b/>
        </w:rPr>
        <w:t>Attention, ceci est un tableau prévisionnel et il ne concerne que les CM2, les CP et le groupe garderie et peut être sujet à modification.</w:t>
      </w:r>
    </w:p>
    <w:p>
      <w:pPr>
        <w:pStyle w:val="Normal1"/>
        <w:jc w:val="center"/>
        <w:rPr>
          <w:b/>
          <w:b/>
        </w:rPr>
      </w:pPr>
      <w:r>
        <w:rPr>
          <w:b/>
        </w:rPr>
      </w:r>
    </w:p>
    <w:p>
      <w:pPr>
        <w:pStyle w:val="Normal1"/>
        <w:rPr>
          <w:b/>
          <w:b/>
        </w:rPr>
      </w:pPr>
      <w:r>
        <w:rPr>
          <w:b/>
        </w:rPr>
        <w:t>Pour repartir :</w:t>
      </w:r>
    </w:p>
    <w:p>
      <w:pPr>
        <w:pStyle w:val="Normal1"/>
        <w:rPr>
          <w:b/>
          <w:b/>
        </w:rPr>
      </w:pPr>
      <w:r>
        <w:rPr>
          <w:b/>
        </w:rPr>
      </w:r>
    </w:p>
    <w:tbl>
      <w:tblPr>
        <w:tblStyle w:val="a1"/>
        <w:tblW w:w="11085" w:type="dxa"/>
        <w:jc w:val="left"/>
        <w:tblInd w:w="77" w:type="dxa"/>
        <w:tblCellMar>
          <w:top w:w="100" w:type="dxa"/>
          <w:left w:w="100" w:type="dxa"/>
          <w:bottom w:w="100" w:type="dxa"/>
          <w:right w:w="100" w:type="dxa"/>
        </w:tblCellMar>
        <w:tblLook w:val="0600"/>
      </w:tblPr>
      <w:tblGrid>
        <w:gridCol w:w="1334"/>
        <w:gridCol w:w="1320"/>
        <w:gridCol w:w="1321"/>
        <w:gridCol w:w="1589"/>
        <w:gridCol w:w="1561"/>
        <w:gridCol w:w="1320"/>
        <w:gridCol w:w="1319"/>
        <w:gridCol w:w="1319"/>
      </w:tblGrid>
      <w:tr>
        <w:trPr>
          <w:trHeight w:val="420" w:hRule="atLeast"/>
        </w:trPr>
        <w:tc>
          <w:tcPr>
            <w:tcW w:w="11083" w:type="dxa"/>
            <w:gridSpan w:val="8"/>
            <w:tcBorders>
              <w:top w:val="single" w:sz="8" w:space="0" w:color="000000"/>
              <w:left w:val="single" w:sz="8" w:space="0" w:color="000000"/>
              <w:bottom w:val="single" w:sz="8" w:space="0" w:color="000000"/>
              <w:right w:val="single" w:sz="8" w:space="0" w:color="000000"/>
            </w:tcBorders>
            <w:shd w:color="auto" w:fill="D9D9D9" w:val="clear"/>
          </w:tcPr>
          <w:p>
            <w:pPr>
              <w:pStyle w:val="Normal1"/>
              <w:widowControl w:val="false"/>
              <w:spacing w:lineRule="auto" w:line="240"/>
              <w:jc w:val="center"/>
              <w:rPr>
                <w:b/>
                <w:b/>
              </w:rPr>
            </w:pPr>
            <w:r>
              <w:rPr>
                <w:b/>
              </w:rPr>
              <w:t>Parcours de départ (en résumé)</w:t>
            </w:r>
          </w:p>
        </w:tc>
      </w:tr>
      <w:tr>
        <w:trPr/>
        <w:tc>
          <w:tcPr>
            <w:tcW w:w="1334"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jc w:val="center"/>
              <w:rPr>
                <w:b/>
                <w:b/>
              </w:rPr>
            </w:pPr>
            <w:r>
              <w:rPr>
                <w:b/>
              </w:rPr>
              <w:t>CM 2</w:t>
            </w:r>
          </w:p>
        </w:tc>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jc w:val="center"/>
              <w:rPr>
                <w:b/>
                <w:b/>
              </w:rPr>
            </w:pPr>
            <w:r>
              <w:rPr>
                <w:b/>
              </w:rPr>
              <w:t>CM 1</w:t>
            </w:r>
          </w:p>
        </w:tc>
        <w:tc>
          <w:tcPr>
            <w:tcW w:w="1321"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jc w:val="center"/>
              <w:rPr>
                <w:b/>
                <w:b/>
              </w:rPr>
            </w:pPr>
            <w:r>
              <w:rPr>
                <w:b/>
              </w:rPr>
              <w:t>CE 2</w:t>
            </w:r>
          </w:p>
        </w:tc>
        <w:tc>
          <w:tcPr>
            <w:tcW w:w="158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jc w:val="center"/>
              <w:rPr>
                <w:b/>
                <w:b/>
              </w:rPr>
            </w:pPr>
            <w:r>
              <w:rPr>
                <w:b/>
              </w:rPr>
              <w:t>CE 1</w:t>
            </w:r>
          </w:p>
        </w:tc>
        <w:tc>
          <w:tcPr>
            <w:tcW w:w="1561"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jc w:val="center"/>
              <w:rPr>
                <w:b/>
                <w:b/>
              </w:rPr>
            </w:pPr>
            <w:r>
              <w:rPr>
                <w:b/>
              </w:rPr>
              <w:t>CP</w:t>
            </w:r>
          </w:p>
        </w:tc>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jc w:val="center"/>
              <w:rPr>
                <w:b/>
                <w:b/>
              </w:rPr>
            </w:pPr>
            <w:r>
              <w:rPr>
                <w:b/>
              </w:rPr>
              <w:t>GS</w:t>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jc w:val="center"/>
              <w:rPr>
                <w:b/>
                <w:b/>
              </w:rPr>
            </w:pPr>
            <w:r>
              <w:rPr>
                <w:b/>
              </w:rPr>
              <w:t>Maternelle</w:t>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jc w:val="center"/>
              <w:rPr>
                <w:b/>
                <w:b/>
              </w:rPr>
            </w:pPr>
            <w:r>
              <w:rPr>
                <w:b/>
              </w:rPr>
              <w:t>Garderie</w:t>
            </w:r>
          </w:p>
        </w:tc>
      </w:tr>
      <w:tr>
        <w:trPr>
          <w:trHeight w:val="420" w:hRule="atLeast"/>
        </w:trPr>
        <w:tc>
          <w:tcPr>
            <w:tcW w:w="265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à 11h30</w:t>
            </w:r>
          </w:p>
          <w:p>
            <w:pPr>
              <w:pStyle w:val="Normal1"/>
              <w:widowControl w:val="false"/>
              <w:spacing w:lineRule="auto" w:line="240"/>
              <w:rPr>
                <w:b/>
                <w:b/>
              </w:rPr>
            </w:pPr>
            <w:r>
              <w:rPr>
                <w:b/>
              </w:rPr>
              <w:t>à 16h20</w:t>
            </w:r>
          </w:p>
          <w:p>
            <w:pPr>
              <w:pStyle w:val="Normal1"/>
              <w:widowControl w:val="false"/>
              <w:spacing w:lineRule="auto" w:line="240"/>
              <w:rPr>
                <w:b/>
                <w:b/>
              </w:rPr>
            </w:pPr>
            <w:r>
              <w:rPr>
                <w:b/>
              </w:rPr>
            </w:r>
          </w:p>
        </w:tc>
        <w:tc>
          <w:tcPr>
            <w:tcW w:w="291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à 11h25</w:t>
            </w:r>
          </w:p>
          <w:p>
            <w:pPr>
              <w:pStyle w:val="Normal1"/>
              <w:widowControl w:val="false"/>
              <w:spacing w:lineRule="auto" w:line="240"/>
              <w:rPr>
                <w:b/>
                <w:b/>
              </w:rPr>
            </w:pPr>
            <w:r>
              <w:rPr>
                <w:b/>
              </w:rPr>
              <w:t>à 16h10</w:t>
            </w:r>
          </w:p>
          <w:p>
            <w:pPr>
              <w:pStyle w:val="Normal1"/>
              <w:widowControl w:val="false"/>
              <w:spacing w:lineRule="auto" w:line="240"/>
              <w:rPr>
                <w:b/>
                <w:b/>
              </w:rPr>
            </w:pPr>
            <w:r>
              <w:rPr>
                <w:b/>
              </w:rPr>
            </w:r>
          </w:p>
        </w:tc>
        <w:tc>
          <w:tcPr>
            <w:tcW w:w="288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à 11h20</w:t>
            </w:r>
          </w:p>
          <w:p>
            <w:pPr>
              <w:pStyle w:val="Normal1"/>
              <w:widowControl w:val="false"/>
              <w:spacing w:lineRule="auto" w:line="240"/>
              <w:rPr>
                <w:b/>
                <w:b/>
              </w:rPr>
            </w:pPr>
            <w:r>
              <w:rPr>
                <w:b/>
              </w:rPr>
              <w:t>à 16h00</w:t>
            </w:r>
          </w:p>
          <w:p>
            <w:pPr>
              <w:pStyle w:val="Normal1"/>
              <w:widowControl w:val="false"/>
              <w:spacing w:lineRule="auto" w:line="240"/>
              <w:rPr>
                <w:b/>
                <w:b/>
              </w:rPr>
            </w:pPr>
            <w:r>
              <w:rPr>
                <w:b/>
              </w:rPr>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à</w:t>
            </w:r>
          </w:p>
          <w:p>
            <w:pPr>
              <w:pStyle w:val="Normal1"/>
              <w:widowControl w:val="false"/>
              <w:spacing w:lineRule="auto" w:line="240"/>
              <w:rPr>
                <w:b/>
                <w:b/>
              </w:rPr>
            </w:pPr>
            <w:r>
              <w:rPr>
                <w:b/>
              </w:rPr>
              <w:t>à</w:t>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à 11h25</w:t>
            </w:r>
          </w:p>
          <w:p>
            <w:pPr>
              <w:pStyle w:val="Normal1"/>
              <w:widowControl w:val="false"/>
              <w:spacing w:lineRule="auto" w:line="240"/>
              <w:rPr>
                <w:b/>
                <w:b/>
              </w:rPr>
            </w:pPr>
            <w:r>
              <w:rPr>
                <w:b/>
              </w:rPr>
              <w:t>à 16h20</w:t>
            </w:r>
          </w:p>
        </w:tc>
      </w:tr>
      <w:tr>
        <w:trPr>
          <w:trHeight w:val="420" w:hRule="atLeast"/>
        </w:trPr>
        <w:tc>
          <w:tcPr>
            <w:tcW w:w="265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 xml:space="preserve"> </w:t>
            </w:r>
            <w:r>
              <w:rPr>
                <w:b/>
              </w:rPr>
              <w:t>sanitaire classe</w:t>
            </w:r>
          </w:p>
          <w:p>
            <w:pPr>
              <w:pStyle w:val="Normal1"/>
              <w:widowControl w:val="false"/>
              <w:spacing w:lineRule="auto" w:line="240"/>
              <w:rPr>
                <w:b/>
                <w:b/>
              </w:rPr>
            </w:pPr>
            <w:r>
              <w:rPr>
                <w:b/>
              </w:rPr>
            </w:r>
          </w:p>
        </w:tc>
        <w:tc>
          <w:tcPr>
            <w:tcW w:w="291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sanitaire classe</w:t>
            </w:r>
          </w:p>
          <w:p>
            <w:pPr>
              <w:pStyle w:val="Normal1"/>
              <w:widowControl w:val="false"/>
              <w:spacing w:lineRule="auto" w:line="240"/>
              <w:rPr>
                <w:b/>
                <w:b/>
              </w:rPr>
            </w:pPr>
            <w:r>
              <w:rPr>
                <w:b/>
              </w:rPr>
            </w:r>
          </w:p>
        </w:tc>
        <w:tc>
          <w:tcPr>
            <w:tcW w:w="288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sanitaire classe</w:t>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Sanitaire classe</w:t>
            </w:r>
          </w:p>
        </w:tc>
      </w:tr>
      <w:tr>
        <w:trPr>
          <w:trHeight w:val="420" w:hRule="atLeast"/>
        </w:trPr>
        <w:tc>
          <w:tcPr>
            <w:tcW w:w="265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E 1</w:t>
            </w:r>
          </w:p>
        </w:tc>
        <w:tc>
          <w:tcPr>
            <w:tcW w:w="291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E 1</w:t>
            </w:r>
          </w:p>
        </w:tc>
        <w:tc>
          <w:tcPr>
            <w:tcW w:w="288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r>
          </w:p>
          <w:p>
            <w:pPr>
              <w:pStyle w:val="Normal1"/>
              <w:widowControl w:val="false"/>
              <w:spacing w:lineRule="auto" w:line="240"/>
              <w:rPr>
                <w:b/>
                <w:b/>
              </w:rPr>
            </w:pPr>
            <w:r>
              <w:rPr>
                <w:b/>
              </w:rPr>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Sanitaire cycle 1</w:t>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E1</w:t>
            </w:r>
          </w:p>
        </w:tc>
      </w:tr>
      <w:tr>
        <w:trPr>
          <w:trHeight w:val="420" w:hRule="atLeast"/>
        </w:trPr>
        <w:tc>
          <w:tcPr>
            <w:tcW w:w="1334"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Table 1</w:t>
            </w:r>
          </w:p>
        </w:tc>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Table 1</w:t>
            </w:r>
          </w:p>
        </w:tc>
        <w:tc>
          <w:tcPr>
            <w:tcW w:w="1321"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Table 1</w:t>
            </w:r>
          </w:p>
        </w:tc>
        <w:tc>
          <w:tcPr>
            <w:tcW w:w="158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Table 1</w:t>
            </w:r>
          </w:p>
        </w:tc>
        <w:tc>
          <w:tcPr>
            <w:tcW w:w="288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Table 1</w:t>
            </w:r>
          </w:p>
          <w:p>
            <w:pPr>
              <w:pStyle w:val="Normal1"/>
              <w:widowControl w:val="false"/>
              <w:spacing w:lineRule="auto" w:line="240"/>
              <w:rPr>
                <w:b/>
                <w:b/>
              </w:rPr>
            </w:pPr>
            <w:r>
              <w:rPr>
                <w:b/>
              </w:rPr>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Table 1</w:t>
            </w:r>
          </w:p>
        </w:tc>
        <w:tc>
          <w:tcPr>
            <w:tcW w:w="131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40"/>
              <w:rPr>
                <w:b/>
                <w:b/>
              </w:rPr>
            </w:pPr>
            <w:r>
              <w:rPr>
                <w:b/>
              </w:rPr>
              <w:t>Table 1</w:t>
            </w:r>
          </w:p>
        </w:tc>
      </w:tr>
    </w:tbl>
    <w:p>
      <w:pPr>
        <w:pStyle w:val="Normal1"/>
        <w:rPr>
          <w:b/>
          <w:b/>
        </w:rPr>
      </w:pPr>
      <w:r>
        <w:rPr>
          <w:b/>
        </w:rPr>
      </w:r>
    </w:p>
    <w:p>
      <w:pPr>
        <w:pStyle w:val="Normal1"/>
        <w:rPr>
          <w:b/>
          <w:b/>
        </w:rPr>
      </w:pPr>
      <w:r>
        <w:rPr>
          <w:b/>
        </w:rPr>
        <w:t>Attention, ceci est un tableau prévisionnel et il ne concerne que les CM2, les CP et le groupe garderie et peut être sujet à modification.</w:t>
      </w:r>
    </w:p>
    <w:p>
      <w:pPr>
        <w:pStyle w:val="Normal1"/>
        <w:rPr>
          <w:b/>
          <w:b/>
        </w:rPr>
      </w:pPr>
      <w:r>
        <w:rPr>
          <w:b/>
        </w:rPr>
      </w:r>
    </w:p>
    <w:p>
      <w:pPr>
        <w:pStyle w:val="Normal1"/>
        <w:rPr>
          <w:b/>
          <w:b/>
        </w:rPr>
      </w:pPr>
      <w:r>
        <w:rPr>
          <w:b/>
        </w:rPr>
        <w:t>Pour les fratries, c’est le plus âgé qui commande et qui gagne.</w:t>
      </w:r>
    </w:p>
    <w:p>
      <w:pPr>
        <w:pStyle w:val="Normal1"/>
        <w:rPr>
          <w:b/>
          <w:b/>
        </w:rPr>
      </w:pPr>
      <w:r>
        <w:rPr>
          <w:b/>
        </w:rPr>
      </w:r>
    </w:p>
    <w:p>
      <w:pPr>
        <w:pStyle w:val="Normal1"/>
        <w:rPr>
          <w:b/>
          <w:b/>
        </w:rPr>
      </w:pPr>
      <w:r>
        <w:rPr>
          <w:b/>
        </w:rPr>
        <w:t>Cette organisation va nécessiter de la rigueur et de la ponctualité (pour les parents et pour l’équipe).</w:t>
      </w:r>
    </w:p>
    <w:p>
      <w:pPr>
        <w:pStyle w:val="Normal1"/>
        <w:rPr>
          <w:b/>
          <w:b/>
        </w:rPr>
      </w:pPr>
      <w:r>
        <w:rPr>
          <w:b/>
        </w:rPr>
      </w:r>
    </w:p>
    <w:p>
      <w:pPr>
        <w:pStyle w:val="Normal1"/>
        <w:rPr>
          <w:b/>
          <w:b/>
        </w:rPr>
      </w:pPr>
      <w:r>
        <w:rPr>
          <w:b/>
        </w:rPr>
        <w:t xml:space="preserve">Il n’y aura plus service de garderie matin et soir. </w:t>
      </w:r>
    </w:p>
    <w:p>
      <w:pPr>
        <w:pStyle w:val="Normal1"/>
        <w:rPr>
          <w:b/>
          <w:b/>
        </w:rPr>
      </w:pPr>
      <w:r>
        <w:rPr>
          <w:b/>
        </w:rPr>
      </w:r>
    </w:p>
    <w:p>
      <w:pPr>
        <w:pStyle w:val="Normal1"/>
        <w:rPr>
          <w:b/>
          <w:b/>
        </w:rPr>
      </w:pPr>
      <w:r>
        <w:rPr>
          <w:b/>
        </w:rPr>
        <w:t>Nous organisons actuellement le planning et le protocole de désinfection de locaux et du matériel.</w:t>
      </w:r>
    </w:p>
    <w:p>
      <w:pPr>
        <w:pStyle w:val="Normal1"/>
        <w:jc w:val="center"/>
        <w:rPr>
          <w:b/>
          <w:b/>
          <w:highlight w:val="darkGray"/>
          <w:u w:val="single"/>
        </w:rPr>
      </w:pPr>
      <w:r>
        <w:rPr>
          <w:b/>
          <w:u w:val="single"/>
          <w:shd w:fill="999999" w:val="clear"/>
        </w:rPr>
      </w:r>
    </w:p>
    <w:p>
      <w:pPr>
        <w:pStyle w:val="Normal1"/>
        <w:jc w:val="center"/>
        <w:rPr>
          <w:b/>
          <w:b/>
          <w:highlight w:val="darkGray"/>
          <w:u w:val="single"/>
        </w:rPr>
      </w:pPr>
      <w:r>
        <w:rPr>
          <w:b/>
          <w:u w:val="single"/>
          <w:shd w:fill="999999" w:val="clear"/>
        </w:rPr>
        <w:t>Quelques règles à respecter pour les parents :</w:t>
      </w:r>
    </w:p>
    <w:p>
      <w:pPr>
        <w:pStyle w:val="Normal1"/>
        <w:numPr>
          <w:ilvl w:val="0"/>
          <w:numId w:val="1"/>
        </w:numPr>
        <w:rPr>
          <w:b/>
          <w:b/>
        </w:rPr>
      </w:pPr>
      <w:r>
        <w:rPr>
          <w:b/>
        </w:rPr>
        <w:t xml:space="preserve">Les parents ne passent pas le portail. </w:t>
      </w:r>
    </w:p>
    <w:p>
      <w:pPr>
        <w:pStyle w:val="Normal1"/>
        <w:numPr>
          <w:ilvl w:val="0"/>
          <w:numId w:val="1"/>
        </w:numPr>
        <w:spacing w:lineRule="auto" w:line="240"/>
        <w:jc w:val="both"/>
        <w:rPr>
          <w:b/>
          <w:b/>
        </w:rPr>
      </w:pPr>
      <w:r>
        <w:rPr>
          <w:b/>
        </w:rPr>
        <w:t>Un seul parent sera accepté pour accompagner les enfants.</w:t>
      </w:r>
    </w:p>
    <w:p>
      <w:pPr>
        <w:pStyle w:val="Normal1"/>
        <w:numPr>
          <w:ilvl w:val="0"/>
          <w:numId w:val="3"/>
        </w:numPr>
        <w:spacing w:lineRule="auto" w:line="240"/>
        <w:jc w:val="both"/>
        <w:rPr>
          <w:b/>
          <w:b/>
        </w:rPr>
      </w:pPr>
      <w:r>
        <w:rPr>
          <w:b/>
        </w:rPr>
        <w:t>Respecter le sens de circulation : montée et descente.</w:t>
      </w:r>
    </w:p>
    <w:p>
      <w:pPr>
        <w:pStyle w:val="Normal1"/>
        <w:numPr>
          <w:ilvl w:val="0"/>
          <w:numId w:val="3"/>
        </w:numPr>
        <w:spacing w:lineRule="auto" w:line="240"/>
        <w:jc w:val="both"/>
        <w:rPr>
          <w:b/>
          <w:b/>
        </w:rPr>
      </w:pPr>
      <w:r>
        <w:rPr>
          <w:b/>
        </w:rPr>
        <w:t>Nous vous demandons d’agir dans le respect de chacun.</w:t>
      </w:r>
    </w:p>
    <w:p>
      <w:pPr>
        <w:pStyle w:val="Normal1"/>
        <w:numPr>
          <w:ilvl w:val="0"/>
          <w:numId w:val="3"/>
        </w:numPr>
        <w:spacing w:lineRule="auto" w:line="240"/>
        <w:jc w:val="both"/>
        <w:rPr>
          <w:b/>
          <w:b/>
        </w:rPr>
      </w:pPr>
      <w:r>
        <w:rPr>
          <w:b/>
        </w:rPr>
        <w:t>Le fait qu’un parent soit « pressé » ne devra pas constituer un facteur de désorganisation, chacun attendant son tour comme les autres.</w:t>
      </w:r>
    </w:p>
    <w:p>
      <w:pPr>
        <w:pStyle w:val="Normal1"/>
        <w:numPr>
          <w:ilvl w:val="0"/>
          <w:numId w:val="3"/>
        </w:numPr>
        <w:spacing w:lineRule="auto" w:line="240"/>
        <w:jc w:val="both"/>
        <w:rPr>
          <w:b/>
          <w:b/>
        </w:rPr>
      </w:pPr>
      <w:r>
        <w:rPr>
          <w:b/>
        </w:rPr>
        <w:t>Il sera rappelé aux parents qu’une fois leur enfant déposé, nous n’aurons pas la possibilité de prendre le temps de le renseigner ou de dialoguer.</w:t>
      </w:r>
    </w:p>
    <w:p>
      <w:pPr>
        <w:pStyle w:val="Normal1"/>
        <w:numPr>
          <w:ilvl w:val="0"/>
          <w:numId w:val="3"/>
        </w:numPr>
        <w:spacing w:lineRule="auto" w:line="240"/>
        <w:rPr>
          <w:b/>
          <w:b/>
        </w:rPr>
      </w:pPr>
      <w:r>
        <w:rPr>
          <w:b/>
        </w:rPr>
        <w:t xml:space="preserve">Pour communiquer, utiliser la messagerie téléphonique ou par mail </w:t>
      </w:r>
      <w:hyperlink r:id="rId5">
        <w:r>
          <w:rPr>
            <w:b/>
            <w:color w:val="1155CC"/>
            <w:u w:val="single"/>
          </w:rPr>
          <w:t>ecoleprivee.largentiere@wanadoo.fr</w:t>
        </w:r>
      </w:hyperlink>
      <w:r>
        <w:rPr>
          <w:b/>
        </w:rPr>
        <w:t xml:space="preserve"> en précisant dans OBJET le motif de votre message :</w:t>
      </w:r>
    </w:p>
    <w:p>
      <w:pPr>
        <w:pStyle w:val="Normal1"/>
        <w:numPr>
          <w:ilvl w:val="1"/>
          <w:numId w:val="3"/>
        </w:numPr>
        <w:rPr>
          <w:b/>
          <w:b/>
        </w:rPr>
      </w:pPr>
      <w:r>
        <w:rPr>
          <w:b/>
        </w:rPr>
        <w:t xml:space="preserve">Suivi pédagogique : Prénom de l’enseignant. </w:t>
      </w:r>
    </w:p>
    <w:p>
      <w:pPr>
        <w:pStyle w:val="Normal1"/>
        <w:numPr>
          <w:ilvl w:val="1"/>
          <w:numId w:val="3"/>
        </w:numPr>
        <w:rPr>
          <w:b/>
          <w:b/>
        </w:rPr>
      </w:pPr>
      <w:r>
        <w:rPr>
          <w:b/>
        </w:rPr>
        <w:t>Organisationnel et cadre légal : direction</w:t>
      </w:r>
    </w:p>
    <w:p>
      <w:pPr>
        <w:pStyle w:val="Normal1"/>
        <w:rPr>
          <w:b/>
          <w:b/>
        </w:rPr>
      </w:pPr>
      <w:r>
        <w:rPr>
          <w:b/>
        </w:rPr>
      </w:r>
    </w:p>
    <w:p>
      <w:pPr>
        <w:pStyle w:val="Normal1"/>
        <w:rPr>
          <w:b/>
          <w:b/>
        </w:rPr>
      </w:pPr>
      <w:r>
        <w:rPr/>
        <w:drawing>
          <wp:inline distT="0" distB="0" distL="0" distR="0">
            <wp:extent cx="7052310" cy="4292600"/>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6"/>
                    <a:stretch>
                      <a:fillRect/>
                    </a:stretch>
                  </pic:blipFill>
                  <pic:spPr bwMode="auto">
                    <a:xfrm>
                      <a:off x="0" y="0"/>
                      <a:ext cx="7052310" cy="4292600"/>
                    </a:xfrm>
                    <a:prstGeom prst="rect">
                      <a:avLst/>
                    </a:prstGeom>
                  </pic:spPr>
                </pic:pic>
              </a:graphicData>
            </a:graphic>
          </wp:inline>
        </w:drawing>
      </w:r>
    </w:p>
    <w:p>
      <w:pPr>
        <w:pStyle w:val="Normal1"/>
        <w:rPr>
          <w:b/>
          <w:b/>
        </w:rPr>
      </w:pPr>
      <w:r>
        <w:rPr>
          <w:b/>
        </w:rPr>
      </w:r>
    </w:p>
    <w:p>
      <w:pPr>
        <w:pStyle w:val="Normal1"/>
        <w:jc w:val="center"/>
        <w:rPr>
          <w:b/>
          <w:b/>
        </w:rPr>
      </w:pPr>
      <w:r>
        <w:rPr>
          <w:b/>
          <w:shd w:fill="B7B7B7" w:val="clear"/>
        </w:rPr>
        <w:t>Espace préau / espace restauration :</w:t>
      </w:r>
      <w:r>
        <w:rPr>
          <w:b/>
        </w:rPr>
        <w:t xml:space="preserve"> </w:t>
      </w:r>
    </w:p>
    <w:p>
      <w:pPr>
        <w:pStyle w:val="Normal1"/>
        <w:rPr>
          <w:b/>
          <w:b/>
        </w:rPr>
      </w:pPr>
      <w:r>
        <w:rPr>
          <w:b/>
        </w:rPr>
      </w:r>
    </w:p>
    <w:p>
      <w:pPr>
        <w:pStyle w:val="Normal1"/>
        <w:rPr>
          <w:b/>
          <w:b/>
        </w:rPr>
      </w:pPr>
      <w:r>
        <w:rPr>
          <w:b/>
        </w:rPr>
        <w:t xml:space="preserve">L’espace préau est réquisitionné pour le déjeuner. Comme les autres espaces de l’école, il aura un sens de circulation et une organisation spatiale adaptée aux gestes barrières (il est en cours d’aménagement.) La place de chacun sera symbolisée par une gommette. </w:t>
      </w:r>
    </w:p>
    <w:p>
      <w:pPr>
        <w:pStyle w:val="Normal1"/>
        <w:rPr>
          <w:b/>
          <w:b/>
        </w:rPr>
      </w:pPr>
      <w:r>
        <w:rPr>
          <w:b/>
        </w:rPr>
      </w:r>
    </w:p>
    <w:p>
      <w:pPr>
        <w:pStyle w:val="Normal1"/>
        <w:rPr>
          <w:b/>
          <w:b/>
        </w:rPr>
      </w:pPr>
      <w:r>
        <w:rPr>
          <w:b/>
        </w:rPr>
        <w:t xml:space="preserve">La société de restauration livrera des repas froids (pique-nique) individuel à l’école. </w:t>
      </w:r>
    </w:p>
    <w:p>
      <w:pPr>
        <w:pStyle w:val="Normal1"/>
        <w:rPr>
          <w:b/>
          <w:b/>
        </w:rPr>
      </w:pPr>
      <w:r>
        <w:rPr>
          <w:b/>
        </w:rPr>
      </w:r>
    </w:p>
    <w:p>
      <w:pPr>
        <w:pStyle w:val="Normal1"/>
        <w:jc w:val="center"/>
        <w:rPr>
          <w:b/>
          <w:b/>
          <w:highlight w:val="darkGray"/>
        </w:rPr>
      </w:pPr>
      <w:r>
        <w:rPr>
          <w:b/>
          <w:shd w:fill="999999" w:val="clear"/>
        </w:rPr>
        <w:t>Ma journée de classe…</w:t>
      </w:r>
    </w:p>
    <w:p>
      <w:pPr>
        <w:pStyle w:val="Normal1"/>
        <w:rPr>
          <w:b/>
          <w:b/>
        </w:rPr>
      </w:pPr>
      <w:r>
        <w:rPr>
          <w:b/>
        </w:rPr>
      </w:r>
    </w:p>
    <w:p>
      <w:pPr>
        <w:pStyle w:val="Normal1"/>
        <w:rPr>
          <w:b/>
          <w:b/>
        </w:rPr>
      </w:pPr>
      <w:r>
        <w:rPr>
          <w:b/>
        </w:rPr>
        <w:t xml:space="preserve">En tant qu’élève, ma journée de classe va changer. </w:t>
      </w:r>
    </w:p>
    <w:p>
      <w:pPr>
        <w:pStyle w:val="Normal1"/>
        <w:numPr>
          <w:ilvl w:val="0"/>
          <w:numId w:val="2"/>
        </w:numPr>
        <w:rPr>
          <w:b/>
          <w:b/>
        </w:rPr>
      </w:pPr>
      <w:r>
        <w:rPr>
          <w:b/>
        </w:rPr>
        <w:t>Les adultes de l’école, qui seront en contact avec moi, seront équipés d’un masque et/ou d’une visière. Moi aussi, je peux être équipé(e) si mes parents le souhaitent.</w:t>
      </w:r>
    </w:p>
    <w:p>
      <w:pPr>
        <w:pStyle w:val="Normal1"/>
        <w:numPr>
          <w:ilvl w:val="0"/>
          <w:numId w:val="2"/>
        </w:numPr>
        <w:rPr>
          <w:b/>
          <w:b/>
        </w:rPr>
      </w:pPr>
      <w:r>
        <w:rPr>
          <w:b/>
        </w:rPr>
        <w:t>Si je suis triste ou si je ressens une émotion difficile à gérer, un adulte trouvera des mots pour m’expliquer ou me rassurer, mais il ne pourra pas me faire de câlin.</w:t>
      </w:r>
    </w:p>
    <w:p>
      <w:pPr>
        <w:pStyle w:val="Normal1"/>
        <w:numPr>
          <w:ilvl w:val="0"/>
          <w:numId w:val="2"/>
        </w:numPr>
        <w:rPr>
          <w:b/>
          <w:b/>
        </w:rPr>
      </w:pPr>
      <w:r>
        <w:rPr>
          <w:b/>
        </w:rPr>
        <w:t xml:space="preserve">En classe, ma maîtresse devra faire preuve d’ingéniosité : je ne pourrai plus travailler en groupe comme avant, ni utiliser le matériel collectif… Il est très important que j’ai </w:t>
      </w:r>
      <w:r>
        <w:rPr>
          <w:b/>
          <w:u w:val="single"/>
        </w:rPr>
        <w:t>mon</w:t>
      </w:r>
      <w:r>
        <w:rPr>
          <w:b/>
        </w:rPr>
        <w:t xml:space="preserve"> matériel et que j’y fasse attention. Les objets et autres “bidules” qui n’ont rien à faire dans mon cartable, restent à la maison. Et comme par magie, je ne ferai plus rien tomber par terre...</w:t>
      </w:r>
    </w:p>
    <w:p>
      <w:pPr>
        <w:pStyle w:val="Normal1"/>
        <w:numPr>
          <w:ilvl w:val="0"/>
          <w:numId w:val="2"/>
        </w:numPr>
        <w:rPr>
          <w:b/>
          <w:b/>
        </w:rPr>
      </w:pPr>
      <w:r>
        <w:rPr>
          <w:b/>
        </w:rPr>
        <w:t xml:space="preserve">Je demanderai l’autorisation à ma maîtresse pour aller boire ou pour aller aux toilettes et suivrai le chemin (sens de circulation) de la classe. </w:t>
      </w:r>
    </w:p>
    <w:p>
      <w:pPr>
        <w:pStyle w:val="Normal1"/>
        <w:numPr>
          <w:ilvl w:val="0"/>
          <w:numId w:val="2"/>
        </w:numPr>
        <w:rPr>
          <w:b/>
          <w:b/>
        </w:rPr>
      </w:pPr>
      <w:r>
        <w:rPr>
          <w:b/>
        </w:rPr>
        <w:t>En récréation, je pourrai toujours me défouler mais certains jeux seront interdit pour éviter les contacts physiques (comme le foot, ça y est je l’ai dit…, jouer au loup, faire un câlin à mes copines...) Les adultes de l’école seront à mes côtés pour maîtriser les gestes barrières.</w:t>
      </w:r>
    </w:p>
    <w:p>
      <w:pPr>
        <w:pStyle w:val="Normal1"/>
        <w:ind w:left="720" w:hanging="0"/>
        <w:rPr>
          <w:b/>
          <w:b/>
        </w:rPr>
      </w:pPr>
      <w:r>
        <w:rPr>
          <w:b/>
        </w:rPr>
        <w:t xml:space="preserve">Je peux toujours apporter un goûter. Afin de le prendre et de le manger, je me laverai bien les mains. </w:t>
      </w:r>
    </w:p>
    <w:p>
      <w:pPr>
        <w:pStyle w:val="Normal1"/>
        <w:rPr>
          <w:b/>
          <w:b/>
        </w:rPr>
      </w:pPr>
      <w:r>
        <w:rPr>
          <w:b/>
        </w:rPr>
      </w:r>
    </w:p>
    <w:p>
      <w:pPr>
        <w:pStyle w:val="Normal1"/>
        <w:rPr>
          <w:b/>
          <w:b/>
          <w:sz w:val="36"/>
          <w:szCs w:val="36"/>
        </w:rPr>
      </w:pPr>
      <w:r>
        <w:rPr>
          <w:b/>
          <w:sz w:val="36"/>
          <w:szCs w:val="36"/>
        </w:rPr>
        <w:t>Mais je viendrai toujours à l’école pour apprendre avec mes copains...</w:t>
      </w:r>
    </w:p>
    <w:p>
      <w:pPr>
        <w:pStyle w:val="Normal1"/>
        <w:jc w:val="center"/>
        <w:rPr>
          <w:b/>
          <w:b/>
        </w:rPr>
      </w:pPr>
      <w:r>
        <w:rPr>
          <w:b/>
        </w:rPr>
      </w:r>
    </w:p>
    <w:p>
      <w:pPr>
        <w:pStyle w:val="Normal1"/>
        <w:rPr>
          <w:b/>
          <w:b/>
        </w:rPr>
      </w:pPr>
      <w:r>
        <w:rPr>
          <w:b/>
        </w:rPr>
        <w:t xml:space="preserve">Ceci termine la présentation du  protocole de l’école. Il nous a demandé, à mon équipe et moi même, un travail très conséquent.  J’ai fait mon possible pour le rendre le plus humain possible dans le respect du cadre qui m’était fixé. Pour autant, je sais que certaine contrainte posée vont être difficile à vivre pour vous, je sais que à l’issue de ce document vous aurez sûrement des questions. Je ne serais pas disponible pour y répondre, veuillez m’en excuser par avance. Si vous me voyez tarder à répondre à un de vos messages ne m’en veuillez pas. </w:t>
      </w:r>
    </w:p>
    <w:p>
      <w:pPr>
        <w:pStyle w:val="Normal1"/>
        <w:rPr>
          <w:b/>
          <w:b/>
        </w:rPr>
      </w:pPr>
      <w:r>
        <w:rPr>
          <w:b/>
        </w:rPr>
        <w:t xml:space="preserve">Il s’ouvre pour nous une période où il faut nous faut à nouveau nous réinventer pédagogiquement et professionnellement, faire le deuil comme pour vos enfants de pratique pédagogique efficace et source de bien être pour vos enfants (coopération, tutorat, co construction…) </w:t>
      </w:r>
    </w:p>
    <w:p>
      <w:pPr>
        <w:pStyle w:val="Normal1"/>
        <w:rPr>
          <w:b/>
          <w:b/>
        </w:rPr>
      </w:pPr>
      <w:r>
        <w:rPr>
          <w:b/>
        </w:rPr>
      </w:r>
    </w:p>
    <w:p>
      <w:pPr>
        <w:pStyle w:val="Normal1"/>
        <w:rPr>
          <w:b/>
          <w:b/>
        </w:rPr>
      </w:pPr>
      <w:r>
        <w:rPr>
          <w:b/>
        </w:rPr>
        <w:t>C’est pour toutes ces raisons que je demande à chacun un effort de bienveillance les uns envers les autres. C’est ensemble que nous arriverons à passer ce cap difficile.</w:t>
      </w:r>
    </w:p>
    <w:p>
      <w:pPr>
        <w:pStyle w:val="Normal1"/>
        <w:rPr>
          <w:b/>
          <w:b/>
        </w:rPr>
      </w:pPr>
      <w:r>
        <w:rPr>
          <w:b/>
        </w:rPr>
      </w:r>
    </w:p>
    <w:p>
      <w:pPr>
        <w:pStyle w:val="Normal1"/>
        <w:rPr>
          <w:b/>
          <w:b/>
        </w:rPr>
      </w:pPr>
      <w:r>
        <w:rPr>
          <w:b/>
        </w:rPr>
        <w:t>Je remercie les parents qui auront souhaité mettre leur enfant à l’école et ceux qui vont continuer à les garder chez eux.</w:t>
      </w:r>
    </w:p>
    <w:p>
      <w:pPr>
        <w:pStyle w:val="Normal1"/>
        <w:rPr>
          <w:b/>
          <w:b/>
        </w:rPr>
      </w:pPr>
      <w:r>
        <w:rPr>
          <w:b/>
        </w:rPr>
      </w:r>
    </w:p>
    <w:p>
      <w:pPr>
        <w:pStyle w:val="Normal1"/>
        <w:rPr>
          <w:b/>
          <w:b/>
        </w:rPr>
      </w:pPr>
      <w:r>
        <w:rPr>
          <w:b/>
        </w:rPr>
        <w:t>Je reste à votre écoute.</w:t>
      </w:r>
    </w:p>
    <w:p>
      <w:pPr>
        <w:pStyle w:val="Normal1"/>
        <w:rPr>
          <w:b/>
          <w:b/>
        </w:rPr>
      </w:pPr>
      <w:r>
        <w:rPr>
          <w:b/>
        </w:rPr>
        <w:t>Cordialement</w:t>
      </w:r>
    </w:p>
    <w:p>
      <w:pPr>
        <w:pStyle w:val="Normal1"/>
        <w:rPr>
          <w:b/>
          <w:b/>
        </w:rPr>
      </w:pPr>
      <w:r>
        <w:rPr>
          <w:b/>
        </w:rPr>
      </w:r>
    </w:p>
    <w:p>
      <w:pPr>
        <w:pStyle w:val="Normal1"/>
        <w:rPr>
          <w:b/>
          <w:b/>
        </w:rPr>
      </w:pPr>
      <w:r>
        <w:rPr>
          <w:b/>
        </w:rPr>
        <w:t>Le chef d’établissement</w:t>
      </w:r>
    </w:p>
    <w:p>
      <w:pPr>
        <w:pStyle w:val="Normal1"/>
        <w:rPr>
          <w:b/>
          <w:b/>
        </w:rPr>
      </w:pPr>
      <w:r>
        <w:rPr>
          <w:b/>
        </w:rPr>
        <w:t>Aude Le templier.</w:t>
      </w:r>
    </w:p>
    <w:p>
      <w:pPr>
        <w:pStyle w:val="Normal1"/>
        <w:rPr>
          <w:b/>
          <w:b/>
        </w:rPr>
      </w:pPr>
      <w:r>
        <w:rPr>
          <w:b/>
        </w:rPr>
      </w:r>
    </w:p>
    <w:p>
      <w:pPr>
        <w:pStyle w:val="Normal1"/>
        <w:rPr>
          <w:b/>
          <w:b/>
        </w:rPr>
      </w:pPr>
      <w:r>
        <w:rPr>
          <w:b/>
        </w:rPr>
      </w:r>
    </w:p>
    <w:p>
      <w:pPr>
        <w:pStyle w:val="Normal1"/>
        <w:rPr>
          <w:b/>
          <w:b/>
        </w:rPr>
      </w:pPr>
      <w:r>
        <w:rPr>
          <w:b/>
        </w:rPr>
      </w:r>
    </w:p>
    <w:p>
      <w:pPr>
        <w:pStyle w:val="Normal1"/>
        <w:rPr>
          <w:b/>
          <w:b/>
        </w:rPr>
      </w:pPr>
      <w:r>
        <w:rPr>
          <w:b/>
        </w:rPr>
      </w:r>
    </w:p>
    <w:p>
      <w:pPr>
        <w:pStyle w:val="Normal1"/>
        <w:rPr>
          <w:b/>
          <w:b/>
        </w:rPr>
      </w:pPr>
      <w:r>
        <w:rPr>
          <w:b/>
        </w:rPr>
      </w:r>
    </w:p>
    <w:p>
      <w:pPr>
        <w:pStyle w:val="Normal1"/>
        <w:jc w:val="center"/>
        <w:rPr>
          <w:b/>
          <w:b/>
        </w:rPr>
      </w:pPr>
      <w:r>
        <w:rPr/>
        <w:drawing>
          <wp:inline distT="0" distB="0" distL="0" distR="0">
            <wp:extent cx="5843270" cy="8256270"/>
            <wp:effectExtent l="0" t="0" r="0" b="0"/>
            <wp:docPr id="5" name="image5.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g" descr=""/>
                    <pic:cNvPicPr>
                      <a:picLocks noChangeAspect="1" noChangeArrowheads="1"/>
                    </pic:cNvPicPr>
                  </pic:nvPicPr>
                  <pic:blipFill>
                    <a:blip r:embed="rId7"/>
                    <a:stretch>
                      <a:fillRect/>
                    </a:stretch>
                  </pic:blipFill>
                  <pic:spPr bwMode="auto">
                    <a:xfrm>
                      <a:off x="0" y="0"/>
                      <a:ext cx="5843270" cy="8256270"/>
                    </a:xfrm>
                    <a:prstGeom prst="rect">
                      <a:avLst/>
                    </a:prstGeom>
                  </pic:spPr>
                </pic:pic>
              </a:graphicData>
            </a:graphic>
          </wp:inline>
        </w:drawing>
      </w:r>
    </w:p>
    <w:sectPr>
      <w:type w:val="nextPage"/>
      <w:pgSz w:w="12240" w:h="15840"/>
      <w:pgMar w:left="566" w:right="566" w:header="0" w:top="566" w:footer="0" w:bottom="142"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35" w:hanging="375"/>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isplayBackgroundShape/>
  <w:defaultTabStop w:val="720"/>
  <w:autoHyphenation w:val="true"/>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fr-FR" w:eastAsia="fr-FR" w:bidi="ar-SA"/>
    </w:rPr>
  </w:style>
  <w:style w:type="paragraph" w:styleId="Titre1">
    <w:name w:val="Heading 1"/>
    <w:basedOn w:val="Normal1"/>
    <w:next w:val="Normal1"/>
    <w:qFormat/>
    <w:rsid w:val="0081112a"/>
    <w:pPr>
      <w:keepNext w:val="true"/>
      <w:keepLines/>
      <w:spacing w:before="400" w:after="120"/>
      <w:outlineLvl w:val="0"/>
    </w:pPr>
    <w:rPr>
      <w:sz w:val="40"/>
      <w:szCs w:val="40"/>
    </w:rPr>
  </w:style>
  <w:style w:type="paragraph" w:styleId="Titre2">
    <w:name w:val="Heading 2"/>
    <w:basedOn w:val="Normal1"/>
    <w:next w:val="Normal1"/>
    <w:qFormat/>
    <w:rsid w:val="0081112a"/>
    <w:pPr>
      <w:keepNext w:val="true"/>
      <w:keepLines/>
      <w:spacing w:before="360" w:after="120"/>
      <w:outlineLvl w:val="1"/>
    </w:pPr>
    <w:rPr>
      <w:sz w:val="32"/>
      <w:szCs w:val="32"/>
    </w:rPr>
  </w:style>
  <w:style w:type="paragraph" w:styleId="Titre3">
    <w:name w:val="Heading 3"/>
    <w:basedOn w:val="Normal1"/>
    <w:next w:val="Normal1"/>
    <w:qFormat/>
    <w:rsid w:val="0081112a"/>
    <w:pPr>
      <w:keepNext w:val="true"/>
      <w:keepLines/>
      <w:spacing w:before="320" w:after="80"/>
      <w:outlineLvl w:val="2"/>
    </w:pPr>
    <w:rPr>
      <w:color w:val="434343"/>
      <w:sz w:val="28"/>
      <w:szCs w:val="28"/>
    </w:rPr>
  </w:style>
  <w:style w:type="paragraph" w:styleId="Titre4">
    <w:name w:val="Heading 4"/>
    <w:basedOn w:val="Normal1"/>
    <w:next w:val="Normal1"/>
    <w:qFormat/>
    <w:rsid w:val="0081112a"/>
    <w:pPr>
      <w:keepNext w:val="true"/>
      <w:keepLines/>
      <w:spacing w:before="280" w:after="80"/>
      <w:outlineLvl w:val="3"/>
    </w:pPr>
    <w:rPr>
      <w:color w:val="666666"/>
      <w:sz w:val="24"/>
      <w:szCs w:val="24"/>
    </w:rPr>
  </w:style>
  <w:style w:type="paragraph" w:styleId="Titre5">
    <w:name w:val="Heading 5"/>
    <w:basedOn w:val="Normal1"/>
    <w:next w:val="Normal1"/>
    <w:qFormat/>
    <w:rsid w:val="0081112a"/>
    <w:pPr>
      <w:keepNext w:val="true"/>
      <w:keepLines/>
      <w:spacing w:before="240" w:after="80"/>
      <w:outlineLvl w:val="4"/>
    </w:pPr>
    <w:rPr>
      <w:color w:val="666666"/>
    </w:rPr>
  </w:style>
  <w:style w:type="paragraph" w:styleId="Titre6">
    <w:name w:val="Heading 6"/>
    <w:basedOn w:val="Normal1"/>
    <w:next w:val="Normal1"/>
    <w:qFormat/>
    <w:rsid w:val="0081112a"/>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3c2d81"/>
    <w:rPr>
      <w:rFonts w:ascii="Tahoma" w:hAnsi="Tahoma" w:cs="Tahoma"/>
      <w:sz w:val="16"/>
      <w:szCs w:val="16"/>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customStyle="1">
    <w:name w:val="LO-normal"/>
    <w:qFormat/>
    <w:rsid w:val="0081112a"/>
    <w:pPr>
      <w:widowControl/>
      <w:bidi w:val="0"/>
      <w:spacing w:lineRule="auto" w:line="276" w:before="0" w:after="0"/>
      <w:jc w:val="left"/>
    </w:pPr>
    <w:rPr>
      <w:rFonts w:ascii="Arial" w:hAnsi="Arial" w:eastAsia="Arial" w:cs="Arial"/>
      <w:color w:val="auto"/>
      <w:kern w:val="0"/>
      <w:sz w:val="22"/>
      <w:szCs w:val="22"/>
      <w:lang w:val="fr-FR" w:eastAsia="fr-FR" w:bidi="ar-SA"/>
    </w:rPr>
  </w:style>
  <w:style w:type="paragraph" w:styleId="Titreprincipal">
    <w:name w:val="Title"/>
    <w:basedOn w:val="Normal1"/>
    <w:next w:val="Normal1"/>
    <w:qFormat/>
    <w:rsid w:val="0081112a"/>
    <w:pPr>
      <w:keepNext w:val="true"/>
      <w:keepLines/>
      <w:spacing w:before="0" w:after="60"/>
    </w:pPr>
    <w:rPr>
      <w:sz w:val="52"/>
      <w:szCs w:val="52"/>
    </w:rPr>
  </w:style>
  <w:style w:type="paragraph" w:styleId="Soustitre">
    <w:name w:val="Subtitle"/>
    <w:basedOn w:val="Normal1"/>
    <w:next w:val="Normal1"/>
    <w:qFormat/>
    <w:rsid w:val="0081112a"/>
    <w:pPr>
      <w:keepNext w:val="true"/>
      <w:keepLines/>
      <w:spacing w:before="0" w:after="320"/>
    </w:pPr>
    <w:rPr>
      <w:color w:val="666666"/>
      <w:sz w:val="30"/>
      <w:szCs w:val="30"/>
    </w:rPr>
  </w:style>
  <w:style w:type="paragraph" w:styleId="BalloonText">
    <w:name w:val="Balloon Text"/>
    <w:basedOn w:val="Normal"/>
    <w:link w:val="TextedebullesCar"/>
    <w:uiPriority w:val="99"/>
    <w:semiHidden/>
    <w:unhideWhenUsed/>
    <w:qFormat/>
    <w:rsid w:val="003c2d81"/>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81112a"/>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mailto:ecoleprivee.largentiere@wanadoo.fr" TargetMode="External"/><Relationship Id="rId6" Type="http://schemas.openxmlformats.org/officeDocument/2006/relationships/image" Target="media/image4.png"/><Relationship Id="rId7" Type="http://schemas.openxmlformats.org/officeDocument/2006/relationships/image" Target="media/image5.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LibreOffice/6.4.2.2$Windows_X86_64 LibreOffice_project/4e471d8c02c9c90f512f7f9ead8875b57fcb1ec3</Application>
  <Pages>5</Pages>
  <Words>1222</Words>
  <Characters>5785</Characters>
  <CharactersWithSpaces>6881</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2020-05-12T16:11:00Z</dcterms:created>
  <dc:creator/>
  <dc:description/>
  <dc:language>fr-FR</dc:language>
  <cp:lastModifiedBy>user</cp:lastModifiedBy>
  <dcterms:modified xsi:type="dcterms:W3CDTF">2020-05-12T16:29:00Z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