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2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93"/>
        <w:gridCol w:w="1270"/>
        <w:gridCol w:w="1025"/>
        <w:gridCol w:w="5783"/>
      </w:tblGrid>
      <w:tr>
        <w:trPr/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FROMAGES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Prix 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Quantité</w:t>
            </w:r>
          </w:p>
        </w:tc>
        <w:tc>
          <w:tcPr>
            <w:tcW w:w="5783" w:type="dxa"/>
            <w:vMerge w:val="restart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NICOLAS LE FROMAGER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Tout Un Fromage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Marchés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Olympe de Gouge-Pantin/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 de l’église-Pantin/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 mars 1962-Romainville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Mail : </w:t>
            </w:r>
            <w:r>
              <w:rPr>
                <w:rFonts w:eastAsia="Noto Sans CJK SC Regular" w:cs="Lohit Devanagari" w:ascii="Arial" w:hAnsi="Arial"/>
                <w:b/>
                <w:bCs/>
                <w:color w:val="auto"/>
                <w:kern w:val="2"/>
                <w:sz w:val="28"/>
                <w:szCs w:val="28"/>
                <w:lang w:val="fr-FR" w:eastAsia="zh-CN" w:bidi="hi-IN"/>
              </w:rPr>
              <w:t>toutunfromage-pantin@outlook.fr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Bon de commande pour une livraison :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Mardi : place Olympe De Gouges-Pantin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Mercredi : place 19 mars 1962-Romainville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Vendredi : place de l’église-Pantin</w:t>
            </w:r>
          </w:p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>Attention</w:t>
            </w:r>
          </w:p>
          <w:p>
            <w:pPr>
              <w:pStyle w:val="Normal"/>
              <w:bidi w:val="0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8"/>
                <w:szCs w:val="28"/>
              </w:rPr>
              <w:t xml:space="preserve">Vous devez nous renvoyer ce bon de commande à l’adresse mail </w:t>
            </w:r>
          </w:p>
          <w:p>
            <w:pPr>
              <w:pStyle w:val="Normal"/>
              <w:bidi w:val="0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8"/>
                <w:szCs w:val="28"/>
              </w:rPr>
              <w:t>toutunfromage-pantin@outlook.fr :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>Avant 18h l’avant veille du jour de livraison 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Dimanche soir 18h pour le mardi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Lundi soir 18h pour le mercredi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Mercredi soir 18h pour le vendredi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b/>
                <w:bCs/>
                <w:color w:val="CE181E"/>
                <w:sz w:val="36"/>
                <w:szCs w:val="36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>Merci d’avance pour votre aide.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b/>
                <w:bCs/>
                <w:color w:val="CE181E"/>
                <w:sz w:val="36"/>
                <w:szCs w:val="3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Nom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Prénom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Adresse mail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N° portable :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  <w:p>
            <w:pPr>
              <w:pStyle w:val="Normal"/>
              <w:bidi w:val="0"/>
              <w:jc w:val="left"/>
              <w:rPr>
                <w:color w:val="FF0000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Afin de respecter les consignes de distanciation, un sms vous sera envoyé pour vous indiquer un créneau horaire pour venir récupérer votre commande.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Date et lieu de livraison souhaité :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>Bouygette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5,5€/pièce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Chèvre feuille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Chavignol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2,80€/pièce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Rocamadour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2€/ 2 pièces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Brie de Meaux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18,50€/kg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Cœur de Neufchâtel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4,30€/kg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Camembert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Mont d’or boîte 650g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12,50€/pièce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Crémeux de Bourgogne truffé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 Marcelin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 Félicien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Chaource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5,30€/pièce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Langres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Munster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24,50€/kg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Roquefort Gabriel Coulet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Fourme d’Ambert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16,80€/kg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Gorgonzola à la louche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26,90€/kg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Mozza di Bufala 250g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5,50€/pièce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Morbier 120 jours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Tomme truffier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30,90€/kg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>Tomme de Savoie fermière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Tomme de chèvre crémeuse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24,80€/kg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Tomme de brebis Ossau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Saint-Nectaire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21,95€/kg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Cantal Laguiole entre deux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23,80€/kg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Cantal jeune 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15,80€/kg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Emmental de Savoie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18,90€/kg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Comté 18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22,80€/kg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Comté 36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32,90€/kg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Parmesan 24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28,90€/kg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Vieille Mimolette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23,80€/kg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Feta (200g)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3,90€/200g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/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Reblochon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21,80€/kg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CRÈMERIE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Prix 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Fromage blanc lisse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Fromage blanc campagne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Oeufs Bio fermier (6)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3,20€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Lait bio demi-écrémé U.H.T.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1,80€/L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Lait de chèvre entier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2,30€/L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Crème fraîche Isigny-sur-Mer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Yaourt nature par 4 Les Peupliers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2,50€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Beurre doux, demi-sel, salé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16,80€/kg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VIN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Prix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Mas d’Intra Montagnère Blanc              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Blanc bio L’abaille et la Fleur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7,30€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Mas d’Intra Le champ des filles rosé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Rouge Bio cuvée rustique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6,50€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Rouge Bio Les Helviens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Rouge Nature Grenache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Rouge Nature Carignan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LibreOffice/6.4.1.2$Windows_X86_64 LibreOffice_project/4d224e95b98b138af42a64d84056446d09082932</Application>
  <Pages>1</Pages>
  <Words>332</Words>
  <Characters>1945</Characters>
  <CharactersWithSpaces>2225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2020-04-02T16:00:20Z</dcterms:created>
  <dc:creator/>
  <dc:description/>
  <dc:language>fr-FR</dc:language>
  <cp:lastModifiedBy/>
  <dcterms:modified xsi:type="dcterms:W3CDTF">2020-04-18T20:10:37Z</dcterms:modified>
  <cp:revision>8</cp:revision>
  <dc:subject/>
  <dc:title/>
</cp:coreProperties>
</file>