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bidiVisual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261"/>
      </w:tblGrid>
      <w:tr w:rsidR="00297C07" w:rsidTr="00E62E22">
        <w:trPr>
          <w:trHeight w:val="2267"/>
        </w:trPr>
        <w:tc>
          <w:tcPr>
            <w:tcW w:w="3544" w:type="dxa"/>
            <w:tcBorders>
              <w:right w:val="single" w:sz="4" w:space="0" w:color="auto"/>
            </w:tcBorders>
          </w:tcPr>
          <w:p w:rsidR="00297C07" w:rsidRPr="004F7726" w:rsidRDefault="00297C07" w:rsidP="00E62E22">
            <w:pPr>
              <w:bidi/>
              <w:jc w:val="center"/>
              <w:rPr>
                <w:sz w:val="28"/>
                <w:szCs w:val="28"/>
                <w:u w:val="double"/>
                <w:rtl/>
              </w:rPr>
            </w:pPr>
            <w:bookmarkStart w:id="0" w:name="_GoBack"/>
            <w:bookmarkEnd w:id="0"/>
            <w:r w:rsidRPr="004F7726">
              <w:rPr>
                <w:rFonts w:hint="cs"/>
                <w:sz w:val="28"/>
                <w:szCs w:val="28"/>
                <w:u w:val="double"/>
                <w:rtl/>
              </w:rPr>
              <w:t>فرض منزلي</w:t>
            </w:r>
          </w:p>
          <w:p w:rsidR="00297C07" w:rsidRDefault="00297C07" w:rsidP="00E62E22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الشخصي: .......................</w:t>
            </w:r>
          </w:p>
          <w:p w:rsidR="00297C07" w:rsidRDefault="00297C07" w:rsidP="00E62E22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297C07" w:rsidRDefault="00297C07" w:rsidP="00E62E22">
            <w:pPr>
              <w:bidi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العائلي: .....</w:t>
            </w:r>
            <w:r>
              <w:rPr>
                <w:sz w:val="28"/>
                <w:szCs w:val="28"/>
                <w:rtl/>
                <w:lang w:bidi="ar-MA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</w:t>
            </w:r>
          </w:p>
          <w:p w:rsidR="00297C07" w:rsidRDefault="00297C07" w:rsidP="00E62E22">
            <w:pPr>
              <w:bidi/>
              <w:rPr>
                <w:sz w:val="28"/>
                <w:szCs w:val="28"/>
              </w:rPr>
            </w:pPr>
          </w:p>
          <w:p w:rsidR="00297C07" w:rsidRDefault="00297C07" w:rsidP="00E62E22">
            <w:pPr>
              <w:bidi/>
              <w:rPr>
                <w:sz w:val="28"/>
                <w:szCs w:val="28"/>
              </w:rPr>
            </w:pPr>
          </w:p>
          <w:p w:rsidR="00297C07" w:rsidRDefault="00297C07" w:rsidP="00E62E2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97C07" w:rsidRDefault="00297C07" w:rsidP="00E62E22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-1905</wp:posOffset>
                  </wp:positionV>
                  <wp:extent cx="2390775" cy="1362075"/>
                  <wp:effectExtent l="19050" t="0" r="9525" b="0"/>
                  <wp:wrapThrough wrapText="bothSides">
                    <wp:wrapPolygon edited="0">
                      <wp:start x="-172" y="0"/>
                      <wp:lineTo x="-172" y="21449"/>
                      <wp:lineTo x="21686" y="21449"/>
                      <wp:lineTo x="21686" y="0"/>
                      <wp:lineTo x="-172" y="0"/>
                    </wp:wrapPolygon>
                  </wp:wrapThrough>
                  <wp:docPr id="7" name="Image 1" descr="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765c9-bd49-4fa8-a509-13e1d4ef4d9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97C07" w:rsidRDefault="00297C07" w:rsidP="00E62E2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 الدراسية: 2019 ـ 2020</w:t>
            </w:r>
          </w:p>
          <w:p w:rsidR="00297C07" w:rsidRDefault="00297C07" w:rsidP="00E62E2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97C07" w:rsidRDefault="00297C07" w:rsidP="00E62E2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المستوى: الرابع ابتدئي</w:t>
            </w:r>
          </w:p>
          <w:p w:rsidR="00297C07" w:rsidRDefault="00297C07" w:rsidP="00E62E2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97C07" w:rsidRDefault="00297C07" w:rsidP="00D73871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المادة: </w:t>
            </w:r>
            <w:r w:rsidR="00D73871">
              <w:rPr>
                <w:rFonts w:hint="cs"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297C07" w:rsidRDefault="00297C07" w:rsidP="00E62E2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97C07" w:rsidRDefault="00297C07" w:rsidP="00E62E22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>الأستاذ: مراد الشيوة</w:t>
            </w:r>
          </w:p>
        </w:tc>
      </w:tr>
    </w:tbl>
    <w:p w:rsidR="001136F4" w:rsidRDefault="001136F4" w:rsidP="00297C07">
      <w:pPr>
        <w:bidi/>
        <w:rPr>
          <w:rtl/>
        </w:rPr>
      </w:pPr>
    </w:p>
    <w:p w:rsidR="00297C07" w:rsidRDefault="00891126" w:rsidP="00297C07">
      <w:pPr>
        <w:bidi/>
        <w:rPr>
          <w:sz w:val="36"/>
          <w:szCs w:val="36"/>
          <w:rtl/>
          <w:lang w:bidi="ar-MA"/>
        </w:rPr>
      </w:pPr>
      <w:r w:rsidRPr="00891126">
        <w:rPr>
          <w:rFonts w:hint="cs"/>
          <w:sz w:val="36"/>
          <w:szCs w:val="36"/>
          <w:u w:val="double"/>
          <w:rtl/>
          <w:lang w:bidi="ar-MA"/>
        </w:rPr>
        <w:t>نص الانطلاق:</w:t>
      </w:r>
    </w:p>
    <w:p w:rsidR="00891126" w:rsidRDefault="0066767B" w:rsidP="00891126">
      <w:pPr>
        <w:bidi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5715</wp:posOffset>
                </wp:positionV>
                <wp:extent cx="5961380" cy="1007745"/>
                <wp:effectExtent l="0" t="0" r="1270" b="190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126" w:rsidRPr="00891126" w:rsidRDefault="00891126" w:rsidP="00891126">
                            <w:pPr>
                              <w:bidi/>
                              <w:rPr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ْ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نم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 أحمد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ُ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يقرأ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ُ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سورة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العلق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وهو ي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ُ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صل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 صلاة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المغرب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بمنزله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، مرت ب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ج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ان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ه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أخت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ه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ُ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فض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حك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َّ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 جعله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 ت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ضح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ك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ُ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وت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س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ْ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خ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ر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ُ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منه، فبدأ ب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الص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ُّ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ر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اخ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 متهما إيَّ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اه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 بالت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س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بب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في ض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ح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ْ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ك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ه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، فتدخ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َّ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ْ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الأم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ُّ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للف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ص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ْ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ب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ين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ه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 وأق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ع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ْ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كل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َّ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واحد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ٍ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منهما بخ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ً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ط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ً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ئ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ه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ِ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وقدم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ْ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ل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ه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ُ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</w:t>
                            </w:r>
                            <w:r w:rsidR="00C40C5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َا النُّ</w:t>
                            </w:r>
                            <w:r w:rsidRPr="0089112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صح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26" style="position:absolute;left:0;text-align:left;margin-left:-20.95pt;margin-top:.45pt;width:469.4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">
                <v:path arrowok="t"/>
                <v:textbox>
                  <w:txbxContent>
                    <w:p w:rsidR="00891126" w:rsidRPr="00891126" w:rsidRDefault="00891126" w:rsidP="00891126">
                      <w:pPr>
                        <w:bidi/>
                        <w:rPr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    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ب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ي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ْ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نم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 أحمد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ُ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يقرأ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ُ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سورة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العلق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وهو ي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ُ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صل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ي صلاة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المغرب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بمنزله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، مرت ب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ج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ان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ب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ه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أخت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ه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ُ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فض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حك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م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م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َّ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 جعله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 ت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ضح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ك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ُ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وت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س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ْ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خ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ر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ُ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منه، فبدأ ب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الص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ُّ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ر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اخ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 متهما إيَّ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اه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 بالت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س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بب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في ض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ح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ْ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ك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ه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، فتدخ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َّ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ل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ت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ْ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الأم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ُّ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للف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ص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ْ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ل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ب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ين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ه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م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 وأق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ن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ع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ت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ْ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كل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َّ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واحد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ٍ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منهما بخ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ً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ط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ً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ئ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ه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ِ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وقدم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ت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ْ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ل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ه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ُ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م</w:t>
                      </w:r>
                      <w:r w:rsidR="00C40C58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َا النُّ</w:t>
                      </w:r>
                      <w:r w:rsidRPr="00891126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صح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1126" w:rsidRPr="00891126" w:rsidRDefault="00891126" w:rsidP="00891126">
      <w:pPr>
        <w:bidi/>
        <w:rPr>
          <w:sz w:val="32"/>
          <w:szCs w:val="32"/>
          <w:rtl/>
          <w:lang w:bidi="ar-MA"/>
        </w:rPr>
      </w:pPr>
    </w:p>
    <w:p w:rsidR="00891126" w:rsidRDefault="00891126" w:rsidP="00891126">
      <w:pPr>
        <w:bidi/>
        <w:rPr>
          <w:sz w:val="32"/>
          <w:szCs w:val="32"/>
          <w:rtl/>
          <w:lang w:bidi="ar-MA"/>
        </w:rPr>
      </w:pPr>
    </w:p>
    <w:p w:rsidR="00891126" w:rsidRPr="00986052" w:rsidRDefault="00891126" w:rsidP="00891126">
      <w:pPr>
        <w:bidi/>
        <w:rPr>
          <w:sz w:val="32"/>
          <w:szCs w:val="32"/>
          <w:u w:val="double"/>
          <w:rtl/>
          <w:lang w:bidi="ar-MA"/>
        </w:rPr>
      </w:pPr>
      <w:r w:rsidRPr="00986052">
        <w:rPr>
          <w:rFonts w:hint="cs"/>
          <w:sz w:val="32"/>
          <w:szCs w:val="32"/>
          <w:u w:val="double"/>
          <w:rtl/>
          <w:lang w:bidi="ar-MA"/>
        </w:rPr>
        <w:t>ـ التزكية ( القرآن الكريم)</w:t>
      </w:r>
    </w:p>
    <w:p w:rsidR="00891126" w:rsidRPr="00986052" w:rsidRDefault="00891126" w:rsidP="00891126">
      <w:pPr>
        <w:bidi/>
        <w:rPr>
          <w:sz w:val="28"/>
          <w:szCs w:val="28"/>
          <w:u w:val="single"/>
          <w:rtl/>
          <w:lang w:bidi="ar-MA"/>
        </w:rPr>
      </w:pPr>
      <w:r w:rsidRPr="00986052">
        <w:rPr>
          <w:rFonts w:hint="cs"/>
          <w:sz w:val="28"/>
          <w:szCs w:val="28"/>
          <w:u w:val="single"/>
          <w:rtl/>
          <w:lang w:bidi="ar-MA"/>
        </w:rPr>
        <w:t>1 ـ أكتب من قوله تعالى من سورة العلق: إقرأ باسم ربك الذي خلق .........إلى قوله تعالى: إن إلى ربك الرجعى.(1.5ن)</w:t>
      </w:r>
    </w:p>
    <w:p w:rsidR="00891126" w:rsidRDefault="00891126" w:rsidP="00891126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1126" w:rsidRPr="00986052" w:rsidRDefault="00891126" w:rsidP="00891126">
      <w:pPr>
        <w:bidi/>
        <w:rPr>
          <w:sz w:val="28"/>
          <w:szCs w:val="28"/>
          <w:u w:val="single"/>
          <w:rtl/>
          <w:lang w:bidi="ar-MA"/>
        </w:rPr>
      </w:pPr>
      <w:r w:rsidRPr="00986052">
        <w:rPr>
          <w:rFonts w:hint="cs"/>
          <w:sz w:val="28"/>
          <w:szCs w:val="28"/>
          <w:u w:val="single"/>
          <w:rtl/>
          <w:lang w:bidi="ar-MA"/>
        </w:rPr>
        <w:t>2 ـ صل بخط بين الكلمة ومعناها.(1.5ن)</w:t>
      </w:r>
    </w:p>
    <w:p w:rsidR="00891126" w:rsidRDefault="00891126" w:rsidP="00891126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ـ من أهل الكتاب       .                       . هي الحجة وهو القرآن الكريم</w:t>
      </w:r>
    </w:p>
    <w:p w:rsidR="00891126" w:rsidRDefault="00891126" w:rsidP="00891126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ـ البينة                  .                       .  اليهود والنصارى</w:t>
      </w:r>
    </w:p>
    <w:p w:rsidR="00891126" w:rsidRDefault="00891126" w:rsidP="00891126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ـ حنفاء                  .                       ـ مستقيمون عن الحق</w:t>
      </w:r>
    </w:p>
    <w:p w:rsidR="00891126" w:rsidRPr="00986052" w:rsidRDefault="00986052" w:rsidP="00891126">
      <w:pPr>
        <w:bidi/>
        <w:rPr>
          <w:sz w:val="28"/>
          <w:szCs w:val="28"/>
          <w:u w:val="double"/>
          <w:rtl/>
          <w:lang w:bidi="ar-MA"/>
        </w:rPr>
      </w:pPr>
      <w:r w:rsidRPr="00986052">
        <w:rPr>
          <w:rFonts w:hint="cs"/>
          <w:sz w:val="32"/>
          <w:szCs w:val="32"/>
          <w:u w:val="double"/>
          <w:rtl/>
          <w:lang w:bidi="ar-MA"/>
        </w:rPr>
        <w:t>ـ التزكية (عقيدة)</w:t>
      </w: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أنسب كل معجزة إلى صاحبها: تحويل العصا إلى حية ـ القرآن الكريم ـ شفاء الأكمه والأبرص (1.5ن)</w:t>
      </w: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ـ سيدنا محمد صلى الله عليه وسلم     ـ سيدنا عيسى عليه السلام       ـ سيدنا موسى عليه وسلم</w:t>
      </w: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.................................          ...........................        ...........................</w:t>
      </w: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  <w:r w:rsidRPr="00986052">
        <w:rPr>
          <w:rFonts w:hint="cs"/>
          <w:sz w:val="32"/>
          <w:szCs w:val="32"/>
          <w:u w:val="double"/>
          <w:rtl/>
          <w:lang w:bidi="ar-MA"/>
        </w:rPr>
        <w:lastRenderedPageBreak/>
        <w:t>ـ الاقتداء</w:t>
      </w: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  <w:r w:rsidRPr="00F209FA">
        <w:rPr>
          <w:rFonts w:hint="cs"/>
          <w:sz w:val="28"/>
          <w:szCs w:val="28"/>
          <w:u w:val="single"/>
          <w:rtl/>
          <w:lang w:bidi="ar-MA"/>
        </w:rPr>
        <w:t>أتمم بما يناسب: (1.5ن</w:t>
      </w:r>
      <w:r>
        <w:rPr>
          <w:rFonts w:hint="cs"/>
          <w:sz w:val="28"/>
          <w:szCs w:val="28"/>
          <w:rtl/>
          <w:lang w:bidi="ar-MA"/>
        </w:rPr>
        <w:t>)</w:t>
      </w: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أول من آمن برسول الله صلى الله عليه وسلم ...........................................................</w:t>
      </w: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أول سورة نزلت من الرقرآن الكريم ....................................................................</w:t>
      </w: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  <w:r w:rsidRPr="00986052">
        <w:rPr>
          <w:rFonts w:hint="cs"/>
          <w:sz w:val="28"/>
          <w:szCs w:val="28"/>
          <w:u w:val="double"/>
          <w:rtl/>
          <w:lang w:bidi="ar-MA"/>
        </w:rPr>
        <w:t>ـ الاستجابة</w:t>
      </w:r>
    </w:p>
    <w:p w:rsidR="00986052" w:rsidRPr="00F209FA" w:rsidRDefault="00986052" w:rsidP="00986052">
      <w:pPr>
        <w:bidi/>
        <w:rPr>
          <w:sz w:val="28"/>
          <w:szCs w:val="28"/>
          <w:u w:val="single"/>
          <w:rtl/>
          <w:lang w:bidi="ar-MA"/>
        </w:rPr>
      </w:pPr>
      <w:r w:rsidRPr="00F209FA">
        <w:rPr>
          <w:rFonts w:hint="cs"/>
          <w:sz w:val="28"/>
          <w:szCs w:val="28"/>
          <w:u w:val="single"/>
          <w:rtl/>
          <w:lang w:bidi="ar-MA"/>
        </w:rPr>
        <w:t>أتمم النصيحة التي ستواجهها الأم لأحمد. (1ن)</w:t>
      </w:r>
    </w:p>
    <w:p w:rsidR="00986052" w:rsidRDefault="00986052" w:rsidP="00986052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ـ يجب علينا أن لا ...........أثناء الصلاة، لأن الضحك يعد من ................الصلاة.</w:t>
      </w:r>
    </w:p>
    <w:p w:rsidR="00986052" w:rsidRDefault="00986052" w:rsidP="00986052">
      <w:pPr>
        <w:bidi/>
        <w:rPr>
          <w:sz w:val="32"/>
          <w:szCs w:val="32"/>
          <w:rtl/>
          <w:lang w:bidi="ar-MA"/>
        </w:rPr>
      </w:pPr>
      <w:r w:rsidRPr="00986052">
        <w:rPr>
          <w:rFonts w:hint="cs"/>
          <w:sz w:val="32"/>
          <w:szCs w:val="32"/>
          <w:u w:val="double"/>
          <w:rtl/>
          <w:lang w:bidi="ar-MA"/>
        </w:rPr>
        <w:t>القسط / الحكمة</w:t>
      </w:r>
    </w:p>
    <w:p w:rsidR="00986052" w:rsidRDefault="00F209FA" w:rsidP="00986052">
      <w:pPr>
        <w:bidi/>
        <w:rPr>
          <w:sz w:val="28"/>
          <w:szCs w:val="28"/>
          <w:rtl/>
          <w:lang w:bidi="ar-MA"/>
        </w:rPr>
      </w:pPr>
      <w:r w:rsidRPr="00F209FA">
        <w:rPr>
          <w:rFonts w:hint="cs"/>
          <w:sz w:val="28"/>
          <w:szCs w:val="28"/>
          <w:u w:val="single"/>
          <w:rtl/>
          <w:lang w:bidi="ar-MA"/>
        </w:rPr>
        <w:t>ضع علامة أمام السلوك المقبول</w:t>
      </w:r>
      <w:r w:rsidR="00986052" w:rsidRPr="00F209FA">
        <w:rPr>
          <w:rFonts w:hint="cs"/>
          <w:sz w:val="28"/>
          <w:szCs w:val="28"/>
          <w:u w:val="single"/>
          <w:rtl/>
          <w:lang w:bidi="ar-MA"/>
        </w:rPr>
        <w:t>. (1ن</w:t>
      </w:r>
      <w:r w:rsidR="00986052">
        <w:rPr>
          <w:rFonts w:hint="cs"/>
          <w:sz w:val="28"/>
          <w:szCs w:val="28"/>
          <w:rtl/>
          <w:lang w:bidi="ar-MA"/>
        </w:rPr>
        <w:t>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3"/>
        <w:gridCol w:w="760"/>
        <w:gridCol w:w="11"/>
        <w:gridCol w:w="3958"/>
        <w:gridCol w:w="657"/>
      </w:tblGrid>
      <w:tr w:rsidR="00F209FA" w:rsidTr="00F209FA">
        <w:tc>
          <w:tcPr>
            <w:tcW w:w="2943" w:type="dxa"/>
          </w:tcPr>
          <w:p w:rsidR="00F209FA" w:rsidRDefault="00F209FA" w:rsidP="00986052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أبتسم لمن أتكلم معه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F209FA" w:rsidRDefault="00F209FA" w:rsidP="00986052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9FA" w:rsidRDefault="00F209FA" w:rsidP="00986052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أقاطع من يحاورني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F209FA" w:rsidRDefault="00F209FA" w:rsidP="00F209FA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</w:tr>
      <w:tr w:rsidR="00F209FA" w:rsidTr="00F209FA">
        <w:tc>
          <w:tcPr>
            <w:tcW w:w="2943" w:type="dxa"/>
          </w:tcPr>
          <w:p w:rsidR="00F209FA" w:rsidRDefault="00F209FA" w:rsidP="00986052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أنصت باهتمام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F209FA" w:rsidRDefault="00F209FA" w:rsidP="00986052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9FA" w:rsidRDefault="00F209FA" w:rsidP="00986052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أتقبل آراء الغير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F209FA" w:rsidRDefault="00F209FA" w:rsidP="00F209FA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</w:tr>
      <w:tr w:rsidR="00F209FA" w:rsidTr="00F209FA">
        <w:tc>
          <w:tcPr>
            <w:tcW w:w="2943" w:type="dxa"/>
          </w:tcPr>
          <w:p w:rsidR="00F209FA" w:rsidRDefault="00F209FA" w:rsidP="00986052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أغضب لمن خالفني في الرأي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F209FA" w:rsidRDefault="00F209FA" w:rsidP="00986052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</w:tcPr>
          <w:p w:rsidR="00F209FA" w:rsidRDefault="00F209FA" w:rsidP="00986052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أتكلم بكلام طيب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F209FA" w:rsidRDefault="00F209FA" w:rsidP="00F209FA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986052" w:rsidRPr="00986052" w:rsidRDefault="00986052" w:rsidP="00986052">
      <w:pPr>
        <w:bidi/>
        <w:rPr>
          <w:sz w:val="28"/>
          <w:szCs w:val="28"/>
          <w:rtl/>
          <w:lang w:bidi="ar-MA"/>
        </w:rPr>
      </w:pPr>
    </w:p>
    <w:sectPr w:rsidR="00986052" w:rsidRPr="00986052" w:rsidSect="0011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07"/>
    <w:rsid w:val="0005756F"/>
    <w:rsid w:val="001136F4"/>
    <w:rsid w:val="00297C07"/>
    <w:rsid w:val="0066767B"/>
    <w:rsid w:val="00752970"/>
    <w:rsid w:val="00891126"/>
    <w:rsid w:val="00986052"/>
    <w:rsid w:val="00C40C58"/>
    <w:rsid w:val="00CB325A"/>
    <w:rsid w:val="00D73871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E27526-01AC-2A4A-9D82-48EEC395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Utilisateur invité</cp:lastModifiedBy>
  <cp:revision>2</cp:revision>
  <dcterms:created xsi:type="dcterms:W3CDTF">2020-03-20T09:22:00Z</dcterms:created>
  <dcterms:modified xsi:type="dcterms:W3CDTF">2020-03-20T09:22:00Z</dcterms:modified>
</cp:coreProperties>
</file>