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085F" w:rsidRPr="00EC085F" w:rsidRDefault="00EC085F" w:rsidP="00EC085F">
      <w:pPr>
        <w:rPr>
          <w:rFonts w:ascii="Times New Roman" w:eastAsia="Times New Roman" w:hAnsi="Times New Roman" w:cs="Times New Roman"/>
          <w:b/>
          <w:bCs/>
          <w:color w:val="000000"/>
          <w:sz w:val="22"/>
          <w:szCs w:val="22"/>
          <w:lang w:eastAsia="fr-FR"/>
        </w:rPr>
      </w:pPr>
      <w:r w:rsidRPr="00EC085F">
        <w:rPr>
          <w:rFonts w:ascii="Times New Roman" w:eastAsia="Times New Roman" w:hAnsi="Times New Roman" w:cs="Times New Roman"/>
          <w:b/>
          <w:bCs/>
          <w:color w:val="000000"/>
          <w:sz w:val="22"/>
          <w:szCs w:val="22"/>
          <w:lang w:eastAsia="fr-FR"/>
        </w:rPr>
        <w:t>Nom de l’étudiant</w:t>
      </w:r>
    </w:p>
    <w:p w:rsidR="00EC085F" w:rsidRPr="00EC085F" w:rsidRDefault="00EC085F" w:rsidP="009671DF">
      <w:pPr>
        <w:tabs>
          <w:tab w:val="left" w:pos="2223"/>
        </w:tabs>
        <w:rPr>
          <w:rFonts w:ascii="Times New Roman" w:eastAsia="Times New Roman" w:hAnsi="Times New Roman" w:cs="Times New Roman"/>
          <w:b/>
          <w:bCs/>
          <w:color w:val="000000"/>
          <w:sz w:val="22"/>
          <w:szCs w:val="22"/>
          <w:lang w:eastAsia="fr-FR"/>
        </w:rPr>
      </w:pPr>
      <w:r w:rsidRPr="00EC085F">
        <w:rPr>
          <w:rFonts w:ascii="Times New Roman" w:eastAsia="Times New Roman" w:hAnsi="Times New Roman" w:cs="Times New Roman"/>
          <w:b/>
          <w:bCs/>
          <w:color w:val="000000"/>
          <w:sz w:val="22"/>
          <w:szCs w:val="22"/>
          <w:lang w:eastAsia="fr-FR"/>
        </w:rPr>
        <w:t>Numéro</w:t>
      </w:r>
      <w:r>
        <w:rPr>
          <w:rFonts w:ascii="Times New Roman" w:eastAsia="Times New Roman" w:hAnsi="Times New Roman" w:cs="Times New Roman"/>
          <w:b/>
          <w:bCs/>
          <w:color w:val="000000"/>
          <w:sz w:val="22"/>
          <w:szCs w:val="22"/>
          <w:lang w:eastAsia="fr-FR"/>
        </w:rPr>
        <w:t xml:space="preserve"> étudiant</w:t>
      </w:r>
      <w:r w:rsidR="009671DF">
        <w:rPr>
          <w:rFonts w:ascii="Times New Roman" w:eastAsia="Times New Roman" w:hAnsi="Times New Roman" w:cs="Times New Roman"/>
          <w:b/>
          <w:bCs/>
          <w:color w:val="000000"/>
          <w:sz w:val="22"/>
          <w:szCs w:val="22"/>
          <w:lang w:eastAsia="fr-FR"/>
        </w:rPr>
        <w:tab/>
      </w:r>
      <w:bookmarkStart w:id="0" w:name="_GoBack"/>
      <w:bookmarkEnd w:id="0"/>
    </w:p>
    <w:p w:rsidR="00EC085F" w:rsidRPr="00EC085F" w:rsidRDefault="00EC085F" w:rsidP="00EC085F">
      <w:pPr>
        <w:rPr>
          <w:rFonts w:ascii="Times New Roman" w:eastAsia="Times New Roman" w:hAnsi="Times New Roman" w:cs="Times New Roman"/>
          <w:b/>
          <w:bCs/>
          <w:color w:val="000000"/>
          <w:sz w:val="22"/>
          <w:szCs w:val="22"/>
          <w:lang w:eastAsia="fr-FR"/>
        </w:rPr>
      </w:pPr>
      <w:r w:rsidRPr="00EC085F">
        <w:rPr>
          <w:rFonts w:ascii="Times New Roman" w:eastAsia="Times New Roman" w:hAnsi="Times New Roman" w:cs="Times New Roman"/>
          <w:b/>
          <w:bCs/>
          <w:color w:val="000000"/>
          <w:sz w:val="22"/>
          <w:szCs w:val="22"/>
          <w:lang w:eastAsia="fr-FR"/>
        </w:rPr>
        <w:t>Contact</w:t>
      </w:r>
    </w:p>
    <w:p w:rsidR="00EC085F" w:rsidRDefault="00EC085F" w:rsidP="00EC085F">
      <w:pPr>
        <w:rPr>
          <w:rFonts w:ascii="Times New Roman" w:eastAsia="Times New Roman" w:hAnsi="Times New Roman" w:cs="Times New Roman"/>
          <w:color w:val="000000"/>
          <w:sz w:val="22"/>
          <w:szCs w:val="22"/>
          <w:lang w:eastAsia="fr-FR"/>
        </w:rPr>
      </w:pPr>
    </w:p>
    <w:p w:rsidR="00EC085F" w:rsidRPr="00FA79B1" w:rsidRDefault="00FA79B1" w:rsidP="00FA79B1">
      <w:pPr>
        <w:jc w:val="center"/>
        <w:rPr>
          <w:rFonts w:ascii="Times New Roman" w:eastAsia="Times New Roman" w:hAnsi="Times New Roman" w:cs="Times New Roman"/>
          <w:b/>
          <w:bCs/>
          <w:color w:val="000000"/>
          <w:sz w:val="22"/>
          <w:szCs w:val="22"/>
          <w:lang w:eastAsia="fr-FR"/>
        </w:rPr>
      </w:pPr>
      <w:r w:rsidRPr="00FA79B1">
        <w:rPr>
          <w:rFonts w:ascii="Times New Roman" w:eastAsia="Times New Roman" w:hAnsi="Times New Roman" w:cs="Times New Roman"/>
          <w:b/>
          <w:bCs/>
          <w:color w:val="000000"/>
          <w:sz w:val="22"/>
          <w:szCs w:val="22"/>
          <w:lang w:eastAsia="fr-FR"/>
        </w:rPr>
        <w:t>Objet : Pour une continuité des aménagements d’accessibilité</w:t>
      </w:r>
    </w:p>
    <w:p w:rsidR="00FA79B1" w:rsidRDefault="00FA79B1" w:rsidP="00EC085F">
      <w:pPr>
        <w:rPr>
          <w:rFonts w:ascii="Times New Roman" w:eastAsia="Times New Roman" w:hAnsi="Times New Roman" w:cs="Times New Roman"/>
          <w:color w:val="000000"/>
          <w:sz w:val="22"/>
          <w:szCs w:val="22"/>
          <w:lang w:eastAsia="fr-FR"/>
        </w:rPr>
      </w:pPr>
    </w:p>
    <w:p w:rsidR="00EC085F" w:rsidRPr="00EC085F" w:rsidRDefault="00EC085F" w:rsidP="00EC085F">
      <w:pPr>
        <w:rPr>
          <w:rFonts w:ascii="Times New Roman" w:eastAsia="Times New Roman" w:hAnsi="Times New Roman" w:cs="Times New Roman"/>
          <w:lang w:eastAsia="fr-FR"/>
        </w:rPr>
      </w:pPr>
      <w:r w:rsidRPr="00EC085F">
        <w:rPr>
          <w:rFonts w:ascii="Times New Roman" w:eastAsia="Times New Roman" w:hAnsi="Times New Roman" w:cs="Times New Roman"/>
          <w:color w:val="000000"/>
          <w:sz w:val="22"/>
          <w:szCs w:val="22"/>
          <w:lang w:eastAsia="fr-FR"/>
        </w:rPr>
        <w:t>A l’attention du référent handicap, responsable pédagogique,</w:t>
      </w:r>
    </w:p>
    <w:p w:rsidR="00EC085F" w:rsidRPr="00EC085F" w:rsidRDefault="00EC085F" w:rsidP="00EC085F">
      <w:pPr>
        <w:rPr>
          <w:rFonts w:ascii="Times New Roman" w:eastAsia="Times New Roman" w:hAnsi="Times New Roman" w:cs="Times New Roman"/>
          <w:lang w:eastAsia="fr-FR"/>
        </w:rPr>
      </w:pPr>
    </w:p>
    <w:p w:rsidR="00EC085F" w:rsidRPr="00EC085F" w:rsidRDefault="00EC085F" w:rsidP="00EC085F">
      <w:pPr>
        <w:ind w:firstLine="708"/>
        <w:rPr>
          <w:rFonts w:ascii="Times New Roman" w:eastAsia="Times New Roman" w:hAnsi="Times New Roman" w:cs="Times New Roman"/>
          <w:lang w:eastAsia="fr-FR"/>
        </w:rPr>
      </w:pPr>
      <w:r w:rsidRPr="00EC085F">
        <w:rPr>
          <w:rFonts w:ascii="Times New Roman" w:eastAsia="Times New Roman" w:hAnsi="Times New Roman" w:cs="Times New Roman"/>
          <w:color w:val="000000"/>
          <w:sz w:val="22"/>
          <w:szCs w:val="22"/>
          <w:lang w:eastAsia="fr-FR"/>
        </w:rPr>
        <w:t>Je suis conscient.e du caractère exceptionnel de la situation actuelle et des difficultés d’ordre pédagogique que cela entraîne parmi vous et je suis sûr.e que vous faîtes de votre mieux pour les résoudre. </w:t>
      </w:r>
    </w:p>
    <w:p w:rsidR="00EC085F" w:rsidRPr="00EC085F" w:rsidRDefault="00EC085F" w:rsidP="00EC085F">
      <w:pPr>
        <w:rPr>
          <w:rFonts w:ascii="Times New Roman" w:eastAsia="Times New Roman" w:hAnsi="Times New Roman" w:cs="Times New Roman"/>
          <w:lang w:eastAsia="fr-FR"/>
        </w:rPr>
      </w:pPr>
    </w:p>
    <w:p w:rsidR="00EC085F" w:rsidRPr="00EC085F" w:rsidRDefault="00EC085F" w:rsidP="005B74F1">
      <w:pPr>
        <w:ind w:firstLine="708"/>
        <w:rPr>
          <w:rFonts w:ascii="Times New Roman" w:eastAsia="Times New Roman" w:hAnsi="Times New Roman" w:cs="Times New Roman"/>
          <w:color w:val="000000"/>
          <w:sz w:val="22"/>
          <w:szCs w:val="22"/>
          <w:lang w:eastAsia="fr-FR"/>
        </w:rPr>
      </w:pPr>
      <w:r w:rsidRPr="00EC085F">
        <w:rPr>
          <w:rFonts w:ascii="Times New Roman" w:eastAsia="Times New Roman" w:hAnsi="Times New Roman" w:cs="Times New Roman"/>
          <w:color w:val="000000"/>
          <w:sz w:val="22"/>
          <w:szCs w:val="22"/>
          <w:lang w:eastAsia="fr-FR"/>
        </w:rPr>
        <w:t xml:space="preserve">Je vous envoie ce courrier afin que les aménagements mis en place pour </w:t>
      </w:r>
      <w:r w:rsidRPr="00EC085F">
        <w:rPr>
          <w:rFonts w:ascii="Times New Roman" w:eastAsia="Times New Roman" w:hAnsi="Times New Roman" w:cs="Times New Roman"/>
          <w:color w:val="000000"/>
          <w:sz w:val="22"/>
          <w:szCs w:val="22"/>
          <w:lang w:eastAsia="fr-FR"/>
        </w:rPr>
        <w:t>pallier</w:t>
      </w:r>
      <w:r w:rsidRPr="00EC085F">
        <w:rPr>
          <w:rFonts w:ascii="Times New Roman" w:eastAsia="Times New Roman" w:hAnsi="Times New Roman" w:cs="Times New Roman"/>
          <w:color w:val="000000"/>
          <w:sz w:val="22"/>
          <w:szCs w:val="22"/>
          <w:lang w:eastAsia="fr-FR"/>
        </w:rPr>
        <w:t xml:space="preserve"> </w:t>
      </w:r>
      <w:r>
        <w:rPr>
          <w:rFonts w:ascii="Times New Roman" w:eastAsia="Times New Roman" w:hAnsi="Times New Roman" w:cs="Times New Roman"/>
          <w:color w:val="000000"/>
          <w:sz w:val="22"/>
          <w:szCs w:val="22"/>
          <w:lang w:eastAsia="fr-FR"/>
        </w:rPr>
        <w:t xml:space="preserve">à </w:t>
      </w:r>
      <w:r w:rsidRPr="00EC085F">
        <w:rPr>
          <w:rFonts w:ascii="Times New Roman" w:eastAsia="Times New Roman" w:hAnsi="Times New Roman" w:cs="Times New Roman"/>
          <w:color w:val="000000"/>
          <w:sz w:val="22"/>
          <w:szCs w:val="22"/>
          <w:lang w:eastAsia="fr-FR"/>
        </w:rPr>
        <w:t xml:space="preserve">cette crise soient compatibles avec ma surdité. Tout contenu pédagogique en visioconférence, MOOC, avec une modalité vocale doit avoir une retranscription écrite ou signée </w:t>
      </w:r>
      <w:r w:rsidRPr="00EC085F">
        <w:rPr>
          <w:rFonts w:ascii="Times New Roman" w:eastAsia="Times New Roman" w:hAnsi="Times New Roman" w:cs="Times New Roman"/>
          <w:i/>
          <w:iCs/>
          <w:color w:val="000000"/>
          <w:sz w:val="22"/>
          <w:szCs w:val="22"/>
          <w:lang w:eastAsia="fr-FR"/>
        </w:rPr>
        <w:t>(</w:t>
      </w:r>
      <w:r w:rsidRPr="00EC085F">
        <w:rPr>
          <w:rFonts w:ascii="Times New Roman" w:eastAsia="Times New Roman" w:hAnsi="Times New Roman" w:cs="Times New Roman"/>
          <w:b/>
          <w:bCs/>
          <w:color w:val="000000"/>
          <w:sz w:val="22"/>
          <w:szCs w:val="22"/>
          <w:lang w:eastAsia="fr-FR"/>
        </w:rPr>
        <w:t>choisir la solution préférée</w:t>
      </w:r>
      <w:r w:rsidRPr="00EC085F">
        <w:rPr>
          <w:rFonts w:ascii="Times New Roman" w:eastAsia="Times New Roman" w:hAnsi="Times New Roman" w:cs="Times New Roman"/>
          <w:i/>
          <w:iCs/>
          <w:color w:val="000000"/>
          <w:sz w:val="22"/>
          <w:szCs w:val="22"/>
          <w:lang w:eastAsia="fr-FR"/>
        </w:rPr>
        <w:t>).</w:t>
      </w:r>
      <w:r w:rsidRPr="00EC085F">
        <w:rPr>
          <w:rFonts w:ascii="Times New Roman" w:eastAsia="Times New Roman" w:hAnsi="Times New Roman" w:cs="Times New Roman"/>
          <w:color w:val="000000"/>
          <w:sz w:val="22"/>
          <w:szCs w:val="22"/>
          <w:lang w:eastAsia="fr-FR"/>
        </w:rPr>
        <w:t xml:space="preserve"> Il existe actuellement plusieurs solutions tels que le service d’interprétation via skype où l’interprète peut traduire sur mon téléphone les paroles du professeur ou des systèmes de </w:t>
      </w:r>
      <w:r w:rsidR="005B74F1" w:rsidRPr="005B74F1">
        <w:rPr>
          <w:rFonts w:ascii="Times New Roman" w:eastAsia="Times New Roman" w:hAnsi="Times New Roman" w:cs="Times New Roman"/>
          <w:color w:val="000000"/>
          <w:sz w:val="22"/>
          <w:szCs w:val="22"/>
          <w:lang w:eastAsia="fr-FR"/>
        </w:rPr>
        <w:t>système de retranscription vocale en ligne</w:t>
      </w:r>
      <w:r w:rsidR="005B74F1">
        <w:rPr>
          <w:rFonts w:ascii="Times New Roman" w:eastAsia="Times New Roman" w:hAnsi="Times New Roman" w:cs="Times New Roman"/>
          <w:color w:val="000000"/>
          <w:sz w:val="22"/>
          <w:szCs w:val="22"/>
          <w:lang w:eastAsia="fr-FR"/>
        </w:rPr>
        <w:t xml:space="preserve"> </w:t>
      </w:r>
      <w:r w:rsidRPr="00EC085F">
        <w:rPr>
          <w:rFonts w:ascii="Times New Roman" w:eastAsia="Times New Roman" w:hAnsi="Times New Roman" w:cs="Times New Roman"/>
          <w:color w:val="000000"/>
          <w:sz w:val="22"/>
          <w:szCs w:val="22"/>
          <w:lang w:eastAsia="fr-FR"/>
        </w:rPr>
        <w:t>tels que l’Ava web app (sur ordinateur). </w:t>
      </w:r>
    </w:p>
    <w:p w:rsidR="00EC085F" w:rsidRPr="00EC085F" w:rsidRDefault="00EC085F" w:rsidP="00EC085F">
      <w:pPr>
        <w:rPr>
          <w:rFonts w:ascii="Times New Roman" w:eastAsia="Times New Roman" w:hAnsi="Times New Roman" w:cs="Times New Roman"/>
          <w:lang w:eastAsia="fr-FR"/>
        </w:rPr>
      </w:pPr>
    </w:p>
    <w:p w:rsidR="00EC085F" w:rsidRPr="00EC085F" w:rsidRDefault="00EC085F" w:rsidP="00EC085F">
      <w:pPr>
        <w:ind w:firstLine="708"/>
        <w:jc w:val="both"/>
        <w:rPr>
          <w:rFonts w:ascii="Times New Roman" w:eastAsia="Times New Roman" w:hAnsi="Times New Roman" w:cs="Times New Roman"/>
          <w:lang w:eastAsia="fr-FR"/>
        </w:rPr>
      </w:pPr>
      <w:r w:rsidRPr="00EC085F">
        <w:rPr>
          <w:rFonts w:ascii="Times New Roman" w:eastAsia="Times New Roman" w:hAnsi="Times New Roman" w:cs="Times New Roman"/>
          <w:color w:val="000000"/>
          <w:sz w:val="22"/>
          <w:szCs w:val="22"/>
          <w:lang w:eastAsia="fr-FR"/>
        </w:rPr>
        <w:t>Néanmoins je souhaite attirer votre attention sur le fait que cette situation exceptionnelle risque de se prolonger sur le long terme et risque donc d’avoir un impact conséquent sur ma scolarité.</w:t>
      </w:r>
    </w:p>
    <w:p w:rsidR="00EC085F" w:rsidRPr="00EC085F" w:rsidRDefault="00EC085F" w:rsidP="00EC085F">
      <w:pPr>
        <w:rPr>
          <w:rFonts w:ascii="Times New Roman" w:eastAsia="Times New Roman" w:hAnsi="Times New Roman" w:cs="Times New Roman"/>
          <w:lang w:eastAsia="fr-FR"/>
        </w:rPr>
      </w:pPr>
    </w:p>
    <w:p w:rsidR="00EC085F" w:rsidRPr="00EC085F" w:rsidRDefault="00EC085F" w:rsidP="00EC085F">
      <w:pPr>
        <w:ind w:firstLine="708"/>
        <w:jc w:val="both"/>
        <w:rPr>
          <w:rFonts w:ascii="Times New Roman" w:eastAsia="Times New Roman" w:hAnsi="Times New Roman" w:cs="Times New Roman"/>
          <w:lang w:eastAsia="fr-FR"/>
        </w:rPr>
      </w:pPr>
      <w:r w:rsidRPr="00EC085F">
        <w:rPr>
          <w:rFonts w:ascii="Times New Roman" w:eastAsia="Times New Roman" w:hAnsi="Times New Roman" w:cs="Times New Roman"/>
          <w:color w:val="000000"/>
          <w:sz w:val="22"/>
          <w:szCs w:val="22"/>
          <w:lang w:eastAsia="fr-FR"/>
        </w:rPr>
        <w:t>Je vous rappelle que l’article 20 de la loi du 11 février 2005  dispose que “</w:t>
      </w:r>
      <w:r w:rsidRPr="00EC085F">
        <w:rPr>
          <w:rFonts w:ascii="Times New Roman" w:eastAsia="Times New Roman" w:hAnsi="Times New Roman" w:cs="Times New Roman"/>
          <w:i/>
          <w:iCs/>
          <w:color w:val="000000"/>
          <w:sz w:val="20"/>
          <w:szCs w:val="20"/>
          <w:lang w:eastAsia="fr-FR"/>
        </w:rPr>
        <w:t xml:space="preserve">Les établissements d'enseignement supérieur inscrivent les étudiants handicapés ou présentant un trouble de santé invalidant, dans le cadre des dispositions réglementant leur accès au même titre que les autres étudiants, et assurent leur formation en mettant en oeuvre les aménagements nécessaires à leur situation dans l'organisation, le déroulement et l'accompagnement de leurs études.” </w:t>
      </w:r>
      <w:r w:rsidRPr="00EC085F">
        <w:rPr>
          <w:rFonts w:ascii="Times New Roman" w:eastAsia="Times New Roman" w:hAnsi="Times New Roman" w:cs="Times New Roman"/>
          <w:color w:val="000000"/>
          <w:sz w:val="20"/>
          <w:szCs w:val="20"/>
          <w:lang w:eastAsia="fr-FR"/>
        </w:rPr>
        <w:t>et ce même en cas de situation exceptionnelle.</w:t>
      </w:r>
      <w:r w:rsidRPr="00EC085F">
        <w:rPr>
          <w:rFonts w:ascii="Times New Roman" w:eastAsia="Times New Roman" w:hAnsi="Times New Roman" w:cs="Times New Roman"/>
          <w:i/>
          <w:iCs/>
          <w:color w:val="000000"/>
          <w:sz w:val="20"/>
          <w:szCs w:val="20"/>
          <w:lang w:eastAsia="fr-FR"/>
        </w:rPr>
        <w:t> </w:t>
      </w:r>
    </w:p>
    <w:p w:rsidR="00EC085F" w:rsidRPr="00EC085F" w:rsidRDefault="00EC085F" w:rsidP="00EC085F">
      <w:pPr>
        <w:spacing w:after="240"/>
        <w:rPr>
          <w:rFonts w:ascii="Times New Roman" w:eastAsia="Times New Roman" w:hAnsi="Times New Roman" w:cs="Times New Roman"/>
          <w:lang w:eastAsia="fr-FR"/>
        </w:rPr>
      </w:pPr>
    </w:p>
    <w:p w:rsidR="00EC085F" w:rsidRPr="00EC085F" w:rsidRDefault="00EC085F" w:rsidP="00EC085F">
      <w:pPr>
        <w:ind w:firstLine="708"/>
        <w:rPr>
          <w:rFonts w:ascii="Times New Roman" w:eastAsia="Times New Roman" w:hAnsi="Times New Roman" w:cs="Times New Roman"/>
          <w:lang w:eastAsia="fr-FR"/>
        </w:rPr>
      </w:pPr>
      <w:r w:rsidRPr="00EC085F">
        <w:rPr>
          <w:rFonts w:ascii="Times New Roman" w:eastAsia="Times New Roman" w:hAnsi="Times New Roman" w:cs="Times New Roman"/>
          <w:color w:val="000000"/>
          <w:sz w:val="22"/>
          <w:szCs w:val="22"/>
          <w:lang w:eastAsia="fr-FR"/>
        </w:rPr>
        <w:t>Je vous remercie de votre écoute et je suis sûr.e qu’ensemble nous trouverons une solution pour que je ne sois pas lésé.e dans ma formation</w:t>
      </w:r>
      <w:r w:rsidR="005C2DA7">
        <w:rPr>
          <w:rFonts w:ascii="Times New Roman" w:eastAsia="Times New Roman" w:hAnsi="Times New Roman" w:cs="Times New Roman"/>
          <w:color w:val="000000"/>
          <w:sz w:val="22"/>
          <w:szCs w:val="22"/>
          <w:lang w:eastAsia="fr-FR"/>
        </w:rPr>
        <w:t xml:space="preserve"> du fait de ma surdité</w:t>
      </w:r>
      <w:r w:rsidRPr="00EC085F">
        <w:rPr>
          <w:rFonts w:ascii="Times New Roman" w:eastAsia="Times New Roman" w:hAnsi="Times New Roman" w:cs="Times New Roman"/>
          <w:color w:val="000000"/>
          <w:sz w:val="22"/>
          <w:szCs w:val="22"/>
          <w:lang w:eastAsia="fr-FR"/>
        </w:rPr>
        <w:t>.</w:t>
      </w:r>
    </w:p>
    <w:p w:rsidR="00EC085F" w:rsidRPr="00EC085F" w:rsidRDefault="00EC085F" w:rsidP="00EC085F">
      <w:pPr>
        <w:rPr>
          <w:rFonts w:ascii="Times New Roman" w:eastAsia="Times New Roman" w:hAnsi="Times New Roman" w:cs="Times New Roman"/>
          <w:lang w:eastAsia="fr-FR"/>
        </w:rPr>
      </w:pPr>
    </w:p>
    <w:p w:rsidR="00EC085F" w:rsidRDefault="00EC085F" w:rsidP="00EC085F">
      <w:pPr>
        <w:rPr>
          <w:rFonts w:ascii="Times New Roman" w:eastAsia="Times New Roman" w:hAnsi="Times New Roman" w:cs="Times New Roman"/>
          <w:color w:val="000000"/>
          <w:sz w:val="22"/>
          <w:szCs w:val="22"/>
          <w:lang w:eastAsia="fr-FR"/>
        </w:rPr>
      </w:pPr>
      <w:r w:rsidRPr="00EC085F">
        <w:rPr>
          <w:rFonts w:ascii="Times New Roman" w:eastAsia="Times New Roman" w:hAnsi="Times New Roman" w:cs="Times New Roman"/>
          <w:color w:val="000000"/>
          <w:sz w:val="22"/>
          <w:szCs w:val="22"/>
          <w:lang w:eastAsia="fr-FR"/>
        </w:rPr>
        <w:t xml:space="preserve">Bien à vous. </w:t>
      </w:r>
    </w:p>
    <w:p w:rsidR="00EC085F" w:rsidRDefault="00EC085F" w:rsidP="00EC085F">
      <w:pPr>
        <w:rPr>
          <w:rFonts w:ascii="Times New Roman" w:eastAsia="Times New Roman" w:hAnsi="Times New Roman" w:cs="Times New Roman"/>
          <w:color w:val="000000"/>
          <w:sz w:val="22"/>
          <w:szCs w:val="22"/>
          <w:lang w:eastAsia="fr-FR"/>
        </w:rPr>
      </w:pPr>
    </w:p>
    <w:p w:rsidR="00EC085F" w:rsidRPr="00EC085F" w:rsidRDefault="00EC085F" w:rsidP="00EC085F">
      <w:pPr>
        <w:rPr>
          <w:rFonts w:ascii="Times New Roman" w:eastAsia="Times New Roman" w:hAnsi="Times New Roman" w:cs="Times New Roman"/>
          <w:b/>
          <w:bCs/>
          <w:color w:val="000000"/>
          <w:sz w:val="22"/>
          <w:szCs w:val="22"/>
          <w:lang w:eastAsia="fr-FR"/>
        </w:rPr>
      </w:pPr>
    </w:p>
    <w:p w:rsidR="00FA79B1" w:rsidRDefault="00FA79B1" w:rsidP="00EC085F">
      <w:pPr>
        <w:rPr>
          <w:rFonts w:ascii="Times New Roman" w:eastAsia="Times New Roman" w:hAnsi="Times New Roman" w:cs="Times New Roman"/>
          <w:b/>
          <w:bCs/>
          <w:color w:val="000000"/>
          <w:sz w:val="22"/>
          <w:szCs w:val="22"/>
          <w:lang w:eastAsia="fr-FR"/>
        </w:rPr>
      </w:pPr>
      <w:r>
        <w:rPr>
          <w:rFonts w:ascii="Times New Roman" w:eastAsia="Times New Roman" w:hAnsi="Times New Roman" w:cs="Times New Roman"/>
          <w:b/>
          <w:bCs/>
          <w:color w:val="000000"/>
          <w:sz w:val="22"/>
          <w:szCs w:val="22"/>
          <w:lang w:eastAsia="fr-FR"/>
        </w:rPr>
        <w:t xml:space="preserve">A (Lieu), Le (Date) </w:t>
      </w:r>
    </w:p>
    <w:p w:rsidR="00FA79B1" w:rsidRDefault="00FA79B1" w:rsidP="00EC085F">
      <w:pPr>
        <w:rPr>
          <w:rFonts w:ascii="Times New Roman" w:eastAsia="Times New Roman" w:hAnsi="Times New Roman" w:cs="Times New Roman"/>
          <w:b/>
          <w:bCs/>
          <w:color w:val="000000"/>
          <w:sz w:val="22"/>
          <w:szCs w:val="22"/>
          <w:lang w:eastAsia="fr-FR"/>
        </w:rPr>
      </w:pPr>
    </w:p>
    <w:p w:rsidR="00EC085F" w:rsidRDefault="00EC085F" w:rsidP="00EC085F">
      <w:pPr>
        <w:rPr>
          <w:rFonts w:ascii="Times New Roman" w:eastAsia="Times New Roman" w:hAnsi="Times New Roman" w:cs="Times New Roman"/>
          <w:b/>
          <w:bCs/>
          <w:color w:val="000000"/>
          <w:sz w:val="22"/>
          <w:szCs w:val="22"/>
          <w:lang w:eastAsia="fr-FR"/>
        </w:rPr>
      </w:pPr>
      <w:r w:rsidRPr="00EC085F">
        <w:rPr>
          <w:rFonts w:ascii="Times New Roman" w:eastAsia="Times New Roman" w:hAnsi="Times New Roman" w:cs="Times New Roman"/>
          <w:b/>
          <w:bCs/>
          <w:color w:val="000000"/>
          <w:sz w:val="22"/>
          <w:szCs w:val="22"/>
          <w:lang w:eastAsia="fr-FR"/>
        </w:rPr>
        <w:t>Signature de l’étudiant</w:t>
      </w:r>
      <w:r>
        <w:rPr>
          <w:rFonts w:ascii="Times New Roman" w:eastAsia="Times New Roman" w:hAnsi="Times New Roman" w:cs="Times New Roman"/>
          <w:b/>
          <w:bCs/>
          <w:color w:val="000000"/>
          <w:sz w:val="22"/>
          <w:szCs w:val="22"/>
          <w:lang w:eastAsia="fr-FR"/>
        </w:rPr>
        <w:t>.e</w:t>
      </w:r>
    </w:p>
    <w:p w:rsidR="008871AC" w:rsidRDefault="008871AC" w:rsidP="00EC085F">
      <w:pPr>
        <w:rPr>
          <w:rFonts w:ascii="Times New Roman" w:eastAsia="Times New Roman" w:hAnsi="Times New Roman" w:cs="Times New Roman"/>
          <w:b/>
          <w:bCs/>
          <w:color w:val="000000"/>
          <w:sz w:val="22"/>
          <w:szCs w:val="22"/>
          <w:lang w:eastAsia="fr-FR"/>
        </w:rPr>
      </w:pPr>
    </w:p>
    <w:p w:rsidR="008871AC" w:rsidRPr="00EC085F" w:rsidRDefault="008871AC" w:rsidP="00EC085F">
      <w:pPr>
        <w:rPr>
          <w:rFonts w:ascii="Times New Roman" w:eastAsia="Times New Roman" w:hAnsi="Times New Roman" w:cs="Times New Roman"/>
          <w:b/>
          <w:bCs/>
          <w:color w:val="000000"/>
          <w:sz w:val="22"/>
          <w:szCs w:val="22"/>
          <w:lang w:eastAsia="fr-FR"/>
        </w:rPr>
      </w:pPr>
    </w:p>
    <w:p w:rsidR="00EC085F" w:rsidRPr="00EC085F" w:rsidRDefault="00EC085F" w:rsidP="00EC085F">
      <w:pPr>
        <w:rPr>
          <w:rFonts w:ascii="Times New Roman" w:eastAsia="Times New Roman" w:hAnsi="Times New Roman" w:cs="Times New Roman"/>
          <w:color w:val="000000"/>
          <w:sz w:val="20"/>
          <w:szCs w:val="20"/>
          <w:lang w:eastAsia="fr-FR"/>
        </w:rPr>
      </w:pPr>
    </w:p>
    <w:p w:rsidR="00EC085F" w:rsidRPr="00EC085F" w:rsidRDefault="00EC085F" w:rsidP="00EC085F">
      <w:pPr>
        <w:ind w:firstLine="708"/>
        <w:rPr>
          <w:rFonts w:ascii="Times New Roman" w:eastAsia="Times New Roman" w:hAnsi="Times New Roman" w:cs="Times New Roman"/>
          <w:color w:val="000000"/>
          <w:sz w:val="20"/>
          <w:szCs w:val="20"/>
          <w:lang w:eastAsia="fr-FR"/>
        </w:rPr>
      </w:pPr>
      <w:r w:rsidRPr="00EC085F">
        <w:rPr>
          <w:rFonts w:ascii="Times New Roman" w:eastAsia="Times New Roman" w:hAnsi="Times New Roman" w:cs="Times New Roman"/>
          <w:color w:val="000000"/>
          <w:sz w:val="20"/>
          <w:szCs w:val="20"/>
          <w:lang w:eastAsia="fr-FR"/>
        </w:rPr>
        <w:t>Avec le soutien du secteur national de la fédération nationale des Sourds de France, de l’association Sourd’iants de l’île de France et de l’association Etudiant’s 31 de la Haute-Garonne.</w:t>
      </w:r>
    </w:p>
    <w:p w:rsidR="00EC085F" w:rsidRDefault="00EC085F" w:rsidP="00EC085F">
      <w:pPr>
        <w:ind w:firstLine="708"/>
        <w:rPr>
          <w:rFonts w:ascii="Times New Roman" w:eastAsia="Times New Roman" w:hAnsi="Times New Roman" w:cs="Times New Roman"/>
          <w:color w:val="000000"/>
          <w:sz w:val="22"/>
          <w:szCs w:val="22"/>
          <w:lang w:eastAsia="fr-FR"/>
        </w:rPr>
      </w:pPr>
      <w:r>
        <w:rPr>
          <w:rFonts w:ascii="Times New Roman" w:eastAsia="Times New Roman" w:hAnsi="Times New Roman" w:cs="Times New Roman"/>
          <w:color w:val="000000"/>
          <w:sz w:val="22"/>
          <w:szCs w:val="22"/>
          <w:lang w:eastAsia="fr-FR"/>
        </w:rPr>
        <w:t xml:space="preserve"> </w:t>
      </w:r>
    </w:p>
    <w:p w:rsidR="00EC085F" w:rsidRPr="00EC085F" w:rsidRDefault="00EC085F" w:rsidP="00EC085F">
      <w:pPr>
        <w:rPr>
          <w:rFonts w:ascii="Times New Roman" w:eastAsia="Times New Roman" w:hAnsi="Times New Roman" w:cs="Times New Roman"/>
          <w:lang w:eastAsia="fr-FR"/>
        </w:rPr>
      </w:pPr>
      <w:r w:rsidRPr="00EC085F">
        <w:rPr>
          <w:rFonts w:ascii="Times New Roman" w:eastAsia="Times New Roman" w:hAnsi="Times New Roman" w:cs="Times New Roman"/>
          <w:lang w:eastAsia="fr-FR"/>
        </w:rPr>
        <w:drawing>
          <wp:inline distT="0" distB="0" distL="0" distR="0" wp14:anchorId="3F4EA4FB" wp14:editId="1C217CDC">
            <wp:extent cx="1327717" cy="781878"/>
            <wp:effectExtent l="0" t="0" r="635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376861" cy="810818"/>
                    </a:xfrm>
                    <a:prstGeom prst="rect">
                      <a:avLst/>
                    </a:prstGeom>
                  </pic:spPr>
                </pic:pic>
              </a:graphicData>
            </a:graphic>
          </wp:inline>
        </w:drawing>
      </w:r>
      <w:r w:rsidR="008871AC">
        <w:rPr>
          <w:rFonts w:ascii="Times New Roman" w:eastAsia="Times New Roman" w:hAnsi="Times New Roman" w:cs="Times New Roman"/>
          <w:lang w:eastAsia="fr-FR"/>
        </w:rPr>
        <w:t xml:space="preserve">                          </w:t>
      </w:r>
      <w:r w:rsidR="008871AC" w:rsidRPr="00EC085F">
        <w:rPr>
          <w:rFonts w:ascii="Times New Roman" w:eastAsia="Times New Roman" w:hAnsi="Times New Roman" w:cs="Times New Roman"/>
          <w:lang w:eastAsia="fr-FR"/>
        </w:rPr>
        <w:fldChar w:fldCharType="begin"/>
      </w:r>
      <w:r w:rsidR="008871AC" w:rsidRPr="00EC085F">
        <w:rPr>
          <w:rFonts w:ascii="Times New Roman" w:eastAsia="Times New Roman" w:hAnsi="Times New Roman" w:cs="Times New Roman"/>
          <w:lang w:eastAsia="fr-FR"/>
        </w:rPr>
        <w:instrText xml:space="preserve"> INCLUDEPICTURE "https://scontent-mrs2-1.xx.fbcdn.net/v/t31.0-8/19400499_320812908342066_186872225135360140_o.png?_nc_cat=109&amp;_nc_sid=85a577&amp;_nc_ohc=_KXBcgKIeYIAX-qL1Di&amp;_nc_ht=scontent-mrs2-1.xx&amp;oh=68d2133406bffe5be0d6c659a4e90a48&amp;oe=5E991BD2" \* MERGEFORMATINET </w:instrText>
      </w:r>
      <w:r w:rsidR="008871AC" w:rsidRPr="00EC085F">
        <w:rPr>
          <w:rFonts w:ascii="Times New Roman" w:eastAsia="Times New Roman" w:hAnsi="Times New Roman" w:cs="Times New Roman"/>
          <w:lang w:eastAsia="fr-FR"/>
        </w:rPr>
        <w:fldChar w:fldCharType="separate"/>
      </w:r>
      <w:r w:rsidR="008871AC" w:rsidRPr="00EC085F">
        <w:rPr>
          <w:rFonts w:ascii="Times New Roman" w:eastAsia="Times New Roman" w:hAnsi="Times New Roman" w:cs="Times New Roman"/>
          <w:noProof/>
          <w:lang w:eastAsia="fr-FR"/>
        </w:rPr>
        <w:drawing>
          <wp:inline distT="0" distB="0" distL="0" distR="0" wp14:anchorId="09EA4586" wp14:editId="7B79C958">
            <wp:extent cx="602974" cy="810018"/>
            <wp:effectExtent l="0" t="0" r="0" b="3175"/>
            <wp:docPr id="2" name="Image 2" descr="L’image contient peut-être :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age contient peut-être : text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0331" cy="833335"/>
                    </a:xfrm>
                    <a:prstGeom prst="rect">
                      <a:avLst/>
                    </a:prstGeom>
                    <a:noFill/>
                    <a:ln>
                      <a:noFill/>
                    </a:ln>
                  </pic:spPr>
                </pic:pic>
              </a:graphicData>
            </a:graphic>
          </wp:inline>
        </w:drawing>
      </w:r>
      <w:r w:rsidR="008871AC" w:rsidRPr="00EC085F">
        <w:rPr>
          <w:rFonts w:ascii="Times New Roman" w:eastAsia="Times New Roman" w:hAnsi="Times New Roman" w:cs="Times New Roman"/>
          <w:lang w:eastAsia="fr-FR"/>
        </w:rPr>
        <w:fldChar w:fldCharType="end"/>
      </w:r>
      <w:r w:rsidR="008871AC">
        <w:rPr>
          <w:rFonts w:ascii="Times New Roman" w:eastAsia="Times New Roman" w:hAnsi="Times New Roman" w:cs="Times New Roman"/>
          <w:lang w:eastAsia="fr-FR"/>
        </w:rPr>
        <w:t xml:space="preserve">                           </w:t>
      </w:r>
      <w:r w:rsidR="008871AC" w:rsidRPr="00EC085F">
        <w:rPr>
          <w:rFonts w:ascii="Times New Roman" w:eastAsia="Times New Roman" w:hAnsi="Times New Roman" w:cs="Times New Roman"/>
          <w:lang w:eastAsia="fr-FR"/>
        </w:rPr>
        <w:drawing>
          <wp:inline distT="0" distB="0" distL="0" distR="0" wp14:anchorId="651B4644" wp14:editId="62638E6B">
            <wp:extent cx="954157" cy="820674"/>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89972" cy="851478"/>
                    </a:xfrm>
                    <a:prstGeom prst="rect">
                      <a:avLst/>
                    </a:prstGeom>
                  </pic:spPr>
                </pic:pic>
              </a:graphicData>
            </a:graphic>
          </wp:inline>
        </w:drawing>
      </w:r>
    </w:p>
    <w:p w:rsidR="00EC085F" w:rsidRPr="00EC085F" w:rsidRDefault="00EC085F" w:rsidP="00EC085F">
      <w:pPr>
        <w:rPr>
          <w:rFonts w:ascii="Times New Roman" w:eastAsia="Times New Roman" w:hAnsi="Times New Roman" w:cs="Times New Roman"/>
          <w:lang w:eastAsia="fr-FR"/>
        </w:rPr>
      </w:pPr>
    </w:p>
    <w:p w:rsidR="00EC085F" w:rsidRPr="00EC085F" w:rsidRDefault="00EC085F" w:rsidP="00EC085F">
      <w:pPr>
        <w:rPr>
          <w:rFonts w:ascii="Times New Roman" w:eastAsia="Times New Roman" w:hAnsi="Times New Roman" w:cs="Times New Roman"/>
          <w:lang w:eastAsia="fr-FR"/>
        </w:rPr>
      </w:pPr>
    </w:p>
    <w:p w:rsidR="00D72B97" w:rsidRPr="00EC085F" w:rsidRDefault="00D72B97">
      <w:pPr>
        <w:rPr>
          <w:rFonts w:ascii="Times New Roman" w:hAnsi="Times New Roman" w:cs="Times New Roman"/>
        </w:rPr>
      </w:pPr>
    </w:p>
    <w:sectPr w:rsidR="00D72B97" w:rsidRPr="00EC085F" w:rsidSect="004E05D7">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85F"/>
    <w:rsid w:val="004E05D7"/>
    <w:rsid w:val="005B74F1"/>
    <w:rsid w:val="005C2DA7"/>
    <w:rsid w:val="008871AC"/>
    <w:rsid w:val="009671DF"/>
    <w:rsid w:val="00D72B97"/>
    <w:rsid w:val="00EC085F"/>
    <w:rsid w:val="00FA79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CE89EB3"/>
  <w15:chartTrackingRefBased/>
  <w15:docId w15:val="{22F8CB4E-523B-804D-981E-6AE0DD037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EC085F"/>
    <w:pPr>
      <w:spacing w:before="100" w:beforeAutospacing="1" w:after="100" w:afterAutospacing="1"/>
    </w:pPr>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277">
      <w:bodyDiv w:val="1"/>
      <w:marLeft w:val="0"/>
      <w:marRight w:val="0"/>
      <w:marTop w:val="0"/>
      <w:marBottom w:val="0"/>
      <w:divBdr>
        <w:top w:val="none" w:sz="0" w:space="0" w:color="auto"/>
        <w:left w:val="none" w:sz="0" w:space="0" w:color="auto"/>
        <w:bottom w:val="none" w:sz="0" w:space="0" w:color="auto"/>
        <w:right w:val="none" w:sz="0" w:space="0" w:color="auto"/>
      </w:divBdr>
    </w:div>
    <w:div w:id="514926281">
      <w:bodyDiv w:val="1"/>
      <w:marLeft w:val="0"/>
      <w:marRight w:val="0"/>
      <w:marTop w:val="0"/>
      <w:marBottom w:val="0"/>
      <w:divBdr>
        <w:top w:val="none" w:sz="0" w:space="0" w:color="auto"/>
        <w:left w:val="none" w:sz="0" w:space="0" w:color="auto"/>
        <w:bottom w:val="none" w:sz="0" w:space="0" w:color="auto"/>
        <w:right w:val="none" w:sz="0" w:space="0" w:color="auto"/>
      </w:divBdr>
    </w:div>
    <w:div w:id="1310089565">
      <w:bodyDiv w:val="1"/>
      <w:marLeft w:val="0"/>
      <w:marRight w:val="0"/>
      <w:marTop w:val="0"/>
      <w:marBottom w:val="0"/>
      <w:divBdr>
        <w:top w:val="none" w:sz="0" w:space="0" w:color="auto"/>
        <w:left w:val="none" w:sz="0" w:space="0" w:color="auto"/>
        <w:bottom w:val="none" w:sz="0" w:space="0" w:color="auto"/>
        <w:right w:val="none" w:sz="0" w:space="0" w:color="auto"/>
      </w:divBdr>
    </w:div>
    <w:div w:id="1838619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367</Words>
  <Characters>2022</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Berthier</dc:creator>
  <cp:keywords/>
  <dc:description/>
  <cp:lastModifiedBy>Charlotte Berthier</cp:lastModifiedBy>
  <cp:revision>5</cp:revision>
  <dcterms:created xsi:type="dcterms:W3CDTF">2020-03-18T15:03:00Z</dcterms:created>
  <dcterms:modified xsi:type="dcterms:W3CDTF">2020-03-19T11:28:00Z</dcterms:modified>
</cp:coreProperties>
</file>