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26EB4" w14:textId="77777777" w:rsidR="00070B0F" w:rsidRDefault="00070B0F">
      <w:bookmarkStart w:id="0" w:name="_GoBack"/>
      <w:bookmarkEnd w:id="0"/>
    </w:p>
    <w:p w14:paraId="1FDDDA64" w14:textId="77777777" w:rsidR="00070B0F" w:rsidRPr="00070B0F" w:rsidRDefault="00070B0F" w:rsidP="00070B0F">
      <w:r>
        <w:rPr>
          <w:noProof/>
          <w:lang w:eastAsia="fr-FR"/>
        </w:rPr>
        <w:drawing>
          <wp:anchor distT="0" distB="0" distL="114300" distR="114300" simplePos="0" relativeHeight="251633152" behindDoc="1" locked="0" layoutInCell="1" allowOverlap="1" wp14:anchorId="3D3FE13E" wp14:editId="56B0D320">
            <wp:simplePos x="0" y="0"/>
            <wp:positionH relativeFrom="column">
              <wp:posOffset>1976755</wp:posOffset>
            </wp:positionH>
            <wp:positionV relativeFrom="paragraph">
              <wp:posOffset>278765</wp:posOffset>
            </wp:positionV>
            <wp:extent cx="1495425" cy="1069309"/>
            <wp:effectExtent l="19050" t="0" r="9525" b="0"/>
            <wp:wrapNone/>
            <wp:docPr id="6" name="Image 6" descr="http://t1.gstatic.com/images?q=tbn:ANd9GcRfIByEQJXFRjWqHX04TiblqN0d5WjBrg-YhTqZoGteh8BmREtRMOnEAdv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1.gstatic.com/images?q=tbn:ANd9GcRfIByEQJXFRjWqHX04TiblqN0d5WjBrg-YhTqZoGteh8BmREtRMOnEAdv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6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58A05707" wp14:editId="1A3790AC">
            <wp:simplePos x="0" y="0"/>
            <wp:positionH relativeFrom="column">
              <wp:posOffset>-318770</wp:posOffset>
            </wp:positionH>
            <wp:positionV relativeFrom="paragraph">
              <wp:posOffset>278765</wp:posOffset>
            </wp:positionV>
            <wp:extent cx="2295525" cy="1784446"/>
            <wp:effectExtent l="19050" t="0" r="9525" b="0"/>
            <wp:wrapNone/>
            <wp:docPr id="3" name="il_fi" descr="http://indignation-nationale.i.n.pic.centerblog.net/o/e851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ndignation-nationale.i.n.pic.centerblog.net/o/e8518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8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0FF07E" w14:textId="77777777" w:rsidR="00070B0F" w:rsidRPr="00070B0F" w:rsidRDefault="00070B0F" w:rsidP="00070B0F">
      <w:r>
        <w:rPr>
          <w:noProof/>
          <w:lang w:eastAsia="fr-FR"/>
        </w:rPr>
        <w:drawing>
          <wp:anchor distT="0" distB="0" distL="114300" distR="114300" simplePos="0" relativeHeight="251635200" behindDoc="1" locked="0" layoutInCell="1" allowOverlap="1" wp14:anchorId="60B5C3E4" wp14:editId="3828DE84">
            <wp:simplePos x="0" y="0"/>
            <wp:positionH relativeFrom="column">
              <wp:posOffset>4053205</wp:posOffset>
            </wp:positionH>
            <wp:positionV relativeFrom="paragraph">
              <wp:posOffset>117475</wp:posOffset>
            </wp:positionV>
            <wp:extent cx="1714500" cy="1000125"/>
            <wp:effectExtent l="19050" t="0" r="0" b="0"/>
            <wp:wrapNone/>
            <wp:docPr id="12" name="Image 12" descr="http://t3.gstatic.com/images?q=tbn:ANd9GcScGvI41m1CrFFv3wTHQhGRV2XuTtpi4sc4viFJVW6ZonhRr6ODqfMJIDM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ANd9GcScGvI41m1CrFFv3wTHQhGRV2XuTtpi4sc4viFJVW6ZonhRr6ODqfMJIDM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89D42A" w14:textId="77777777" w:rsidR="00070B0F" w:rsidRPr="00070B0F" w:rsidRDefault="00070B0F" w:rsidP="00070B0F"/>
    <w:p w14:paraId="4D9D002F" w14:textId="77777777" w:rsidR="00070B0F" w:rsidRPr="00070B0F" w:rsidRDefault="00070B0F" w:rsidP="00070B0F"/>
    <w:p w14:paraId="1B1CFC5E" w14:textId="77777777" w:rsidR="00070B0F" w:rsidRPr="00070B0F" w:rsidRDefault="00070B0F" w:rsidP="00070B0F"/>
    <w:p w14:paraId="420A6E33" w14:textId="77777777" w:rsidR="00070B0F" w:rsidRPr="00070B0F" w:rsidRDefault="00070B0F" w:rsidP="00070B0F">
      <w:r>
        <w:rPr>
          <w:noProof/>
          <w:lang w:eastAsia="fr-FR"/>
        </w:rPr>
        <w:drawing>
          <wp:anchor distT="0" distB="0" distL="114300" distR="114300" simplePos="0" relativeHeight="251634176" behindDoc="1" locked="0" layoutInCell="1" allowOverlap="1" wp14:anchorId="12ED3BE2" wp14:editId="321EFCFB">
            <wp:simplePos x="0" y="0"/>
            <wp:positionH relativeFrom="column">
              <wp:posOffset>2205355</wp:posOffset>
            </wp:positionH>
            <wp:positionV relativeFrom="paragraph">
              <wp:posOffset>177800</wp:posOffset>
            </wp:positionV>
            <wp:extent cx="866775" cy="866775"/>
            <wp:effectExtent l="19050" t="0" r="9525" b="0"/>
            <wp:wrapNone/>
            <wp:docPr id="9" name="Image 9" descr="http://t0.gstatic.com/images?q=tbn:ANd9GcRPyW8O2PXuCn689MHtdu_XjZxTyK1RwgMwSfHVm9T5VOIArtPG-JxQLXTwXQ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PyW8O2PXuCn689MHtdu_XjZxTyK1RwgMwSfHVm9T5VOIArtPG-JxQLXTwXQ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328261" w14:textId="77777777" w:rsidR="00070B0F" w:rsidRPr="00070B0F" w:rsidRDefault="00070B0F" w:rsidP="00070B0F">
      <w:r>
        <w:rPr>
          <w:rFonts w:ascii="Arial" w:hAnsi="Arial" w:cs="Arial"/>
          <w:noProof/>
          <w:color w:val="1122CC"/>
          <w:sz w:val="27"/>
          <w:szCs w:val="27"/>
          <w:lang w:eastAsia="fr-FR"/>
        </w:rPr>
        <w:drawing>
          <wp:anchor distT="0" distB="0" distL="114300" distR="114300" simplePos="0" relativeHeight="251636224" behindDoc="1" locked="0" layoutInCell="1" allowOverlap="1" wp14:anchorId="69DC05A5" wp14:editId="38D16A53">
            <wp:simplePos x="0" y="0"/>
            <wp:positionH relativeFrom="column">
              <wp:posOffset>4481830</wp:posOffset>
            </wp:positionH>
            <wp:positionV relativeFrom="paragraph">
              <wp:posOffset>-2540</wp:posOffset>
            </wp:positionV>
            <wp:extent cx="1362075" cy="981075"/>
            <wp:effectExtent l="19050" t="0" r="9525" b="0"/>
            <wp:wrapNone/>
            <wp:docPr id="15" name="rg_hi" descr="http://t0.gstatic.com/images?q=tbn:ANd9GcQc2n2z0QErYn7VAfV93P0eUIzfHH_5bKEdj4kHJkSwR06vDoLsk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c2n2z0QErYn7VAfV93P0eUIzfHH_5bKEdj4kHJkSwR06vDoLsk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C093A4" w14:textId="77777777" w:rsidR="00070B0F" w:rsidRPr="00070B0F" w:rsidRDefault="00070B0F" w:rsidP="00070B0F"/>
    <w:p w14:paraId="7FECAA3B" w14:textId="77777777" w:rsidR="00070B0F" w:rsidRPr="00070B0F" w:rsidRDefault="00070B0F" w:rsidP="00070B0F"/>
    <w:p w14:paraId="354B875B" w14:textId="77777777" w:rsidR="00070B0F" w:rsidRPr="00070B0F" w:rsidRDefault="00070B0F" w:rsidP="00070B0F"/>
    <w:p w14:paraId="2D947385" w14:textId="77777777" w:rsidR="00070B0F" w:rsidRDefault="00B554BC" w:rsidP="00070B0F">
      <w:r>
        <w:rPr>
          <w:noProof/>
        </w:rPr>
        <w:pict w14:anchorId="54E8D4C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2.45pt;margin-top:7.55pt;width:453pt;height:48.9pt;z-index:-251657728" fillcolor="black [3213]" stroked="f">
            <v:shadow on="t" color="#b2b2b2" opacity="52429f" offset="3pt"/>
            <v:textpath style="font-family:&quot;Times New Roman&quot;;v-text-kern:t" trim="t" fitpath="t" string="La communication de l'unité commerciale et de ses produits"/>
          </v:shape>
        </w:pict>
      </w:r>
    </w:p>
    <w:p w14:paraId="33207767" w14:textId="77777777" w:rsidR="00070B0F" w:rsidRDefault="00070B0F" w:rsidP="00070B0F">
      <w:pPr>
        <w:tabs>
          <w:tab w:val="left" w:pos="1215"/>
        </w:tabs>
      </w:pPr>
      <w:r>
        <w:tab/>
      </w:r>
    </w:p>
    <w:p w14:paraId="7F918C32" w14:textId="77777777" w:rsidR="00070B0F" w:rsidRPr="005440E8" w:rsidRDefault="00070B0F" w:rsidP="00070B0F">
      <w:pPr>
        <w:rPr>
          <w:color w:val="548DD4" w:themeColor="text2" w:themeTint="99"/>
        </w:rPr>
      </w:pPr>
    </w:p>
    <w:p w14:paraId="0DBC5BF1" w14:textId="77777777" w:rsidR="00070B0F" w:rsidRDefault="005440E8" w:rsidP="005440E8">
      <w:pPr>
        <w:rPr>
          <w:b/>
          <w:color w:val="548DD4" w:themeColor="text2" w:themeTint="99"/>
        </w:rPr>
      </w:pPr>
      <w:r w:rsidRPr="005440E8">
        <w:rPr>
          <w:b/>
          <w:color w:val="548DD4" w:themeColor="text2" w:themeTint="99"/>
        </w:rPr>
        <w:t xml:space="preserve">Le prix de 9€50 correspond à un prix rond  </w:t>
      </w:r>
    </w:p>
    <w:p w14:paraId="0E1FF71C" w14:textId="77777777" w:rsidR="005440E8" w:rsidRDefault="005440E8" w:rsidP="005440E8">
      <w:r w:rsidRPr="005440E8">
        <w:sym w:font="Wingdings" w:char="F071"/>
      </w:r>
      <w:r w:rsidRPr="005440E8">
        <w:t xml:space="preserve"> Vrai         </w:t>
      </w:r>
      <w:r w:rsidRPr="005440E8">
        <w:sym w:font="Wingdings" w:char="F071"/>
      </w:r>
      <w:r w:rsidRPr="005440E8">
        <w:t xml:space="preserve">  Faux</w:t>
      </w:r>
    </w:p>
    <w:p w14:paraId="7B579661" w14:textId="77777777" w:rsidR="005440E8" w:rsidRPr="005440E8" w:rsidRDefault="005440E8" w:rsidP="005440E8">
      <w:pPr>
        <w:rPr>
          <w:b/>
          <w:color w:val="548DD4" w:themeColor="text2" w:themeTint="99"/>
        </w:rPr>
      </w:pPr>
      <w:r w:rsidRPr="005440E8">
        <w:rPr>
          <w:b/>
          <w:color w:val="548DD4" w:themeColor="text2" w:themeTint="99"/>
        </w:rPr>
        <w:t xml:space="preserve">Le prix de 7 999€ correspond à un prix magique </w:t>
      </w:r>
    </w:p>
    <w:p w14:paraId="6A3103B1" w14:textId="77777777" w:rsidR="005440E8" w:rsidRDefault="005440E8" w:rsidP="005440E8">
      <w:r w:rsidRPr="005440E8">
        <w:sym w:font="Wingdings" w:char="F071"/>
      </w:r>
      <w:r w:rsidRPr="005440E8">
        <w:t xml:space="preserve"> Vrai         </w:t>
      </w:r>
      <w:r w:rsidRPr="005440E8">
        <w:sym w:font="Wingdings" w:char="F071"/>
      </w:r>
      <w:r w:rsidRPr="005440E8">
        <w:t xml:space="preserve">  Faux</w:t>
      </w:r>
    </w:p>
    <w:p w14:paraId="75679243" w14:textId="77777777" w:rsidR="00070B0F" w:rsidRDefault="005440E8" w:rsidP="005440E8">
      <w:pPr>
        <w:rPr>
          <w:b/>
        </w:rPr>
      </w:pPr>
      <w:r>
        <w:rPr>
          <w:b/>
        </w:rPr>
        <w:t xml:space="preserve">Quand on parle de prix coutant, cela correspond à : </w:t>
      </w:r>
    </w:p>
    <w:p w14:paraId="216302F0" w14:textId="77777777" w:rsidR="00070B0F" w:rsidRDefault="005440E8" w:rsidP="0025753E">
      <w:r w:rsidRPr="005440E8">
        <w:sym w:font="Wingdings" w:char="F071"/>
      </w:r>
      <w:r>
        <w:t xml:space="preserve"> Au prix d’achat               </w:t>
      </w:r>
      <w:r w:rsidRPr="005440E8">
        <w:sym w:font="Wingdings" w:char="F071"/>
      </w:r>
      <w:r>
        <w:t xml:space="preserve"> PA + la marge              </w:t>
      </w:r>
      <w:r w:rsidRPr="005440E8">
        <w:sym w:font="Wingdings" w:char="F071"/>
      </w:r>
      <w:r>
        <w:t xml:space="preserve"> PA + tva              </w:t>
      </w:r>
      <w:r w:rsidRPr="005440E8">
        <w:sym w:font="Wingdings" w:char="F071"/>
      </w:r>
      <w:r>
        <w:t xml:space="preserve"> PA + frais de livraiso</w:t>
      </w:r>
      <w:r w:rsidR="0025753E">
        <w:t>n</w:t>
      </w:r>
    </w:p>
    <w:p w14:paraId="6E74688F" w14:textId="77777777" w:rsidR="0025753E" w:rsidRPr="0025753E" w:rsidRDefault="0025753E" w:rsidP="0025753E">
      <w:pPr>
        <w:rPr>
          <w:b/>
          <w:color w:val="548DD4" w:themeColor="text2" w:themeTint="99"/>
        </w:rPr>
      </w:pPr>
      <w:r w:rsidRPr="0025753E">
        <w:rPr>
          <w:b/>
          <w:color w:val="548DD4" w:themeColor="text2" w:themeTint="99"/>
        </w:rPr>
        <w:t>Le coefficient multiplicateur sert à gagner du temps pour le calcul du prix</w:t>
      </w:r>
    </w:p>
    <w:p w14:paraId="02DC18B5" w14:textId="77777777" w:rsidR="0025753E" w:rsidRDefault="0025753E" w:rsidP="0025753E">
      <w:r w:rsidRPr="005440E8">
        <w:sym w:font="Wingdings" w:char="F071"/>
      </w:r>
      <w:r w:rsidRPr="005440E8">
        <w:t xml:space="preserve"> Vrai         </w:t>
      </w:r>
      <w:r w:rsidRPr="005440E8">
        <w:sym w:font="Wingdings" w:char="F071"/>
      </w:r>
      <w:r w:rsidRPr="005440E8">
        <w:t xml:space="preserve">  Faux</w:t>
      </w:r>
    </w:p>
    <w:p w14:paraId="50AC9AD0" w14:textId="77777777" w:rsidR="0025753E" w:rsidRPr="0025753E" w:rsidRDefault="0025753E" w:rsidP="0025753E">
      <w:pPr>
        <w:rPr>
          <w:b/>
          <w:color w:val="548DD4" w:themeColor="text2" w:themeTint="99"/>
        </w:rPr>
      </w:pPr>
      <w:r w:rsidRPr="0025753E">
        <w:rPr>
          <w:b/>
          <w:color w:val="548DD4" w:themeColor="text2" w:themeTint="99"/>
        </w:rPr>
        <w:t xml:space="preserve">Dans une franchise, c’est le franchisé qui s’occupe de la publicité du franchiseur </w:t>
      </w:r>
    </w:p>
    <w:p w14:paraId="08BC0D36" w14:textId="77777777" w:rsidR="0025753E" w:rsidRDefault="0025753E" w:rsidP="0025753E">
      <w:r w:rsidRPr="005440E8">
        <w:sym w:font="Wingdings" w:char="F071"/>
      </w:r>
      <w:r w:rsidRPr="005440E8">
        <w:t xml:space="preserve"> Vrai         </w:t>
      </w:r>
      <w:r w:rsidRPr="005440E8">
        <w:sym w:font="Wingdings" w:char="F071"/>
      </w:r>
      <w:r w:rsidRPr="005440E8">
        <w:t xml:space="preserve">  Faux</w:t>
      </w:r>
    </w:p>
    <w:p w14:paraId="31538D76" w14:textId="77777777" w:rsidR="0025753E" w:rsidRPr="0025753E" w:rsidRDefault="0025753E" w:rsidP="0025753E">
      <w:pPr>
        <w:rPr>
          <w:b/>
          <w:color w:val="548DD4" w:themeColor="text2" w:themeTint="99"/>
        </w:rPr>
      </w:pPr>
      <w:r w:rsidRPr="0025753E">
        <w:rPr>
          <w:b/>
          <w:color w:val="548DD4" w:themeColor="text2" w:themeTint="99"/>
        </w:rPr>
        <w:t xml:space="preserve">Les prospects sont des clients que l’entreprise possède déjà </w:t>
      </w:r>
    </w:p>
    <w:p w14:paraId="6D66AE39" w14:textId="77777777" w:rsidR="0025753E" w:rsidRDefault="0025753E" w:rsidP="0025753E">
      <w:r w:rsidRPr="005440E8">
        <w:sym w:font="Wingdings" w:char="F071"/>
      </w:r>
      <w:r w:rsidRPr="005440E8">
        <w:t xml:space="preserve"> Vrai         </w:t>
      </w:r>
      <w:r w:rsidRPr="005440E8">
        <w:sym w:font="Wingdings" w:char="F071"/>
      </w:r>
      <w:r w:rsidRPr="005440E8">
        <w:t xml:space="preserve">  Faux</w:t>
      </w:r>
    </w:p>
    <w:p w14:paraId="1736B00E" w14:textId="77777777" w:rsidR="00362DC4" w:rsidRDefault="00362DC4" w:rsidP="00731BC6">
      <w:pPr>
        <w:rPr>
          <w:rFonts w:ascii="Comic Sans MS" w:hAnsi="Comic Sans MS"/>
          <w:sz w:val="24"/>
          <w:szCs w:val="24"/>
        </w:rPr>
      </w:pPr>
    </w:p>
    <w:p w14:paraId="280CB991" w14:textId="77777777" w:rsidR="00731BC6" w:rsidRPr="0016653A" w:rsidRDefault="0016653A" w:rsidP="0016653A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fr-FR"/>
        </w:rPr>
        <w:lastRenderedPageBreak/>
        <w:drawing>
          <wp:anchor distT="0" distB="0" distL="114300" distR="114300" simplePos="0" relativeHeight="251652608" behindDoc="1" locked="0" layoutInCell="1" allowOverlap="1" wp14:anchorId="0336F1D1" wp14:editId="6DE7A282">
            <wp:simplePos x="0" y="0"/>
            <wp:positionH relativeFrom="column">
              <wp:posOffset>5386705</wp:posOffset>
            </wp:positionH>
            <wp:positionV relativeFrom="paragraph">
              <wp:posOffset>-618490</wp:posOffset>
            </wp:positionV>
            <wp:extent cx="1028700" cy="914400"/>
            <wp:effectExtent l="19050" t="0" r="0" b="0"/>
            <wp:wrapNone/>
            <wp:docPr id="31" name="il_fi" descr="http://www.pizzeria-angers.fr/images/pizz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izzeria-angers.fr/images/pizza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6"/>
          <w:szCs w:val="36"/>
          <w:lang w:eastAsia="fr-FR"/>
        </w:rPr>
        <w:drawing>
          <wp:anchor distT="0" distB="0" distL="114300" distR="114300" simplePos="0" relativeHeight="251650560" behindDoc="1" locked="0" layoutInCell="1" allowOverlap="1" wp14:anchorId="6A524F49" wp14:editId="72B8903D">
            <wp:simplePos x="0" y="0"/>
            <wp:positionH relativeFrom="column">
              <wp:posOffset>-594995</wp:posOffset>
            </wp:positionH>
            <wp:positionV relativeFrom="paragraph">
              <wp:posOffset>238760</wp:posOffset>
            </wp:positionV>
            <wp:extent cx="1752600" cy="1752600"/>
            <wp:effectExtent l="19050" t="0" r="0" b="0"/>
            <wp:wrapNone/>
            <wp:docPr id="42" name="rg_hi" descr="http://t2.gstatic.com/images?q=tbn:ANd9GcTKST7053DF9m13gOcw6WLpdKvpbfiBADBKWrBw0lIOiObO_E8j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KST7053DF9m13gOcw6WLpdKvpbfiBADBKWrBw0lIOiObO_E8j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53E">
        <w:rPr>
          <w:b/>
          <w:color w:val="FF0000"/>
          <w:sz w:val="36"/>
          <w:szCs w:val="36"/>
        </w:rPr>
        <w:t>Activité I :</w:t>
      </w:r>
      <w:r w:rsidR="0025753E" w:rsidRPr="0025753E">
        <w:rPr>
          <w:b/>
          <w:color w:val="FF0000"/>
          <w:sz w:val="36"/>
          <w:szCs w:val="36"/>
        </w:rPr>
        <w:t xml:space="preserve"> La communication de l’entreprise</w:t>
      </w:r>
    </w:p>
    <w:p w14:paraId="0B37B729" w14:textId="77777777" w:rsidR="00731BC6" w:rsidRDefault="00B554BC" w:rsidP="00731B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 w14:anchorId="2D826381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98.65pt;margin-top:17.3pt;width:401.25pt;height:113.25pt;z-index:251659776" adj="-2304,397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1624245C" w14:textId="77777777" w:rsidR="0066771A" w:rsidRDefault="0016653A">
                  <w:r>
                    <w:t xml:space="preserve"> Bonjour, je m’appelle Luigi, je viens d’ouvrir</w:t>
                  </w:r>
                  <w:r w:rsidR="0066771A">
                    <w:t xml:space="preserve"> </w:t>
                  </w:r>
                  <w:r>
                    <w:t xml:space="preserve"> une pizzeria dans la rue du Général de Gaulle. J’aimerai que tu m’aides à trouver des clients potentiels pour mon restaurant.                                                                                                                                      Tout</w:t>
                  </w:r>
                  <w:r w:rsidR="0066771A">
                    <w:t xml:space="preserve"> d’abord</w:t>
                  </w:r>
                  <w:r>
                    <w:t>, il faut</w:t>
                  </w:r>
                  <w:r w:rsidR="0066771A">
                    <w:t xml:space="preserve"> faire connaître le magasin  le plus possible auprès  des clients qui sont susceptible d’acheter nos pizzas.</w:t>
                  </w:r>
                  <w:r w:rsidR="004F11E3">
                    <w:t xml:space="preserve">                                                                     </w:t>
                  </w:r>
                  <w:r w:rsidR="0066771A">
                    <w:t xml:space="preserve"> On </w:t>
                  </w:r>
                  <w:r>
                    <w:t xml:space="preserve">a plusieurs moyens d’y parvenir. </w:t>
                  </w:r>
                </w:p>
              </w:txbxContent>
            </v:textbox>
          </v:shape>
        </w:pict>
      </w:r>
    </w:p>
    <w:p w14:paraId="737A5E4F" w14:textId="77777777" w:rsidR="00731BC6" w:rsidRDefault="00731BC6" w:rsidP="00731BC6">
      <w:pPr>
        <w:rPr>
          <w:rFonts w:ascii="Comic Sans MS" w:hAnsi="Comic Sans MS"/>
          <w:sz w:val="24"/>
          <w:szCs w:val="24"/>
        </w:rPr>
      </w:pPr>
    </w:p>
    <w:p w14:paraId="3880E24E" w14:textId="77777777" w:rsidR="00731BC6" w:rsidRDefault="00731BC6" w:rsidP="00731BC6">
      <w:pPr>
        <w:rPr>
          <w:rFonts w:ascii="Comic Sans MS" w:hAnsi="Comic Sans MS"/>
          <w:sz w:val="24"/>
          <w:szCs w:val="24"/>
        </w:rPr>
      </w:pPr>
    </w:p>
    <w:p w14:paraId="43768980" w14:textId="77777777" w:rsidR="00731BC6" w:rsidRDefault="00731BC6" w:rsidP="00731BC6">
      <w:pPr>
        <w:rPr>
          <w:rFonts w:ascii="Comic Sans MS" w:hAnsi="Comic Sans MS"/>
          <w:sz w:val="24"/>
          <w:szCs w:val="24"/>
        </w:rPr>
      </w:pPr>
    </w:p>
    <w:p w14:paraId="3585D20F" w14:textId="77777777" w:rsidR="00731BC6" w:rsidRDefault="00731BC6" w:rsidP="00731BC6">
      <w:pPr>
        <w:rPr>
          <w:rFonts w:ascii="Comic Sans MS" w:hAnsi="Comic Sans MS"/>
          <w:sz w:val="24"/>
          <w:szCs w:val="24"/>
        </w:rPr>
      </w:pPr>
    </w:p>
    <w:p w14:paraId="69D86C21" w14:textId="77777777" w:rsidR="00782A8F" w:rsidRPr="0016653A" w:rsidRDefault="0025753E" w:rsidP="001665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16653A" w:rsidRPr="0016653A">
        <w:rPr>
          <w:sz w:val="24"/>
          <w:szCs w:val="24"/>
        </w:rPr>
        <w:t>1.1.</w:t>
      </w:r>
      <w:r w:rsidR="0016653A">
        <w:t xml:space="preserve"> Complétez</w:t>
      </w:r>
      <w:r w:rsidR="00122754">
        <w:t xml:space="preserve"> les différents supports de communication ci-dessous en leur d</w:t>
      </w:r>
      <w:r w:rsidR="0016653A">
        <w:t>onnant un nom puis sélectionnez-le</w:t>
      </w:r>
      <w:r w:rsidR="00122754">
        <w:t xml:space="preserve"> ou les supports que vous pourrez utiliser pour faire connaître la nouvelle pizzeria.</w:t>
      </w:r>
    </w:p>
    <w:p w14:paraId="2EB9104C" w14:textId="77777777" w:rsidR="00F075FB" w:rsidRDefault="00122754" w:rsidP="00F075FB"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7E3022B4" wp14:editId="17B0413D">
            <wp:simplePos x="0" y="0"/>
            <wp:positionH relativeFrom="column">
              <wp:posOffset>4510405</wp:posOffset>
            </wp:positionH>
            <wp:positionV relativeFrom="paragraph">
              <wp:posOffset>187325</wp:posOffset>
            </wp:positionV>
            <wp:extent cx="1219200" cy="942975"/>
            <wp:effectExtent l="19050" t="0" r="0" b="0"/>
            <wp:wrapNone/>
            <wp:docPr id="45" name="il_fi" descr="http://www.typomag.net/default.aspx?id=5f13404e-140a-415a-83ec-e60602bb53a3&amp;maxwidth=640&amp;maxheight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ypomag.net/default.aspx?id=5f13404e-140a-415a-83ec-e60602bb53a3&amp;maxwidth=640&amp;maxheight=48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9536" behindDoc="1" locked="0" layoutInCell="1" allowOverlap="1" wp14:anchorId="5FC37FB9" wp14:editId="6A07CFBF">
            <wp:simplePos x="0" y="0"/>
            <wp:positionH relativeFrom="column">
              <wp:posOffset>2938780</wp:posOffset>
            </wp:positionH>
            <wp:positionV relativeFrom="paragraph">
              <wp:posOffset>215900</wp:posOffset>
            </wp:positionV>
            <wp:extent cx="1219200" cy="914400"/>
            <wp:effectExtent l="19050" t="0" r="0" b="0"/>
            <wp:wrapNone/>
            <wp:docPr id="39" name="il_fi" descr="http://3.bp.blogspot.com/_7Wi5viZW81E/TTf8aHOA3zI/AAAAAAAAABo/drdu_S3-LZw/s1600/2011-01-19+15.5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7Wi5viZW81E/TTf8aHOA3zI/AAAAAAAAABo/drdu_S3-LZw/s1600/2011-01-19+15.52.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8512" behindDoc="1" locked="0" layoutInCell="1" allowOverlap="1" wp14:anchorId="48B9AFAC" wp14:editId="169538CC">
            <wp:simplePos x="0" y="0"/>
            <wp:positionH relativeFrom="column">
              <wp:posOffset>1595755</wp:posOffset>
            </wp:positionH>
            <wp:positionV relativeFrom="paragraph">
              <wp:posOffset>187325</wp:posOffset>
            </wp:positionV>
            <wp:extent cx="990600" cy="942975"/>
            <wp:effectExtent l="19050" t="0" r="0" b="0"/>
            <wp:wrapNone/>
            <wp:docPr id="36" name="rg_hi" descr="http://t0.gstatic.com/images?q=tbn:ANd9GcTukATwjnrlXsAxnlOuCJXm0G-EIAEWlZyIkA41wgCuqgLTlZr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ukATwjnrlXsAxnlOuCJXm0G-EIAEWlZyIkA41wgCuqgLTlZrp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7488" behindDoc="1" locked="0" layoutInCell="1" allowOverlap="1" wp14:anchorId="75B09F61" wp14:editId="13DF5210">
            <wp:simplePos x="0" y="0"/>
            <wp:positionH relativeFrom="column">
              <wp:posOffset>-233045</wp:posOffset>
            </wp:positionH>
            <wp:positionV relativeFrom="paragraph">
              <wp:posOffset>187325</wp:posOffset>
            </wp:positionV>
            <wp:extent cx="1390650" cy="942975"/>
            <wp:effectExtent l="19050" t="0" r="0" b="0"/>
            <wp:wrapNone/>
            <wp:docPr id="18" name="rg_hi" descr="http://t1.gstatic.com/images?q=tbn:ANd9GcRktRQGWpvedlV-O3EjK0UiEOxMK9kmwQQkDZKVFrgS8aC9UYDcNw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ktRQGWpvedlV-O3EjK0UiEOxMK9kmwQQkDZKVFrgS8aC9UYDcNw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B2F314" w14:textId="77777777" w:rsidR="00F075FB" w:rsidRDefault="00270E03" w:rsidP="00270E03">
      <w:pPr>
        <w:tabs>
          <w:tab w:val="left" w:pos="6930"/>
        </w:tabs>
      </w:pPr>
      <w:r>
        <w:tab/>
      </w:r>
    </w:p>
    <w:p w14:paraId="4823F3F9" w14:textId="77777777" w:rsidR="00F075FB" w:rsidRDefault="00270E03" w:rsidP="00122754">
      <w:pPr>
        <w:tabs>
          <w:tab w:val="left" w:pos="5565"/>
          <w:tab w:val="left" w:pos="7575"/>
        </w:tabs>
      </w:pPr>
      <w:r>
        <w:tab/>
      </w:r>
      <w:r w:rsidR="00122754">
        <w:tab/>
      </w:r>
    </w:p>
    <w:p w14:paraId="265369A8" w14:textId="77777777" w:rsidR="00122754" w:rsidRDefault="00122754" w:rsidP="00F075FB"/>
    <w:p w14:paraId="69090F78" w14:textId="77777777" w:rsidR="00F075FB" w:rsidRDefault="00122754" w:rsidP="00122754">
      <w:pPr>
        <w:tabs>
          <w:tab w:val="left" w:pos="6555"/>
        </w:tabs>
      </w:pPr>
      <w:r>
        <w:t>………………………………..               ………………………                 .……………………………..      …………………………….</w:t>
      </w:r>
    </w:p>
    <w:p w14:paraId="1BA36CB3" w14:textId="77777777" w:rsidR="00F075FB" w:rsidRDefault="00F25E50" w:rsidP="00F075FB">
      <w:r>
        <w:rPr>
          <w:noProof/>
          <w:lang w:eastAsia="fr-FR"/>
        </w:rPr>
        <w:drawing>
          <wp:anchor distT="0" distB="0" distL="114300" distR="114300" simplePos="0" relativeHeight="251641344" behindDoc="1" locked="0" layoutInCell="1" allowOverlap="1" wp14:anchorId="795BF32B" wp14:editId="578CC423">
            <wp:simplePos x="0" y="0"/>
            <wp:positionH relativeFrom="column">
              <wp:posOffset>4767580</wp:posOffset>
            </wp:positionH>
            <wp:positionV relativeFrom="paragraph">
              <wp:posOffset>278130</wp:posOffset>
            </wp:positionV>
            <wp:extent cx="1333500" cy="971550"/>
            <wp:effectExtent l="19050" t="0" r="0" b="0"/>
            <wp:wrapNone/>
            <wp:docPr id="10" name="il_fi" descr="http://www.gchangetout.com/images_int/k/krevo/143795/55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changetout.com/images_int/k/krevo/143795/5569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287">
        <w:rPr>
          <w:noProof/>
          <w:lang w:eastAsia="fr-FR"/>
        </w:rPr>
        <w:drawing>
          <wp:anchor distT="0" distB="0" distL="114300" distR="114300" simplePos="0" relativeHeight="251642368" behindDoc="1" locked="0" layoutInCell="1" allowOverlap="1" wp14:anchorId="4E4D54F2" wp14:editId="07C0A6C7">
            <wp:simplePos x="0" y="0"/>
            <wp:positionH relativeFrom="column">
              <wp:posOffset>1252855</wp:posOffset>
            </wp:positionH>
            <wp:positionV relativeFrom="paragraph">
              <wp:posOffset>156129</wp:posOffset>
            </wp:positionV>
            <wp:extent cx="1447800" cy="1095375"/>
            <wp:effectExtent l="19050" t="0" r="0" b="0"/>
            <wp:wrapNone/>
            <wp:docPr id="17" name="rg_hi" descr="http://t2.gstatic.com/images?q=tbn:ANd9GcSYADF8iR0-yFryyNl0UyhtIP9br2xzQyebB__Tv2wcau05cyNs4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YADF8iR0-yFryyNl0UyhtIP9br2xzQyebB__Tv2wcau05cyNs4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287">
        <w:rPr>
          <w:noProof/>
          <w:lang w:eastAsia="fr-FR"/>
        </w:rPr>
        <w:drawing>
          <wp:anchor distT="0" distB="0" distL="114300" distR="114300" simplePos="0" relativeHeight="251639296" behindDoc="1" locked="0" layoutInCell="1" allowOverlap="1" wp14:anchorId="04CAD220" wp14:editId="73EBC115">
            <wp:simplePos x="0" y="0"/>
            <wp:positionH relativeFrom="column">
              <wp:posOffset>-233044</wp:posOffset>
            </wp:positionH>
            <wp:positionV relativeFrom="paragraph">
              <wp:posOffset>232202</wp:posOffset>
            </wp:positionV>
            <wp:extent cx="1009650" cy="1017477"/>
            <wp:effectExtent l="19050" t="0" r="0" b="0"/>
            <wp:wrapNone/>
            <wp:docPr id="4" name="il_fi" descr="http://www.resaprod.fr/NRJ-logo-for-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saprod.fr/NRJ-logo-for-sit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1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8DDD66" w14:textId="77777777" w:rsidR="00F075FB" w:rsidRDefault="00795287" w:rsidP="00F075FB">
      <w:r>
        <w:rPr>
          <w:noProof/>
          <w:lang w:eastAsia="fr-FR"/>
        </w:rPr>
        <w:drawing>
          <wp:anchor distT="0" distB="0" distL="114300" distR="114300" simplePos="0" relativeHeight="251640320" behindDoc="1" locked="0" layoutInCell="1" allowOverlap="1" wp14:anchorId="365B29F5" wp14:editId="6265620F">
            <wp:simplePos x="0" y="0"/>
            <wp:positionH relativeFrom="column">
              <wp:posOffset>2986405</wp:posOffset>
            </wp:positionH>
            <wp:positionV relativeFrom="paragraph">
              <wp:posOffset>126365</wp:posOffset>
            </wp:positionV>
            <wp:extent cx="1171575" cy="459131"/>
            <wp:effectExtent l="19050" t="0" r="9525" b="0"/>
            <wp:wrapNone/>
            <wp:docPr id="5" name="rg_hi" descr="http://t0.gstatic.com/images?q=tbn:ANd9GcTsdydiiKqp4YUNOXC0r0dEE-UoR0YT6UYQKwxG1P3fBCGw4OI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sdydiiKqp4YUNOXC0r0dEE-UoR0YT6UYQKwxG1P3fBCGw4OI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73921B" w14:textId="77777777" w:rsidR="00F075FB" w:rsidRDefault="00F075FB" w:rsidP="00F075FB"/>
    <w:p w14:paraId="14B8FFE9" w14:textId="77777777" w:rsidR="008C50D1" w:rsidRDefault="008C50D1" w:rsidP="00F07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83E48EA" w14:textId="77777777" w:rsidR="008C50D1" w:rsidRDefault="00122754" w:rsidP="00122754">
      <w:pPr>
        <w:tabs>
          <w:tab w:val="left" w:pos="2220"/>
          <w:tab w:val="left" w:pos="5505"/>
          <w:tab w:val="right" w:pos="907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……………..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………………..                  ……………......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…………….</w:t>
      </w:r>
    </w:p>
    <w:p w14:paraId="2880067C" w14:textId="77777777" w:rsidR="008C50D1" w:rsidRDefault="00122754" w:rsidP="00795287">
      <w:pPr>
        <w:tabs>
          <w:tab w:val="left" w:pos="96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46464" behindDoc="1" locked="0" layoutInCell="1" allowOverlap="1" wp14:anchorId="666FD348" wp14:editId="6B095855">
            <wp:simplePos x="0" y="0"/>
            <wp:positionH relativeFrom="column">
              <wp:posOffset>4853305</wp:posOffset>
            </wp:positionH>
            <wp:positionV relativeFrom="paragraph">
              <wp:posOffset>123190</wp:posOffset>
            </wp:positionV>
            <wp:extent cx="1123950" cy="838200"/>
            <wp:effectExtent l="19050" t="0" r="0" b="0"/>
            <wp:wrapNone/>
            <wp:docPr id="16" name="rg_hi" descr="http://t1.gstatic.com/images?q=tbn:ANd9GcQ5-4YSU6SM6mjT2jjRydB0gzvr05Z8X_2uHGHtQcEeUgQqzkN1r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5-4YSU6SM6mjT2jjRydB0gzvr05Z8X_2uHGHtQcEeUgQqzkN1r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45440" behindDoc="1" locked="0" layoutInCell="1" allowOverlap="1" wp14:anchorId="608E9349" wp14:editId="58B552A0">
            <wp:simplePos x="0" y="0"/>
            <wp:positionH relativeFrom="column">
              <wp:posOffset>2986405</wp:posOffset>
            </wp:positionH>
            <wp:positionV relativeFrom="paragraph">
              <wp:posOffset>125095</wp:posOffset>
            </wp:positionV>
            <wp:extent cx="1314450" cy="933450"/>
            <wp:effectExtent l="19050" t="0" r="0" b="0"/>
            <wp:wrapNone/>
            <wp:docPr id="14" name="rg_hi" descr="http://t1.gstatic.com/images?q=tbn:ANd9GcTjFkm78M6LUNZQ5FsHDI3zq-a-rIy4F__ot4zVazkWTXPVkM29g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jFkm78M6LUNZQ5FsHDI3zq-a-rIy4F__ot4zVazkWTXPVkM29g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44416" behindDoc="1" locked="0" layoutInCell="1" allowOverlap="1" wp14:anchorId="3F2FAEAC" wp14:editId="234CE191">
            <wp:simplePos x="0" y="0"/>
            <wp:positionH relativeFrom="column">
              <wp:posOffset>1252855</wp:posOffset>
            </wp:positionH>
            <wp:positionV relativeFrom="paragraph">
              <wp:posOffset>123190</wp:posOffset>
            </wp:positionV>
            <wp:extent cx="1238250" cy="838200"/>
            <wp:effectExtent l="19050" t="0" r="0" b="0"/>
            <wp:wrapNone/>
            <wp:docPr id="13" name="rg_hi" descr="http://t1.gstatic.com/images?q=tbn:ANd9GcSCHWFVk4KclN71E-Aikp_VO8YwJZDrkHFzztl7r1hx28ltGTNmi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CHWFVk4KclN71E-Aikp_VO8YwJZDrkHFzztl7r1hx28ltGTNmi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43392" behindDoc="1" locked="0" layoutInCell="1" allowOverlap="1" wp14:anchorId="57762C6D" wp14:editId="6B9326A4">
            <wp:simplePos x="0" y="0"/>
            <wp:positionH relativeFrom="column">
              <wp:posOffset>-347345</wp:posOffset>
            </wp:positionH>
            <wp:positionV relativeFrom="paragraph">
              <wp:posOffset>75565</wp:posOffset>
            </wp:positionV>
            <wp:extent cx="1331595" cy="885825"/>
            <wp:effectExtent l="19050" t="0" r="1905" b="0"/>
            <wp:wrapNone/>
            <wp:docPr id="21" name="rg_hi" descr="http://t0.gstatic.com/images?q=tbn:ANd9GcSRQn5ss5K_aSX7DevUAg0wexVOJwf06BOydzRWfESLJU-7-GuD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RQn5ss5K_aSX7DevUAg0wexVOJwf06BOydzRWfESLJU-7-GuD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287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p w14:paraId="528595D8" w14:textId="77777777" w:rsidR="008C50D1" w:rsidRDefault="008C50D1" w:rsidP="00F07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D24E4B" w14:textId="77777777" w:rsidR="008C50D1" w:rsidRDefault="008C50D1" w:rsidP="00F07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4127062" w14:textId="77777777" w:rsidR="008C50D1" w:rsidRDefault="00122754" w:rsidP="00F07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                      . ……………                     …………………                …..................</w:t>
      </w:r>
    </w:p>
    <w:p w14:paraId="126E30FA" w14:textId="77777777" w:rsidR="0016653A" w:rsidRPr="004F11E3" w:rsidRDefault="004F11E3" w:rsidP="00F075F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F11E3">
        <w:rPr>
          <w:rFonts w:eastAsia="Times New Roman" w:cs="Times New Roman"/>
          <w:sz w:val="24"/>
          <w:szCs w:val="24"/>
          <w:lang w:eastAsia="fr-FR"/>
        </w:rPr>
        <w:t>1.2. Est</w:t>
      </w:r>
      <w:r w:rsidR="0016653A" w:rsidRPr="004F11E3">
        <w:rPr>
          <w:rFonts w:eastAsia="Times New Roman" w:cs="Times New Roman"/>
          <w:sz w:val="24"/>
          <w:szCs w:val="24"/>
          <w:lang w:eastAsia="fr-FR"/>
        </w:rPr>
        <w:t>-t-il intéressant pour l’entreprise d’utiliser tous ses support</w:t>
      </w:r>
      <w:r w:rsidR="00847F6C">
        <w:rPr>
          <w:rFonts w:eastAsia="Times New Roman" w:cs="Times New Roman"/>
          <w:sz w:val="24"/>
          <w:szCs w:val="24"/>
          <w:lang w:eastAsia="fr-FR"/>
        </w:rPr>
        <w:t>s</w:t>
      </w:r>
      <w:r w:rsidR="0016653A" w:rsidRPr="004F11E3">
        <w:rPr>
          <w:rFonts w:eastAsia="Times New Roman" w:cs="Times New Roman"/>
          <w:sz w:val="24"/>
          <w:szCs w:val="24"/>
          <w:lang w:eastAsia="fr-FR"/>
        </w:rPr>
        <w:t> ? Que faut-il faire ?</w:t>
      </w:r>
    </w:p>
    <w:p w14:paraId="2859A457" w14:textId="77777777" w:rsidR="0016653A" w:rsidRDefault="0016653A" w:rsidP="00F07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0255F4" w14:textId="77777777" w:rsidR="008C50D1" w:rsidRDefault="000C6011" w:rsidP="00F07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3632" behindDoc="1" locked="0" layoutInCell="1" allowOverlap="1" wp14:anchorId="073E41A4" wp14:editId="7A68DEF5">
            <wp:simplePos x="0" y="0"/>
            <wp:positionH relativeFrom="column">
              <wp:posOffset>-594995</wp:posOffset>
            </wp:positionH>
            <wp:positionV relativeFrom="paragraph">
              <wp:posOffset>-142240</wp:posOffset>
            </wp:positionV>
            <wp:extent cx="1143000" cy="1343025"/>
            <wp:effectExtent l="19050" t="0" r="0" b="0"/>
            <wp:wrapNone/>
            <wp:docPr id="32" name="il_fi" descr="http://www.wii-attitude.fr/upload2/images/nc-mp9-lu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ii-attitude.fr/upload2/images/nc-mp9-luig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4B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 w14:anchorId="243E478E">
          <v:shape id="_x0000_s1031" type="#_x0000_t62" style="position:absolute;margin-left:73.9pt;margin-top:6.5pt;width:427.5pt;height:60.3pt;z-index:251660800;mso-position-horizontal-relative:text;mso-position-vertical-relative:text" adj="-2451,365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50C8869A" w14:textId="77777777" w:rsidR="0066771A" w:rsidRDefault="000C6011">
                  <w:r>
                    <w:t>J’ai trouvé un article sur internet qui parle de la stratégie à adopter lors d’une campagne publicitaire. Tu vas donc lire cet article est répondre aux différentes questions</w:t>
                  </w:r>
                </w:p>
              </w:txbxContent>
            </v:textbox>
          </v:shape>
        </w:pict>
      </w:r>
    </w:p>
    <w:p w14:paraId="7EA83BE4" w14:textId="77777777" w:rsidR="008C50D1" w:rsidRDefault="008C50D1" w:rsidP="00F07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0E9A42" w14:textId="77777777" w:rsidR="000C6011" w:rsidRDefault="000C6011" w:rsidP="00F07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409658" w14:textId="77777777" w:rsidR="00F25E50" w:rsidRDefault="00B554BC" w:rsidP="00F075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pict w14:anchorId="044BD174">
          <v:rect id="_x0000_s1061" style="position:absolute;margin-left:5.65pt;margin-top:20.15pt;width:434.25pt;height:23.25pt;z-index:25166182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14:paraId="41C1DD4A" w14:textId="77777777" w:rsidR="004F11E3" w:rsidRPr="000C6011" w:rsidRDefault="004F11E3" w:rsidP="000C6011">
                  <w:pPr>
                    <w:jc w:val="center"/>
                    <w:rPr>
                      <w:b/>
                    </w:rPr>
                  </w:pPr>
                  <w:r w:rsidRPr="000C6011">
                    <w:rPr>
                      <w:b/>
                    </w:rPr>
                    <w:t>Document </w:t>
                  </w:r>
                  <w:r w:rsidR="000C6011" w:rsidRPr="000C6011">
                    <w:rPr>
                      <w:b/>
                    </w:rPr>
                    <w:t>: Article</w:t>
                  </w:r>
                  <w:r w:rsidRPr="000C6011">
                    <w:rPr>
                      <w:b/>
                    </w:rPr>
                    <w:t xml:space="preserve"> sur la stratégie de communication</w:t>
                  </w:r>
                </w:p>
              </w:txbxContent>
            </v:textbox>
          </v:rect>
        </w:pict>
      </w:r>
    </w:p>
    <w:p w14:paraId="16D46292" w14:textId="77777777" w:rsidR="0016653A" w:rsidRDefault="004F11E3" w:rsidP="004F11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654656" behindDoc="1" locked="0" layoutInCell="1" allowOverlap="1" wp14:anchorId="6BAF11D3" wp14:editId="364BBED1">
            <wp:simplePos x="0" y="0"/>
            <wp:positionH relativeFrom="column">
              <wp:posOffset>71755</wp:posOffset>
            </wp:positionH>
            <wp:positionV relativeFrom="paragraph">
              <wp:posOffset>245745</wp:posOffset>
            </wp:positionV>
            <wp:extent cx="5505450" cy="5572125"/>
            <wp:effectExtent l="171450" t="133350" r="361950" b="314325"/>
            <wp:wrapNone/>
            <wp:docPr id="33" name="Image 7" descr="C:\Users\Boqui-Queni\Pictures\Mes numérisations\2013-07 (juil.)\numérisatio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qui-Queni\Pictures\Mes numérisations\2013-07 (juil.)\numérisation00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140" t="5304" r="1322" b="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7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CD64225" w14:textId="77777777" w:rsidR="0016653A" w:rsidRDefault="0016653A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72B46DBD" w14:textId="77777777" w:rsidR="0016653A" w:rsidRDefault="0016653A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0EE2E5DF" w14:textId="77777777" w:rsidR="0016653A" w:rsidRDefault="0016653A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31995961" w14:textId="77777777" w:rsidR="0016653A" w:rsidRDefault="0016653A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6306AF02" w14:textId="77777777" w:rsidR="0016653A" w:rsidRDefault="0016653A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1274D897" w14:textId="77777777" w:rsidR="0016653A" w:rsidRDefault="0016653A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27A5CBCF" w14:textId="77777777" w:rsidR="0016653A" w:rsidRDefault="0016653A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1E888B75" w14:textId="77777777" w:rsidR="0016653A" w:rsidRDefault="0016653A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775AD760" w14:textId="77777777" w:rsidR="0016653A" w:rsidRDefault="0016653A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73056FD7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32A06F96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4FE5974C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35EA153A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703D2B02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75A7DCDE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43D11547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472A1C89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35958225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43AE9F21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1D1B9F17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47B2F0A0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36C5F79A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63B8A1BD" w14:textId="77777777" w:rsidR="004F11E3" w:rsidRDefault="004F11E3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3D21C4D9" w14:textId="77777777" w:rsidR="000C6011" w:rsidRDefault="000C6011" w:rsidP="004C63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</w:rPr>
      </w:pPr>
    </w:p>
    <w:p w14:paraId="538995F8" w14:textId="77777777" w:rsidR="00021DD5" w:rsidRDefault="00E74003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E74003">
        <w:rPr>
          <w:rFonts w:cs="Arial"/>
          <w:color w:val="000000"/>
        </w:rPr>
        <w:lastRenderedPageBreak/>
        <w:t>1.2.</w:t>
      </w:r>
      <w:r>
        <w:rPr>
          <w:rFonts w:cs="Arial"/>
          <w:color w:val="000000"/>
        </w:rPr>
        <w:t xml:space="preserve"> Résumez les cinq étapes de la stratégie de communication</w:t>
      </w:r>
    </w:p>
    <w:p w14:paraId="604B1C77" w14:textId="77777777" w:rsidR="00E74003" w:rsidRDefault="00E74003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7970"/>
      </w:tblGrid>
      <w:tr w:rsidR="00E74003" w14:paraId="1CCD455C" w14:textId="77777777" w:rsidTr="007552C8">
        <w:trPr>
          <w:trHeight w:val="491"/>
        </w:trPr>
        <w:tc>
          <w:tcPr>
            <w:tcW w:w="1242" w:type="dxa"/>
            <w:shd w:val="clear" w:color="auto" w:fill="FFFFCC"/>
          </w:tcPr>
          <w:p w14:paraId="3C8FE51C" w14:textId="77777777" w:rsidR="00E74003" w:rsidRDefault="00E74003" w:rsidP="00E74003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Etape 1</w:t>
            </w:r>
          </w:p>
        </w:tc>
        <w:tc>
          <w:tcPr>
            <w:tcW w:w="7970" w:type="dxa"/>
            <w:shd w:val="clear" w:color="auto" w:fill="F2F2F2" w:themeFill="background1" w:themeFillShade="F2"/>
          </w:tcPr>
          <w:p w14:paraId="775541E1" w14:textId="77777777" w:rsidR="00E74003" w:rsidRDefault="00E74003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E74003" w14:paraId="5F746C05" w14:textId="77777777" w:rsidTr="007552C8">
        <w:trPr>
          <w:trHeight w:val="555"/>
        </w:trPr>
        <w:tc>
          <w:tcPr>
            <w:tcW w:w="1242" w:type="dxa"/>
            <w:shd w:val="clear" w:color="auto" w:fill="FFFFCC"/>
          </w:tcPr>
          <w:p w14:paraId="09EA8E33" w14:textId="77777777" w:rsidR="00E74003" w:rsidRDefault="00E74003" w:rsidP="00E74003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Etape 2</w:t>
            </w:r>
          </w:p>
        </w:tc>
        <w:tc>
          <w:tcPr>
            <w:tcW w:w="7970" w:type="dxa"/>
            <w:shd w:val="clear" w:color="auto" w:fill="F2F2F2" w:themeFill="background1" w:themeFillShade="F2"/>
          </w:tcPr>
          <w:p w14:paraId="065E01B7" w14:textId="77777777" w:rsidR="00E74003" w:rsidRDefault="00E74003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E74003" w14:paraId="45A3468F" w14:textId="77777777" w:rsidTr="007552C8">
        <w:trPr>
          <w:trHeight w:val="562"/>
        </w:trPr>
        <w:tc>
          <w:tcPr>
            <w:tcW w:w="1242" w:type="dxa"/>
            <w:shd w:val="clear" w:color="auto" w:fill="FFFFCC"/>
          </w:tcPr>
          <w:p w14:paraId="1060F1E8" w14:textId="77777777" w:rsidR="00E74003" w:rsidRDefault="00E74003" w:rsidP="00E74003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Etape 3</w:t>
            </w:r>
          </w:p>
        </w:tc>
        <w:tc>
          <w:tcPr>
            <w:tcW w:w="7970" w:type="dxa"/>
            <w:shd w:val="clear" w:color="auto" w:fill="F2F2F2" w:themeFill="background1" w:themeFillShade="F2"/>
          </w:tcPr>
          <w:p w14:paraId="722D0EF2" w14:textId="77777777" w:rsidR="00E74003" w:rsidRDefault="00E74003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E74003" w14:paraId="7F3E7D0B" w14:textId="77777777" w:rsidTr="007552C8">
        <w:trPr>
          <w:trHeight w:val="556"/>
        </w:trPr>
        <w:tc>
          <w:tcPr>
            <w:tcW w:w="1242" w:type="dxa"/>
            <w:shd w:val="clear" w:color="auto" w:fill="FFFFCC"/>
          </w:tcPr>
          <w:p w14:paraId="23D6C47A" w14:textId="77777777" w:rsidR="00E74003" w:rsidRDefault="00E74003" w:rsidP="00E74003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Etape 4</w:t>
            </w:r>
          </w:p>
        </w:tc>
        <w:tc>
          <w:tcPr>
            <w:tcW w:w="7970" w:type="dxa"/>
            <w:shd w:val="clear" w:color="auto" w:fill="F2F2F2" w:themeFill="background1" w:themeFillShade="F2"/>
          </w:tcPr>
          <w:p w14:paraId="013C3EB6" w14:textId="77777777" w:rsidR="00E74003" w:rsidRDefault="00E74003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E74003" w14:paraId="01F47EC3" w14:textId="77777777" w:rsidTr="007552C8">
        <w:trPr>
          <w:trHeight w:val="550"/>
        </w:trPr>
        <w:tc>
          <w:tcPr>
            <w:tcW w:w="1242" w:type="dxa"/>
            <w:shd w:val="clear" w:color="auto" w:fill="FFFFCC"/>
          </w:tcPr>
          <w:p w14:paraId="1B50004B" w14:textId="77777777" w:rsidR="00E74003" w:rsidRDefault="00E74003" w:rsidP="00E74003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Etape 5</w:t>
            </w:r>
          </w:p>
        </w:tc>
        <w:tc>
          <w:tcPr>
            <w:tcW w:w="7970" w:type="dxa"/>
            <w:shd w:val="clear" w:color="auto" w:fill="F2F2F2" w:themeFill="background1" w:themeFillShade="F2"/>
          </w:tcPr>
          <w:p w14:paraId="6727EE79" w14:textId="77777777" w:rsidR="00E74003" w:rsidRDefault="00E74003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</w:tbl>
    <w:p w14:paraId="1BAFBA69" w14:textId="77777777" w:rsidR="00E74003" w:rsidRPr="00E74003" w:rsidRDefault="00E74003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3F8F1122" w14:textId="77777777" w:rsidR="00021DD5" w:rsidRDefault="00E74003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E74003">
        <w:rPr>
          <w:rFonts w:cs="Arial"/>
          <w:color w:val="000000"/>
        </w:rPr>
        <w:t>1.3.</w:t>
      </w:r>
      <w:r>
        <w:rPr>
          <w:rFonts w:cs="Arial"/>
          <w:color w:val="000000"/>
        </w:rPr>
        <w:t xml:space="preserve"> Quels sont les objectifs de la communication commerciale ?</w:t>
      </w:r>
    </w:p>
    <w:p w14:paraId="6E911EAA" w14:textId="77777777" w:rsidR="00E74003" w:rsidRDefault="00E74003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50524D61" w14:textId="77777777" w:rsidR="00E74003" w:rsidRDefault="00E74003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06F5231" w14:textId="77777777" w:rsidR="00E74003" w:rsidRDefault="00E74003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49B0CE02" w14:textId="77777777" w:rsidR="00E74003" w:rsidRDefault="00E74003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>1.4. Cochez les informations qui justifient que la communication est un élément important pour l’entreprise.</w:t>
      </w:r>
    </w:p>
    <w:p w14:paraId="1EDC0303" w14:textId="77777777" w:rsidR="00457BFC" w:rsidRDefault="00457BFC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8330"/>
        <w:gridCol w:w="992"/>
      </w:tblGrid>
      <w:tr w:rsidR="00457BFC" w14:paraId="4905AD24" w14:textId="77777777" w:rsidTr="007552C8">
        <w:trPr>
          <w:trHeight w:val="393"/>
        </w:trPr>
        <w:tc>
          <w:tcPr>
            <w:tcW w:w="8330" w:type="dxa"/>
            <w:shd w:val="clear" w:color="auto" w:fill="F2F2F2" w:themeFill="background1" w:themeFillShade="F2"/>
          </w:tcPr>
          <w:p w14:paraId="796C58B0" w14:textId="77777777" w:rsidR="00457BFC" w:rsidRDefault="00457BFC" w:rsidP="00457BF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La communication peut représenter les coûts élevés</w:t>
            </w:r>
          </w:p>
        </w:tc>
        <w:tc>
          <w:tcPr>
            <w:tcW w:w="992" w:type="dxa"/>
          </w:tcPr>
          <w:p w14:paraId="4C934688" w14:textId="77777777" w:rsidR="00457BFC" w:rsidRDefault="00457BFC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457BFC" w14:paraId="4DF00C73" w14:textId="77777777" w:rsidTr="007552C8">
        <w:tc>
          <w:tcPr>
            <w:tcW w:w="8330" w:type="dxa"/>
            <w:shd w:val="clear" w:color="auto" w:fill="F2F2F2" w:themeFill="background1" w:themeFillShade="F2"/>
          </w:tcPr>
          <w:p w14:paraId="79D020D5" w14:textId="77777777" w:rsidR="00457BFC" w:rsidRDefault="00457BFC" w:rsidP="00457BF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Le message n’est pas important, ce qui compte avant tout c’est de définir un gros budget de communication</w:t>
            </w:r>
          </w:p>
        </w:tc>
        <w:tc>
          <w:tcPr>
            <w:tcW w:w="992" w:type="dxa"/>
          </w:tcPr>
          <w:p w14:paraId="408874A7" w14:textId="77777777" w:rsidR="00457BFC" w:rsidRDefault="00457BFC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457BFC" w14:paraId="0C2217A3" w14:textId="77777777" w:rsidTr="007552C8">
        <w:trPr>
          <w:trHeight w:val="450"/>
        </w:trPr>
        <w:tc>
          <w:tcPr>
            <w:tcW w:w="8330" w:type="dxa"/>
            <w:shd w:val="clear" w:color="auto" w:fill="F2F2F2" w:themeFill="background1" w:themeFillShade="F2"/>
          </w:tcPr>
          <w:p w14:paraId="0D1A7331" w14:textId="77777777" w:rsidR="00457BFC" w:rsidRDefault="00457BFC" w:rsidP="00457BF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La cible doit être en adéquation avec le produit et l’image de l’entreprise</w:t>
            </w:r>
          </w:p>
        </w:tc>
        <w:tc>
          <w:tcPr>
            <w:tcW w:w="992" w:type="dxa"/>
          </w:tcPr>
          <w:p w14:paraId="4AC1E95B" w14:textId="77777777" w:rsidR="00457BFC" w:rsidRDefault="00457BFC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457BFC" w14:paraId="320EA951" w14:textId="77777777" w:rsidTr="007552C8">
        <w:trPr>
          <w:trHeight w:val="400"/>
        </w:trPr>
        <w:tc>
          <w:tcPr>
            <w:tcW w:w="8330" w:type="dxa"/>
            <w:shd w:val="clear" w:color="auto" w:fill="F2F2F2" w:themeFill="background1" w:themeFillShade="F2"/>
          </w:tcPr>
          <w:p w14:paraId="12F177F2" w14:textId="77777777" w:rsidR="00457BFC" w:rsidRDefault="00457BFC" w:rsidP="00457BF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La communication permet uniquement de fidéliser les clients</w:t>
            </w:r>
          </w:p>
        </w:tc>
        <w:tc>
          <w:tcPr>
            <w:tcW w:w="992" w:type="dxa"/>
          </w:tcPr>
          <w:p w14:paraId="54934D70" w14:textId="77777777" w:rsidR="00457BFC" w:rsidRDefault="00457BFC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457BFC" w14:paraId="1D1662A0" w14:textId="77777777" w:rsidTr="007552C8">
        <w:trPr>
          <w:trHeight w:val="430"/>
        </w:trPr>
        <w:tc>
          <w:tcPr>
            <w:tcW w:w="8330" w:type="dxa"/>
            <w:shd w:val="clear" w:color="auto" w:fill="F2F2F2" w:themeFill="background1" w:themeFillShade="F2"/>
          </w:tcPr>
          <w:p w14:paraId="778243EA" w14:textId="77777777" w:rsidR="00457BFC" w:rsidRDefault="00457BFC" w:rsidP="00457BF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Plus le budget de communication est important, meilleure seront les résultats.</w:t>
            </w:r>
          </w:p>
        </w:tc>
        <w:tc>
          <w:tcPr>
            <w:tcW w:w="992" w:type="dxa"/>
          </w:tcPr>
          <w:p w14:paraId="5B7470C0" w14:textId="77777777" w:rsidR="00457BFC" w:rsidRDefault="00457BFC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457BFC" w14:paraId="48F75520" w14:textId="77777777" w:rsidTr="007552C8">
        <w:tc>
          <w:tcPr>
            <w:tcW w:w="8330" w:type="dxa"/>
            <w:shd w:val="clear" w:color="auto" w:fill="F2F2F2" w:themeFill="background1" w:themeFillShade="F2"/>
          </w:tcPr>
          <w:p w14:paraId="7ED244AD" w14:textId="77777777" w:rsidR="00457BFC" w:rsidRDefault="00457BFC" w:rsidP="00457BF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Mal communiquer c’est prendre le risque de perdre des clients et de voir baisser son chiffre d’affaires</w:t>
            </w:r>
          </w:p>
        </w:tc>
        <w:tc>
          <w:tcPr>
            <w:tcW w:w="992" w:type="dxa"/>
          </w:tcPr>
          <w:p w14:paraId="63A195A9" w14:textId="77777777" w:rsidR="00457BFC" w:rsidRDefault="00457BFC" w:rsidP="001700CD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</w:tbl>
    <w:p w14:paraId="53899992" w14:textId="77777777" w:rsidR="00457BFC" w:rsidRPr="00E74003" w:rsidRDefault="00457BFC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60D553EC" w14:textId="77777777" w:rsidR="006118EC" w:rsidRPr="00457BFC" w:rsidRDefault="00457BFC" w:rsidP="001700CD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457BFC">
        <w:rPr>
          <w:rFonts w:cs="Arial"/>
          <w:color w:val="000000"/>
        </w:rPr>
        <w:t>1.5.</w:t>
      </w:r>
      <w:r>
        <w:rPr>
          <w:rFonts w:cs="Arial"/>
          <w:color w:val="000000"/>
        </w:rPr>
        <w:t xml:space="preserve"> Reliez les différents moyens de communication cités en exemple, selon qu’ils utilisent des supports médias ou hors-médias.</w:t>
      </w:r>
    </w:p>
    <w:tbl>
      <w:tblPr>
        <w:tblStyle w:val="Grilledutableau"/>
        <w:tblpPr w:leftFromText="141" w:rightFromText="141" w:vertAnchor="text" w:horzAnchor="margin" w:tblpXSpec="center" w:tblpY="162"/>
        <w:tblW w:w="0" w:type="auto"/>
        <w:tblLook w:val="04A0" w:firstRow="1" w:lastRow="0" w:firstColumn="1" w:lastColumn="0" w:noHBand="0" w:noVBand="1"/>
      </w:tblPr>
      <w:tblGrid>
        <w:gridCol w:w="3118"/>
      </w:tblGrid>
      <w:tr w:rsidR="0050636B" w14:paraId="1A02B7A2" w14:textId="77777777" w:rsidTr="007552C8">
        <w:trPr>
          <w:trHeight w:val="421"/>
        </w:trPr>
        <w:tc>
          <w:tcPr>
            <w:tcW w:w="3118" w:type="dxa"/>
            <w:shd w:val="clear" w:color="auto" w:fill="FFFFCC"/>
          </w:tcPr>
          <w:p w14:paraId="7301756C" w14:textId="77777777" w:rsidR="0050636B" w:rsidRPr="0050636B" w:rsidRDefault="0050636B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50636B">
              <w:rPr>
                <w:rFonts w:cs="Times New Roman"/>
                <w:color w:val="000000"/>
              </w:rPr>
              <w:t>Publicité télévisée</w:t>
            </w:r>
          </w:p>
        </w:tc>
      </w:tr>
      <w:tr w:rsidR="0050636B" w14:paraId="6C2E5A2F" w14:textId="77777777" w:rsidTr="007552C8">
        <w:trPr>
          <w:trHeight w:val="408"/>
        </w:trPr>
        <w:tc>
          <w:tcPr>
            <w:tcW w:w="3118" w:type="dxa"/>
            <w:shd w:val="clear" w:color="auto" w:fill="FFFFCC"/>
          </w:tcPr>
          <w:p w14:paraId="754B7E04" w14:textId="77777777" w:rsidR="0050636B" w:rsidRPr="0050636B" w:rsidRDefault="0050636B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50636B">
              <w:rPr>
                <w:rFonts w:cs="Times New Roman"/>
                <w:color w:val="000000"/>
              </w:rPr>
              <w:t>PLV</w:t>
            </w:r>
            <w:r w:rsidRPr="0050636B">
              <w:rPr>
                <w:rFonts w:cs="Times New Roman"/>
                <w:b/>
                <w:color w:val="000000"/>
                <w:sz w:val="16"/>
                <w:szCs w:val="16"/>
              </w:rPr>
              <w:t>1</w:t>
            </w:r>
          </w:p>
        </w:tc>
      </w:tr>
      <w:tr w:rsidR="0050636B" w14:paraId="37263D94" w14:textId="77777777" w:rsidTr="007552C8">
        <w:trPr>
          <w:trHeight w:val="414"/>
        </w:trPr>
        <w:tc>
          <w:tcPr>
            <w:tcW w:w="3118" w:type="dxa"/>
            <w:shd w:val="clear" w:color="auto" w:fill="FFFFCC"/>
          </w:tcPr>
          <w:p w14:paraId="4946AB4B" w14:textId="77777777" w:rsidR="0050636B" w:rsidRPr="0050636B" w:rsidRDefault="0050636B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50636B">
              <w:rPr>
                <w:rFonts w:cs="Times New Roman"/>
                <w:color w:val="000000"/>
              </w:rPr>
              <w:t>Panneaux d’affichage extérieur</w:t>
            </w:r>
          </w:p>
        </w:tc>
      </w:tr>
      <w:tr w:rsidR="0050636B" w14:paraId="34AE9F37" w14:textId="77777777" w:rsidTr="007552C8">
        <w:trPr>
          <w:trHeight w:val="406"/>
        </w:trPr>
        <w:tc>
          <w:tcPr>
            <w:tcW w:w="3118" w:type="dxa"/>
            <w:shd w:val="clear" w:color="auto" w:fill="FFFFCC"/>
          </w:tcPr>
          <w:p w14:paraId="51152EBB" w14:textId="77777777" w:rsidR="0050636B" w:rsidRPr="0050636B" w:rsidRDefault="0050636B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50636B">
              <w:rPr>
                <w:rFonts w:cs="Times New Roman"/>
                <w:color w:val="000000"/>
              </w:rPr>
              <w:t>Prospectus</w:t>
            </w:r>
          </w:p>
        </w:tc>
      </w:tr>
      <w:tr w:rsidR="0050636B" w14:paraId="7ADD718E" w14:textId="77777777" w:rsidTr="007552C8">
        <w:trPr>
          <w:trHeight w:val="426"/>
        </w:trPr>
        <w:tc>
          <w:tcPr>
            <w:tcW w:w="3118" w:type="dxa"/>
            <w:shd w:val="clear" w:color="auto" w:fill="FFFFCC"/>
          </w:tcPr>
          <w:p w14:paraId="2A1ECE4F" w14:textId="77777777" w:rsidR="0050636B" w:rsidRPr="0050636B" w:rsidRDefault="00B554BC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lang w:eastAsia="fr-FR"/>
              </w:rPr>
              <w:pict w14:anchorId="12E438D0">
                <v:rect id="_x0000_s1066" style="position:absolute;left:0;text-align:left;margin-left:-194.7pt;margin-top:.15pt;width:79.5pt;height:24pt;z-index:251656704;mso-position-horizontal-relative:text;mso-position-vertical-relative:text">
                  <v:textbox>
                    <w:txbxContent>
                      <w:p w14:paraId="273BA477" w14:textId="77777777" w:rsidR="0050636B" w:rsidRPr="0050636B" w:rsidRDefault="0050636B" w:rsidP="0050636B">
                        <w:pPr>
                          <w:jc w:val="center"/>
                          <w:rPr>
                            <w:b/>
                          </w:rPr>
                        </w:pPr>
                        <w:r w:rsidRPr="0050636B">
                          <w:rPr>
                            <w:b/>
                          </w:rPr>
                          <w:t>Médias</w:t>
                        </w:r>
                      </w:p>
                    </w:txbxContent>
                  </v:textbox>
                </v:rect>
              </w:pict>
            </w:r>
            <w:r>
              <w:rPr>
                <w:rFonts w:cs="Times New Roman"/>
                <w:noProof/>
                <w:color w:val="000000"/>
                <w:lang w:eastAsia="fr-FR"/>
              </w:rPr>
              <w:pict w14:anchorId="586431B8">
                <v:rect id="_x0000_s1067" style="position:absolute;left:0;text-align:left;margin-left:229.05pt;margin-top:4.65pt;width:79.5pt;height:24pt;z-index:251657728;mso-position-horizontal-relative:text;mso-position-vertical-relative:text">
                  <v:textbox>
                    <w:txbxContent>
                      <w:p w14:paraId="30934F33" w14:textId="77777777" w:rsidR="0050636B" w:rsidRPr="0050636B" w:rsidRDefault="0050636B" w:rsidP="0050636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Hors-m</w:t>
                        </w:r>
                        <w:r w:rsidRPr="0050636B">
                          <w:rPr>
                            <w:b/>
                          </w:rPr>
                          <w:t>édias</w:t>
                        </w:r>
                      </w:p>
                    </w:txbxContent>
                  </v:textbox>
                </v:rect>
              </w:pict>
            </w:r>
            <w:r w:rsidR="0050636B" w:rsidRPr="0050636B">
              <w:rPr>
                <w:rFonts w:cs="Times New Roman"/>
                <w:color w:val="000000"/>
              </w:rPr>
              <w:t>Flyer</w:t>
            </w:r>
          </w:p>
        </w:tc>
      </w:tr>
      <w:tr w:rsidR="0050636B" w14:paraId="50093FFD" w14:textId="77777777" w:rsidTr="007552C8">
        <w:trPr>
          <w:trHeight w:val="418"/>
        </w:trPr>
        <w:tc>
          <w:tcPr>
            <w:tcW w:w="3118" w:type="dxa"/>
            <w:shd w:val="clear" w:color="auto" w:fill="FFFFCC"/>
          </w:tcPr>
          <w:p w14:paraId="1C5A5205" w14:textId="77777777" w:rsidR="0050636B" w:rsidRPr="0050636B" w:rsidRDefault="0050636B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50636B">
              <w:rPr>
                <w:rFonts w:cs="Times New Roman"/>
                <w:color w:val="000000"/>
              </w:rPr>
              <w:t>Spot publicitaire à la radio</w:t>
            </w:r>
          </w:p>
        </w:tc>
      </w:tr>
      <w:tr w:rsidR="0050636B" w14:paraId="3331EFD3" w14:textId="77777777" w:rsidTr="007552C8">
        <w:trPr>
          <w:trHeight w:val="433"/>
        </w:trPr>
        <w:tc>
          <w:tcPr>
            <w:tcW w:w="3118" w:type="dxa"/>
            <w:shd w:val="clear" w:color="auto" w:fill="FFFFCC"/>
          </w:tcPr>
          <w:p w14:paraId="0DE8B344" w14:textId="77777777" w:rsidR="0050636B" w:rsidRPr="0050636B" w:rsidRDefault="0050636B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50636B">
              <w:rPr>
                <w:rFonts w:cs="Times New Roman"/>
                <w:color w:val="000000"/>
              </w:rPr>
              <w:t>Pop-up</w:t>
            </w:r>
            <w:r>
              <w:rPr>
                <w:rFonts w:cs="Times New Roman"/>
                <w:color w:val="000000"/>
              </w:rPr>
              <w:t xml:space="preserve"> </w:t>
            </w:r>
            <w:r w:rsidRPr="0050636B">
              <w:rPr>
                <w:rFonts w:cs="Times New Roman"/>
                <w:b/>
                <w:color w:val="000000"/>
                <w:sz w:val="16"/>
                <w:szCs w:val="16"/>
              </w:rPr>
              <w:t>2</w:t>
            </w:r>
            <w:r w:rsidRPr="0050636B">
              <w:rPr>
                <w:rFonts w:cs="Times New Roman"/>
                <w:color w:val="000000"/>
              </w:rPr>
              <w:t xml:space="preserve"> sur internet</w:t>
            </w:r>
          </w:p>
        </w:tc>
      </w:tr>
      <w:tr w:rsidR="0050636B" w14:paraId="7506CF36" w14:textId="77777777" w:rsidTr="007552C8">
        <w:trPr>
          <w:trHeight w:val="397"/>
        </w:trPr>
        <w:tc>
          <w:tcPr>
            <w:tcW w:w="3118" w:type="dxa"/>
            <w:shd w:val="clear" w:color="auto" w:fill="FFFFCC"/>
          </w:tcPr>
          <w:p w14:paraId="1DCA4D5E" w14:textId="77777777" w:rsidR="0050636B" w:rsidRPr="0050636B" w:rsidRDefault="0050636B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50636B">
              <w:rPr>
                <w:rFonts w:cs="Times New Roman"/>
                <w:color w:val="000000"/>
              </w:rPr>
              <w:t>Réduction de prix</w:t>
            </w:r>
          </w:p>
        </w:tc>
      </w:tr>
      <w:tr w:rsidR="0050636B" w14:paraId="6968FA47" w14:textId="77777777" w:rsidTr="007552C8">
        <w:trPr>
          <w:trHeight w:val="417"/>
        </w:trPr>
        <w:tc>
          <w:tcPr>
            <w:tcW w:w="3118" w:type="dxa"/>
            <w:shd w:val="clear" w:color="auto" w:fill="FFFFCC"/>
          </w:tcPr>
          <w:p w14:paraId="21483013" w14:textId="77777777" w:rsidR="0050636B" w:rsidRPr="0050636B" w:rsidRDefault="0050636B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50636B">
              <w:rPr>
                <w:rFonts w:cs="Times New Roman"/>
                <w:color w:val="000000"/>
              </w:rPr>
              <w:t>Sponsoring</w:t>
            </w:r>
          </w:p>
        </w:tc>
      </w:tr>
      <w:tr w:rsidR="0050636B" w14:paraId="3D41BD19" w14:textId="77777777" w:rsidTr="007552C8">
        <w:trPr>
          <w:trHeight w:val="430"/>
        </w:trPr>
        <w:tc>
          <w:tcPr>
            <w:tcW w:w="3118" w:type="dxa"/>
            <w:shd w:val="clear" w:color="auto" w:fill="FFFFCC"/>
          </w:tcPr>
          <w:p w14:paraId="7B566A87" w14:textId="77777777" w:rsidR="0050636B" w:rsidRPr="0050636B" w:rsidRDefault="0050636B" w:rsidP="0050636B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50636B">
              <w:rPr>
                <w:rFonts w:cs="Times New Roman"/>
                <w:color w:val="000000"/>
              </w:rPr>
              <w:t>Publicité au cinéma</w:t>
            </w:r>
          </w:p>
        </w:tc>
      </w:tr>
    </w:tbl>
    <w:p w14:paraId="1E002BE5" w14:textId="77777777" w:rsidR="006118EC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16D4357D">
          <v:oval id="_x0000_s1068" style="position:absolute;margin-left:131.65pt;margin-top:15.5pt;width:9.75pt;height:9.75pt;z-index:251662848;mso-position-horizontal-relative:text;mso-position-vertical-relative:text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6614C77C">
          <v:oval id="_x0000_s1075" style="position:absolute;margin-left:307.9pt;margin-top:15.5pt;width:9.75pt;height:9.75pt;z-index:251670016;mso-position-horizontal-relative:text;mso-position-vertical-relative:text" fillcolor="black [3213]"/>
        </w:pict>
      </w:r>
    </w:p>
    <w:p w14:paraId="07A0B26F" w14:textId="77777777" w:rsidR="0050636B" w:rsidRDefault="0050636B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3AE9EF51" w14:textId="77777777" w:rsidR="006118EC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4635E066">
          <v:oval id="_x0000_s1085" style="position:absolute;margin-left:131.65pt;margin-top:.45pt;width:9.75pt;height:9.75pt;z-index:251680256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1BEE88AA">
          <v:oval id="_x0000_s1076" style="position:absolute;margin-left:307.9pt;margin-top:.45pt;width:9.75pt;height:9.75pt;z-index:251671040" fillcolor="black [3213]"/>
        </w:pict>
      </w:r>
    </w:p>
    <w:p w14:paraId="3B8EC999" w14:textId="77777777" w:rsidR="006118EC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28FDB2E8">
          <v:oval id="_x0000_s1086" style="position:absolute;margin-left:131.65pt;margin-top:.8pt;width:9.75pt;height:9.75pt;z-index:251681280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27C53D42">
          <v:oval id="_x0000_s1074" style="position:absolute;margin-left:307.9pt;margin-top:6.05pt;width:9.75pt;height:9.75pt;z-index:251668992" fillcolor="black [3213]"/>
        </w:pict>
      </w:r>
    </w:p>
    <w:p w14:paraId="6FD8BDE2" w14:textId="77777777" w:rsidR="006118EC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54CBD1AF">
          <v:oval id="_x0000_s1087" style="position:absolute;margin-left:131.65pt;margin-top:3.4pt;width:9.75pt;height:9.75pt;z-index:251682304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2A381612">
          <v:oval id="_x0000_s1073" style="position:absolute;margin-left:307.9pt;margin-top:3.4pt;width:9.75pt;height:9.75pt;z-index:251667968" fillcolor="black [3213]"/>
        </w:pict>
      </w:r>
    </w:p>
    <w:p w14:paraId="68F975FE" w14:textId="77777777" w:rsidR="006118EC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44B36ECE">
          <v:oval id="_x0000_s1115" style="position:absolute;margin-left:367.15pt;margin-top:9.85pt;width:9.75pt;height:9.75pt;z-index:251707904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32AEAC81">
          <v:oval id="_x0000_s1116" style="position:absolute;margin-left:43.9pt;margin-top:9.85pt;width:9.75pt;height:9.75pt;z-index:251708928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721C9844">
          <v:oval id="_x0000_s1082" style="position:absolute;margin-left:131.65pt;margin-top:5.75pt;width:9.75pt;height:9.75pt;z-index:251677184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4E0A6CE0">
          <v:oval id="_x0000_s1072" style="position:absolute;margin-left:307.9pt;margin-top:5.75pt;width:9.75pt;height:9.75pt;z-index:251666944" fillcolor="black [3213]"/>
        </w:pict>
      </w:r>
    </w:p>
    <w:p w14:paraId="45308AE2" w14:textId="77777777" w:rsidR="0025753E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00FFB71A">
          <v:oval id="_x0000_s1083" style="position:absolute;margin-left:131.65pt;margin-top:11.35pt;width:9.75pt;height:9.75pt;z-index:251678208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6D201F3C">
          <v:oval id="_x0000_s1071" style="position:absolute;margin-left:307.9pt;margin-top:11.35pt;width:9.75pt;height:9.75pt;z-index:251665920" fillcolor="black [3213]"/>
        </w:pict>
      </w:r>
    </w:p>
    <w:p w14:paraId="724CD25F" w14:textId="77777777" w:rsidR="0025753E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045B22E2">
          <v:oval id="_x0000_s1084" style="position:absolute;margin-left:131.65pt;margin-top:12.75pt;width:9.75pt;height:9.75pt;z-index:251679232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3755EE47">
          <v:oval id="_x0000_s1070" style="position:absolute;margin-left:307.9pt;margin-top:12.75pt;width:9.75pt;height:9.75pt;z-index:251664896" fillcolor="black [3213]"/>
        </w:pict>
      </w:r>
    </w:p>
    <w:p w14:paraId="082F714A" w14:textId="77777777" w:rsidR="0025753E" w:rsidRDefault="0025753E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14:paraId="1F19D137" w14:textId="77777777" w:rsidR="0025753E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76A2D9C7">
          <v:oval id="_x0000_s1077" style="position:absolute;margin-left:131.65pt;margin-top:-.05pt;width:9.75pt;height:9.75pt;z-index:251672064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6089AC24">
          <v:oval id="_x0000_s1069" style="position:absolute;margin-left:307.9pt;margin-top:-.05pt;width:9.75pt;height:9.75pt;z-index:251663872" fillcolor="black [3213]"/>
        </w:pict>
      </w:r>
    </w:p>
    <w:p w14:paraId="3C7C00B3" w14:textId="77777777" w:rsidR="0025753E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1C9DBCDE">
          <v:rect id="_x0000_s1113" style="position:absolute;margin-left:346.55pt;margin-top:10.8pt;width:157.1pt;height:30pt;z-index:251706880" strokecolor="white [3212]">
            <v:textbox>
              <w:txbxContent>
                <w:p w14:paraId="5339A970" w14:textId="77777777" w:rsidR="00FB637B" w:rsidRPr="00FB637B" w:rsidRDefault="00FB637B" w:rsidP="00FB637B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Pop-up :   </w:t>
                  </w:r>
                  <w:r w:rsidRPr="00FB637B">
                    <w:rPr>
                      <w:sz w:val="16"/>
                      <w:szCs w:val="16"/>
                    </w:rPr>
                    <w:t>Fenêtre publicitaire sur internet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6A6357AE">
          <v:rect id="_x0000_s1112" style="position:absolute;margin-left:-48.7pt;margin-top:10.8pt;width:157.1pt;height:30.75pt;z-index:251705856" strokecolor="white [3212]">
            <v:textbox>
              <w:txbxContent>
                <w:p w14:paraId="5F0F3447" w14:textId="77777777" w:rsidR="0052480F" w:rsidRPr="0052480F" w:rsidRDefault="0052480F">
                  <w:pPr>
                    <w:rPr>
                      <w:sz w:val="16"/>
                      <w:szCs w:val="16"/>
                    </w:rPr>
                  </w:pPr>
                  <w:r w:rsidRPr="0052480F">
                    <w:rPr>
                      <w:b/>
                      <w:sz w:val="16"/>
                      <w:szCs w:val="16"/>
                    </w:rPr>
                    <w:t>PLV </w:t>
                  </w:r>
                  <w:r>
                    <w:rPr>
                      <w:b/>
                      <w:sz w:val="16"/>
                      <w:szCs w:val="16"/>
                    </w:rPr>
                    <w:t xml:space="preserve">1 </w:t>
                  </w:r>
                  <w:r w:rsidRPr="0052480F">
                    <w:rPr>
                      <w:b/>
                      <w:sz w:val="16"/>
                      <w:szCs w:val="16"/>
                    </w:rPr>
                    <w:t>:</w:t>
                  </w:r>
                  <w:r w:rsidRPr="0052480F">
                    <w:rPr>
                      <w:sz w:val="16"/>
                      <w:szCs w:val="16"/>
                    </w:rPr>
                    <w:t xml:space="preserve"> publicité sur le lieu de vente</w:t>
                  </w:r>
                  <w:r>
                    <w:rPr>
                      <w:sz w:val="16"/>
                      <w:szCs w:val="16"/>
                    </w:rPr>
                    <w:t> : consiste à faire acheter le client en magasin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00278F8C">
          <v:oval id="_x0000_s1078" style="position:absolute;margin-left:131.65pt;margin-top:1.05pt;width:9.75pt;height:9.75pt;z-index:251673088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08BA9F77">
          <v:oval id="_x0000_s1081" style="position:absolute;margin-left:307.9pt;margin-top:1.05pt;width:9.75pt;height:9.75pt;z-index:251676160" fillcolor="black [3213]"/>
        </w:pict>
      </w:r>
    </w:p>
    <w:p w14:paraId="7C33A512" w14:textId="77777777" w:rsidR="0025753E" w:rsidRDefault="00B554BC" w:rsidP="00170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7A845525">
          <v:oval id="_x0000_s1079" style="position:absolute;margin-left:131.65pt;margin-top:2.9pt;width:9.75pt;height:9.75pt;z-index:251674112" fillcolor="black [3213]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fr-FR"/>
        </w:rPr>
        <w:pict w14:anchorId="41C36E82">
          <v:oval id="_x0000_s1080" style="position:absolute;margin-left:307.9pt;margin-top:2.9pt;width:9.75pt;height:9.75pt;z-index:251675136" fillcolor="black [3213]"/>
        </w:pict>
      </w:r>
    </w:p>
    <w:p w14:paraId="64509FC5" w14:textId="77777777" w:rsidR="0025753E" w:rsidRDefault="007552C8" w:rsidP="007552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b/>
          <w:color w:val="FF0000"/>
          <w:sz w:val="36"/>
          <w:szCs w:val="36"/>
        </w:rPr>
        <w:lastRenderedPageBreak/>
        <w:t>Activité II : Les moyens de communication commerciale</w:t>
      </w:r>
    </w:p>
    <w:p w14:paraId="040E28B4" w14:textId="77777777" w:rsidR="00C57645" w:rsidRDefault="007552C8" w:rsidP="00257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 wp14:anchorId="01734886" wp14:editId="3EB1E13F">
            <wp:simplePos x="0" y="0"/>
            <wp:positionH relativeFrom="column">
              <wp:posOffset>-623570</wp:posOffset>
            </wp:positionH>
            <wp:positionV relativeFrom="paragraph">
              <wp:posOffset>64770</wp:posOffset>
            </wp:positionV>
            <wp:extent cx="1577975" cy="1485900"/>
            <wp:effectExtent l="19050" t="0" r="3175" b="0"/>
            <wp:wrapNone/>
            <wp:docPr id="34" name="il_fi" descr="http://www.gamerqc.com/wp-content/uploads/2013/02/lu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amerqc.com/wp-content/uploads/2013/02/luig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3C3697" w14:textId="77777777" w:rsidR="00C57645" w:rsidRPr="00C57645" w:rsidRDefault="00B554BC" w:rsidP="00C5764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pict w14:anchorId="491AF9F1">
          <v:shape id="_x0000_s1088" type="#_x0000_t62" style="position:absolute;margin-left:85.9pt;margin-top:21.35pt;width:427.5pt;height:69.75pt;z-index:251683328" adj="-2564,1337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1ABFB0CC" w14:textId="77777777" w:rsidR="007552C8" w:rsidRPr="007F43F7" w:rsidRDefault="007F43F7" w:rsidP="007552C8">
                  <w:pPr>
                    <w:rPr>
                      <w:sz w:val="24"/>
                      <w:szCs w:val="24"/>
                    </w:rPr>
                  </w:pPr>
                  <w:r w:rsidRPr="007F43F7">
                    <w:rPr>
                      <w:sz w:val="24"/>
                      <w:szCs w:val="24"/>
                    </w:rPr>
                    <w:t>Voici un tableau récapitulatif des différents moyens et support de communication pouvant être utilisés pour notre pizzeria. Il y a ce qu’on appelle la communication média et la communication hors média.</w:t>
                  </w:r>
                </w:p>
              </w:txbxContent>
            </v:textbox>
          </v:shape>
        </w:pict>
      </w:r>
    </w:p>
    <w:p w14:paraId="57071758" w14:textId="77777777" w:rsidR="00C57645" w:rsidRPr="00C57645" w:rsidRDefault="00C57645" w:rsidP="00C57645">
      <w:pPr>
        <w:rPr>
          <w:rFonts w:ascii="Times New Roman" w:hAnsi="Times New Roman" w:cs="Times New Roman"/>
          <w:sz w:val="20"/>
          <w:szCs w:val="20"/>
        </w:rPr>
      </w:pPr>
    </w:p>
    <w:p w14:paraId="461778AA" w14:textId="77777777" w:rsidR="00C57645" w:rsidRPr="00C57645" w:rsidRDefault="00C57645" w:rsidP="00C57645">
      <w:pPr>
        <w:rPr>
          <w:rFonts w:ascii="Times New Roman" w:hAnsi="Times New Roman" w:cs="Times New Roman"/>
          <w:sz w:val="20"/>
          <w:szCs w:val="20"/>
        </w:rPr>
      </w:pPr>
    </w:p>
    <w:p w14:paraId="0D7CE89A" w14:textId="77777777" w:rsidR="00C57645" w:rsidRPr="00C57645" w:rsidRDefault="00C57645" w:rsidP="00C57645">
      <w:pPr>
        <w:rPr>
          <w:rFonts w:ascii="Times New Roman" w:hAnsi="Times New Roman" w:cs="Times New Roman"/>
          <w:sz w:val="20"/>
          <w:szCs w:val="20"/>
        </w:rPr>
      </w:pPr>
    </w:p>
    <w:p w14:paraId="0BF4236E" w14:textId="77777777" w:rsidR="00C57645" w:rsidRDefault="00C57645" w:rsidP="00C57645">
      <w:pPr>
        <w:rPr>
          <w:rFonts w:ascii="Times New Roman" w:hAnsi="Times New Roman" w:cs="Times New Roman"/>
          <w:sz w:val="20"/>
          <w:szCs w:val="20"/>
        </w:rPr>
      </w:pPr>
    </w:p>
    <w:p w14:paraId="2FFFF161" w14:textId="77777777" w:rsidR="00C57645" w:rsidRPr="007F43F7" w:rsidRDefault="007F43F7" w:rsidP="00C57645">
      <w:pPr>
        <w:rPr>
          <w:rFonts w:cs="Times New Roman"/>
          <w:sz w:val="24"/>
          <w:szCs w:val="24"/>
        </w:rPr>
      </w:pPr>
      <w:r w:rsidRPr="007F43F7">
        <w:rPr>
          <w:rFonts w:cs="Times New Roman"/>
          <w:sz w:val="24"/>
          <w:szCs w:val="24"/>
        </w:rPr>
        <w:t>2.1. En les reliant avec des flèches retrouvez, pour chaque moyen de communication, les supports de communication adaptés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2127"/>
      </w:tblGrid>
      <w:tr w:rsidR="00C57645" w14:paraId="74998ED8" w14:textId="77777777" w:rsidTr="00C57645">
        <w:trPr>
          <w:trHeight w:val="368"/>
        </w:trPr>
        <w:tc>
          <w:tcPr>
            <w:tcW w:w="2802" w:type="dxa"/>
            <w:gridSpan w:val="2"/>
            <w:shd w:val="clear" w:color="auto" w:fill="00CCFF"/>
          </w:tcPr>
          <w:p w14:paraId="08DBD57B" w14:textId="77777777" w:rsidR="00C57645" w:rsidRPr="00C57645" w:rsidRDefault="00C57645" w:rsidP="00C576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645">
              <w:rPr>
                <w:rFonts w:ascii="Times New Roman" w:hAnsi="Times New Roman" w:cs="Times New Roman"/>
                <w:b/>
                <w:sz w:val="20"/>
                <w:szCs w:val="20"/>
              </w:rPr>
              <w:t>Moyens</w:t>
            </w:r>
          </w:p>
        </w:tc>
      </w:tr>
      <w:tr w:rsidR="00C57645" w14:paraId="14F672C7" w14:textId="77777777" w:rsidTr="00C57645">
        <w:trPr>
          <w:trHeight w:val="416"/>
        </w:trPr>
        <w:tc>
          <w:tcPr>
            <w:tcW w:w="675" w:type="dxa"/>
            <w:vMerge w:val="restart"/>
            <w:shd w:val="clear" w:color="auto" w:fill="00CCFF"/>
            <w:textDirection w:val="btLr"/>
          </w:tcPr>
          <w:p w14:paraId="4209F964" w14:textId="77777777" w:rsidR="00C57645" w:rsidRPr="00C57645" w:rsidRDefault="00C57645" w:rsidP="00C57645">
            <w:pPr>
              <w:ind w:left="113" w:right="113"/>
              <w:jc w:val="center"/>
              <w:rPr>
                <w:rFonts w:cs="Times New Roman"/>
                <w:b/>
              </w:rPr>
            </w:pPr>
            <w:r w:rsidRPr="00C57645">
              <w:rPr>
                <w:rFonts w:cs="Times New Roman"/>
                <w:b/>
              </w:rPr>
              <w:t>Communication Médias</w:t>
            </w:r>
          </w:p>
        </w:tc>
        <w:tc>
          <w:tcPr>
            <w:tcW w:w="2127" w:type="dxa"/>
          </w:tcPr>
          <w:p w14:paraId="13B15429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Télévision</w:t>
            </w:r>
          </w:p>
        </w:tc>
      </w:tr>
      <w:tr w:rsidR="00C57645" w14:paraId="2795EE16" w14:textId="77777777" w:rsidTr="00C57645">
        <w:trPr>
          <w:trHeight w:val="320"/>
        </w:trPr>
        <w:tc>
          <w:tcPr>
            <w:tcW w:w="675" w:type="dxa"/>
            <w:vMerge/>
            <w:shd w:val="clear" w:color="auto" w:fill="00CCFF"/>
          </w:tcPr>
          <w:p w14:paraId="4D9DF384" w14:textId="77777777" w:rsidR="00C57645" w:rsidRPr="00C57645" w:rsidRDefault="00C57645" w:rsidP="00C57645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2127" w:type="dxa"/>
          </w:tcPr>
          <w:p w14:paraId="3F93E3C6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Radio</w:t>
            </w:r>
          </w:p>
        </w:tc>
      </w:tr>
      <w:tr w:rsidR="00C57645" w14:paraId="5586ABB4" w14:textId="77777777" w:rsidTr="00C57645">
        <w:trPr>
          <w:trHeight w:val="366"/>
        </w:trPr>
        <w:tc>
          <w:tcPr>
            <w:tcW w:w="675" w:type="dxa"/>
            <w:vMerge/>
            <w:shd w:val="clear" w:color="auto" w:fill="00CCFF"/>
          </w:tcPr>
          <w:p w14:paraId="3DDB7C96" w14:textId="77777777" w:rsidR="00C57645" w:rsidRPr="00C57645" w:rsidRDefault="00C57645" w:rsidP="00C57645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2127" w:type="dxa"/>
          </w:tcPr>
          <w:p w14:paraId="284761FB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Presse</w:t>
            </w:r>
          </w:p>
        </w:tc>
      </w:tr>
      <w:tr w:rsidR="00C57645" w14:paraId="794EA935" w14:textId="77777777" w:rsidTr="00C57645">
        <w:trPr>
          <w:trHeight w:val="412"/>
        </w:trPr>
        <w:tc>
          <w:tcPr>
            <w:tcW w:w="675" w:type="dxa"/>
            <w:vMerge/>
            <w:shd w:val="clear" w:color="auto" w:fill="00CCFF"/>
          </w:tcPr>
          <w:p w14:paraId="2A760A35" w14:textId="77777777" w:rsidR="00C57645" w:rsidRPr="00C57645" w:rsidRDefault="00C57645" w:rsidP="00C57645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2127" w:type="dxa"/>
          </w:tcPr>
          <w:p w14:paraId="0D7269B9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Affichage</w:t>
            </w:r>
          </w:p>
        </w:tc>
      </w:tr>
      <w:tr w:rsidR="00C57645" w14:paraId="695E2BAF" w14:textId="77777777" w:rsidTr="00C57645">
        <w:trPr>
          <w:trHeight w:val="315"/>
        </w:trPr>
        <w:tc>
          <w:tcPr>
            <w:tcW w:w="675" w:type="dxa"/>
            <w:vMerge/>
            <w:shd w:val="clear" w:color="auto" w:fill="00CCFF"/>
          </w:tcPr>
          <w:p w14:paraId="59BE4FA3" w14:textId="77777777" w:rsidR="00C57645" w:rsidRPr="00C57645" w:rsidRDefault="00C57645" w:rsidP="00C57645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2127" w:type="dxa"/>
          </w:tcPr>
          <w:p w14:paraId="750203F1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Cinéma</w:t>
            </w:r>
          </w:p>
        </w:tc>
      </w:tr>
      <w:tr w:rsidR="00C57645" w14:paraId="52C8F69E" w14:textId="77777777" w:rsidTr="00C57645">
        <w:trPr>
          <w:trHeight w:val="362"/>
        </w:trPr>
        <w:tc>
          <w:tcPr>
            <w:tcW w:w="675" w:type="dxa"/>
            <w:vMerge/>
            <w:shd w:val="clear" w:color="auto" w:fill="00CCFF"/>
          </w:tcPr>
          <w:p w14:paraId="5CBED195" w14:textId="77777777" w:rsidR="00C57645" w:rsidRPr="00C57645" w:rsidRDefault="00C57645" w:rsidP="00C57645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2127" w:type="dxa"/>
          </w:tcPr>
          <w:p w14:paraId="1F7B2862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Internet</w:t>
            </w:r>
          </w:p>
        </w:tc>
      </w:tr>
      <w:tr w:rsidR="00C57645" w14:paraId="1925B239" w14:textId="77777777" w:rsidTr="00C57645">
        <w:trPr>
          <w:trHeight w:val="394"/>
        </w:trPr>
        <w:tc>
          <w:tcPr>
            <w:tcW w:w="675" w:type="dxa"/>
            <w:vMerge w:val="restart"/>
            <w:shd w:val="clear" w:color="auto" w:fill="00CCFF"/>
            <w:textDirection w:val="btLr"/>
          </w:tcPr>
          <w:p w14:paraId="02A9DC06" w14:textId="77777777" w:rsidR="00C57645" w:rsidRPr="00C57645" w:rsidRDefault="00C57645" w:rsidP="00C57645">
            <w:pPr>
              <w:ind w:left="113" w:right="113"/>
              <w:jc w:val="center"/>
              <w:rPr>
                <w:rFonts w:cs="Times New Roman"/>
                <w:b/>
              </w:rPr>
            </w:pPr>
            <w:r w:rsidRPr="00C57645">
              <w:rPr>
                <w:rFonts w:cs="Times New Roman"/>
                <w:b/>
              </w:rPr>
              <w:t>Communication hors médias</w:t>
            </w:r>
          </w:p>
        </w:tc>
        <w:tc>
          <w:tcPr>
            <w:tcW w:w="2127" w:type="dxa"/>
          </w:tcPr>
          <w:p w14:paraId="496A96BD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PLV</w:t>
            </w:r>
          </w:p>
        </w:tc>
      </w:tr>
      <w:tr w:rsidR="00C57645" w14:paraId="5AC2D16B" w14:textId="77777777" w:rsidTr="00C57645">
        <w:trPr>
          <w:trHeight w:val="298"/>
        </w:trPr>
        <w:tc>
          <w:tcPr>
            <w:tcW w:w="675" w:type="dxa"/>
            <w:vMerge/>
            <w:shd w:val="clear" w:color="auto" w:fill="00CCFF"/>
          </w:tcPr>
          <w:p w14:paraId="5632EBDA" w14:textId="77777777" w:rsidR="00C57645" w:rsidRDefault="00C57645" w:rsidP="00C576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A8EFE68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Promotion des ventes</w:t>
            </w:r>
          </w:p>
        </w:tc>
      </w:tr>
      <w:tr w:rsidR="00C57645" w14:paraId="04110EDE" w14:textId="77777777" w:rsidTr="00C57645">
        <w:tc>
          <w:tcPr>
            <w:tcW w:w="675" w:type="dxa"/>
            <w:vMerge/>
            <w:shd w:val="clear" w:color="auto" w:fill="00CCFF"/>
          </w:tcPr>
          <w:p w14:paraId="7EE8D69A" w14:textId="77777777" w:rsidR="00C57645" w:rsidRDefault="00C57645" w:rsidP="00C576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57DBEE4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Mercatique directe, publicité directe adressé ou non</w:t>
            </w:r>
          </w:p>
        </w:tc>
      </w:tr>
      <w:tr w:rsidR="00C57645" w14:paraId="427A944C" w14:textId="77777777" w:rsidTr="00C57645">
        <w:tc>
          <w:tcPr>
            <w:tcW w:w="675" w:type="dxa"/>
            <w:vMerge/>
            <w:shd w:val="clear" w:color="auto" w:fill="00CCFF"/>
          </w:tcPr>
          <w:p w14:paraId="1D740C8E" w14:textId="77777777" w:rsidR="00C57645" w:rsidRDefault="00C57645" w:rsidP="00C576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8125604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Sponsoring, partenariat, mécénat, image, notoriété</w:t>
            </w:r>
          </w:p>
        </w:tc>
      </w:tr>
      <w:tr w:rsidR="00C57645" w14:paraId="25890BBF" w14:textId="77777777" w:rsidTr="00C57645">
        <w:trPr>
          <w:trHeight w:val="449"/>
        </w:trPr>
        <w:tc>
          <w:tcPr>
            <w:tcW w:w="675" w:type="dxa"/>
            <w:vMerge/>
            <w:shd w:val="clear" w:color="auto" w:fill="00CCFF"/>
          </w:tcPr>
          <w:p w14:paraId="7397EDF7" w14:textId="77777777" w:rsidR="00C57645" w:rsidRDefault="00C57645" w:rsidP="00C576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6910C13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Exposition</w:t>
            </w:r>
          </w:p>
        </w:tc>
      </w:tr>
    </w:tbl>
    <w:tbl>
      <w:tblPr>
        <w:tblStyle w:val="Grilledutableau"/>
        <w:tblW w:w="0" w:type="auto"/>
        <w:tblInd w:w="1951" w:type="dxa"/>
        <w:tblLook w:val="04A0" w:firstRow="1" w:lastRow="0" w:firstColumn="1" w:lastColumn="0" w:noHBand="0" w:noVBand="1"/>
      </w:tblPr>
      <w:tblGrid>
        <w:gridCol w:w="4497"/>
      </w:tblGrid>
      <w:tr w:rsidR="00C57645" w14:paraId="7914DA6D" w14:textId="77777777" w:rsidTr="00E613B0">
        <w:trPr>
          <w:trHeight w:val="368"/>
        </w:trPr>
        <w:tc>
          <w:tcPr>
            <w:tcW w:w="4497" w:type="dxa"/>
            <w:shd w:val="clear" w:color="auto" w:fill="00CCFF"/>
          </w:tcPr>
          <w:p w14:paraId="159465DF" w14:textId="77777777" w:rsidR="00C57645" w:rsidRDefault="00C57645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Supports</w:t>
            </w:r>
          </w:p>
        </w:tc>
      </w:tr>
      <w:tr w:rsidR="00C57645" w14:paraId="67C6230E" w14:textId="77777777" w:rsidTr="00C57645">
        <w:tc>
          <w:tcPr>
            <w:tcW w:w="4497" w:type="dxa"/>
          </w:tcPr>
          <w:p w14:paraId="300C6D34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2AF35F81">
                <v:oval id="_x0000_s1110" style="position:absolute;left:0;text-align:left;margin-left:-25.4pt;margin-top:8.1pt;width:9.75pt;height:9.75pt;z-index:251704832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55A3A03E">
                <v:oval id="_x0000_s1090" style="position:absolute;left:0;text-align:left;margin-left:-98.9pt;margin-top:5.85pt;width:9.75pt;height:9.75pt;z-index:251684352;mso-position-horizontal-relative:text;mso-position-vertical-relative:text" fillcolor="black [3213]"/>
              </w:pict>
            </w:r>
            <w:r w:rsidR="00C57645">
              <w:rPr>
                <w:rFonts w:ascii="Times New Roman" w:hAnsi="Times New Roman" w:cs="Times New Roman"/>
                <w:sz w:val="20"/>
                <w:szCs w:val="20"/>
              </w:rPr>
              <w:t>Publipostage individuel ou groupé, é-</w:t>
            </w:r>
            <w:proofErr w:type="gramStart"/>
            <w:r w:rsidR="00C57645">
              <w:rPr>
                <w:rFonts w:ascii="Times New Roman" w:hAnsi="Times New Roman" w:cs="Times New Roman"/>
                <w:sz w:val="20"/>
                <w:szCs w:val="20"/>
              </w:rPr>
              <w:t xml:space="preserve">mailing,   </w:t>
            </w:r>
            <w:proofErr w:type="gramEnd"/>
            <w:r w:rsidR="00C57645">
              <w:rPr>
                <w:rFonts w:ascii="Times New Roman" w:hAnsi="Times New Roman" w:cs="Times New Roman"/>
                <w:sz w:val="20"/>
                <w:szCs w:val="20"/>
              </w:rPr>
              <w:t xml:space="preserve">              sms-mailing, phoning</w: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, prospectus, Flyer, etc..</w:t>
            </w:r>
          </w:p>
        </w:tc>
      </w:tr>
      <w:tr w:rsidR="00C57645" w14:paraId="4C480011" w14:textId="77777777" w:rsidTr="00C57645">
        <w:tc>
          <w:tcPr>
            <w:tcW w:w="4497" w:type="dxa"/>
          </w:tcPr>
          <w:p w14:paraId="373BAEA5" w14:textId="77777777" w:rsidR="00E613B0" w:rsidRPr="00C57645" w:rsidRDefault="00B554BC" w:rsidP="00E613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01475633">
                <v:oval id="_x0000_s1109" style="position:absolute;margin-left:-21.65pt;margin-top:8.6pt;width:9.75pt;height:9.75pt;z-index:251703808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28C296AE">
                <v:oval id="_x0000_s1101" style="position:absolute;margin-left:-98.9pt;margin-top:.35pt;width:9.75pt;height:9.75pt;z-index:251695616;mso-position-horizontal-relative:text;mso-position-vertical-relative:text" fillcolor="black [3213]"/>
              </w:pict>
            </w:r>
          </w:p>
          <w:p w14:paraId="07A7D2A0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4C1B54DF">
                <v:oval id="_x0000_s1108" style="position:absolute;left:0;text-align:left;margin-left:-21.65pt;margin-top:20.35pt;width:9.75pt;height:9.75pt;z-index:251702784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4F93D52D">
                <v:oval id="_x0000_s1102" style="position:absolute;left:0;text-align:left;margin-left:-98.9pt;margin-top:6.85pt;width:9.75pt;height:9.75pt;z-index:251696640" fillcolor="black [3213]"/>
              </w:pic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Réseau routier : panneaux 4x 3, affichage urbain, (bus, voitures, camions publicitaires) etc...</w:t>
            </w:r>
          </w:p>
        </w:tc>
      </w:tr>
      <w:tr w:rsidR="00C57645" w14:paraId="471D646F" w14:textId="77777777" w:rsidTr="00E613B0">
        <w:trPr>
          <w:trHeight w:val="314"/>
        </w:trPr>
        <w:tc>
          <w:tcPr>
            <w:tcW w:w="4497" w:type="dxa"/>
          </w:tcPr>
          <w:p w14:paraId="01377202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7565FF8D">
                <v:oval id="_x0000_s1098" style="position:absolute;left:0;text-align:left;margin-left:-98.9pt;margin-top:2.1pt;width:9.75pt;height:9.75pt;z-index:251692544;mso-position-horizontal-relative:text;mso-position-vertical-relative:text" fillcolor="black [3213]"/>
              </w:pic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Publicité internet, réseaux sociaux  etc...</w:t>
            </w:r>
          </w:p>
        </w:tc>
      </w:tr>
      <w:tr w:rsidR="00C57645" w14:paraId="78F38595" w14:textId="77777777" w:rsidTr="00E613B0">
        <w:trPr>
          <w:trHeight w:val="374"/>
        </w:trPr>
        <w:tc>
          <w:tcPr>
            <w:tcW w:w="4497" w:type="dxa"/>
          </w:tcPr>
          <w:p w14:paraId="4DA2C885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6509CD1D">
                <v:oval id="_x0000_s1103" style="position:absolute;left:0;text-align:left;margin-left:-21.65pt;margin-top:.9pt;width:9.75pt;height:9.75pt;z-index:251697664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440ECC58">
                <v:oval id="_x0000_s1099" style="position:absolute;left:0;text-align:left;margin-left:-98.9pt;margin-top:5.4pt;width:9.75pt;height:9.75pt;z-index:251693568;mso-position-horizontal-relative:text;mso-position-vertical-relative:text" fillcolor="black [3213]"/>
              </w:pic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Station de radio nationale ou locale</w:t>
            </w:r>
          </w:p>
        </w:tc>
      </w:tr>
      <w:tr w:rsidR="00C57645" w14:paraId="2F477103" w14:textId="77777777" w:rsidTr="00C57645">
        <w:tc>
          <w:tcPr>
            <w:tcW w:w="4497" w:type="dxa"/>
          </w:tcPr>
          <w:p w14:paraId="31589B38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06C21AA6">
                <v:oval id="_x0000_s1104" style="position:absolute;left:0;text-align:left;margin-left:-21.65pt;margin-top:2.7pt;width:9.75pt;height:9.75pt;z-index:251698688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5F84FB24">
                <v:oval id="_x0000_s1100" style="position:absolute;left:0;text-align:left;margin-left:-98.9pt;margin-top:2.7pt;width:9.75pt;height:9.75pt;z-index:251694592;mso-position-horizontal-relative:text;mso-position-vertical-relative:text" fillcolor="black [3213]"/>
              </w:pic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Couponing, réductions, ventes à prime, jeux et concours, etc…</w:t>
            </w:r>
          </w:p>
        </w:tc>
      </w:tr>
      <w:tr w:rsidR="00C57645" w14:paraId="11E392E4" w14:textId="77777777" w:rsidTr="00C57645">
        <w:tc>
          <w:tcPr>
            <w:tcW w:w="4497" w:type="dxa"/>
          </w:tcPr>
          <w:p w14:paraId="62C7465F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0BA36DB2">
                <v:oval id="_x0000_s1105" style="position:absolute;left:0;text-align:left;margin-left:-21.65pt;margin-top:.95pt;width:9.75pt;height:9.75pt;z-index:251699712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17B4026F">
                <v:oval id="_x0000_s1091" style="position:absolute;left:0;text-align:left;margin-left:-98.9pt;margin-top:18.2pt;width:9.75pt;height:9.75pt;z-index:251685376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6FCE1BB6">
                <v:oval id="_x0000_s1092" style="position:absolute;left:0;text-align:left;margin-left:-98.9pt;margin-top:.95pt;width:9.75pt;height:9.75pt;z-index:251686400;mso-position-horizontal-relative:text;mso-position-vertical-relative:text" fillcolor="black [3213]"/>
              </w:pic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Affichage en magasin, pancarte, balisage, mobiliers de vente, vidéo sur le point de vente etc…</w:t>
            </w:r>
          </w:p>
        </w:tc>
      </w:tr>
      <w:tr w:rsidR="00C57645" w14:paraId="6CB02853" w14:textId="77777777" w:rsidTr="003D236E">
        <w:trPr>
          <w:trHeight w:val="336"/>
        </w:trPr>
        <w:tc>
          <w:tcPr>
            <w:tcW w:w="4497" w:type="dxa"/>
          </w:tcPr>
          <w:p w14:paraId="6286E947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510A0895">
                <v:oval id="_x0000_s1106" style="position:absolute;left:0;text-align:left;margin-left:-21.65pt;margin-top:-.8pt;width:9.75pt;height:9.75pt;z-index:251700736;mso-position-horizontal-relative:text;mso-position-vertical-relative:text" fillcolor="black [3213]"/>
              </w:pic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Spot publicitaire avant la séance</w:t>
            </w:r>
          </w:p>
        </w:tc>
      </w:tr>
      <w:tr w:rsidR="00C57645" w14:paraId="7376C7E8" w14:textId="77777777" w:rsidTr="00E613B0">
        <w:trPr>
          <w:trHeight w:val="382"/>
        </w:trPr>
        <w:tc>
          <w:tcPr>
            <w:tcW w:w="4497" w:type="dxa"/>
          </w:tcPr>
          <w:p w14:paraId="3D07E8B2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08F81286">
                <v:oval id="_x0000_s1107" style="position:absolute;left:0;text-align:left;margin-left:-21.65pt;margin-top:2.9pt;width:9.75pt;height:9.75pt;z-index:251701760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2FEB62B7">
                <v:oval id="_x0000_s1094" style="position:absolute;left:0;text-align:left;margin-left:-98.9pt;margin-top:2.9pt;width:9.75pt;height:9.75pt;z-index:251688448;mso-position-horizontal-relative:text;mso-position-vertical-relative:text" fillcolor="black [3213]"/>
              </w:pic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Antenne, Réunion, Télé, réunion, TF1, France 2 etc..</w:t>
            </w:r>
          </w:p>
        </w:tc>
      </w:tr>
      <w:tr w:rsidR="00C57645" w14:paraId="639C86EE" w14:textId="77777777" w:rsidTr="00C57645">
        <w:tc>
          <w:tcPr>
            <w:tcW w:w="4497" w:type="dxa"/>
          </w:tcPr>
          <w:p w14:paraId="2EE007EB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7436DD9F">
                <v:oval id="_x0000_s1093" style="position:absolute;left:0;text-align:left;margin-left:-21.65pt;margin-top:5.8pt;width:9.75pt;height:9.75pt;z-index:251687424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77E1001D">
                <v:oval id="_x0000_s1095" style="position:absolute;left:0;text-align:left;margin-left:-98.9pt;margin-top:15.55pt;width:9.75pt;height:9.75pt;z-index:251689472;mso-position-horizontal-relative:text;mso-position-vertical-relative:text" fillcolor="black [3213]"/>
              </w:pic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Salon de la maison, salon de l’automobile, du mariage etc…</w:t>
            </w:r>
          </w:p>
        </w:tc>
      </w:tr>
      <w:tr w:rsidR="00C57645" w14:paraId="6F4B9852" w14:textId="77777777" w:rsidTr="00C57645">
        <w:tc>
          <w:tcPr>
            <w:tcW w:w="4497" w:type="dxa"/>
          </w:tcPr>
          <w:p w14:paraId="06F13A05" w14:textId="77777777" w:rsidR="00C57645" w:rsidRDefault="00B554BC" w:rsidP="00C57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0DCE5359">
                <v:oval id="_x0000_s1096" style="position:absolute;left:0;text-align:left;margin-left:-21.65pt;margin-top:15.3pt;width:9.75pt;height:9.75pt;z-index:251690496;mso-position-horizontal-relative:text;mso-position-vertical-relative:text" fillcolor="black [3213]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pict w14:anchorId="3F6025B8">
                <v:oval id="_x0000_s1097" style="position:absolute;left:0;text-align:left;margin-left:-96.65pt;margin-top:25.05pt;width:9.75pt;height:9.75pt;z-index:251691520;mso-position-horizontal-relative:text;mso-position-vertical-relative:text" fillcolor="black [3213]"/>
              </w:pict>
            </w:r>
            <w:r w:rsidR="00E613B0">
              <w:rPr>
                <w:rFonts w:ascii="Times New Roman" w:hAnsi="Times New Roman" w:cs="Times New Roman"/>
                <w:sz w:val="20"/>
                <w:szCs w:val="20"/>
              </w:rPr>
              <w:t>Accords en nature ou financiers contre publicité ou avantages, créature</w:t>
            </w:r>
            <w:r w:rsidR="003D236E">
              <w:rPr>
                <w:rFonts w:ascii="Times New Roman" w:hAnsi="Times New Roman" w:cs="Times New Roman"/>
                <w:sz w:val="20"/>
                <w:szCs w:val="20"/>
              </w:rPr>
              <w:t xml:space="preserve"> ou soutien d’associations, de fondation ayant un but lucratif</w:t>
            </w:r>
          </w:p>
        </w:tc>
      </w:tr>
    </w:tbl>
    <w:p w14:paraId="421F7F12" w14:textId="77777777" w:rsidR="00C57645" w:rsidRDefault="00C57645" w:rsidP="00C5764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5AA3FD" w14:textId="77777777" w:rsidR="00F075FB" w:rsidRPr="007F43F7" w:rsidRDefault="00C57645" w:rsidP="00C57645">
      <w:pPr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br w:type="textWrapping" w:clear="all"/>
      </w:r>
      <w:r w:rsidR="007F43F7">
        <w:rPr>
          <w:rFonts w:ascii="Times New Roman" w:hAnsi="Times New Roman" w:cs="Times New Roman"/>
          <w:sz w:val="20"/>
          <w:szCs w:val="20"/>
        </w:rPr>
        <w:t>2</w:t>
      </w:r>
      <w:r w:rsidR="007F43F7" w:rsidRPr="007F43F7">
        <w:rPr>
          <w:rFonts w:cs="Times New Roman"/>
          <w:sz w:val="24"/>
          <w:szCs w:val="24"/>
        </w:rPr>
        <w:t>.2. En sachant  que la pizzeria a très peu de moyen, quels seraient les supports de communication que Luigi pourrait utiliser afin d’attirer plus de prospect ?</w:t>
      </w:r>
    </w:p>
    <w:p w14:paraId="29520192" w14:textId="77777777" w:rsidR="007F43F7" w:rsidRPr="007F43F7" w:rsidRDefault="007F43F7" w:rsidP="00C57645">
      <w:pPr>
        <w:rPr>
          <w:rFonts w:cs="Times New Roman"/>
          <w:sz w:val="24"/>
          <w:szCs w:val="24"/>
        </w:rPr>
      </w:pPr>
      <w:r w:rsidRPr="007F43F7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imes New Roman"/>
          <w:sz w:val="24"/>
          <w:szCs w:val="24"/>
        </w:rPr>
        <w:t>………………………………………………</w:t>
      </w:r>
    </w:p>
    <w:p w14:paraId="4A12FDA7" w14:textId="77777777" w:rsidR="007F43F7" w:rsidRPr="007F43F7" w:rsidRDefault="007F43F7" w:rsidP="00C57645">
      <w:pPr>
        <w:rPr>
          <w:rFonts w:cs="Times New Roman"/>
          <w:sz w:val="24"/>
          <w:szCs w:val="24"/>
        </w:rPr>
      </w:pPr>
      <w:r w:rsidRPr="007F43F7">
        <w:rPr>
          <w:rFonts w:cs="Times New Roman"/>
          <w:sz w:val="24"/>
          <w:szCs w:val="24"/>
        </w:rPr>
        <w:t>2.3. Quel est généralement la cible des pizzerias ?</w:t>
      </w:r>
    </w:p>
    <w:p w14:paraId="5599D1AC" w14:textId="77777777" w:rsidR="007F43F7" w:rsidRDefault="007F43F7" w:rsidP="00C57645">
      <w:pPr>
        <w:rPr>
          <w:rFonts w:cs="Times New Roman"/>
          <w:sz w:val="24"/>
          <w:szCs w:val="24"/>
        </w:rPr>
      </w:pPr>
      <w:r w:rsidRPr="007F43F7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cs="Times New Roman"/>
          <w:sz w:val="24"/>
          <w:szCs w:val="24"/>
        </w:rPr>
        <w:t>………………………</w:t>
      </w:r>
    </w:p>
    <w:p w14:paraId="090DA3CE" w14:textId="77777777" w:rsidR="007F43F7" w:rsidRDefault="007F43F7" w:rsidP="00C57645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2.4. Comment-faire pour attirer</w:t>
      </w:r>
      <w:r w:rsidR="00FB637B">
        <w:rPr>
          <w:rFonts w:cs="Times New Roman"/>
          <w:sz w:val="24"/>
          <w:szCs w:val="24"/>
        </w:rPr>
        <w:t xml:space="preserve"> cette cible en étant originale ?</w:t>
      </w:r>
    </w:p>
    <w:p w14:paraId="6B51D406" w14:textId="77777777" w:rsidR="00FB637B" w:rsidRPr="007F43F7" w:rsidRDefault="00FB637B" w:rsidP="00C57645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FB637B" w:rsidRPr="007F43F7" w:rsidSect="00AA6DFF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123CA" w14:textId="77777777" w:rsidR="00B554BC" w:rsidRDefault="00B554BC" w:rsidP="00070B0F">
      <w:pPr>
        <w:spacing w:after="0" w:line="240" w:lineRule="auto"/>
      </w:pPr>
      <w:r>
        <w:separator/>
      </w:r>
    </w:p>
  </w:endnote>
  <w:endnote w:type="continuationSeparator" w:id="0">
    <w:p w14:paraId="50D0C99F" w14:textId="77777777" w:rsidR="00B554BC" w:rsidRDefault="00B554BC" w:rsidP="00070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98B20" w14:textId="77777777" w:rsidR="0066771A" w:rsidRDefault="005440E8">
    <w:pPr>
      <w:pStyle w:val="Pieddepage"/>
    </w:pPr>
    <w:r>
      <w:rPr>
        <w:rFonts w:asciiTheme="majorHAnsi" w:hAnsiTheme="majorHAnsi" w:cstheme="majorHAnsi"/>
      </w:rPr>
      <w:t>Lycée de professionnel</w:t>
    </w:r>
    <w:r w:rsidR="0066771A">
      <w:rPr>
        <w:rFonts w:asciiTheme="majorHAnsi" w:hAnsiTheme="majorHAnsi" w:cstheme="majorHAnsi"/>
      </w:rPr>
      <w:t xml:space="preserve">                                    P.Boqui-Queni</w:t>
    </w:r>
    <w:r w:rsidR="0066771A">
      <w:rPr>
        <w:rFonts w:asciiTheme="majorHAnsi" w:hAnsiTheme="majorHAnsi" w:cstheme="majorHAnsi"/>
      </w:rPr>
      <w:ptab w:relativeTo="margin" w:alignment="right" w:leader="none"/>
    </w:r>
    <w:r w:rsidR="0066771A">
      <w:rPr>
        <w:rFonts w:asciiTheme="majorHAnsi" w:hAnsiTheme="majorHAnsi" w:cstheme="majorHAnsi"/>
      </w:rPr>
      <w:t xml:space="preserve">Page </w:t>
    </w:r>
    <w:r w:rsidR="00B554BC">
      <w:fldChar w:fldCharType="begin"/>
    </w:r>
    <w:r w:rsidR="00B554BC">
      <w:instrText xml:space="preserve"> PAGE   \* MERGEFORMAT </w:instrText>
    </w:r>
    <w:r w:rsidR="00B554BC">
      <w:fldChar w:fldCharType="separate"/>
    </w:r>
    <w:r w:rsidR="007C105E" w:rsidRPr="007C105E">
      <w:rPr>
        <w:rFonts w:asciiTheme="majorHAnsi" w:hAnsiTheme="majorHAnsi" w:cstheme="majorHAnsi"/>
        <w:noProof/>
      </w:rPr>
      <w:t>4</w:t>
    </w:r>
    <w:r w:rsidR="00B554BC">
      <w:rPr>
        <w:rFonts w:asciiTheme="majorHAnsi" w:hAnsiTheme="majorHAnsi" w:cstheme="majorHAnsi"/>
        <w:noProof/>
      </w:rPr>
      <w:fldChar w:fldCharType="end"/>
    </w:r>
    <w:r w:rsidR="00B554BC">
      <w:rPr>
        <w:noProof/>
        <w:lang w:eastAsia="zh-TW"/>
      </w:rPr>
      <w:pict w14:anchorId="4DC2B0DF">
        <v:group id="_x0000_s2051" style="position:absolute;margin-left:0;margin-top:0;width:611.15pt;height:64.75pt;flip:y;z-index:251662336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B554BC">
      <w:rPr>
        <w:noProof/>
        <w:lang w:eastAsia="zh-TW"/>
      </w:rPr>
      <w:pict w14:anchorId="4108363C">
        <v:rect id="_x0000_s2050" style="position:absolute;margin-left:0;margin-top:0;width:7.15pt;height:63.95pt;z-index:251661312;mso-height-percent:900;mso-position-horizontal:center;mso-position-horizontal-relative:left-margin-area;mso-position-vertical:bottom;mso-position-vertical-relative:page;mso-height-percent:900;mso-height-relative:bottom-margin-area" fillcolor="#4bacc6 [3208]" strokecolor="#205867 [1608]">
          <w10:wrap anchorx="margin" anchory="page"/>
        </v:rect>
      </w:pict>
    </w:r>
    <w:r w:rsidR="00B554BC">
      <w:rPr>
        <w:noProof/>
        <w:lang w:eastAsia="zh-TW"/>
      </w:rPr>
      <w:pict w14:anchorId="73156081">
        <v:rect id="_x0000_s2049" style="position:absolute;margin-left:0;margin-top:0;width:7.15pt;height:63.95pt;z-index:251660288;mso-height-percent:900;mso-position-horizontal:center;mso-position-horizontal-relative:right-margin-area;mso-position-vertical:bottom;mso-position-vertical-relative:page;mso-height-percent:900;mso-height-relative:bottom-margin-area" fillcolor="#4bacc6 [3208]" strokecolor="#205867 [1608]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2B485" w14:textId="77777777" w:rsidR="00B554BC" w:rsidRDefault="00B554BC" w:rsidP="00070B0F">
      <w:pPr>
        <w:spacing w:after="0" w:line="240" w:lineRule="auto"/>
      </w:pPr>
      <w:r>
        <w:separator/>
      </w:r>
    </w:p>
  </w:footnote>
  <w:footnote w:type="continuationSeparator" w:id="0">
    <w:p w14:paraId="5259064F" w14:textId="77777777" w:rsidR="00B554BC" w:rsidRDefault="00B554BC" w:rsidP="00070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1393"/>
      <w:gridCol w:w="7895"/>
    </w:tblGrid>
    <w:tr w:rsidR="0066771A" w14:paraId="02CA4B51" w14:textId="77777777">
      <w:trPr>
        <w:trHeight w:val="475"/>
      </w:trPr>
      <w:tc>
        <w:tcPr>
          <w:tcW w:w="750" w:type="pct"/>
          <w:shd w:val="clear" w:color="auto" w:fill="000000" w:themeFill="text1"/>
        </w:tcPr>
        <w:p w14:paraId="4D23DB64" w14:textId="625D6985" w:rsidR="0066771A" w:rsidRDefault="003B36A6" w:rsidP="00070B0F">
          <w:pPr>
            <w:pStyle w:val="En-tte"/>
            <w:rPr>
              <w:color w:val="FFFFFF" w:themeColor="background1"/>
            </w:rPr>
          </w:pPr>
          <w:r>
            <w:rPr>
              <w:color w:val="FFFFFF" w:themeColor="background1"/>
            </w:rPr>
            <w:t>Cap ECMS</w:t>
          </w:r>
        </w:p>
      </w:tc>
      <w:sdt>
        <w:sdtPr>
          <w:rPr>
            <w:caps/>
            <w:color w:val="FFFFFF" w:themeColor="background1"/>
          </w:rPr>
          <w:alias w:val="Titre"/>
          <w:id w:val="78223368"/>
          <w:placeholder>
            <w:docPart w:val="AEA3E58DB396477B8EA58D47D48E380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14:paraId="73A457D4" w14:textId="77777777" w:rsidR="0066771A" w:rsidRDefault="0066771A" w:rsidP="00070B0F">
              <w:pPr>
                <w:pStyle w:val="En-tte"/>
                <w:rPr>
                  <w:caps/>
                  <w:color w:val="FFFFFF" w:themeColor="background1"/>
                </w:rPr>
              </w:pPr>
              <w:r>
                <w:rPr>
                  <w:caps/>
                  <w:color w:val="FFFFFF" w:themeColor="background1"/>
                </w:rPr>
                <w:t>La communication de l’unité commerciale et de ses produits</w:t>
              </w:r>
            </w:p>
          </w:tc>
        </w:sdtContent>
      </w:sdt>
    </w:tr>
  </w:tbl>
  <w:p w14:paraId="25B81A19" w14:textId="77777777" w:rsidR="0066771A" w:rsidRDefault="0066771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3269D"/>
    <w:multiLevelType w:val="hybridMultilevel"/>
    <w:tmpl w:val="F75E62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62DCC"/>
    <w:multiLevelType w:val="hybridMultilevel"/>
    <w:tmpl w:val="E0B4F0FC"/>
    <w:lvl w:ilvl="0" w:tplc="F1C252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86233"/>
    <w:multiLevelType w:val="hybridMultilevel"/>
    <w:tmpl w:val="04BE49E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F0449"/>
    <w:multiLevelType w:val="hybridMultilevel"/>
    <w:tmpl w:val="388CE07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B1D14"/>
    <w:multiLevelType w:val="hybridMultilevel"/>
    <w:tmpl w:val="E1A4118C"/>
    <w:lvl w:ilvl="0" w:tplc="E09C7B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C564C"/>
    <w:multiLevelType w:val="hybridMultilevel"/>
    <w:tmpl w:val="BD6EC67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6515C"/>
    <w:multiLevelType w:val="hybridMultilevel"/>
    <w:tmpl w:val="BD1C77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42EEC"/>
    <w:multiLevelType w:val="hybridMultilevel"/>
    <w:tmpl w:val="AEA0ADF8"/>
    <w:lvl w:ilvl="0" w:tplc="CF847A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65B8E"/>
    <w:multiLevelType w:val="hybridMultilevel"/>
    <w:tmpl w:val="80246F92"/>
    <w:lvl w:ilvl="0" w:tplc="FB0208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D0969"/>
    <w:multiLevelType w:val="multilevel"/>
    <w:tmpl w:val="441EBD9E"/>
    <w:lvl w:ilvl="0">
      <w:start w:val="1"/>
      <w:numFmt w:val="decimal"/>
      <w:lvlText w:val="%1."/>
      <w:lvlJc w:val="left"/>
      <w:pPr>
        <w:ind w:left="390" w:hanging="390"/>
      </w:pPr>
      <w:rPr>
        <w:rFonts w:ascii="Comic Sans MS" w:hAnsi="Comic Sans MS" w:cs="Arial" w:hint="default"/>
        <w:sz w:val="2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Comic Sans MS" w:hAnsi="Comic Sans MS" w:cs="Arial"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omic Sans MS" w:hAnsi="Comic Sans MS" w:cs="Arial"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omic Sans MS" w:hAnsi="Comic Sans MS" w:cs="Arial"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omic Sans MS" w:hAnsi="Comic Sans MS" w:cs="Arial" w:hint="default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omic Sans MS" w:hAnsi="Comic Sans MS" w:cs="Arial"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omic Sans MS" w:hAnsi="Comic Sans MS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omic Sans MS" w:hAnsi="Comic Sans MS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omic Sans MS" w:hAnsi="Comic Sans MS" w:cs="Arial" w:hint="default"/>
        <w:sz w:val="20"/>
      </w:rPr>
    </w:lvl>
  </w:abstractNum>
  <w:abstractNum w:abstractNumId="10" w15:restartNumberingAfterBreak="0">
    <w:nsid w:val="32A47E0B"/>
    <w:multiLevelType w:val="hybridMultilevel"/>
    <w:tmpl w:val="F50A0618"/>
    <w:lvl w:ilvl="0" w:tplc="227AF5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22F08"/>
    <w:multiLevelType w:val="hybridMultilevel"/>
    <w:tmpl w:val="F53C92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15C7E"/>
    <w:multiLevelType w:val="hybridMultilevel"/>
    <w:tmpl w:val="121659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B46D06"/>
    <w:multiLevelType w:val="hybridMultilevel"/>
    <w:tmpl w:val="321810FA"/>
    <w:lvl w:ilvl="0" w:tplc="0EF412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352D1"/>
    <w:multiLevelType w:val="hybridMultilevel"/>
    <w:tmpl w:val="D7DEE29A"/>
    <w:lvl w:ilvl="0" w:tplc="040C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41581B8C"/>
    <w:multiLevelType w:val="hybridMultilevel"/>
    <w:tmpl w:val="DD84AB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E6F06"/>
    <w:multiLevelType w:val="hybridMultilevel"/>
    <w:tmpl w:val="D6F04FB6"/>
    <w:lvl w:ilvl="0" w:tplc="3B5E0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216C6"/>
    <w:multiLevelType w:val="hybridMultilevel"/>
    <w:tmpl w:val="9DF42B4E"/>
    <w:lvl w:ilvl="0" w:tplc="FEE8C4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238F1"/>
    <w:multiLevelType w:val="hybridMultilevel"/>
    <w:tmpl w:val="84C04C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E70CF"/>
    <w:multiLevelType w:val="hybridMultilevel"/>
    <w:tmpl w:val="09708D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F1E5B"/>
    <w:multiLevelType w:val="hybridMultilevel"/>
    <w:tmpl w:val="E4D2EBC4"/>
    <w:lvl w:ilvl="0" w:tplc="75A49E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D1137"/>
    <w:multiLevelType w:val="hybridMultilevel"/>
    <w:tmpl w:val="5BA684F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744F2"/>
    <w:multiLevelType w:val="hybridMultilevel"/>
    <w:tmpl w:val="96F47D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E5D9F"/>
    <w:multiLevelType w:val="hybridMultilevel"/>
    <w:tmpl w:val="107E2F80"/>
    <w:lvl w:ilvl="0" w:tplc="AE9E63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DB3DD1"/>
    <w:multiLevelType w:val="hybridMultilevel"/>
    <w:tmpl w:val="327AEC72"/>
    <w:lvl w:ilvl="0" w:tplc="D99005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16C5D"/>
    <w:multiLevelType w:val="hybridMultilevel"/>
    <w:tmpl w:val="1AD4A35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2144D"/>
    <w:multiLevelType w:val="hybridMultilevel"/>
    <w:tmpl w:val="5CE8C60C"/>
    <w:lvl w:ilvl="0" w:tplc="62CEE8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F15A51"/>
    <w:multiLevelType w:val="multilevel"/>
    <w:tmpl w:val="32C290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56A4FE0"/>
    <w:multiLevelType w:val="hybridMultilevel"/>
    <w:tmpl w:val="E2B872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F1734"/>
    <w:multiLevelType w:val="hybridMultilevel"/>
    <w:tmpl w:val="A81847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245763"/>
    <w:multiLevelType w:val="hybridMultilevel"/>
    <w:tmpl w:val="4D88CA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21687"/>
    <w:multiLevelType w:val="hybridMultilevel"/>
    <w:tmpl w:val="CA1E81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D5EED"/>
    <w:multiLevelType w:val="hybridMultilevel"/>
    <w:tmpl w:val="DCB22C72"/>
    <w:lvl w:ilvl="0" w:tplc="5FB289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4038F"/>
    <w:multiLevelType w:val="hybridMultilevel"/>
    <w:tmpl w:val="4B02E53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4A1A7C"/>
    <w:multiLevelType w:val="hybridMultilevel"/>
    <w:tmpl w:val="5462B6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F37EE0"/>
    <w:multiLevelType w:val="hybridMultilevel"/>
    <w:tmpl w:val="7812C6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7F02FB"/>
    <w:multiLevelType w:val="hybridMultilevel"/>
    <w:tmpl w:val="FC18BD76"/>
    <w:lvl w:ilvl="0" w:tplc="491AB8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B2012"/>
    <w:multiLevelType w:val="hybridMultilevel"/>
    <w:tmpl w:val="8A9E3062"/>
    <w:lvl w:ilvl="0" w:tplc="FAD09A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51277"/>
    <w:multiLevelType w:val="hybridMultilevel"/>
    <w:tmpl w:val="47A85EC2"/>
    <w:lvl w:ilvl="0" w:tplc="FA029F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7"/>
  </w:num>
  <w:num w:numId="3">
    <w:abstractNumId w:val="9"/>
  </w:num>
  <w:num w:numId="4">
    <w:abstractNumId w:val="28"/>
  </w:num>
  <w:num w:numId="5">
    <w:abstractNumId w:val="6"/>
  </w:num>
  <w:num w:numId="6">
    <w:abstractNumId w:val="35"/>
  </w:num>
  <w:num w:numId="7">
    <w:abstractNumId w:val="13"/>
  </w:num>
  <w:num w:numId="8">
    <w:abstractNumId w:val="34"/>
  </w:num>
  <w:num w:numId="9">
    <w:abstractNumId w:val="20"/>
  </w:num>
  <w:num w:numId="10">
    <w:abstractNumId w:val="31"/>
  </w:num>
  <w:num w:numId="11">
    <w:abstractNumId w:val="24"/>
  </w:num>
  <w:num w:numId="12">
    <w:abstractNumId w:val="11"/>
  </w:num>
  <w:num w:numId="13">
    <w:abstractNumId w:val="4"/>
  </w:num>
  <w:num w:numId="14">
    <w:abstractNumId w:val="18"/>
  </w:num>
  <w:num w:numId="15">
    <w:abstractNumId w:val="3"/>
  </w:num>
  <w:num w:numId="16">
    <w:abstractNumId w:val="1"/>
  </w:num>
  <w:num w:numId="17">
    <w:abstractNumId w:val="15"/>
  </w:num>
  <w:num w:numId="18">
    <w:abstractNumId w:val="36"/>
  </w:num>
  <w:num w:numId="19">
    <w:abstractNumId w:val="12"/>
  </w:num>
  <w:num w:numId="20">
    <w:abstractNumId w:val="32"/>
  </w:num>
  <w:num w:numId="21">
    <w:abstractNumId w:val="25"/>
  </w:num>
  <w:num w:numId="22">
    <w:abstractNumId w:val="10"/>
  </w:num>
  <w:num w:numId="23">
    <w:abstractNumId w:val="30"/>
  </w:num>
  <w:num w:numId="24">
    <w:abstractNumId w:val="38"/>
  </w:num>
  <w:num w:numId="25">
    <w:abstractNumId w:val="33"/>
  </w:num>
  <w:num w:numId="26">
    <w:abstractNumId w:val="16"/>
  </w:num>
  <w:num w:numId="27">
    <w:abstractNumId w:val="21"/>
  </w:num>
  <w:num w:numId="28">
    <w:abstractNumId w:val="37"/>
  </w:num>
  <w:num w:numId="29">
    <w:abstractNumId w:val="5"/>
  </w:num>
  <w:num w:numId="30">
    <w:abstractNumId w:val="7"/>
  </w:num>
  <w:num w:numId="31">
    <w:abstractNumId w:val="22"/>
  </w:num>
  <w:num w:numId="32">
    <w:abstractNumId w:val="29"/>
  </w:num>
  <w:num w:numId="33">
    <w:abstractNumId w:val="8"/>
  </w:num>
  <w:num w:numId="34">
    <w:abstractNumId w:val="0"/>
  </w:num>
  <w:num w:numId="35">
    <w:abstractNumId w:val="17"/>
  </w:num>
  <w:num w:numId="36">
    <w:abstractNumId w:val="19"/>
  </w:num>
  <w:num w:numId="37">
    <w:abstractNumId w:val="26"/>
  </w:num>
  <w:num w:numId="38">
    <w:abstractNumId w:val="2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0B0F"/>
    <w:rsid w:val="00021DD5"/>
    <w:rsid w:val="00070B0F"/>
    <w:rsid w:val="00084CFF"/>
    <w:rsid w:val="000B3254"/>
    <w:rsid w:val="000C0F55"/>
    <w:rsid w:val="000C6011"/>
    <w:rsid w:val="00122754"/>
    <w:rsid w:val="00143B36"/>
    <w:rsid w:val="0016653A"/>
    <w:rsid w:val="001700CD"/>
    <w:rsid w:val="00172A9D"/>
    <w:rsid w:val="00183DCD"/>
    <w:rsid w:val="001A307D"/>
    <w:rsid w:val="001B2C0B"/>
    <w:rsid w:val="00203510"/>
    <w:rsid w:val="0025753E"/>
    <w:rsid w:val="00270E03"/>
    <w:rsid w:val="00293A94"/>
    <w:rsid w:val="00317EEF"/>
    <w:rsid w:val="003316D4"/>
    <w:rsid w:val="003461C8"/>
    <w:rsid w:val="00362DC4"/>
    <w:rsid w:val="0039568D"/>
    <w:rsid w:val="003B36A6"/>
    <w:rsid w:val="003B47DB"/>
    <w:rsid w:val="003C1BBC"/>
    <w:rsid w:val="003D236E"/>
    <w:rsid w:val="00413F95"/>
    <w:rsid w:val="00457BFC"/>
    <w:rsid w:val="004C30C9"/>
    <w:rsid w:val="004C63F8"/>
    <w:rsid w:val="004E1328"/>
    <w:rsid w:val="004F11E3"/>
    <w:rsid w:val="0050636B"/>
    <w:rsid w:val="0052480F"/>
    <w:rsid w:val="005440E8"/>
    <w:rsid w:val="006118EC"/>
    <w:rsid w:val="006325DB"/>
    <w:rsid w:val="0066771A"/>
    <w:rsid w:val="006B20F3"/>
    <w:rsid w:val="006E224E"/>
    <w:rsid w:val="00731BC6"/>
    <w:rsid w:val="007552C8"/>
    <w:rsid w:val="00763E3F"/>
    <w:rsid w:val="00782A8F"/>
    <w:rsid w:val="00795287"/>
    <w:rsid w:val="00797ACF"/>
    <w:rsid w:val="007A18B2"/>
    <w:rsid w:val="007C105E"/>
    <w:rsid w:val="007D18F8"/>
    <w:rsid w:val="007E5D3A"/>
    <w:rsid w:val="007F43F7"/>
    <w:rsid w:val="00847F6C"/>
    <w:rsid w:val="00864804"/>
    <w:rsid w:val="00874767"/>
    <w:rsid w:val="008A0E98"/>
    <w:rsid w:val="008C50D1"/>
    <w:rsid w:val="0096575E"/>
    <w:rsid w:val="00A119D5"/>
    <w:rsid w:val="00A6214C"/>
    <w:rsid w:val="00AA6DFF"/>
    <w:rsid w:val="00B02E56"/>
    <w:rsid w:val="00B24D0B"/>
    <w:rsid w:val="00B554BC"/>
    <w:rsid w:val="00B77A92"/>
    <w:rsid w:val="00C57645"/>
    <w:rsid w:val="00CA1342"/>
    <w:rsid w:val="00D3261D"/>
    <w:rsid w:val="00D50E88"/>
    <w:rsid w:val="00D704EE"/>
    <w:rsid w:val="00E34D26"/>
    <w:rsid w:val="00E613B0"/>
    <w:rsid w:val="00E74003"/>
    <w:rsid w:val="00E77B9D"/>
    <w:rsid w:val="00E824DE"/>
    <w:rsid w:val="00EB6BD5"/>
    <w:rsid w:val="00EF391C"/>
    <w:rsid w:val="00F075FB"/>
    <w:rsid w:val="00F25E50"/>
    <w:rsid w:val="00F41AFA"/>
    <w:rsid w:val="00F643E7"/>
    <w:rsid w:val="00F64724"/>
    <w:rsid w:val="00FB3169"/>
    <w:rsid w:val="00FB637B"/>
    <w:rsid w:val="00FD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ules v:ext="edit">
        <o:r id="V:Rule1" type="callout" idref="#_x0000_s1028"/>
        <o:r id="V:Rule2" type="callout" idref="#_x0000_s1031"/>
        <o:r id="V:Rule3" type="callout" idref="#_x0000_s1088"/>
      </o:rules>
    </o:shapelayout>
  </w:shapeDefaults>
  <w:decimalSymbol w:val=","/>
  <w:listSeparator w:val=";"/>
  <w14:docId w14:val="30A88969"/>
  <w15:docId w15:val="{66086DA6-C4BD-48FB-8A06-58C97F94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0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0B0F"/>
  </w:style>
  <w:style w:type="paragraph" w:styleId="Pieddepage">
    <w:name w:val="footer"/>
    <w:basedOn w:val="Normal"/>
    <w:link w:val="PieddepageCar"/>
    <w:uiPriority w:val="99"/>
    <w:unhideWhenUsed/>
    <w:rsid w:val="00070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0B0F"/>
  </w:style>
  <w:style w:type="paragraph" w:styleId="Textedebulles">
    <w:name w:val="Balloon Text"/>
    <w:basedOn w:val="Normal"/>
    <w:link w:val="TextedebullesCar"/>
    <w:uiPriority w:val="99"/>
    <w:semiHidden/>
    <w:unhideWhenUsed/>
    <w:rsid w:val="0007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B0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ACF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F075FB"/>
    <w:rPr>
      <w:color w:val="0000FF"/>
      <w:u w:val="single"/>
    </w:rPr>
  </w:style>
  <w:style w:type="paragraph" w:customStyle="1" w:styleId="spip">
    <w:name w:val="spip"/>
    <w:basedOn w:val="Normal"/>
    <w:rsid w:val="00F07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075FB"/>
    <w:rPr>
      <w:b/>
      <w:bCs/>
    </w:rPr>
  </w:style>
  <w:style w:type="table" w:styleId="Grilledutableau">
    <w:name w:val="Table Grid"/>
    <w:basedOn w:val="TableauNormal"/>
    <w:uiPriority w:val="59"/>
    <w:rsid w:val="000B3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5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9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fr/imgres?q=communication+commerciale+plv+ilv&amp;hl=fr&amp;gbv=2&amp;biw=1366&amp;bih=500&amp;tbm=isch&amp;tbnid=FCx0wTTG5QCwKM:&amp;imgrefurl=http://www.gerald-montigny.fr/creations-design.html&amp;docid=X0ZnRRHnufCRFM&amp;w=212&amp;h=212&amp;ei=vbCKToWRIsT5sgbntImCAg&amp;zoom=1&amp;iact=rc&amp;dur=0&amp;page=10&amp;tbnh=133&amp;tbnw=133&amp;start=109&amp;ndsp=12&amp;ved=1t:429,r:0,s:109&amp;tx=73&amp;ty=22" TargetMode="External"/><Relationship Id="rId18" Type="http://schemas.openxmlformats.org/officeDocument/2006/relationships/hyperlink" Target="http://www.google.fr/imgres?q=pizzaiolo&amp;hl=fr&amp;gbv=2&amp;biw=1366&amp;bih=500&amp;tbm=isch&amp;tbnid=zkIeae5vJ7gY_M:&amp;imgrefurl=http://psychonication.over-blog.com/10-categorie-10446754.html&amp;docid=IYhtAezBB9qmkM&amp;w=330&amp;h=330&amp;ei=Du2LTrKCNOb44QSJno2tCQ&amp;zoom=1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hyperlink" Target="http://www.google.fr/imgres?q=camion+publicitaire&amp;hl=fr&amp;gbv=2&amp;biw=1366&amp;bih=500&amp;tbm=isch&amp;tbnid=h1nxw_uqMhS-JM:&amp;imgrefurl=http://pignerol.blogspot.com/2008/06/publicites-sur-baches-de-camion.html&amp;docid=n-HxwQFOtebbiM&amp;w=400&amp;h=283&amp;ei=IOiLTuLrD4qB4gSD2aytCQ&amp;zoom=1" TargetMode="External"/><Relationship Id="rId42" Type="http://schemas.openxmlformats.org/officeDocument/2006/relationships/image" Target="media/image2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fr/imgres?q=prospectus&amp;hl=fr&amp;gbv=2&amp;biw=1366&amp;bih=500&amp;tbm=isch&amp;tbnid=i3oLtUl7UsKadM:&amp;imgrefurl=http://www.comoprint.com/&amp;docid=IdIEKNFc5HIR1M&amp;w=340&amp;h=198&amp;ei=GLGKTt7YN4e50QXDl8ziBQ&amp;zoom=1&amp;iact=rc&amp;dur=0&amp;page=10&amp;tbnh=105&amp;tbnw=180&amp;start=109&amp;ndsp=12&amp;ved=1t:429,r:1,s:109&amp;tx=138&amp;ty=34" TargetMode="External"/><Relationship Id="rId24" Type="http://schemas.openxmlformats.org/officeDocument/2006/relationships/hyperlink" Target="http://www.google.fr/imgres?q=pub+tee+shirt&amp;hl=fr&amp;gbv=2&amp;biw=1366&amp;bih=500&amp;tbm=isch&amp;tbnid=3Ycdh6P1bdoPLM:&amp;imgrefurl=http://www.hellocoton.fr/societe/2011-07-06&amp;docid=rBsZMsxbes8CvM&amp;w=243&amp;h=165&amp;ei=3-qLTqzZBs754QTIpL2sCQ&amp;zoom=1" TargetMode="External"/><Relationship Id="rId32" Type="http://schemas.openxmlformats.org/officeDocument/2006/relationships/hyperlink" Target="http://www.google.fr/imgres?q=promotion+carrefour&amp;hl=fr&amp;gbv=2&amp;biw=1366&amp;bih=500&amp;tbm=isch&amp;tbnid=e0lFqMC2eLyH6M:&amp;imgrefurl=http://www.olivierdauvers.fr/tag/promotion/page/7/&amp;docid=-a2ku-zfAFKwmM&amp;w=661&amp;h=496&amp;ei=FemLTvukG4nO4QT19IWtCQ&amp;zoom=1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fr/imgres?q=distribution+de+prospectus&amp;hl=fr&amp;gbv=2&amp;biw=1366&amp;bih=500&amp;tbm=isch&amp;tbnid=wjocNoinAwlUoM:&amp;imgrefurl=http://www.olivierdauvers.fr/2010/page/34/&amp;docid=AmJWoWFBlT2hvM&amp;w=1021&amp;h=736&amp;ei=j7GKTqgt5MXRBb2jvNkF&amp;zoom=1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://www.google.fr/imgres?q=internet&amp;hl=fr&amp;gbv=2&amp;biw=1366&amp;bih=500&amp;tbm=isch&amp;tbnid=ihaVyedJtO9NeM:&amp;imgrefurl=http://caneton.fr/2011/02/internet-nous-a-deja-infiltre-et-envahi/&amp;docid=HNp3hLojyOQYmM&amp;w=425&amp;h=336&amp;ei=7eeLTp2ABKXg4QTC2_SsCQ&amp;zoom=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www.google.fr/imgres?q=pub+bus&amp;hl=fr&amp;gbv=2&amp;biw=1366&amp;bih=500&amp;tbm=isch&amp;tbnid=kr9c3lYN0ENJLM:&amp;imgrefurl=http://www.koreus.com/modules/news/article4961.html&amp;docid=sUk-3me44Z8IsM&amp;w=400&amp;h=276&amp;ei=L-uLTqnCJaqK4gTN_6mtCQ&amp;zoom=1" TargetMode="External"/><Relationship Id="rId27" Type="http://schemas.openxmlformats.org/officeDocument/2006/relationships/hyperlink" Target="http://www.google.fr/imgres?q=publicit%C3%A9+4x3&amp;hl=fr&amp;gbv=2&amp;biw=1366&amp;bih=500&amp;tbm=isch&amp;tbnid=toySzY939slc_M:&amp;imgrefurl=http://www.scandere-publicite.com/supports/4x3-lc/index.htm&amp;docid=eQZh-7SX-O1VhM&amp;w=426&amp;h=320&amp;ei=AeeLTtVW4Y3iBJztpa0J&amp;zoom=1" TargetMode="External"/><Relationship Id="rId30" Type="http://schemas.openxmlformats.org/officeDocument/2006/relationships/hyperlink" Target="http://www.google.fr/imgres?q=antenne+reunion&amp;hl=fr&amp;gbv=2&amp;biw=1366&amp;bih=500&amp;tbm=isch&amp;tbnid=LdS05k2cFWvAxM:&amp;imgrefurl=http://fr.wikipedia.org/wiki/Fichier:Antenne_reunion_2008_logo.png&amp;docid=yjOAOdJhP7ym1M&amp;w=698&amp;h=273&amp;ei=2eWLTs3eH4qB4gSD2aytCQ&amp;zoom=1" TargetMode="External"/><Relationship Id="rId35" Type="http://schemas.openxmlformats.org/officeDocument/2006/relationships/image" Target="media/image17.jpeg"/><Relationship Id="rId43" Type="http://schemas.openxmlformats.org/officeDocument/2006/relationships/header" Target="header1.xml"/><Relationship Id="rId8" Type="http://schemas.openxmlformats.org/officeDocument/2006/relationships/hyperlink" Target="http://www.google.fr/imgres?q=communication+commerciale&amp;hl=fr&amp;gbv=2&amp;biw=1366&amp;bih=500&amp;tbm=isch&amp;tbnid=Een1JHP_mGMOUM:&amp;imgrefurl=http://www.docnews.fr/actualites/auchan-lance-web,7374.html&amp;docid=7MLf6BeJWdR8dM&amp;w=424&amp;h=304&amp;ei=WLCKToH1EInAtAbP8anzAQ&amp;zoom=1&amp;iact=rc&amp;dur=0&amp;page=4&amp;tbnh=133&amp;tbnw=177&amp;start=35&amp;ndsp=12&amp;ved=1t:429,r:2,s:35&amp;tx=64&amp;ty=1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google.fr/imgres?q=cin%C3%A9ma&amp;hl=fr&amp;gbv=2&amp;biw=1366&amp;bih=500&amp;tbm=isch&amp;tbnid=22NcnDr7orIetM:&amp;imgrefurl=http://www.no-politique.com/2011/08/16/nouveautes-cinema/&amp;docid=QzUN7WQeGgIxxM&amp;w=707&amp;h=471&amp;ei=UOeLTpO1IInO4QT19IWtCQ&amp;zoom=1" TargetMode="External"/><Relationship Id="rId46" Type="http://schemas.openxmlformats.org/officeDocument/2006/relationships/glossaryDocument" Target="glossary/document.xml"/><Relationship Id="rId20" Type="http://schemas.openxmlformats.org/officeDocument/2006/relationships/image" Target="media/image8.jpeg"/><Relationship Id="rId41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EA3E58DB396477B8EA58D47D48E38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5FF105-5A6C-4093-A2E3-ACDBD8387DB0}"/>
      </w:docPartPr>
      <w:docPartBody>
        <w:p w:rsidR="00C32417" w:rsidRDefault="005C3F9B" w:rsidP="005C3F9B">
          <w:pPr>
            <w:pStyle w:val="AEA3E58DB396477B8EA58D47D48E380E"/>
          </w:pPr>
          <w:r>
            <w:rPr>
              <w:caps/>
              <w:color w:val="FFFFFF" w:themeColor="background1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3F9B"/>
    <w:rsid w:val="002A45F3"/>
    <w:rsid w:val="003337A7"/>
    <w:rsid w:val="00483CD6"/>
    <w:rsid w:val="004C738E"/>
    <w:rsid w:val="005C3F9B"/>
    <w:rsid w:val="00667EE8"/>
    <w:rsid w:val="00790C06"/>
    <w:rsid w:val="007B5E8B"/>
    <w:rsid w:val="00AE40F8"/>
    <w:rsid w:val="00C32417"/>
    <w:rsid w:val="00D82A61"/>
    <w:rsid w:val="00DC06E9"/>
    <w:rsid w:val="00DF1488"/>
    <w:rsid w:val="00DF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4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75AD07C155241069C33A18829E34FF3">
    <w:name w:val="475AD07C155241069C33A18829E34FF3"/>
    <w:rsid w:val="005C3F9B"/>
  </w:style>
  <w:style w:type="paragraph" w:customStyle="1" w:styleId="AEA3E58DB396477B8EA58D47D48E380E">
    <w:name w:val="AEA3E58DB396477B8EA58D47D48E380E"/>
    <w:rsid w:val="005C3F9B"/>
  </w:style>
  <w:style w:type="paragraph" w:customStyle="1" w:styleId="D94FF25DC2F847DB9865EDF46B3A6C10">
    <w:name w:val="D94FF25DC2F847DB9865EDF46B3A6C10"/>
    <w:rsid w:val="005C3F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Entretien de vente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2912</TotalTime>
  <Pages>5</Pages>
  <Words>680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communication de l’unité commerciale et de ses produits</vt:lpstr>
    </vt:vector>
  </TitlesOfParts>
  <Company>Hewlett-Packard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communication de l’unité commerciale et de ses produits</dc:title>
  <dc:creator>Boqui-Queni</dc:creator>
  <cp:lastModifiedBy>Patrick Boqui quéni</cp:lastModifiedBy>
  <cp:revision>23</cp:revision>
  <cp:lastPrinted>2011-10-20T12:41:00Z</cp:lastPrinted>
  <dcterms:created xsi:type="dcterms:W3CDTF">2011-10-04T08:55:00Z</dcterms:created>
  <dcterms:modified xsi:type="dcterms:W3CDTF">2020-03-30T07:25:00Z</dcterms:modified>
</cp:coreProperties>
</file>