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BE" w:rsidRPr="00FF7983" w:rsidRDefault="004945DF" w:rsidP="00971DE3">
      <w:pPr>
        <w:pStyle w:val="Sansinterligne"/>
        <w:jc w:val="center"/>
        <w:rPr>
          <w:b/>
          <w:color w:val="B83548"/>
          <w:sz w:val="36"/>
        </w:rPr>
      </w:pPr>
      <w:r>
        <w:rPr>
          <w:b/>
          <w:color w:val="B83548"/>
          <w:sz w:val="36"/>
        </w:rPr>
        <w:t xml:space="preserve">Bulletin </w:t>
      </w:r>
      <w:r w:rsidR="00F20327">
        <w:rPr>
          <w:b/>
          <w:color w:val="B83548"/>
          <w:sz w:val="36"/>
        </w:rPr>
        <w:t>d’engagement pour participer au projet écoCIRC</w:t>
      </w:r>
    </w:p>
    <w:p w:rsidR="00D83908" w:rsidRDefault="00D83908" w:rsidP="00971DE3">
      <w:pPr>
        <w:pStyle w:val="Sansinterligne"/>
        <w:jc w:val="center"/>
        <w:rPr>
          <w:sz w:val="18"/>
        </w:rPr>
      </w:pPr>
      <w:r w:rsidRPr="00971DE3">
        <w:rPr>
          <w:sz w:val="18"/>
        </w:rPr>
        <w:t>(Valab</w:t>
      </w:r>
      <w:r w:rsidR="001E239F">
        <w:rPr>
          <w:sz w:val="18"/>
        </w:rPr>
        <w:t xml:space="preserve">le pour </w:t>
      </w:r>
      <w:r w:rsidR="00F20327">
        <w:rPr>
          <w:sz w:val="18"/>
        </w:rPr>
        <w:t xml:space="preserve">une année - </w:t>
      </w:r>
      <w:r w:rsidR="001E239F">
        <w:rPr>
          <w:sz w:val="18"/>
        </w:rPr>
        <w:t>jusqu’au 31</w:t>
      </w:r>
      <w:r w:rsidRPr="00971DE3">
        <w:rPr>
          <w:sz w:val="18"/>
        </w:rPr>
        <w:t>/12/201</w:t>
      </w:r>
      <w:r w:rsidR="001E239F">
        <w:rPr>
          <w:sz w:val="18"/>
        </w:rPr>
        <w:t>9</w:t>
      </w:r>
      <w:r w:rsidRPr="00971DE3">
        <w:rPr>
          <w:sz w:val="18"/>
        </w:rPr>
        <w:t>)</w:t>
      </w:r>
    </w:p>
    <w:p w:rsidR="001E239F" w:rsidRDefault="001E239F" w:rsidP="00971DE3">
      <w:pPr>
        <w:pStyle w:val="Sansinterligne"/>
        <w:jc w:val="center"/>
        <w:rPr>
          <w:sz w:val="18"/>
        </w:rPr>
      </w:pPr>
    </w:p>
    <w:p w:rsidR="001E239F" w:rsidRPr="0005734B" w:rsidRDefault="001E239F" w:rsidP="001E239F">
      <w:pPr>
        <w:pStyle w:val="Sansinterligne"/>
        <w:rPr>
          <w:rFonts w:cstheme="minorHAnsi"/>
        </w:rPr>
      </w:pPr>
      <w:r w:rsidRPr="0005734B">
        <w:rPr>
          <w:rFonts w:cstheme="minorHAnsi"/>
        </w:rPr>
        <w:t xml:space="preserve">Le projet écoCIRC est né de la volonté d’entreprises et de collectivités de répondre à une démarche d’économie circulaire autour de la commande publique. L’économie circulaire est un modèle </w:t>
      </w:r>
      <w:bookmarkStart w:id="0" w:name="_GoBack"/>
      <w:bookmarkEnd w:id="0"/>
      <w:r w:rsidRPr="0005734B">
        <w:rPr>
          <w:rFonts w:cstheme="minorHAnsi"/>
        </w:rPr>
        <w:t>économique intégré visant à découpler croissance économique et consommation de ressources.</w:t>
      </w:r>
    </w:p>
    <w:p w:rsidR="0005734B" w:rsidRDefault="001E239F" w:rsidP="0005734B">
      <w:pPr>
        <w:pStyle w:val="Sansinterligne"/>
        <w:rPr>
          <w:rFonts w:eastAsia="Times New Roman" w:cstheme="minorHAnsi"/>
          <w:lang w:eastAsia="fr-FR"/>
        </w:rPr>
      </w:pPr>
      <w:r w:rsidRPr="0005734B">
        <w:rPr>
          <w:rFonts w:cstheme="minorHAnsi"/>
        </w:rPr>
        <w:t xml:space="preserve">Afin de créer cette synergie entre entreprises et collectivités et de les aider à mieux comprendre les mécanismes de l’économie circulaire, nous </w:t>
      </w:r>
      <w:r w:rsidR="0005734B" w:rsidRPr="0005734B">
        <w:rPr>
          <w:rFonts w:cstheme="minorHAnsi"/>
        </w:rPr>
        <w:t>organisons des ateliers autour de différentes problématiques</w:t>
      </w:r>
      <w:r w:rsidRPr="0005734B">
        <w:rPr>
          <w:rFonts w:cstheme="minorHAnsi"/>
        </w:rPr>
        <w:t xml:space="preserve">. </w:t>
      </w:r>
      <w:r w:rsidR="0005734B">
        <w:rPr>
          <w:rFonts w:cstheme="minorHAnsi"/>
        </w:rPr>
        <w:br/>
      </w:r>
      <w:r w:rsidR="0005734B" w:rsidRPr="001E239F">
        <w:rPr>
          <w:rFonts w:eastAsia="Times New Roman" w:cstheme="minorHAnsi"/>
          <w:lang w:eastAsia="fr-FR"/>
        </w:rPr>
        <w:t>Ces ateliers</w:t>
      </w:r>
      <w:r w:rsidR="0005734B">
        <w:rPr>
          <w:rFonts w:eastAsia="Times New Roman" w:cstheme="minorHAnsi"/>
          <w:lang w:eastAsia="fr-FR"/>
        </w:rPr>
        <w:t xml:space="preserve">, organisés en collaboration avec un doctorant à Mines Paris Tech, </w:t>
      </w:r>
      <w:r w:rsidR="0005734B" w:rsidRPr="001E239F">
        <w:rPr>
          <w:rFonts w:eastAsia="Times New Roman" w:cstheme="minorHAnsi"/>
          <w:lang w:eastAsia="fr-FR"/>
        </w:rPr>
        <w:t xml:space="preserve"> sont des moments d’échange et de formation où peuvent se rencontrer des acheteurs et entreprises  du territoire, porteuses de projets innovants et durables.</w:t>
      </w:r>
      <w:r w:rsidR="0005734B">
        <w:rPr>
          <w:rFonts w:eastAsia="Times New Roman" w:cstheme="minorHAnsi"/>
          <w:lang w:eastAsia="fr-FR"/>
        </w:rPr>
        <w:br/>
      </w:r>
    </w:p>
    <w:p w:rsidR="0005734B" w:rsidRPr="0005734B" w:rsidRDefault="0005734B" w:rsidP="0005734B">
      <w:pPr>
        <w:pStyle w:val="Sansinterligne"/>
        <w:rPr>
          <w:rFonts w:cstheme="minorHAnsi"/>
        </w:rPr>
      </w:pPr>
      <w:r>
        <w:rPr>
          <w:rFonts w:eastAsia="Times New Roman" w:cstheme="minorHAnsi"/>
          <w:lang w:eastAsia="fr-FR"/>
        </w:rPr>
        <w:t>Retrouver le programme de nos prochains ateliers :</w:t>
      </w:r>
      <w:r>
        <w:rPr>
          <w:rFonts w:eastAsia="Times New Roman" w:cstheme="minorHAnsi"/>
          <w:lang w:eastAsia="fr-FR"/>
        </w:rPr>
        <w:br/>
      </w:r>
      <w:r w:rsidRPr="0005734B">
        <w:rPr>
          <w:b/>
          <w:bCs/>
          <w:sz w:val="18"/>
        </w:rPr>
        <w:t>Entreprises</w:t>
      </w:r>
      <w:r>
        <w:rPr>
          <w:b/>
          <w:bCs/>
          <w:sz w:val="18"/>
        </w:rPr>
        <w:br/>
      </w:r>
      <w:r w:rsidRPr="0005734B">
        <w:rPr>
          <w:sz w:val="18"/>
        </w:rPr>
        <w:t>19 février 2019 de 9h à 12h30 / Eco-conception</w:t>
      </w:r>
      <w:r>
        <w:rPr>
          <w:sz w:val="18"/>
        </w:rPr>
        <w:br/>
      </w:r>
      <w:r w:rsidRPr="0005734B">
        <w:rPr>
          <w:sz w:val="18"/>
        </w:rPr>
        <w:t>14 mars 2019 de 9h à 12h30 / Atelier entreprise – la commande publique comme levier de croissance</w:t>
      </w:r>
      <w:r>
        <w:rPr>
          <w:sz w:val="18"/>
        </w:rPr>
        <w:br/>
      </w:r>
      <w:r w:rsidRPr="0005734B">
        <w:rPr>
          <w:sz w:val="18"/>
        </w:rPr>
        <w:t xml:space="preserve">23 mai 2019 de 9h à 12h30 / Atelier entreprise – piloter l’économie circulaire </w:t>
      </w:r>
      <w:r>
        <w:rPr>
          <w:sz w:val="18"/>
        </w:rPr>
        <w:br/>
      </w:r>
      <w:r w:rsidRPr="0005734B">
        <w:rPr>
          <w:sz w:val="18"/>
        </w:rPr>
        <w:t>6  juin 2019  de 9h à 12h30 / Atelier co-création – créer des consortiums pour les marchés publics</w:t>
      </w:r>
      <w:r>
        <w:rPr>
          <w:sz w:val="18"/>
        </w:rPr>
        <w:br/>
      </w:r>
      <w:r w:rsidRPr="0005734B">
        <w:rPr>
          <w:sz w:val="18"/>
        </w:rPr>
        <w:t>19 septembre 2019 de 9h à 12h30 / Atelier entreprise – le coût global pour réconcilier l’économie et l’environnement</w:t>
      </w:r>
      <w:r>
        <w:rPr>
          <w:sz w:val="18"/>
        </w:rPr>
        <w:br/>
      </w:r>
      <w:r w:rsidRPr="0005734B">
        <w:rPr>
          <w:sz w:val="18"/>
        </w:rPr>
        <w:t>21 novembre 2019 de 9h à 12h30 / Atelier entreprise – industrialiser l’économie circulaire</w:t>
      </w:r>
    </w:p>
    <w:p w:rsidR="0005734B" w:rsidRPr="0005734B" w:rsidRDefault="002B438A" w:rsidP="0005734B">
      <w:pPr>
        <w:spacing w:before="100" w:beforeAutospacing="1" w:after="100" w:afterAutospacing="1" w:line="240" w:lineRule="auto"/>
        <w:rPr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793750</wp:posOffset>
                </wp:positionV>
                <wp:extent cx="6124575" cy="182880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9D0C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357C" w:rsidRPr="00FF7983" w:rsidRDefault="001A357C" w:rsidP="00CB4CF1">
                            <w:pPr>
                              <w:pStyle w:val="Sansinterligne"/>
                              <w:spacing w:line="276" w:lineRule="auto"/>
                              <w:rPr>
                                <w:b/>
                                <w:color w:val="B83548"/>
                                <w:sz w:val="28"/>
                              </w:rPr>
                            </w:pPr>
                            <w:r w:rsidRPr="00FF7983">
                              <w:rPr>
                                <w:b/>
                                <w:color w:val="B83548"/>
                                <w:sz w:val="28"/>
                              </w:rPr>
                              <w:t>Organisme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12"/>
                            </w:tblGrid>
                            <w:tr w:rsidR="001A357C" w:rsidTr="004247C3">
                              <w:tc>
                                <w:tcPr>
                                  <w:tcW w:w="9212" w:type="dxa"/>
                                </w:tcPr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490"/>
                                    <w:gridCol w:w="4491"/>
                                  </w:tblGrid>
                                  <w:tr w:rsidR="00327EC1" w:rsidTr="00327EC1">
                                    <w:tc>
                                      <w:tcPr>
                                        <w:tcW w:w="4490" w:type="dxa"/>
                                      </w:tcPr>
                                      <w:p w:rsidR="00327EC1" w:rsidRDefault="00327EC1" w:rsidP="00327EC1">
                                        <w:pPr>
                                          <w:pStyle w:val="Sansinterligne"/>
                                          <w:spacing w:line="276" w:lineRule="auto"/>
                                          <w:rPr>
                                            <w:sz w:val="20"/>
                                          </w:rPr>
                                        </w:pPr>
                                        <w:r w:rsidRPr="00E82040">
                                          <w:rPr>
                                            <w:sz w:val="20"/>
                                          </w:rPr>
                                          <w:t>Nom organisme 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1" w:type="dxa"/>
                                      </w:tcPr>
                                      <w:p w:rsidR="00327EC1" w:rsidRPr="00E82040" w:rsidRDefault="00327EC1" w:rsidP="00327EC1">
                                        <w:pPr>
                                          <w:pStyle w:val="Sansinterligne"/>
                                          <w:spacing w:line="276" w:lineRule="auto"/>
                                          <w:rPr>
                                            <w:sz w:val="20"/>
                                          </w:rPr>
                                        </w:pPr>
                                        <w:r w:rsidRPr="00E82040">
                                          <w:rPr>
                                            <w:sz w:val="20"/>
                                          </w:rPr>
                                          <w:t>Statut :</w:t>
                                        </w:r>
                                      </w:p>
                                    </w:tc>
                                  </w:tr>
                                  <w:tr w:rsidR="00327EC1" w:rsidTr="00327EC1">
                                    <w:tc>
                                      <w:tcPr>
                                        <w:tcW w:w="4490" w:type="dxa"/>
                                      </w:tcPr>
                                      <w:p w:rsidR="00327EC1" w:rsidRPr="00E82040" w:rsidRDefault="00327EC1" w:rsidP="00327EC1">
                                        <w:pPr>
                                          <w:pStyle w:val="Sansinterligne"/>
                                          <w:spacing w:line="276" w:lineRule="auto"/>
                                          <w:rPr>
                                            <w:sz w:val="20"/>
                                          </w:rPr>
                                        </w:pPr>
                                        <w:r w:rsidRPr="00E82040">
                                          <w:rPr>
                                            <w:sz w:val="20"/>
                                          </w:rPr>
                                          <w:t xml:space="preserve">Adresse 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1" w:type="dxa"/>
                                      </w:tcPr>
                                      <w:p w:rsidR="00327EC1" w:rsidRPr="00E82040" w:rsidRDefault="00327EC1" w:rsidP="00327EC1">
                                        <w:pPr>
                                          <w:pStyle w:val="Sansinterligne"/>
                                          <w:spacing w:line="276" w:lineRule="auto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EC1" w:rsidTr="00327EC1">
                                    <w:tc>
                                      <w:tcPr>
                                        <w:tcW w:w="4490" w:type="dxa"/>
                                      </w:tcPr>
                                      <w:p w:rsidR="00327EC1" w:rsidRPr="00E82040" w:rsidRDefault="00327EC1" w:rsidP="00327EC1">
                                        <w:pPr>
                                          <w:pStyle w:val="Sansinterligne"/>
                                          <w:spacing w:line="276" w:lineRule="auto"/>
                                          <w:rPr>
                                            <w:sz w:val="20"/>
                                          </w:rPr>
                                        </w:pPr>
                                        <w:r w:rsidRPr="00E82040">
                                          <w:rPr>
                                            <w:sz w:val="20"/>
                                          </w:rPr>
                                          <w:t xml:space="preserve">Téléphone 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1" w:type="dxa"/>
                                      </w:tcPr>
                                      <w:p w:rsidR="00327EC1" w:rsidRPr="00E82040" w:rsidRDefault="00327EC1" w:rsidP="00327EC1">
                                        <w:pPr>
                                          <w:pStyle w:val="Sansinterligne"/>
                                          <w:spacing w:line="276" w:lineRule="auto"/>
                                          <w:rPr>
                                            <w:sz w:val="20"/>
                                          </w:rPr>
                                        </w:pPr>
                                        <w:r w:rsidRPr="00E82040">
                                          <w:rPr>
                                            <w:sz w:val="20"/>
                                          </w:rPr>
                                          <w:t xml:space="preserve">Site internet : </w:t>
                                        </w:r>
                                      </w:p>
                                    </w:tc>
                                  </w:tr>
                                </w:tbl>
                                <w:p w:rsidR="001A357C" w:rsidRPr="00E82040" w:rsidRDefault="001A357C" w:rsidP="00CB4CF1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357C" w:rsidRPr="00FF7983" w:rsidRDefault="001A357C" w:rsidP="00CB4CF1">
                            <w:pPr>
                              <w:pStyle w:val="Sansinterligne"/>
                              <w:spacing w:line="276" w:lineRule="auto"/>
                              <w:rPr>
                                <w:b/>
                                <w:color w:val="B83548"/>
                                <w:sz w:val="28"/>
                              </w:rPr>
                            </w:pPr>
                            <w:r w:rsidRPr="00FF7983">
                              <w:rPr>
                                <w:b/>
                                <w:color w:val="B83548"/>
                                <w:sz w:val="28"/>
                              </w:rPr>
                              <w:t>Représentant</w:t>
                            </w:r>
                            <w:r w:rsidR="0005734B">
                              <w:rPr>
                                <w:b/>
                                <w:color w:val="B83548"/>
                                <w:sz w:val="28"/>
                              </w:rPr>
                              <w:t xml:space="preserve"> (qui participera aux ateliers)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06"/>
                              <w:gridCol w:w="4606"/>
                            </w:tblGrid>
                            <w:tr w:rsidR="001A357C" w:rsidRPr="00E82040" w:rsidTr="004247C3">
                              <w:tc>
                                <w:tcPr>
                                  <w:tcW w:w="4606" w:type="dxa"/>
                                </w:tcPr>
                                <w:p w:rsidR="001A357C" w:rsidRPr="00E82040" w:rsidRDefault="001A357C" w:rsidP="00CB4CF1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  <w:r w:rsidRPr="00E82040">
                                    <w:rPr>
                                      <w:sz w:val="20"/>
                                    </w:rPr>
                                    <w:t xml:space="preserve">Nom : 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:rsidR="001A357C" w:rsidRPr="00E82040" w:rsidRDefault="001A357C" w:rsidP="00CB4CF1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  <w:r w:rsidRPr="00E82040">
                                    <w:rPr>
                                      <w:sz w:val="20"/>
                                    </w:rPr>
                                    <w:t xml:space="preserve">Prénom : </w:t>
                                  </w:r>
                                </w:p>
                              </w:tc>
                            </w:tr>
                            <w:tr w:rsidR="001A357C" w:rsidRPr="00E82040" w:rsidTr="004247C3">
                              <w:tc>
                                <w:tcPr>
                                  <w:tcW w:w="9212" w:type="dxa"/>
                                  <w:gridSpan w:val="2"/>
                                </w:tcPr>
                                <w:p w:rsidR="001A357C" w:rsidRPr="00E82040" w:rsidRDefault="001A357C" w:rsidP="00CB4CF1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  <w:r w:rsidRPr="00E82040">
                                    <w:rPr>
                                      <w:sz w:val="20"/>
                                    </w:rPr>
                                    <w:t xml:space="preserve">Fonction : </w:t>
                                  </w:r>
                                </w:p>
                              </w:tc>
                            </w:tr>
                            <w:tr w:rsidR="001A357C" w:rsidRPr="00E82040" w:rsidTr="004247C3">
                              <w:tc>
                                <w:tcPr>
                                  <w:tcW w:w="4606" w:type="dxa"/>
                                </w:tcPr>
                                <w:p w:rsidR="001A357C" w:rsidRPr="00E82040" w:rsidRDefault="001A357C" w:rsidP="00CB4CF1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  <w:r w:rsidRPr="00E82040">
                                    <w:rPr>
                                      <w:sz w:val="20"/>
                                    </w:rPr>
                                    <w:t xml:space="preserve">Téléphone : 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:rsidR="001A357C" w:rsidRPr="00E82040" w:rsidRDefault="001A357C" w:rsidP="00CB4CF1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  <w:r w:rsidRPr="00E82040">
                                    <w:rPr>
                                      <w:sz w:val="20"/>
                                    </w:rPr>
                                    <w:t xml:space="preserve">Courriel : </w:t>
                                  </w:r>
                                </w:p>
                              </w:tc>
                            </w:tr>
                            <w:tr w:rsidR="001A357C" w:rsidRPr="00E82040" w:rsidTr="004247C3">
                              <w:tc>
                                <w:tcPr>
                                  <w:tcW w:w="9212" w:type="dxa"/>
                                  <w:gridSpan w:val="2"/>
                                </w:tcPr>
                                <w:p w:rsidR="001A357C" w:rsidRPr="00E82040" w:rsidRDefault="001A357C" w:rsidP="00CB4CF1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  <w:r w:rsidRPr="00E82040">
                                    <w:rPr>
                                      <w:sz w:val="20"/>
                                    </w:rPr>
                                    <w:t xml:space="preserve">Suppléant : </w:t>
                                  </w:r>
                                </w:p>
                              </w:tc>
                            </w:tr>
                          </w:tbl>
                          <w:p w:rsidR="001A357C" w:rsidRDefault="001A357C" w:rsidP="00327E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6pt;margin-top:62.5pt;width:482.2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" filled="f" fillcolor="#a9d0cf">
                <v:textbox>
                  <w:txbxContent>
                    <w:p w:rsidR="001A357C" w:rsidRPr="00FF7983" w:rsidRDefault="001A357C" w:rsidP="00CB4CF1">
                      <w:pPr>
                        <w:pStyle w:val="Sansinterligne"/>
                        <w:spacing w:line="276" w:lineRule="auto"/>
                        <w:rPr>
                          <w:b/>
                          <w:color w:val="B83548"/>
                          <w:sz w:val="28"/>
                        </w:rPr>
                      </w:pPr>
                      <w:r w:rsidRPr="00FF7983">
                        <w:rPr>
                          <w:b/>
                          <w:color w:val="B83548"/>
                          <w:sz w:val="28"/>
                        </w:rPr>
                        <w:t>Organisme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12"/>
                      </w:tblGrid>
                      <w:tr w:rsidR="001A357C" w:rsidTr="004247C3">
                        <w:tc>
                          <w:tcPr>
                            <w:tcW w:w="9212" w:type="dxa"/>
                          </w:tcPr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90"/>
                              <w:gridCol w:w="4491"/>
                            </w:tblGrid>
                            <w:tr w:rsidR="00327EC1" w:rsidTr="00327EC1">
                              <w:tc>
                                <w:tcPr>
                                  <w:tcW w:w="4490" w:type="dxa"/>
                                </w:tcPr>
                                <w:p w:rsidR="00327EC1" w:rsidRDefault="00327EC1" w:rsidP="00327EC1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  <w:r w:rsidRPr="00E82040">
                                    <w:rPr>
                                      <w:sz w:val="20"/>
                                    </w:rPr>
                                    <w:t>Nom organisme :</w:t>
                                  </w:r>
                                </w:p>
                              </w:tc>
                              <w:tc>
                                <w:tcPr>
                                  <w:tcW w:w="4491" w:type="dxa"/>
                                </w:tcPr>
                                <w:p w:rsidR="00327EC1" w:rsidRPr="00E82040" w:rsidRDefault="00327EC1" w:rsidP="00327EC1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  <w:r w:rsidRPr="00E82040">
                                    <w:rPr>
                                      <w:sz w:val="20"/>
                                    </w:rPr>
                                    <w:t>Statut :</w:t>
                                  </w:r>
                                </w:p>
                              </w:tc>
                            </w:tr>
                            <w:tr w:rsidR="00327EC1" w:rsidTr="00327EC1">
                              <w:tc>
                                <w:tcPr>
                                  <w:tcW w:w="4490" w:type="dxa"/>
                                </w:tcPr>
                                <w:p w:rsidR="00327EC1" w:rsidRPr="00E82040" w:rsidRDefault="00327EC1" w:rsidP="00327EC1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  <w:r w:rsidRPr="00E82040">
                                    <w:rPr>
                                      <w:sz w:val="20"/>
                                    </w:rPr>
                                    <w:t xml:space="preserve">Adresse : </w:t>
                                  </w:r>
                                </w:p>
                              </w:tc>
                              <w:tc>
                                <w:tcPr>
                                  <w:tcW w:w="4491" w:type="dxa"/>
                                </w:tcPr>
                                <w:p w:rsidR="00327EC1" w:rsidRPr="00E82040" w:rsidRDefault="00327EC1" w:rsidP="00327EC1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7EC1" w:rsidTr="00327EC1">
                              <w:tc>
                                <w:tcPr>
                                  <w:tcW w:w="4490" w:type="dxa"/>
                                </w:tcPr>
                                <w:p w:rsidR="00327EC1" w:rsidRPr="00E82040" w:rsidRDefault="00327EC1" w:rsidP="00327EC1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  <w:r w:rsidRPr="00E82040">
                                    <w:rPr>
                                      <w:sz w:val="20"/>
                                    </w:rPr>
                                    <w:t xml:space="preserve">Téléphone : </w:t>
                                  </w:r>
                                </w:p>
                              </w:tc>
                              <w:tc>
                                <w:tcPr>
                                  <w:tcW w:w="4491" w:type="dxa"/>
                                </w:tcPr>
                                <w:p w:rsidR="00327EC1" w:rsidRPr="00E82040" w:rsidRDefault="00327EC1" w:rsidP="00327EC1">
                                  <w:pPr>
                                    <w:pStyle w:val="Sansinterligne"/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  <w:r w:rsidRPr="00E82040">
                                    <w:rPr>
                                      <w:sz w:val="20"/>
                                    </w:rPr>
                                    <w:t xml:space="preserve">Site internet : </w:t>
                                  </w:r>
                                </w:p>
                              </w:tc>
                            </w:tr>
                          </w:tbl>
                          <w:p w:rsidR="001A357C" w:rsidRPr="00E82040" w:rsidRDefault="001A357C" w:rsidP="00CB4CF1">
                            <w:pPr>
                              <w:pStyle w:val="Sansinterligne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A357C" w:rsidRPr="00FF7983" w:rsidRDefault="001A357C" w:rsidP="00CB4CF1">
                      <w:pPr>
                        <w:pStyle w:val="Sansinterligne"/>
                        <w:spacing w:line="276" w:lineRule="auto"/>
                        <w:rPr>
                          <w:b/>
                          <w:color w:val="B83548"/>
                          <w:sz w:val="28"/>
                        </w:rPr>
                      </w:pPr>
                      <w:r w:rsidRPr="00FF7983">
                        <w:rPr>
                          <w:b/>
                          <w:color w:val="B83548"/>
                          <w:sz w:val="28"/>
                        </w:rPr>
                        <w:t>Représentant</w:t>
                      </w:r>
                      <w:r w:rsidR="0005734B">
                        <w:rPr>
                          <w:b/>
                          <w:color w:val="B83548"/>
                          <w:sz w:val="28"/>
                        </w:rPr>
                        <w:t xml:space="preserve"> (qui participera aux ateliers) 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06"/>
                        <w:gridCol w:w="4606"/>
                      </w:tblGrid>
                      <w:tr w:rsidR="001A357C" w:rsidRPr="00E82040" w:rsidTr="004247C3">
                        <w:tc>
                          <w:tcPr>
                            <w:tcW w:w="4606" w:type="dxa"/>
                          </w:tcPr>
                          <w:p w:rsidR="001A357C" w:rsidRPr="00E82040" w:rsidRDefault="001A357C" w:rsidP="00CB4CF1">
                            <w:pPr>
                              <w:pStyle w:val="Sansinterligne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E82040">
                              <w:rPr>
                                <w:sz w:val="20"/>
                              </w:rPr>
                              <w:t xml:space="preserve">Nom : 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:rsidR="001A357C" w:rsidRPr="00E82040" w:rsidRDefault="001A357C" w:rsidP="00CB4CF1">
                            <w:pPr>
                              <w:pStyle w:val="Sansinterligne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E82040">
                              <w:rPr>
                                <w:sz w:val="20"/>
                              </w:rPr>
                              <w:t xml:space="preserve">Prénom : </w:t>
                            </w:r>
                          </w:p>
                        </w:tc>
                      </w:tr>
                      <w:tr w:rsidR="001A357C" w:rsidRPr="00E82040" w:rsidTr="004247C3">
                        <w:tc>
                          <w:tcPr>
                            <w:tcW w:w="9212" w:type="dxa"/>
                            <w:gridSpan w:val="2"/>
                          </w:tcPr>
                          <w:p w:rsidR="001A357C" w:rsidRPr="00E82040" w:rsidRDefault="001A357C" w:rsidP="00CB4CF1">
                            <w:pPr>
                              <w:pStyle w:val="Sansinterligne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E82040">
                              <w:rPr>
                                <w:sz w:val="20"/>
                              </w:rPr>
                              <w:t xml:space="preserve">Fonction : </w:t>
                            </w:r>
                          </w:p>
                        </w:tc>
                      </w:tr>
                      <w:tr w:rsidR="001A357C" w:rsidRPr="00E82040" w:rsidTr="004247C3">
                        <w:tc>
                          <w:tcPr>
                            <w:tcW w:w="4606" w:type="dxa"/>
                          </w:tcPr>
                          <w:p w:rsidR="001A357C" w:rsidRPr="00E82040" w:rsidRDefault="001A357C" w:rsidP="00CB4CF1">
                            <w:pPr>
                              <w:pStyle w:val="Sansinterligne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E82040">
                              <w:rPr>
                                <w:sz w:val="20"/>
                              </w:rPr>
                              <w:t xml:space="preserve">Téléphone : 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:rsidR="001A357C" w:rsidRPr="00E82040" w:rsidRDefault="001A357C" w:rsidP="00CB4CF1">
                            <w:pPr>
                              <w:pStyle w:val="Sansinterligne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E82040">
                              <w:rPr>
                                <w:sz w:val="20"/>
                              </w:rPr>
                              <w:t xml:space="preserve">Courriel : </w:t>
                            </w:r>
                          </w:p>
                        </w:tc>
                      </w:tr>
                      <w:tr w:rsidR="001A357C" w:rsidRPr="00E82040" w:rsidTr="004247C3">
                        <w:tc>
                          <w:tcPr>
                            <w:tcW w:w="9212" w:type="dxa"/>
                            <w:gridSpan w:val="2"/>
                          </w:tcPr>
                          <w:p w:rsidR="001A357C" w:rsidRPr="00E82040" w:rsidRDefault="001A357C" w:rsidP="00CB4CF1">
                            <w:pPr>
                              <w:pStyle w:val="Sansinterligne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E82040">
                              <w:rPr>
                                <w:sz w:val="20"/>
                              </w:rPr>
                              <w:t xml:space="preserve">Suppléant : </w:t>
                            </w:r>
                          </w:p>
                        </w:tc>
                      </w:tr>
                    </w:tbl>
                    <w:p w:rsidR="001A357C" w:rsidRDefault="001A357C" w:rsidP="00327EC1"/>
                  </w:txbxContent>
                </v:textbox>
              </v:rect>
            </w:pict>
          </mc:Fallback>
        </mc:AlternateContent>
      </w:r>
      <w:r w:rsidR="0005734B" w:rsidRPr="0005734B">
        <w:rPr>
          <w:b/>
          <w:sz w:val="18"/>
        </w:rPr>
        <w:t>Co-création publique/privé</w:t>
      </w:r>
      <w:r w:rsidR="0005734B">
        <w:rPr>
          <w:b/>
          <w:sz w:val="18"/>
        </w:rPr>
        <w:br/>
      </w:r>
      <w:r w:rsidR="0005734B" w:rsidRPr="0005734B">
        <w:rPr>
          <w:sz w:val="18"/>
        </w:rPr>
        <w:t xml:space="preserve">25 avril 2019 de 9h à 12h30 / Atelier co-création – matériaux écologiques sur le projet ZAC des navigateurs </w:t>
      </w:r>
      <w:r w:rsidR="0005734B">
        <w:rPr>
          <w:b/>
          <w:sz w:val="18"/>
        </w:rPr>
        <w:br/>
      </w:r>
      <w:r w:rsidR="0005734B" w:rsidRPr="0005734B">
        <w:rPr>
          <w:sz w:val="18"/>
        </w:rPr>
        <w:t>6   juin 2019  de 9h à 12h30 / Atelier co-création – créer des consortiumspour les marchés publics</w:t>
      </w:r>
      <w:r w:rsidR="0005734B">
        <w:rPr>
          <w:b/>
          <w:sz w:val="18"/>
        </w:rPr>
        <w:br/>
      </w:r>
      <w:r w:rsidR="0005734B" w:rsidRPr="0005734B">
        <w:rPr>
          <w:sz w:val="18"/>
        </w:rPr>
        <w:t>24 octobre 2019 de 9h à 12h30 / Atelier co-création sur un marché public</w:t>
      </w:r>
    </w:p>
    <w:p w:rsidR="001A357C" w:rsidRDefault="001A357C" w:rsidP="0005734B">
      <w:pPr>
        <w:pStyle w:val="Sansinterligne"/>
        <w:rPr>
          <w:sz w:val="18"/>
        </w:rPr>
      </w:pPr>
    </w:p>
    <w:p w:rsidR="001A357C" w:rsidRDefault="001A357C" w:rsidP="00971DE3">
      <w:pPr>
        <w:pStyle w:val="Sansinterligne"/>
        <w:jc w:val="center"/>
        <w:rPr>
          <w:sz w:val="18"/>
        </w:rPr>
      </w:pPr>
    </w:p>
    <w:p w:rsidR="001A357C" w:rsidRDefault="001A357C" w:rsidP="00971DE3">
      <w:pPr>
        <w:pStyle w:val="Sansinterligne"/>
        <w:jc w:val="center"/>
        <w:rPr>
          <w:sz w:val="18"/>
        </w:rPr>
      </w:pPr>
    </w:p>
    <w:p w:rsidR="001A357C" w:rsidRDefault="001A357C" w:rsidP="00971DE3">
      <w:pPr>
        <w:pStyle w:val="Sansinterligne"/>
        <w:jc w:val="center"/>
        <w:rPr>
          <w:sz w:val="18"/>
        </w:rPr>
      </w:pPr>
    </w:p>
    <w:p w:rsidR="001A357C" w:rsidRDefault="001A357C" w:rsidP="00971DE3">
      <w:pPr>
        <w:pStyle w:val="Sansinterligne"/>
        <w:jc w:val="center"/>
        <w:rPr>
          <w:sz w:val="18"/>
        </w:rPr>
      </w:pPr>
    </w:p>
    <w:p w:rsidR="001A357C" w:rsidRDefault="001A357C" w:rsidP="00971DE3">
      <w:pPr>
        <w:pStyle w:val="Sansinterligne"/>
        <w:jc w:val="center"/>
        <w:rPr>
          <w:sz w:val="18"/>
        </w:rPr>
      </w:pPr>
    </w:p>
    <w:p w:rsidR="001A357C" w:rsidRDefault="001A357C" w:rsidP="00971DE3">
      <w:pPr>
        <w:pStyle w:val="Sansinterligne"/>
        <w:jc w:val="center"/>
        <w:rPr>
          <w:sz w:val="18"/>
        </w:rPr>
      </w:pPr>
    </w:p>
    <w:p w:rsidR="001A357C" w:rsidRDefault="001A357C" w:rsidP="00971DE3">
      <w:pPr>
        <w:pStyle w:val="Sansinterligne"/>
        <w:jc w:val="center"/>
        <w:rPr>
          <w:sz w:val="18"/>
        </w:rPr>
      </w:pPr>
    </w:p>
    <w:p w:rsidR="001A357C" w:rsidRDefault="001A357C" w:rsidP="00971DE3">
      <w:pPr>
        <w:pStyle w:val="Sansinterligne"/>
        <w:jc w:val="center"/>
        <w:rPr>
          <w:sz w:val="18"/>
        </w:rPr>
      </w:pPr>
    </w:p>
    <w:p w:rsidR="001A357C" w:rsidRDefault="001A357C" w:rsidP="00971DE3">
      <w:pPr>
        <w:pStyle w:val="Sansinterligne"/>
        <w:jc w:val="center"/>
        <w:rPr>
          <w:sz w:val="18"/>
        </w:rPr>
      </w:pPr>
    </w:p>
    <w:p w:rsidR="001A357C" w:rsidRDefault="001A357C" w:rsidP="00971DE3">
      <w:pPr>
        <w:pStyle w:val="Sansinterligne"/>
        <w:jc w:val="center"/>
        <w:rPr>
          <w:sz w:val="18"/>
        </w:rPr>
      </w:pPr>
    </w:p>
    <w:p w:rsidR="001A357C" w:rsidRDefault="001A357C" w:rsidP="00971DE3">
      <w:pPr>
        <w:pStyle w:val="Sansinterligne"/>
        <w:jc w:val="center"/>
        <w:rPr>
          <w:sz w:val="18"/>
        </w:rPr>
      </w:pPr>
    </w:p>
    <w:p w:rsidR="001A357C" w:rsidRDefault="001A357C" w:rsidP="00971DE3">
      <w:pPr>
        <w:pStyle w:val="Sansinterligne"/>
        <w:jc w:val="center"/>
        <w:rPr>
          <w:sz w:val="18"/>
        </w:rPr>
      </w:pPr>
    </w:p>
    <w:p w:rsidR="00971DE3" w:rsidRPr="00FF7983" w:rsidRDefault="00A00D81" w:rsidP="00971DE3">
      <w:pPr>
        <w:pStyle w:val="Sansinterligne"/>
        <w:rPr>
          <w:b/>
          <w:color w:val="B83548"/>
          <w:sz w:val="28"/>
        </w:rPr>
      </w:pPr>
      <w:r>
        <w:rPr>
          <w:b/>
          <w:color w:val="B83548"/>
          <w:sz w:val="28"/>
        </w:rPr>
        <w:t>Contribution financière 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237"/>
        <w:gridCol w:w="1701"/>
      </w:tblGrid>
      <w:tr w:rsidR="00E03228" w:rsidRPr="00E82040" w:rsidTr="00E85033">
        <w:trPr>
          <w:trHeight w:val="240"/>
        </w:trPr>
        <w:tc>
          <w:tcPr>
            <w:tcW w:w="1149" w:type="dxa"/>
            <w:shd w:val="clear" w:color="auto" w:fill="auto"/>
            <w:vAlign w:val="center"/>
            <w:hideMark/>
          </w:tcPr>
          <w:p w:rsidR="00E03228" w:rsidRPr="00E82040" w:rsidRDefault="00E03228" w:rsidP="00971DE3">
            <w:pPr>
              <w:pStyle w:val="Sansinterligne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03228" w:rsidRPr="00E82040" w:rsidRDefault="001E239F" w:rsidP="00971DE3">
            <w:pPr>
              <w:pStyle w:val="Sansinterligne"/>
              <w:rPr>
                <w:rFonts w:eastAsia="Times New Roman" w:cs="Arial"/>
                <w:i/>
                <w:iCs/>
                <w:sz w:val="20"/>
                <w:szCs w:val="18"/>
                <w:lang w:eastAsia="fr-FR"/>
              </w:rPr>
            </w:pPr>
            <w:r>
              <w:rPr>
                <w:rFonts w:eastAsia="Times New Roman" w:cs="Arial"/>
                <w:i/>
                <w:iCs/>
                <w:sz w:val="20"/>
                <w:szCs w:val="18"/>
                <w:lang w:eastAsia="fr-FR"/>
              </w:rPr>
              <w:t>Forfait entreprise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3228" w:rsidRPr="00E82040" w:rsidRDefault="001E239F" w:rsidP="00971DE3">
            <w:pPr>
              <w:pStyle w:val="Sansinterligne"/>
              <w:jc w:val="center"/>
              <w:rPr>
                <w:rFonts w:eastAsia="Times New Roman" w:cs="Arial"/>
                <w:sz w:val="20"/>
                <w:szCs w:val="18"/>
                <w:lang w:eastAsia="fr-FR"/>
              </w:rPr>
            </w:pPr>
            <w:r>
              <w:rPr>
                <w:rFonts w:eastAsia="Times New Roman" w:cs="Arial"/>
                <w:sz w:val="20"/>
                <w:szCs w:val="18"/>
                <w:lang w:eastAsia="fr-FR"/>
              </w:rPr>
              <w:t>250</w:t>
            </w:r>
            <w:r w:rsidR="00E03228" w:rsidRPr="00E82040">
              <w:rPr>
                <w:rFonts w:eastAsia="Times New Roman" w:cs="Arial"/>
                <w:sz w:val="20"/>
                <w:szCs w:val="18"/>
                <w:lang w:eastAsia="fr-FR"/>
              </w:rPr>
              <w:t xml:space="preserve"> €</w:t>
            </w:r>
          </w:p>
        </w:tc>
      </w:tr>
    </w:tbl>
    <w:p w:rsidR="000840FE" w:rsidRDefault="000840FE" w:rsidP="00971DE3">
      <w:pPr>
        <w:pStyle w:val="Sansinterligne"/>
      </w:pPr>
    </w:p>
    <w:p w:rsidR="00A00D81" w:rsidRDefault="006A59B1" w:rsidP="003B615C">
      <w:pPr>
        <w:pStyle w:val="Sansinterligne"/>
        <w:rPr>
          <w:sz w:val="20"/>
        </w:rPr>
      </w:pPr>
      <w:r w:rsidRPr="00E82040">
        <w:rPr>
          <w:sz w:val="20"/>
        </w:rPr>
        <w:t>A retourner accompagné</w:t>
      </w:r>
      <w:r w:rsidR="003B615C" w:rsidRPr="00E82040">
        <w:rPr>
          <w:sz w:val="20"/>
        </w:rPr>
        <w:t xml:space="preserve"> de votre règlement à</w:t>
      </w:r>
      <w:r w:rsidR="00EF0453" w:rsidRPr="00E82040">
        <w:rPr>
          <w:sz w:val="20"/>
        </w:rPr>
        <w:t xml:space="preserve"> : </w:t>
      </w:r>
    </w:p>
    <w:p w:rsidR="00A00D81" w:rsidRDefault="00DF137F" w:rsidP="00A00D81">
      <w:pPr>
        <w:pStyle w:val="Sansinterligne"/>
        <w:ind w:left="708"/>
        <w:rPr>
          <w:sz w:val="20"/>
        </w:rPr>
      </w:pPr>
      <w:r w:rsidRPr="00E82040">
        <w:rPr>
          <w:sz w:val="20"/>
        </w:rPr>
        <w:t xml:space="preserve">Association </w:t>
      </w:r>
      <w:r w:rsidR="00A00D81">
        <w:rPr>
          <w:sz w:val="20"/>
        </w:rPr>
        <w:t>Matériaupôle Paris Seine-Amont</w:t>
      </w:r>
    </w:p>
    <w:p w:rsidR="00DF137F" w:rsidRPr="00E82040" w:rsidRDefault="003B615C" w:rsidP="00A00D81">
      <w:pPr>
        <w:pStyle w:val="Sansinterligne"/>
        <w:ind w:left="708"/>
        <w:rPr>
          <w:sz w:val="20"/>
        </w:rPr>
      </w:pPr>
      <w:r w:rsidRPr="00E82040">
        <w:rPr>
          <w:sz w:val="20"/>
        </w:rPr>
        <w:t>6 rue</w:t>
      </w:r>
      <w:r w:rsidR="004945DF" w:rsidRPr="00E82040">
        <w:rPr>
          <w:sz w:val="20"/>
        </w:rPr>
        <w:t xml:space="preserve"> Pasteur </w:t>
      </w:r>
      <w:r w:rsidRPr="00E82040">
        <w:rPr>
          <w:sz w:val="20"/>
        </w:rPr>
        <w:t>– 94400 Vitry-sur-Seine.</w:t>
      </w:r>
    </w:p>
    <w:p w:rsidR="000840FE" w:rsidRDefault="000840FE" w:rsidP="00971DE3">
      <w:pPr>
        <w:pStyle w:val="Sansinterligne"/>
        <w:rPr>
          <w:sz w:val="20"/>
        </w:rPr>
      </w:pPr>
    </w:p>
    <w:p w:rsidR="00FF2F45" w:rsidRDefault="00FF2F45" w:rsidP="00EF0453">
      <w:pPr>
        <w:pStyle w:val="Sansinterligne"/>
        <w:ind w:left="4956"/>
        <w:rPr>
          <w:sz w:val="20"/>
        </w:rPr>
      </w:pPr>
    </w:p>
    <w:p w:rsidR="00D71720" w:rsidRPr="00E82040" w:rsidRDefault="00D71720" w:rsidP="00EF0453">
      <w:pPr>
        <w:pStyle w:val="Sansinterligne"/>
        <w:ind w:left="4956"/>
        <w:rPr>
          <w:sz w:val="20"/>
        </w:rPr>
      </w:pPr>
      <w:r w:rsidRPr="00E82040">
        <w:rPr>
          <w:sz w:val="20"/>
        </w:rPr>
        <w:t>Fait à :</w:t>
      </w:r>
    </w:p>
    <w:p w:rsidR="00D71720" w:rsidRPr="00E82040" w:rsidRDefault="00D71720" w:rsidP="00EF0453">
      <w:pPr>
        <w:pStyle w:val="Sansinterligne"/>
        <w:ind w:left="4956"/>
        <w:rPr>
          <w:sz w:val="20"/>
        </w:rPr>
      </w:pPr>
      <w:r w:rsidRPr="00E82040">
        <w:rPr>
          <w:sz w:val="20"/>
        </w:rPr>
        <w:t xml:space="preserve">Le : </w:t>
      </w:r>
    </w:p>
    <w:p w:rsidR="00D71720" w:rsidRPr="00E82040" w:rsidRDefault="00D71720" w:rsidP="00EF0453">
      <w:pPr>
        <w:pStyle w:val="Sansinterligne"/>
        <w:ind w:left="4956"/>
        <w:rPr>
          <w:sz w:val="20"/>
        </w:rPr>
      </w:pPr>
      <w:r w:rsidRPr="00E82040">
        <w:rPr>
          <w:sz w:val="20"/>
        </w:rPr>
        <w:t>Signature et cachet :</w:t>
      </w:r>
    </w:p>
    <w:sectPr w:rsidR="00D71720" w:rsidRPr="00E82040" w:rsidSect="000840F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95E" w:rsidRDefault="0093695E" w:rsidP="005D698F">
      <w:pPr>
        <w:spacing w:after="0" w:line="240" w:lineRule="auto"/>
      </w:pPr>
      <w:r>
        <w:separator/>
      </w:r>
    </w:p>
  </w:endnote>
  <w:endnote w:type="continuationSeparator" w:id="0">
    <w:p w:rsidR="0093695E" w:rsidRDefault="0093695E" w:rsidP="005D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ge Gothic FB">
    <w:altName w:val="MV Bol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57C" w:rsidRPr="001A357C" w:rsidRDefault="001A357C" w:rsidP="001A357C">
    <w:pPr>
      <w:pStyle w:val="Pieddepage"/>
      <w:jc w:val="center"/>
      <w:rPr>
        <w:b/>
        <w:color w:val="B83548"/>
        <w:sz w:val="18"/>
      </w:rPr>
    </w:pPr>
    <w:r w:rsidRPr="001A357C">
      <w:rPr>
        <w:b/>
        <w:color w:val="B83548"/>
        <w:sz w:val="18"/>
      </w:rPr>
      <w:t>Matériaupôle Paris Seine-Amont – Association Loi 1901</w:t>
    </w:r>
  </w:p>
  <w:p w:rsidR="001A357C" w:rsidRPr="001A357C" w:rsidRDefault="001A357C" w:rsidP="00F20327">
    <w:pPr>
      <w:pStyle w:val="Pieddepage"/>
      <w:jc w:val="center"/>
      <w:rPr>
        <w:b/>
        <w:color w:val="B83548"/>
        <w:sz w:val="18"/>
      </w:rPr>
    </w:pPr>
    <w:r w:rsidRPr="001A357C">
      <w:rPr>
        <w:b/>
        <w:color w:val="B83548"/>
        <w:sz w:val="18"/>
      </w:rPr>
      <w:t xml:space="preserve">Siège social : 6 rue </w:t>
    </w:r>
    <w:r w:rsidR="004945DF">
      <w:rPr>
        <w:b/>
        <w:color w:val="B83548"/>
        <w:sz w:val="18"/>
      </w:rPr>
      <w:t>Pasteur</w:t>
    </w:r>
    <w:r w:rsidRPr="001A357C">
      <w:rPr>
        <w:b/>
        <w:color w:val="B83548"/>
        <w:sz w:val="18"/>
      </w:rPr>
      <w:t xml:space="preserve"> – Vitry-sur-Seine</w:t>
    </w:r>
  </w:p>
  <w:p w:rsidR="00D71720" w:rsidRDefault="00D7172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95E" w:rsidRDefault="0093695E" w:rsidP="005D698F">
      <w:pPr>
        <w:spacing w:after="0" w:line="240" w:lineRule="auto"/>
      </w:pPr>
      <w:r>
        <w:separator/>
      </w:r>
    </w:p>
  </w:footnote>
  <w:footnote w:type="continuationSeparator" w:id="0">
    <w:p w:rsidR="0093695E" w:rsidRDefault="0093695E" w:rsidP="005D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720" w:rsidRDefault="002B438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-440055</wp:posOffset>
              </wp:positionV>
              <wp:extent cx="7543800" cy="571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71500"/>
                      </a:xfrm>
                      <a:prstGeom prst="rect">
                        <a:avLst/>
                      </a:prstGeom>
                      <a:solidFill>
                        <a:srgbClr val="A9D0CF"/>
                      </a:solidFill>
                      <a:ln w="9525">
                        <a:solidFill>
                          <a:srgbClr val="A9D0C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040" w:rsidRDefault="00E82040">
                          <w:pPr>
                            <w:rPr>
                              <w:b/>
                              <w:color w:val="B83548"/>
                              <w:lang w:val="en-US"/>
                            </w:rPr>
                          </w:pPr>
                        </w:p>
                        <w:p w:rsidR="000F3D24" w:rsidRPr="000F3D24" w:rsidRDefault="000F3D24">
                          <w:pPr>
                            <w:rPr>
                              <w:b/>
                              <w:color w:val="B83548"/>
                              <w:lang w:val="en-US"/>
                            </w:rPr>
                          </w:pPr>
                          <w:r w:rsidRPr="000F3D24">
                            <w:rPr>
                              <w:b/>
                              <w:color w:val="B83548"/>
                              <w:lang w:val="en-US"/>
                            </w:rPr>
                            <w:t>M A T E R I A U P O L 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70.1pt;margin-top:-34.65pt;width:59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" fillcolor="#a9d0cf" strokecolor="#a9d0cf">
              <v:textbox>
                <w:txbxContent>
                  <w:p w:rsidR="00E82040" w:rsidRDefault="00E82040">
                    <w:pPr>
                      <w:rPr>
                        <w:b/>
                        <w:color w:val="B83548"/>
                        <w:lang w:val="en-US"/>
                      </w:rPr>
                    </w:pPr>
                  </w:p>
                  <w:p w:rsidR="000F3D24" w:rsidRPr="000F3D24" w:rsidRDefault="000F3D24">
                    <w:pPr>
                      <w:rPr>
                        <w:b/>
                        <w:color w:val="B83548"/>
                        <w:lang w:val="en-US"/>
                      </w:rPr>
                    </w:pPr>
                    <w:r w:rsidRPr="000F3D24">
                      <w:rPr>
                        <w:b/>
                        <w:color w:val="B83548"/>
                        <w:lang w:val="en-US"/>
                      </w:rPr>
                      <w:t>M A T E R I A U P O L 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7DA"/>
    <w:multiLevelType w:val="hybridMultilevel"/>
    <w:tmpl w:val="672EAD34"/>
    <w:lvl w:ilvl="0" w:tplc="F66C587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4765"/>
    <w:multiLevelType w:val="hybridMultilevel"/>
    <w:tmpl w:val="B8866550"/>
    <w:lvl w:ilvl="0" w:tplc="3A983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C0B0D"/>
    <w:multiLevelType w:val="multilevel"/>
    <w:tmpl w:val="56F6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F60D0"/>
    <w:multiLevelType w:val="hybridMultilevel"/>
    <w:tmpl w:val="D28E1BA8"/>
    <w:lvl w:ilvl="0" w:tplc="F66C587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9d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9B"/>
    <w:rsid w:val="00002DFC"/>
    <w:rsid w:val="00024CA5"/>
    <w:rsid w:val="000418AC"/>
    <w:rsid w:val="000553AA"/>
    <w:rsid w:val="0005734B"/>
    <w:rsid w:val="000840FE"/>
    <w:rsid w:val="0009529B"/>
    <w:rsid w:val="000967CB"/>
    <w:rsid w:val="000A4117"/>
    <w:rsid w:val="000A5521"/>
    <w:rsid w:val="000A63DC"/>
    <w:rsid w:val="000B65BE"/>
    <w:rsid w:val="000E6DEB"/>
    <w:rsid w:val="000F3D24"/>
    <w:rsid w:val="0015699B"/>
    <w:rsid w:val="00162AC1"/>
    <w:rsid w:val="001719E1"/>
    <w:rsid w:val="001A357C"/>
    <w:rsid w:val="001A79A8"/>
    <w:rsid w:val="001B43DE"/>
    <w:rsid w:val="001C4AB5"/>
    <w:rsid w:val="001C5A0C"/>
    <w:rsid w:val="001C6364"/>
    <w:rsid w:val="001D0234"/>
    <w:rsid w:val="001D5D22"/>
    <w:rsid w:val="001E239F"/>
    <w:rsid w:val="001F33DB"/>
    <w:rsid w:val="00212823"/>
    <w:rsid w:val="00216434"/>
    <w:rsid w:val="00233EC2"/>
    <w:rsid w:val="00246819"/>
    <w:rsid w:val="00251A3F"/>
    <w:rsid w:val="00266931"/>
    <w:rsid w:val="002B438A"/>
    <w:rsid w:val="002F5164"/>
    <w:rsid w:val="003049D8"/>
    <w:rsid w:val="00311016"/>
    <w:rsid w:val="00327EC1"/>
    <w:rsid w:val="003545DA"/>
    <w:rsid w:val="003618E6"/>
    <w:rsid w:val="003B1CCC"/>
    <w:rsid w:val="003B615C"/>
    <w:rsid w:val="00422EAD"/>
    <w:rsid w:val="0043310D"/>
    <w:rsid w:val="0045317E"/>
    <w:rsid w:val="00461C15"/>
    <w:rsid w:val="00462763"/>
    <w:rsid w:val="004945DF"/>
    <w:rsid w:val="004A0192"/>
    <w:rsid w:val="004A3CAB"/>
    <w:rsid w:val="004B2185"/>
    <w:rsid w:val="004C0124"/>
    <w:rsid w:val="004C680A"/>
    <w:rsid w:val="004E224E"/>
    <w:rsid w:val="004F22D7"/>
    <w:rsid w:val="005116C3"/>
    <w:rsid w:val="00512527"/>
    <w:rsid w:val="00540124"/>
    <w:rsid w:val="005460F6"/>
    <w:rsid w:val="00564220"/>
    <w:rsid w:val="00573240"/>
    <w:rsid w:val="005A36E6"/>
    <w:rsid w:val="005B34EC"/>
    <w:rsid w:val="005B69D0"/>
    <w:rsid w:val="005C1669"/>
    <w:rsid w:val="005D5C43"/>
    <w:rsid w:val="005D698F"/>
    <w:rsid w:val="005F680D"/>
    <w:rsid w:val="00601FC5"/>
    <w:rsid w:val="00623A7F"/>
    <w:rsid w:val="0063481C"/>
    <w:rsid w:val="00642B5A"/>
    <w:rsid w:val="0066152A"/>
    <w:rsid w:val="006A59B1"/>
    <w:rsid w:val="006C6DC4"/>
    <w:rsid w:val="006E61D1"/>
    <w:rsid w:val="00737080"/>
    <w:rsid w:val="0074499D"/>
    <w:rsid w:val="0075516F"/>
    <w:rsid w:val="007922B2"/>
    <w:rsid w:val="007A4757"/>
    <w:rsid w:val="007C34FC"/>
    <w:rsid w:val="007C6DF1"/>
    <w:rsid w:val="007E20F3"/>
    <w:rsid w:val="007F1D27"/>
    <w:rsid w:val="0084576D"/>
    <w:rsid w:val="00853ADD"/>
    <w:rsid w:val="008617B5"/>
    <w:rsid w:val="0087060A"/>
    <w:rsid w:val="0087759E"/>
    <w:rsid w:val="00877ABB"/>
    <w:rsid w:val="0088301E"/>
    <w:rsid w:val="00884680"/>
    <w:rsid w:val="008919B2"/>
    <w:rsid w:val="008F473C"/>
    <w:rsid w:val="00916293"/>
    <w:rsid w:val="00927AE2"/>
    <w:rsid w:val="00930F44"/>
    <w:rsid w:val="0093695E"/>
    <w:rsid w:val="009377F9"/>
    <w:rsid w:val="009516E8"/>
    <w:rsid w:val="00956050"/>
    <w:rsid w:val="00956186"/>
    <w:rsid w:val="00962C0E"/>
    <w:rsid w:val="00971DE3"/>
    <w:rsid w:val="00990513"/>
    <w:rsid w:val="0099360D"/>
    <w:rsid w:val="009B38AB"/>
    <w:rsid w:val="009C5DD8"/>
    <w:rsid w:val="009D0B06"/>
    <w:rsid w:val="009D20D0"/>
    <w:rsid w:val="009D22D4"/>
    <w:rsid w:val="009F6B88"/>
    <w:rsid w:val="00A00D81"/>
    <w:rsid w:val="00A00F02"/>
    <w:rsid w:val="00A107F6"/>
    <w:rsid w:val="00A24245"/>
    <w:rsid w:val="00A42717"/>
    <w:rsid w:val="00A46C0E"/>
    <w:rsid w:val="00A52C64"/>
    <w:rsid w:val="00A710D6"/>
    <w:rsid w:val="00A71D91"/>
    <w:rsid w:val="00AA25BE"/>
    <w:rsid w:val="00AD5937"/>
    <w:rsid w:val="00AE37ED"/>
    <w:rsid w:val="00B250F4"/>
    <w:rsid w:val="00B531E8"/>
    <w:rsid w:val="00B55AE3"/>
    <w:rsid w:val="00B81AA4"/>
    <w:rsid w:val="00C1341B"/>
    <w:rsid w:val="00C45FCC"/>
    <w:rsid w:val="00C51875"/>
    <w:rsid w:val="00C54455"/>
    <w:rsid w:val="00C94447"/>
    <w:rsid w:val="00CA3F23"/>
    <w:rsid w:val="00CB4CF1"/>
    <w:rsid w:val="00D32E8E"/>
    <w:rsid w:val="00D50C36"/>
    <w:rsid w:val="00D63A9D"/>
    <w:rsid w:val="00D650D2"/>
    <w:rsid w:val="00D71720"/>
    <w:rsid w:val="00D81D10"/>
    <w:rsid w:val="00D82FD9"/>
    <w:rsid w:val="00D83908"/>
    <w:rsid w:val="00D94ABA"/>
    <w:rsid w:val="00DA0025"/>
    <w:rsid w:val="00DC6CF5"/>
    <w:rsid w:val="00DF137F"/>
    <w:rsid w:val="00E03228"/>
    <w:rsid w:val="00E80EFF"/>
    <w:rsid w:val="00E81F74"/>
    <w:rsid w:val="00E82040"/>
    <w:rsid w:val="00E85033"/>
    <w:rsid w:val="00EB2C1E"/>
    <w:rsid w:val="00EB615A"/>
    <w:rsid w:val="00EE156F"/>
    <w:rsid w:val="00EE3E7B"/>
    <w:rsid w:val="00EF0453"/>
    <w:rsid w:val="00F20327"/>
    <w:rsid w:val="00F332FC"/>
    <w:rsid w:val="00F34269"/>
    <w:rsid w:val="00F7400F"/>
    <w:rsid w:val="00F87294"/>
    <w:rsid w:val="00FA54AE"/>
    <w:rsid w:val="00FA7A43"/>
    <w:rsid w:val="00FF2F45"/>
    <w:rsid w:val="00FF6ED1"/>
    <w:rsid w:val="00FF7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9d0cf"/>
    </o:shapedefaults>
    <o:shapelayout v:ext="edit">
      <o:idmap v:ext="edit" data="1"/>
    </o:shapelayout>
  </w:shapeDefaults>
  <w:decimalSymbol w:val=","/>
  <w:listSeparator w:val=";"/>
  <w15:docId w15:val="{42E1B7B5-1F87-498A-8CCB-69FCBFCF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C15"/>
  </w:style>
  <w:style w:type="paragraph" w:styleId="Titre6">
    <w:name w:val="heading 6"/>
    <w:basedOn w:val="Normal"/>
    <w:link w:val="Titre6Car"/>
    <w:uiPriority w:val="9"/>
    <w:qFormat/>
    <w:rsid w:val="001E23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9529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8F"/>
  </w:style>
  <w:style w:type="paragraph" w:styleId="Pieddepage">
    <w:name w:val="footer"/>
    <w:basedOn w:val="Normal"/>
    <w:link w:val="PieddepageCar"/>
    <w:uiPriority w:val="99"/>
    <w:unhideWhenUsed/>
    <w:rsid w:val="005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8F"/>
  </w:style>
  <w:style w:type="character" w:styleId="Lienhypertexte">
    <w:name w:val="Hyperlink"/>
    <w:basedOn w:val="Policepardfaut"/>
    <w:uiPriority w:val="99"/>
    <w:unhideWhenUsed/>
    <w:rsid w:val="00601FC5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A54AE"/>
    <w:pPr>
      <w:spacing w:after="300" w:line="240" w:lineRule="auto"/>
      <w:contextualSpacing/>
      <w:jc w:val="center"/>
    </w:pPr>
    <w:rPr>
      <w:rFonts w:ascii="Garage Gothic FB" w:eastAsiaTheme="majorEastAsia" w:hAnsi="Garage Gothic FB" w:cstheme="majorBidi"/>
      <w:b/>
      <w:color w:val="6E8695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A54AE"/>
    <w:rPr>
      <w:rFonts w:ascii="Garage Gothic FB" w:eastAsiaTheme="majorEastAsia" w:hAnsi="Garage Gothic FB" w:cstheme="majorBidi"/>
      <w:b/>
      <w:color w:val="6E8695"/>
      <w:spacing w:val="5"/>
      <w:kern w:val="28"/>
      <w:sz w:val="56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A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0124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rsid w:val="001E239F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Matériaupôle</dc:creator>
  <cp:lastModifiedBy>Jean-Philippe Trigla</cp:lastModifiedBy>
  <cp:revision>2</cp:revision>
  <cp:lastPrinted>2016-04-21T12:42:00Z</cp:lastPrinted>
  <dcterms:created xsi:type="dcterms:W3CDTF">2019-01-04T14:41:00Z</dcterms:created>
  <dcterms:modified xsi:type="dcterms:W3CDTF">2019-01-04T14:41:00Z</dcterms:modified>
</cp:coreProperties>
</file>