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2A" w:rsidRPr="00101E47" w:rsidRDefault="00AC042A" w:rsidP="00101E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b/>
          <w:bCs/>
          <w:i/>
          <w:color w:val="303030"/>
          <w:szCs w:val="21"/>
          <w:lang w:eastAsia="fr-FR"/>
        </w:rPr>
        <w:t xml:space="preserve">Ligne de vie </w:t>
      </w:r>
      <w:r w:rsidRPr="00AC042A">
        <w:rPr>
          <w:rFonts w:ascii="Arial" w:eastAsia="Times New Roman" w:hAnsi="Arial" w:cs="Arial"/>
          <w:i/>
          <w:color w:val="303030"/>
          <w:szCs w:val="21"/>
          <w:lang w:eastAsia="fr-FR"/>
        </w:rPr>
        <w:t xml:space="preserve">est une autre appellation de la </w:t>
      </w:r>
      <w:r w:rsidRPr="00AC042A">
        <w:rPr>
          <w:rFonts w:ascii="Arial" w:eastAsia="Times New Roman" w:hAnsi="Arial" w:cs="Arial"/>
          <w:b/>
          <w:bCs/>
          <w:i/>
          <w:color w:val="303030"/>
          <w:szCs w:val="21"/>
          <w:lang w:eastAsia="fr-FR"/>
        </w:rPr>
        <w:t>frise chronologique</w:t>
      </w:r>
      <w:r w:rsidRPr="00AC042A">
        <w:rPr>
          <w:rFonts w:ascii="Arial" w:eastAsia="Times New Roman" w:hAnsi="Arial" w:cs="Arial"/>
          <w:i/>
          <w:color w:val="303030"/>
          <w:szCs w:val="21"/>
          <w:lang w:eastAsia="fr-FR"/>
        </w:rPr>
        <w:t xml:space="preserve">. </w:t>
      </w:r>
      <w:r w:rsidRPr="00AC042A">
        <w:rPr>
          <w:rFonts w:ascii="Arial" w:eastAsia="Times New Roman" w:hAnsi="Arial" w:cs="Arial"/>
          <w:i/>
          <w:color w:val="303030"/>
          <w:szCs w:val="21"/>
          <w:lang w:eastAsia="fr-FR"/>
        </w:rPr>
        <w:br/>
        <w:t>Voici comment en réaliser sur Excel,</w:t>
      </w:r>
      <w:r w:rsidRPr="00101E47">
        <w:rPr>
          <w:rFonts w:ascii="Arial" w:eastAsia="Times New Roman" w:hAnsi="Arial" w:cs="Arial"/>
          <w:i/>
          <w:color w:val="303030"/>
          <w:szCs w:val="21"/>
          <w:lang w:eastAsia="fr-FR"/>
        </w:rPr>
        <w:t xml:space="preserve"> </w:t>
      </w:r>
      <w:r w:rsidRPr="00AC042A">
        <w:rPr>
          <w:rFonts w:ascii="Arial" w:eastAsia="Times New Roman" w:hAnsi="Arial" w:cs="Arial"/>
          <w:i/>
          <w:color w:val="303030"/>
          <w:szCs w:val="21"/>
          <w:lang w:eastAsia="fr-FR"/>
        </w:rPr>
        <w:t xml:space="preserve">avec plusieurs niveaux de difficulté. </w:t>
      </w:r>
    </w:p>
    <w:p w:rsidR="00AC042A" w:rsidRPr="00AC042A" w:rsidRDefault="009E39C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fr-FR"/>
        </w:rPr>
      </w:pPr>
      <w:r w:rsidRPr="00AC042A">
        <w:rPr>
          <w:rFonts w:ascii="Arial" w:eastAsia="Times New Roman" w:hAnsi="Arial" w:cs="Arial"/>
          <w:noProof/>
          <w:color w:val="303030"/>
          <w:sz w:val="21"/>
          <w:szCs w:val="2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88265</wp:posOffset>
            </wp:positionV>
            <wp:extent cx="2092325" cy="2022921"/>
            <wp:effectExtent l="0" t="0" r="3175" b="0"/>
            <wp:wrapSquare wrapText="bothSides"/>
            <wp:docPr id="7" name="Image 7" descr="https://img-19.ccm2.net/ug0YUZJVl8cXzM76RxKPtzVTsoo=/b0f37390d7a449cb88428c45d97b3889/ccm-faq/W39ohHzq-gr-amel0-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19.ccm2.net/ug0YUZJVl8cXzM76RxKPtzVTsoo=/b0f37390d7a449cb88428c45d97b3889/ccm-faq/W39ohHzq-gr-amel0-s-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02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42A" w:rsidRPr="004458E7" w:rsidRDefault="00AC042A" w:rsidP="00AC042A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color w:val="303030"/>
          <w:sz w:val="30"/>
          <w:szCs w:val="30"/>
          <w:lang w:eastAsia="fr-FR"/>
        </w:rPr>
      </w:pPr>
      <w:bookmarkStart w:id="0" w:name="gras-frise-basique-gras"/>
      <w:bookmarkEnd w:id="0"/>
      <w:r w:rsidRPr="00AC042A">
        <w:rPr>
          <w:rFonts w:ascii="Bookman Old Style" w:eastAsia="Times New Roman" w:hAnsi="Bookman Old Style" w:cs="Arial"/>
          <w:b/>
          <w:color w:val="0070C0"/>
          <w:sz w:val="36"/>
          <w:szCs w:val="30"/>
          <w:lang w:eastAsia="fr-FR"/>
        </w:rPr>
        <w:t>Frise basique</w:t>
      </w:r>
    </w:p>
    <w:p w:rsidR="00AC2369" w:rsidRPr="00AC042A" w:rsidRDefault="00AC2369" w:rsidP="00AC042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03030"/>
          <w:sz w:val="16"/>
          <w:szCs w:val="16"/>
          <w:lang w:eastAsia="fr-FR"/>
        </w:rPr>
      </w:pPr>
    </w:p>
    <w:p w:rsidR="00AC042A" w:rsidRPr="00AC042A" w:rsidRDefault="00AC042A" w:rsidP="00AC042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i/>
          <w:color w:val="303030"/>
          <w:sz w:val="26"/>
          <w:szCs w:val="26"/>
          <w:lang w:eastAsia="fr-FR"/>
        </w:rPr>
      </w:pPr>
      <w:bookmarkStart w:id="1" w:name="principe-general"/>
      <w:bookmarkEnd w:id="1"/>
      <w:r w:rsidRPr="00AC042A">
        <w:rPr>
          <w:rFonts w:ascii="Arial" w:eastAsia="Times New Roman" w:hAnsi="Arial" w:cs="Arial"/>
          <w:b/>
          <w:i/>
          <w:color w:val="303030"/>
          <w:sz w:val="26"/>
          <w:szCs w:val="26"/>
          <w:lang w:eastAsia="fr-FR"/>
        </w:rPr>
        <w:t>Principe général</w:t>
      </w:r>
    </w:p>
    <w:p w:rsidR="00AC042A" w:rsidRPr="00AC042A" w:rsidRDefault="00AC042A" w:rsidP="00AC2369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75" w:after="0" w:line="240" w:lineRule="auto"/>
        <w:ind w:left="284" w:hanging="218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L'axe des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 xml:space="preserve">abscisses 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>est la mesure du temps ; il sera gradué</w:t>
      </w:r>
      <w:r w:rsidRPr="00101E47">
        <w:rPr>
          <w:rFonts w:ascii="Arial" w:eastAsia="Times New Roman" w:hAnsi="Arial" w:cs="Arial"/>
          <w:color w:val="303030"/>
          <w:szCs w:val="21"/>
          <w:lang w:eastAsia="fr-FR"/>
        </w:rPr>
        <w:t xml:space="preserve"> en années, dans ce graphique.</w:t>
      </w:r>
    </w:p>
    <w:p w:rsidR="00AC042A" w:rsidRPr="00AC042A" w:rsidRDefault="00AC042A" w:rsidP="00AC2369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75" w:after="0" w:line="240" w:lineRule="auto"/>
        <w:ind w:left="284" w:hanging="218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Les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 xml:space="preserve">étiquettes 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>identifiant l'évèn</w:t>
      </w:r>
      <w:r w:rsidRPr="00101E47">
        <w:rPr>
          <w:rFonts w:ascii="Arial" w:eastAsia="Times New Roman" w:hAnsi="Arial" w:cs="Arial"/>
          <w:color w:val="303030"/>
          <w:szCs w:val="21"/>
          <w:lang w:eastAsia="fr-FR"/>
        </w:rPr>
        <w:t>ement seront saisies une à une.</w:t>
      </w:r>
    </w:p>
    <w:p w:rsidR="00AC042A" w:rsidRPr="00AC042A" w:rsidRDefault="00AC042A" w:rsidP="00AC2369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75" w:after="0" w:line="240" w:lineRule="auto"/>
        <w:ind w:left="284" w:hanging="218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L'axe des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 xml:space="preserve">ordonnées 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sera gradué de 0 à 10 pour fixer l'emplacement de chaque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>étiquette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, afin d'éviter </w:t>
      </w:r>
      <w:r w:rsidRPr="00101E47">
        <w:rPr>
          <w:rFonts w:ascii="Arial" w:eastAsia="Times New Roman" w:hAnsi="Arial" w:cs="Arial"/>
          <w:color w:val="303030"/>
          <w:szCs w:val="21"/>
          <w:lang w:eastAsia="fr-FR"/>
        </w:rPr>
        <w:t>les chevauchements d'affichage.</w:t>
      </w:r>
    </w:p>
    <w:p w:rsidR="00AC042A" w:rsidRPr="00AC042A" w:rsidRDefault="00AC042A" w:rsidP="00AC2369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75" w:after="0" w:line="240" w:lineRule="auto"/>
        <w:ind w:left="284" w:hanging="218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Enfin on masquera les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>quadrillages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>.</w:t>
      </w:r>
    </w:p>
    <w:p w:rsidR="00AC042A" w:rsidRPr="00AC042A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fr-FR"/>
        </w:rPr>
      </w:pPr>
      <w:bookmarkStart w:id="2" w:name="procedure"/>
      <w:bookmarkEnd w:id="2"/>
    </w:p>
    <w:p w:rsidR="00AC042A" w:rsidRDefault="00AC2369" w:rsidP="00AC042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03030"/>
          <w:sz w:val="26"/>
          <w:szCs w:val="26"/>
          <w:lang w:eastAsia="fr-FR"/>
        </w:rPr>
      </w:pPr>
      <w:r w:rsidRPr="004458E7">
        <w:rPr>
          <w:rFonts w:ascii="Arial" w:eastAsia="Times New Roman" w:hAnsi="Arial" w:cs="Arial"/>
          <w:b/>
          <w:i/>
          <w:color w:val="303030"/>
          <w:sz w:val="26"/>
          <w:szCs w:val="2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39370</wp:posOffset>
            </wp:positionV>
            <wp:extent cx="2647950" cy="1924050"/>
            <wp:effectExtent l="0" t="0" r="0" b="0"/>
            <wp:wrapSquare wrapText="bothSides"/>
            <wp:docPr id="6" name="Image 6" descr="https://img-19.ccm2.net/acVpNCHFv9JTy80v1_CCWZGAi6Y=/69b8fc589d5046f3bf8a594a73b9e6f6/ccm-faq/vAKNCAY4-basique-tableau-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19.ccm2.net/acVpNCHFv9JTy80v1_CCWZGAi6Y=/69b8fc589d5046f3bf8a594a73b9e6f6/ccm-faq/vAKNCAY4-basique-tableau-s-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42A" w:rsidRPr="00AC042A">
        <w:rPr>
          <w:rFonts w:ascii="Arial" w:eastAsia="Times New Roman" w:hAnsi="Arial" w:cs="Arial"/>
          <w:b/>
          <w:i/>
          <w:color w:val="303030"/>
          <w:sz w:val="26"/>
          <w:szCs w:val="26"/>
          <w:lang w:eastAsia="fr-FR"/>
        </w:rPr>
        <w:t>Procédure</w:t>
      </w:r>
    </w:p>
    <w:p w:rsidR="00AC2369" w:rsidRPr="00AC042A" w:rsidRDefault="00AC2369" w:rsidP="00AC042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03030"/>
          <w:sz w:val="16"/>
          <w:szCs w:val="16"/>
          <w:lang w:eastAsia="fr-FR"/>
        </w:rPr>
      </w:pPr>
    </w:p>
    <w:p w:rsidR="009E39C9" w:rsidRPr="00101E47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Nous souhaitons indiquer les dates marquantes de la </w:t>
      </w:r>
      <w:r w:rsidRPr="00AC042A">
        <w:rPr>
          <w:rFonts w:ascii="Arial" w:eastAsia="Times New Roman" w:hAnsi="Arial" w:cs="Arial"/>
          <w:b/>
          <w:bCs/>
          <w:i/>
          <w:iCs/>
          <w:color w:val="303030"/>
          <w:szCs w:val="21"/>
          <w:lang w:eastAsia="fr-FR"/>
        </w:rPr>
        <w:t xml:space="preserve">vie de Victor Hugo 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(série 1), et de la parution de ses </w:t>
      </w:r>
      <w:r w:rsidRPr="00AC042A">
        <w:rPr>
          <w:rFonts w:ascii="Arial" w:eastAsia="Times New Roman" w:hAnsi="Arial" w:cs="Arial"/>
          <w:b/>
          <w:bCs/>
          <w:i/>
          <w:iCs/>
          <w:color w:val="303030"/>
          <w:szCs w:val="21"/>
          <w:lang w:eastAsia="fr-FR"/>
        </w:rPr>
        <w:t xml:space="preserve">grandes </w:t>
      </w:r>
      <w:r w:rsidRPr="00101E47">
        <w:rPr>
          <w:rFonts w:ascii="Arial" w:eastAsia="Times New Roman" w:hAnsi="Arial" w:cs="Arial"/>
          <w:b/>
          <w:bCs/>
          <w:i/>
          <w:iCs/>
          <w:color w:val="303030"/>
          <w:szCs w:val="21"/>
          <w:lang w:eastAsia="fr-FR"/>
        </w:rPr>
        <w:t>œuvres</w:t>
      </w:r>
      <w:r w:rsidRPr="00AC042A">
        <w:rPr>
          <w:rFonts w:ascii="Arial" w:eastAsia="Times New Roman" w:hAnsi="Arial" w:cs="Arial"/>
          <w:b/>
          <w:bCs/>
          <w:i/>
          <w:iCs/>
          <w:color w:val="303030"/>
          <w:szCs w:val="21"/>
          <w:lang w:eastAsia="fr-FR"/>
        </w:rPr>
        <w:t xml:space="preserve"> </w:t>
      </w:r>
      <w:r w:rsidRPr="00101E47">
        <w:rPr>
          <w:rFonts w:ascii="Arial" w:eastAsia="Times New Roman" w:hAnsi="Arial" w:cs="Arial"/>
          <w:color w:val="303030"/>
          <w:szCs w:val="21"/>
          <w:lang w:eastAsia="fr-FR"/>
        </w:rPr>
        <w:t>(série 2).</w:t>
      </w:r>
    </w:p>
    <w:p w:rsidR="009E39C9" w:rsidRPr="00101E47" w:rsidRDefault="009E39C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8"/>
          <w:szCs w:val="16"/>
          <w:lang w:eastAsia="fr-FR"/>
        </w:rPr>
      </w:pPr>
    </w:p>
    <w:p w:rsidR="00AC042A" w:rsidRPr="00AC042A" w:rsidRDefault="00101E47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fr-FR"/>
        </w:rPr>
      </w:pPr>
      <w:r w:rsidRPr="004458E7">
        <w:rPr>
          <w:rFonts w:ascii="Arial" w:eastAsia="Times New Roman" w:hAnsi="Arial" w:cs="Arial"/>
          <w:b/>
          <w:i/>
          <w:color w:val="303030"/>
          <w:sz w:val="26"/>
          <w:szCs w:val="2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1172845</wp:posOffset>
            </wp:positionV>
            <wp:extent cx="3392805" cy="2115820"/>
            <wp:effectExtent l="0" t="0" r="0" b="0"/>
            <wp:wrapSquare wrapText="bothSides"/>
            <wp:docPr id="5" name="Image 5" descr="https://img-19.ccm2.net/QTWourrhJYgfnev3ikSUTdxBi40=/4adb5ef44bb8429baf30f9b2df0dd38e/ccm-faq/aJgfUDVP-gr-bas1-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19.ccm2.net/QTWourrhJYgfnev3ikSUTdxBi40=/4adb5ef44bb8429baf30f9b2df0dd38e/ccm-faq/aJgfUDVP-gr-bas1-s-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42A"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La première démarche consiste à dresser un </w:t>
      </w:r>
      <w:r w:rsidR="00AC042A"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 xml:space="preserve">tableau de données </w:t>
      </w:r>
      <w:r w:rsidR="00AC042A" w:rsidRPr="00AC042A">
        <w:rPr>
          <w:rFonts w:ascii="Arial" w:eastAsia="Times New Roman" w:hAnsi="Arial" w:cs="Arial"/>
          <w:color w:val="303030"/>
          <w:szCs w:val="21"/>
          <w:lang w:eastAsia="fr-FR"/>
        </w:rPr>
        <w:t>avec en colonne A l'année, en colonne B la graduation choisie pour l'évènement biographique et en colonne C celle choisie pour l'</w:t>
      </w:r>
      <w:r w:rsidR="00AC042A" w:rsidRPr="00101E47">
        <w:rPr>
          <w:rFonts w:ascii="Arial" w:eastAsia="Times New Roman" w:hAnsi="Arial" w:cs="Arial"/>
          <w:color w:val="303030"/>
          <w:szCs w:val="21"/>
          <w:lang w:eastAsia="fr-FR"/>
        </w:rPr>
        <w:t>œuvre</w:t>
      </w:r>
      <w:r w:rsidR="00AC042A"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 littéraire. La colonne E contiendra les intitulés des étiquettes. </w:t>
      </w:r>
      <w:r w:rsidR="00AC042A" w:rsidRPr="00AC042A">
        <w:rPr>
          <w:rFonts w:ascii="Arial" w:eastAsia="Times New Roman" w:hAnsi="Arial" w:cs="Arial"/>
          <w:color w:val="303030"/>
          <w:szCs w:val="21"/>
          <w:lang w:eastAsia="fr-FR"/>
        </w:rPr>
        <w:br/>
        <w:t xml:space="preserve">Les séries 1 et 2 auront des couleurs distinctes. </w:t>
      </w:r>
      <w:r w:rsidR="00AC042A" w:rsidRPr="00AC042A">
        <w:rPr>
          <w:rFonts w:ascii="Arial" w:eastAsia="Times New Roman" w:hAnsi="Arial" w:cs="Arial"/>
          <w:color w:val="303030"/>
          <w:szCs w:val="21"/>
          <w:lang w:eastAsia="fr-FR"/>
        </w:rPr>
        <w:br/>
      </w:r>
      <w:bookmarkStart w:id="3" w:name="realisation"/>
      <w:bookmarkEnd w:id="3"/>
    </w:p>
    <w:p w:rsidR="00AC042A" w:rsidRPr="00AC042A" w:rsidRDefault="00AC042A" w:rsidP="00AC042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03030"/>
          <w:sz w:val="26"/>
          <w:szCs w:val="26"/>
          <w:lang w:eastAsia="fr-FR"/>
        </w:rPr>
      </w:pPr>
      <w:r w:rsidRPr="00AC042A">
        <w:rPr>
          <w:rFonts w:ascii="Arial" w:eastAsia="Times New Roman" w:hAnsi="Arial" w:cs="Arial"/>
          <w:b/>
          <w:i/>
          <w:color w:val="303030"/>
          <w:sz w:val="26"/>
          <w:szCs w:val="26"/>
          <w:lang w:eastAsia="fr-FR"/>
        </w:rPr>
        <w:t>Réalisation</w:t>
      </w:r>
    </w:p>
    <w:p w:rsidR="00AC2369" w:rsidRPr="00AC2369" w:rsidRDefault="00AC236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fr-FR"/>
        </w:rPr>
      </w:pPr>
    </w:p>
    <w:p w:rsidR="00AC2369" w:rsidRPr="00101E47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On sélectionne la plage A1:C9, et on fait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>Insertion/ Graphique/ Colonne/ Histogramme 2D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. </w:t>
      </w:r>
    </w:p>
    <w:p w:rsidR="009E39C9" w:rsidRPr="00101E47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On obtient un graphique à 3 séries, car </w:t>
      </w:r>
      <w:r w:rsidR="009E39C9" w:rsidRPr="00101E47">
        <w:rPr>
          <w:rFonts w:ascii="Arial" w:eastAsia="Times New Roman" w:hAnsi="Arial" w:cs="Arial"/>
          <w:color w:val="303030"/>
          <w:szCs w:val="21"/>
          <w:lang w:eastAsia="fr-FR"/>
        </w:rPr>
        <w:t>Excel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 suppose que les nombres en A constituent une première série. 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br/>
        <w:t xml:space="preserve">Faire clic-droit sur une barre ; choisir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 xml:space="preserve">Sélectionner des données 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pour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 xml:space="preserve">Supprimer 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la série "Victor Hugo" et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 xml:space="preserve">Modifier 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l'axe des abscisses en sélectionnant A2:A9 : </w:t>
      </w:r>
    </w:p>
    <w:p w:rsidR="009E39C9" w:rsidRPr="00101E47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Il n'y a plus que 2 séries de barres et les dates s'affichent horizontalement. </w:t>
      </w:r>
    </w:p>
    <w:p w:rsidR="00AC2369" w:rsidRPr="00101E47" w:rsidRDefault="00101E47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101E47">
        <w:rPr>
          <w:rFonts w:ascii="Arial" w:eastAsia="Times New Roman" w:hAnsi="Arial" w:cs="Arial"/>
          <w:noProof/>
          <w:color w:val="303030"/>
          <w:szCs w:val="21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19685</wp:posOffset>
            </wp:positionV>
            <wp:extent cx="3893185" cy="2286000"/>
            <wp:effectExtent l="0" t="0" r="0" b="0"/>
            <wp:wrapSquare wrapText="bothSides"/>
            <wp:docPr id="4" name="Image 4" descr="https://img-19.ccm2.net/iR8u8SNeaOW_zyiI8cOhc_Ogwqo=/12d2065e82e84e1bb4c1e7124aef2b04/ccm-faq/vbEhlTIV-gr-bas2-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19.ccm2.net/iR8u8SNeaOW_zyiI8cOhc_Ogwqo=/12d2065e82e84e1bb4c1e7124aef2b04/ccm-faq/vbEhlTIV-gr-bas2-s-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9C9" w:rsidRPr="00101E47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Un clic-droit sur une barre permet de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>Mettre en forme une série de données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, en déplaçant jusqu'à 500% le curseur "Largeur de l'intervalle". </w:t>
      </w:r>
    </w:p>
    <w:p w:rsidR="00AC2369" w:rsidRPr="00101E47" w:rsidRDefault="00AC236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</w:p>
    <w:p w:rsidR="009E39C9" w:rsidRPr="00101E47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Supprimer le quadrillage. </w:t>
      </w:r>
    </w:p>
    <w:p w:rsidR="00F35D69" w:rsidRPr="00F35D69" w:rsidRDefault="00F35D6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8"/>
          <w:szCs w:val="16"/>
          <w:lang w:eastAsia="fr-FR"/>
        </w:rPr>
      </w:pPr>
      <w:r w:rsidRPr="00F35D69">
        <w:rPr>
          <w:rFonts w:ascii="Arial" w:eastAsia="Times New Roman" w:hAnsi="Arial" w:cs="Arial"/>
          <w:color w:val="303030"/>
          <w:sz w:val="18"/>
          <w:szCs w:val="16"/>
          <w:lang w:eastAsia="fr-FR"/>
        </w:rPr>
        <w:br w:type="page"/>
      </w:r>
    </w:p>
    <w:p w:rsidR="009E39C9" w:rsidRPr="00F35D69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lastRenderedPageBreak/>
        <w:t xml:space="preserve">Faire clic-droit sur la première barre ; choisir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 xml:space="preserve">Ajouter des étiquettes de données 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; cliquer sur une étiquette : toutes sont sélectionnées ; cliquer de nouveau : seule l'étiquette marquée 9 reste sélectionnée ; taper le signe = et venir cliquer en E2 : </w:t>
      </w:r>
    </w:p>
    <w:p w:rsidR="009E39C9" w:rsidRPr="00F35D69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>On peut lire =Feuil1!$E$2 dans la barre de formule ; valider : l</w:t>
      </w:r>
      <w:r w:rsidR="009E39C9" w:rsidRPr="00F35D69">
        <w:rPr>
          <w:rFonts w:ascii="Arial" w:eastAsia="Times New Roman" w:hAnsi="Arial" w:cs="Arial"/>
          <w:color w:val="303030"/>
          <w:szCs w:val="21"/>
          <w:lang w:eastAsia="fr-FR"/>
        </w:rPr>
        <w:t>'étiquette affiche "naissance".</w:t>
      </w:r>
    </w:p>
    <w:p w:rsidR="009E39C9" w:rsidRPr="00F35D69" w:rsidRDefault="00F35D6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8"/>
          <w:szCs w:val="16"/>
          <w:lang w:eastAsia="fr-FR"/>
        </w:rPr>
      </w:pPr>
      <w:r w:rsidRPr="00F35D69">
        <w:rPr>
          <w:rFonts w:ascii="Arial" w:eastAsia="Times New Roman" w:hAnsi="Arial" w:cs="Arial"/>
          <w:noProof/>
          <w:color w:val="303030"/>
          <w:szCs w:val="21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88900</wp:posOffset>
            </wp:positionV>
            <wp:extent cx="3938270" cy="2381885"/>
            <wp:effectExtent l="0" t="0" r="5080" b="0"/>
            <wp:wrapSquare wrapText="bothSides"/>
            <wp:docPr id="3" name="Image 3" descr="https://img-19.ccm2.net/dVicLoJYlXQiilkgJSZngO7FN6c=/775a79fae15746029178e6f4e38ae584/ccm-faq/aczW3uyn-gr-bas3-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19.ccm2.net/dVicLoJYlXQiilkgJSZngO7FN6c=/775a79fae15746029178e6f4e38ae584/ccm-faq/aczW3uyn-gr-bas3-s-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9C9" w:rsidRPr="00F35D69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>Continuer pour les 3 autres étiquettes. Recommence</w:t>
      </w:r>
      <w:r w:rsidR="009E39C9" w:rsidRPr="00F35D69">
        <w:rPr>
          <w:rFonts w:ascii="Arial" w:eastAsia="Times New Roman" w:hAnsi="Arial" w:cs="Arial"/>
          <w:color w:val="303030"/>
          <w:szCs w:val="21"/>
          <w:lang w:eastAsia="fr-FR"/>
        </w:rPr>
        <w:t xml:space="preserve">r </w:t>
      </w:r>
      <w:r w:rsidR="009E39C9" w:rsidRPr="00F35D69">
        <w:rPr>
          <w:rFonts w:ascii="Arial" w:eastAsia="Times New Roman" w:hAnsi="Arial" w:cs="Arial"/>
          <w:color w:val="303030"/>
          <w:spacing w:val="-4"/>
          <w:szCs w:val="21"/>
          <w:lang w:eastAsia="fr-FR"/>
        </w:rPr>
        <w:t>la procédure pour la série 2.</w:t>
      </w:r>
    </w:p>
    <w:p w:rsidR="009E39C9" w:rsidRPr="00F35D69" w:rsidRDefault="009E39C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8"/>
          <w:szCs w:val="16"/>
          <w:lang w:eastAsia="fr-FR"/>
        </w:rPr>
      </w:pPr>
    </w:p>
    <w:p w:rsidR="009E39C9" w:rsidRPr="00F35D69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Cliquer sur </w:t>
      </w:r>
      <w:r w:rsidRPr="00AC042A">
        <w:rPr>
          <w:rFonts w:ascii="Arial" w:eastAsia="Times New Roman" w:hAnsi="Arial" w:cs="Arial"/>
          <w:b/>
          <w:bCs/>
          <w:color w:val="303030"/>
          <w:szCs w:val="21"/>
          <w:lang w:eastAsia="fr-FR"/>
        </w:rPr>
        <w:t>Mettre en forme les étiquettes de données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. Dans </w:t>
      </w:r>
      <w:r w:rsidRPr="00AC042A">
        <w:rPr>
          <w:rFonts w:ascii="Arial" w:eastAsia="Times New Roman" w:hAnsi="Arial" w:cs="Arial"/>
          <w:b/>
          <w:bCs/>
          <w:i/>
          <w:iCs/>
          <w:color w:val="303030"/>
          <w:szCs w:val="21"/>
          <w:lang w:eastAsia="fr-FR"/>
        </w:rPr>
        <w:t xml:space="preserve">Remplissage </w:t>
      </w:r>
      <w:r w:rsidRPr="00AC042A">
        <w:rPr>
          <w:rFonts w:ascii="Arial" w:eastAsia="Times New Roman" w:hAnsi="Arial" w:cs="Arial"/>
          <w:i/>
          <w:iCs/>
          <w:color w:val="303030"/>
          <w:szCs w:val="21"/>
          <w:lang w:eastAsia="fr-FR"/>
        </w:rPr>
        <w:t>(volet gauche)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 choisir</w:t>
      </w:r>
      <w:r w:rsidR="00F35D69">
        <w:rPr>
          <w:rFonts w:ascii="Arial" w:eastAsia="Times New Roman" w:hAnsi="Arial" w:cs="Arial"/>
          <w:color w:val="303030"/>
          <w:szCs w:val="21"/>
          <w:lang w:eastAsia="fr-FR"/>
        </w:rPr>
        <w:t xml:space="preserve"> un remplissage uni rose pour la</w:t>
      </w: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 série 1 "biographie", vert p</w:t>
      </w:r>
      <w:r w:rsidR="009E39C9" w:rsidRPr="00F35D69">
        <w:rPr>
          <w:rFonts w:ascii="Arial" w:eastAsia="Times New Roman" w:hAnsi="Arial" w:cs="Arial"/>
          <w:color w:val="303030"/>
          <w:szCs w:val="21"/>
          <w:lang w:eastAsia="fr-FR"/>
        </w:rPr>
        <w:t>âle pour la série 2 "ouvrages".</w:t>
      </w:r>
    </w:p>
    <w:p w:rsidR="009E39C9" w:rsidRPr="00F35D69" w:rsidRDefault="009E39C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8"/>
          <w:szCs w:val="16"/>
          <w:lang w:eastAsia="fr-FR"/>
        </w:rPr>
      </w:pPr>
    </w:p>
    <w:p w:rsidR="009E39C9" w:rsidRPr="00F35D69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>On observe un chevauchement des étiquettes de 1853 et 1859 ; pour y remédier, il suffit de changer les valeurs en colonnes B et C, par exemple</w:t>
      </w:r>
      <w:r w:rsidR="009E39C9" w:rsidRPr="00F35D69">
        <w:rPr>
          <w:rFonts w:ascii="Arial" w:eastAsia="Times New Roman" w:hAnsi="Arial" w:cs="Arial"/>
          <w:color w:val="303030"/>
          <w:szCs w:val="21"/>
          <w:lang w:eastAsia="fr-FR"/>
        </w:rPr>
        <w:t xml:space="preserve"> en mettant 2 en C7 et 1 en C8.</w:t>
      </w:r>
    </w:p>
    <w:p w:rsidR="00AC042A" w:rsidRPr="00AC042A" w:rsidRDefault="00E76FD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fr-FR"/>
        </w:rPr>
      </w:pPr>
      <w:bookmarkStart w:id="4" w:name="gras-frise-amelioree-gras"/>
      <w:bookmarkEnd w:id="4"/>
      <w:r w:rsidRPr="00AC2369">
        <w:rPr>
          <w:rFonts w:ascii="Arial" w:eastAsia="Times New Roman" w:hAnsi="Arial" w:cs="Arial"/>
          <w:noProof/>
          <w:color w:val="303030"/>
          <w:sz w:val="16"/>
          <w:szCs w:val="1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127000</wp:posOffset>
            </wp:positionV>
            <wp:extent cx="3276600" cy="3017520"/>
            <wp:effectExtent l="0" t="0" r="0" b="0"/>
            <wp:wrapSquare wrapText="bothSides"/>
            <wp:docPr id="2" name="Image 2" descr="https://img-19.ccm2.net/5yGkeIF8z4mgT98V6d8jhSOyndM=/d097e21093ac4a8e85c632a429dd5ff7/ccm-faq/9LB8eNjY-amel-tableau-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-19.ccm2.net/5yGkeIF8z4mgT98V6d8jhSOyndM=/d097e21093ac4a8e85c632a429dd5ff7/ccm-faq/9LB8eNjY-amel-tableau-s-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D69" w:rsidRDefault="00F35D69" w:rsidP="00AC042A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color w:val="0070C0"/>
          <w:sz w:val="36"/>
          <w:szCs w:val="30"/>
          <w:lang w:eastAsia="fr-FR"/>
        </w:rPr>
      </w:pPr>
    </w:p>
    <w:p w:rsidR="00AC042A" w:rsidRPr="00AC042A" w:rsidRDefault="00AC042A" w:rsidP="00AC042A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color w:val="0070C0"/>
          <w:sz w:val="36"/>
          <w:szCs w:val="30"/>
          <w:lang w:eastAsia="fr-FR"/>
        </w:rPr>
      </w:pPr>
      <w:r w:rsidRPr="00AC042A">
        <w:rPr>
          <w:rFonts w:ascii="Bookman Old Style" w:eastAsia="Times New Roman" w:hAnsi="Bookman Old Style" w:cs="Arial"/>
          <w:b/>
          <w:color w:val="0070C0"/>
          <w:sz w:val="36"/>
          <w:szCs w:val="30"/>
          <w:lang w:eastAsia="fr-FR"/>
        </w:rPr>
        <w:t>Frise améliorée</w:t>
      </w:r>
    </w:p>
    <w:p w:rsidR="009E39C9" w:rsidRPr="004458E7" w:rsidRDefault="009E39C9" w:rsidP="004458E7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color w:val="0070C0"/>
          <w:sz w:val="36"/>
          <w:szCs w:val="30"/>
          <w:lang w:eastAsia="fr-FR"/>
        </w:rPr>
      </w:pPr>
    </w:p>
    <w:p w:rsidR="009E39C9" w:rsidRPr="00F35D69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>Si on souhaite que les abscisses soient proportionnelles aux dates, il faudra reprendre le table</w:t>
      </w:r>
      <w:r w:rsidR="009E39C9" w:rsidRPr="00F35D69">
        <w:rPr>
          <w:rFonts w:ascii="Arial" w:eastAsia="Times New Roman" w:hAnsi="Arial" w:cs="Arial"/>
          <w:color w:val="303030"/>
          <w:szCs w:val="21"/>
          <w:lang w:eastAsia="fr-FR"/>
        </w:rPr>
        <w:t>au avec 84 lignes au lieu de 9.</w:t>
      </w:r>
    </w:p>
    <w:p w:rsidR="009E39C9" w:rsidRPr="00F35D69" w:rsidRDefault="009E39C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8"/>
          <w:szCs w:val="16"/>
          <w:lang w:eastAsia="fr-FR"/>
        </w:rPr>
      </w:pPr>
    </w:p>
    <w:p w:rsidR="009E39C9" w:rsidRPr="00F35D69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>Il y aura toujours 8 dates avec d</w:t>
      </w:r>
      <w:r w:rsidR="009E39C9" w:rsidRPr="00F35D69">
        <w:rPr>
          <w:rFonts w:ascii="Arial" w:eastAsia="Times New Roman" w:hAnsi="Arial" w:cs="Arial"/>
          <w:color w:val="303030"/>
          <w:szCs w:val="21"/>
          <w:lang w:eastAsia="fr-FR"/>
        </w:rPr>
        <w:t>es évènements, et 65 sans date.</w:t>
      </w:r>
    </w:p>
    <w:p w:rsidR="009E39C9" w:rsidRPr="00F35D69" w:rsidRDefault="009E39C9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8"/>
          <w:szCs w:val="16"/>
          <w:lang w:eastAsia="fr-FR"/>
        </w:rPr>
      </w:pPr>
    </w:p>
    <w:p w:rsidR="009E39C9" w:rsidRPr="00F35D69" w:rsidRDefault="00AC042A" w:rsidP="00AC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>La procédure et la réalisation sont rigoureusement les mêmes</w:t>
      </w:r>
      <w:r w:rsidR="009E39C9" w:rsidRPr="00F35D69">
        <w:rPr>
          <w:rFonts w:ascii="Arial" w:eastAsia="Times New Roman" w:hAnsi="Arial" w:cs="Arial"/>
          <w:color w:val="303030"/>
          <w:szCs w:val="21"/>
          <w:lang w:eastAsia="fr-FR"/>
        </w:rPr>
        <w:t>.</w:t>
      </w:r>
    </w:p>
    <w:p w:rsidR="00E76FD9" w:rsidRDefault="00E76FD9" w:rsidP="009E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fr-FR"/>
        </w:rPr>
      </w:pPr>
      <w:r w:rsidRPr="00AC042A">
        <w:rPr>
          <w:rFonts w:ascii="Arial" w:eastAsia="Times New Roman" w:hAnsi="Arial" w:cs="Arial"/>
          <w:noProof/>
          <w:color w:val="303030"/>
          <w:sz w:val="21"/>
          <w:szCs w:val="21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180975</wp:posOffset>
            </wp:positionV>
            <wp:extent cx="2461895" cy="3147060"/>
            <wp:effectExtent l="0" t="0" r="0" b="0"/>
            <wp:wrapSquare wrapText="bothSides"/>
            <wp:docPr id="1" name="Image 1" descr="https://img-19.ccm2.net/iREA7Ng0Eg3b4gMqwfTIkhd-cpY=/5a30f09d747a4e868801c00a569567fe/ccm-faq/MThkpej5-gr-amel1-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19.ccm2.net/iREA7Ng0Eg3b4gMqwfTIkhd-cpY=/5a30f09d747a4e868801c00a569567fe/ccm-faq/MThkpej5-gr-amel1-s-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FD9" w:rsidRPr="00F35D69" w:rsidRDefault="00E76FD9" w:rsidP="009E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32"/>
          <w:szCs w:val="32"/>
          <w:lang w:eastAsia="fr-FR"/>
        </w:rPr>
      </w:pPr>
    </w:p>
    <w:p w:rsidR="00E76FD9" w:rsidRPr="00F35D69" w:rsidRDefault="00E76FD9" w:rsidP="009E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32"/>
          <w:szCs w:val="32"/>
          <w:lang w:eastAsia="fr-FR"/>
        </w:rPr>
      </w:pPr>
    </w:p>
    <w:p w:rsidR="00E76FD9" w:rsidRPr="00F35D69" w:rsidRDefault="00AC042A" w:rsidP="009E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En plus du respect de l'échelle temporelle, qui permet de mieux visualiser l'évolution de Victor Hugo, </w:t>
      </w:r>
      <w:bookmarkStart w:id="5" w:name="_GoBack"/>
      <w:bookmarkEnd w:id="5"/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 xml:space="preserve">les traits plus fins sont plus élégants. </w:t>
      </w:r>
    </w:p>
    <w:p w:rsidR="00E76FD9" w:rsidRPr="00F35D69" w:rsidRDefault="00E76FD9" w:rsidP="009E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32"/>
          <w:szCs w:val="32"/>
          <w:lang w:eastAsia="fr-FR"/>
        </w:rPr>
      </w:pPr>
    </w:p>
    <w:p w:rsidR="00AC042A" w:rsidRPr="00F35D69" w:rsidRDefault="00AC042A" w:rsidP="009E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Cs w:val="21"/>
          <w:lang w:eastAsia="fr-FR"/>
        </w:rPr>
      </w:pPr>
      <w:r w:rsidRPr="00AC042A">
        <w:rPr>
          <w:rFonts w:ascii="Arial" w:eastAsia="Times New Roman" w:hAnsi="Arial" w:cs="Arial"/>
          <w:color w:val="303030"/>
          <w:szCs w:val="21"/>
          <w:lang w:eastAsia="fr-FR"/>
        </w:rPr>
        <w:t>On peut cependant les renforcer en diminuant la largeur de l'intervalle, et repasser de 500% à 250% par exemple.</w:t>
      </w:r>
      <w:r w:rsidR="009E39C9" w:rsidRPr="00F35D69">
        <w:rPr>
          <w:rFonts w:ascii="Arial" w:eastAsia="Times New Roman" w:hAnsi="Arial" w:cs="Arial"/>
          <w:color w:val="303030"/>
          <w:szCs w:val="21"/>
          <w:lang w:eastAsia="fr-FR"/>
        </w:rPr>
        <w:t xml:space="preserve"> </w:t>
      </w:r>
    </w:p>
    <w:p w:rsidR="003C70B1" w:rsidRPr="00F35D69" w:rsidRDefault="003C70B1" w:rsidP="009E3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32"/>
          <w:szCs w:val="32"/>
          <w:lang w:eastAsia="fr-FR"/>
        </w:rPr>
      </w:pPr>
    </w:p>
    <w:p w:rsidR="003C70B1" w:rsidRPr="00AC042A" w:rsidRDefault="003C70B1" w:rsidP="003C7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Cs w:val="21"/>
          <w:lang w:eastAsia="fr-FR"/>
        </w:rPr>
      </w:pPr>
      <w:r w:rsidRPr="00F35D69">
        <w:rPr>
          <w:rFonts w:ascii="Arial" w:eastAsia="Times New Roman" w:hAnsi="Arial" w:cs="Arial"/>
          <w:color w:val="303030"/>
          <w:szCs w:val="21"/>
          <w:lang w:eastAsia="fr-FR"/>
        </w:rPr>
        <w:t>_________________________</w:t>
      </w:r>
    </w:p>
    <w:sectPr w:rsidR="003C70B1" w:rsidRPr="00AC042A" w:rsidSect="00AC2369">
      <w:headerReference w:type="default" r:id="rId14"/>
      <w:pgSz w:w="11906" w:h="16838"/>
      <w:pgMar w:top="1560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15" w:rsidRDefault="00C44315" w:rsidP="00AC042A">
      <w:pPr>
        <w:spacing w:after="0" w:line="240" w:lineRule="auto"/>
      </w:pPr>
      <w:r>
        <w:separator/>
      </w:r>
    </w:p>
  </w:endnote>
  <w:endnote w:type="continuationSeparator" w:id="0">
    <w:p w:rsidR="00C44315" w:rsidRDefault="00C44315" w:rsidP="00AC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15" w:rsidRDefault="00C44315" w:rsidP="00AC042A">
      <w:pPr>
        <w:spacing w:after="0" w:line="240" w:lineRule="auto"/>
      </w:pPr>
      <w:r>
        <w:separator/>
      </w:r>
    </w:p>
  </w:footnote>
  <w:footnote w:type="continuationSeparator" w:id="0">
    <w:p w:rsidR="00C44315" w:rsidRDefault="00C44315" w:rsidP="00AC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2A" w:rsidRDefault="00AC042A">
    <w:pPr>
      <w:pStyle w:val="En-tte"/>
    </w:pPr>
    <w:r w:rsidRPr="00AC042A">
      <w:rPr>
        <w:rFonts w:ascii="Comic Sans MS" w:eastAsia="Times New Roman" w:hAnsi="Comic Sans MS" w:cs="Arial"/>
        <w:b/>
        <w:bCs/>
        <w:color w:val="303030"/>
        <w:kern w:val="36"/>
        <w:sz w:val="40"/>
        <w:szCs w:val="30"/>
        <w:lang w:eastAsia="fr-FR"/>
      </w:rPr>
      <w:t>Ligne de vie</w:t>
    </w:r>
    <w:r>
      <w:rPr>
        <w:rFonts w:ascii="Arial" w:eastAsia="Times New Roman" w:hAnsi="Arial" w:cs="Arial"/>
        <w:b/>
        <w:bCs/>
        <w:color w:val="303030"/>
        <w:kern w:val="36"/>
        <w:sz w:val="30"/>
        <w:szCs w:val="30"/>
        <w:lang w:eastAsia="fr-FR"/>
      </w:rPr>
      <w:tab/>
    </w:r>
    <w:r w:rsidRPr="00AC042A">
      <w:rPr>
        <w:rFonts w:ascii="Arial" w:eastAsia="Times New Roman" w:hAnsi="Arial" w:cs="Arial"/>
        <w:b/>
        <w:bCs/>
        <w:color w:val="303030"/>
        <w:kern w:val="36"/>
        <w:sz w:val="16"/>
        <w:szCs w:val="30"/>
        <w:lang w:eastAsia="fr-FR"/>
      </w:rPr>
      <w:t xml:space="preserve">Page </w:t>
    </w:r>
    <w:r w:rsidRPr="00AC042A">
      <w:rPr>
        <w:rFonts w:ascii="Arial" w:eastAsia="Times New Roman" w:hAnsi="Arial" w:cs="Arial"/>
        <w:b/>
        <w:bCs/>
        <w:color w:val="303030"/>
        <w:kern w:val="36"/>
        <w:sz w:val="20"/>
        <w:szCs w:val="30"/>
        <w:lang w:eastAsia="fr-FR"/>
      </w:rPr>
      <w:fldChar w:fldCharType="begin"/>
    </w:r>
    <w:r w:rsidRPr="00AC042A">
      <w:rPr>
        <w:rFonts w:ascii="Arial" w:eastAsia="Times New Roman" w:hAnsi="Arial" w:cs="Arial"/>
        <w:b/>
        <w:bCs/>
        <w:color w:val="303030"/>
        <w:kern w:val="36"/>
        <w:sz w:val="20"/>
        <w:szCs w:val="30"/>
        <w:lang w:eastAsia="fr-FR"/>
      </w:rPr>
      <w:instrText>PAGE  \* Arabic  \* MERGEFORMAT</w:instrText>
    </w:r>
    <w:r w:rsidRPr="00AC042A">
      <w:rPr>
        <w:rFonts w:ascii="Arial" w:eastAsia="Times New Roman" w:hAnsi="Arial" w:cs="Arial"/>
        <w:b/>
        <w:bCs/>
        <w:color w:val="303030"/>
        <w:kern w:val="36"/>
        <w:sz w:val="20"/>
        <w:szCs w:val="30"/>
        <w:lang w:eastAsia="fr-FR"/>
      </w:rPr>
      <w:fldChar w:fldCharType="separate"/>
    </w:r>
    <w:r w:rsidR="00F35D69">
      <w:rPr>
        <w:rFonts w:ascii="Arial" w:eastAsia="Times New Roman" w:hAnsi="Arial" w:cs="Arial"/>
        <w:b/>
        <w:bCs/>
        <w:noProof/>
        <w:color w:val="303030"/>
        <w:kern w:val="36"/>
        <w:sz w:val="20"/>
        <w:szCs w:val="30"/>
        <w:lang w:eastAsia="fr-FR"/>
      </w:rPr>
      <w:t>1</w:t>
    </w:r>
    <w:r w:rsidRPr="00AC042A">
      <w:rPr>
        <w:rFonts w:ascii="Arial" w:eastAsia="Times New Roman" w:hAnsi="Arial" w:cs="Arial"/>
        <w:b/>
        <w:bCs/>
        <w:color w:val="303030"/>
        <w:kern w:val="36"/>
        <w:sz w:val="20"/>
        <w:szCs w:val="30"/>
        <w:lang w:eastAsia="fr-FR"/>
      </w:rPr>
      <w:fldChar w:fldCharType="end"/>
    </w:r>
    <w:r w:rsidRPr="00AC042A">
      <w:rPr>
        <w:rFonts w:ascii="Arial" w:eastAsia="Times New Roman" w:hAnsi="Arial" w:cs="Arial"/>
        <w:b/>
        <w:bCs/>
        <w:color w:val="303030"/>
        <w:kern w:val="36"/>
        <w:sz w:val="20"/>
        <w:szCs w:val="30"/>
        <w:lang w:eastAsia="fr-FR"/>
      </w:rPr>
      <w:t xml:space="preserve"> </w:t>
    </w:r>
    <w:r w:rsidRPr="00AC042A">
      <w:rPr>
        <w:rFonts w:ascii="Arial" w:eastAsia="Times New Roman" w:hAnsi="Arial" w:cs="Arial"/>
        <w:b/>
        <w:bCs/>
        <w:color w:val="303030"/>
        <w:kern w:val="36"/>
        <w:sz w:val="16"/>
        <w:szCs w:val="30"/>
        <w:lang w:eastAsia="fr-FR"/>
      </w:rPr>
      <w:t xml:space="preserve">sur </w:t>
    </w:r>
    <w:r w:rsidRPr="00AC042A">
      <w:rPr>
        <w:rFonts w:ascii="Arial" w:eastAsia="Times New Roman" w:hAnsi="Arial" w:cs="Arial"/>
        <w:b/>
        <w:bCs/>
        <w:color w:val="303030"/>
        <w:kern w:val="36"/>
        <w:sz w:val="16"/>
        <w:szCs w:val="30"/>
        <w:lang w:eastAsia="fr-FR"/>
      </w:rPr>
      <w:fldChar w:fldCharType="begin"/>
    </w:r>
    <w:r w:rsidRPr="00AC042A">
      <w:rPr>
        <w:rFonts w:ascii="Arial" w:eastAsia="Times New Roman" w:hAnsi="Arial" w:cs="Arial"/>
        <w:b/>
        <w:bCs/>
        <w:color w:val="303030"/>
        <w:kern w:val="36"/>
        <w:sz w:val="16"/>
        <w:szCs w:val="30"/>
        <w:lang w:eastAsia="fr-FR"/>
      </w:rPr>
      <w:instrText>NUMPAGES  \* Arabic  \* MERGEFORMAT</w:instrText>
    </w:r>
    <w:r w:rsidRPr="00AC042A">
      <w:rPr>
        <w:rFonts w:ascii="Arial" w:eastAsia="Times New Roman" w:hAnsi="Arial" w:cs="Arial"/>
        <w:b/>
        <w:bCs/>
        <w:color w:val="303030"/>
        <w:kern w:val="36"/>
        <w:sz w:val="16"/>
        <w:szCs w:val="30"/>
        <w:lang w:eastAsia="fr-FR"/>
      </w:rPr>
      <w:fldChar w:fldCharType="separate"/>
    </w:r>
    <w:r w:rsidR="00F35D69">
      <w:rPr>
        <w:rFonts w:ascii="Arial" w:eastAsia="Times New Roman" w:hAnsi="Arial" w:cs="Arial"/>
        <w:b/>
        <w:bCs/>
        <w:noProof/>
        <w:color w:val="303030"/>
        <w:kern w:val="36"/>
        <w:sz w:val="16"/>
        <w:szCs w:val="30"/>
        <w:lang w:eastAsia="fr-FR"/>
      </w:rPr>
      <w:t>2</w:t>
    </w:r>
    <w:r w:rsidRPr="00AC042A">
      <w:rPr>
        <w:rFonts w:ascii="Arial" w:eastAsia="Times New Roman" w:hAnsi="Arial" w:cs="Arial"/>
        <w:b/>
        <w:bCs/>
        <w:color w:val="303030"/>
        <w:kern w:val="36"/>
        <w:sz w:val="16"/>
        <w:szCs w:val="30"/>
        <w:lang w:eastAsia="fr-FR"/>
      </w:rPr>
      <w:fldChar w:fldCharType="end"/>
    </w:r>
    <w:r>
      <w:rPr>
        <w:rFonts w:ascii="Arial" w:eastAsia="Times New Roman" w:hAnsi="Arial" w:cs="Arial"/>
        <w:b/>
        <w:bCs/>
        <w:color w:val="303030"/>
        <w:kern w:val="36"/>
        <w:sz w:val="30"/>
        <w:szCs w:val="30"/>
        <w:lang w:eastAsia="fr-FR"/>
      </w:rPr>
      <w:tab/>
    </w:r>
    <w:r w:rsidRPr="00AC042A">
      <w:rPr>
        <w:rFonts w:ascii="Lucida Handwriting" w:eastAsia="Times New Roman" w:hAnsi="Lucida Handwriting" w:cs="Arial"/>
        <w:b/>
        <w:bCs/>
        <w:color w:val="0070C0"/>
        <w:kern w:val="36"/>
        <w:sz w:val="20"/>
        <w:szCs w:val="20"/>
        <w:lang w:eastAsia="fr-FR"/>
      </w:rPr>
      <w:t xml:space="preserve">Raymond </w:t>
    </w:r>
    <w:r>
      <w:rPr>
        <w:rFonts w:ascii="Lucida Handwriting" w:eastAsia="Times New Roman" w:hAnsi="Lucida Handwriting" w:cs="Arial"/>
        <w:b/>
        <w:bCs/>
        <w:color w:val="0070C0"/>
        <w:kern w:val="36"/>
        <w:sz w:val="20"/>
        <w:szCs w:val="20"/>
        <w:lang w:eastAsia="fr-FR"/>
      </w:rPr>
      <w:t xml:space="preserve"> </w:t>
    </w:r>
    <w:r w:rsidRPr="00AC042A">
      <w:rPr>
        <w:rFonts w:ascii="Lucida Handwriting" w:eastAsia="Times New Roman" w:hAnsi="Lucida Handwriting" w:cs="Arial"/>
        <w:b/>
        <w:bCs/>
        <w:color w:val="0070C0"/>
        <w:kern w:val="36"/>
        <w:sz w:val="20"/>
        <w:szCs w:val="20"/>
        <w:lang w:eastAsia="fr-FR"/>
      </w:rPr>
      <w:t>PENTIER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32EE5"/>
    <w:multiLevelType w:val="multilevel"/>
    <w:tmpl w:val="9D5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373C49"/>
    <w:multiLevelType w:val="multilevel"/>
    <w:tmpl w:val="0CAA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F29D0"/>
    <w:multiLevelType w:val="multilevel"/>
    <w:tmpl w:val="B74C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2A"/>
    <w:rsid w:val="00101E47"/>
    <w:rsid w:val="003C70B1"/>
    <w:rsid w:val="004458E7"/>
    <w:rsid w:val="009E39C9"/>
    <w:rsid w:val="00AC042A"/>
    <w:rsid w:val="00AC2369"/>
    <w:rsid w:val="00C44315"/>
    <w:rsid w:val="00CF25DC"/>
    <w:rsid w:val="00E76FD9"/>
    <w:rsid w:val="00F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A1C0E-9770-4B9B-83A6-91E5B4E4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42A"/>
  </w:style>
  <w:style w:type="paragraph" w:styleId="Pieddepage">
    <w:name w:val="footer"/>
    <w:basedOn w:val="Normal"/>
    <w:link w:val="PieddepageCar"/>
    <w:uiPriority w:val="99"/>
    <w:unhideWhenUsed/>
    <w:rsid w:val="00AC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4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91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single" w:sz="6" w:space="8" w:color="CCCCCC"/>
                                                <w:left w:val="single" w:sz="6" w:space="8" w:color="CCCCCC"/>
                                                <w:bottom w:val="single" w:sz="6" w:space="8" w:color="CCCCCC"/>
                                                <w:right w:val="single" w:sz="6" w:space="8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3</cp:revision>
  <dcterms:created xsi:type="dcterms:W3CDTF">2018-05-11T22:36:00Z</dcterms:created>
  <dcterms:modified xsi:type="dcterms:W3CDTF">2018-05-11T23:34:00Z</dcterms:modified>
</cp:coreProperties>
</file>