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7F" w:rsidRDefault="007B248C" w:rsidP="001D2CB5">
      <w:pPr>
        <w:jc w:val="both"/>
      </w:pPr>
      <w:r w:rsidRPr="004532BD">
        <w:rPr>
          <w:rStyle w:val="Titre1Car"/>
        </w:rPr>
        <w:t>Résumé</w:t>
      </w:r>
      <w:r w:rsidR="00D23E7F" w:rsidRPr="004532BD">
        <w:rPr>
          <w:rStyle w:val="Titre1Car"/>
        </w:rPr>
        <w:t xml:space="preserve"> du projet et </w:t>
      </w:r>
      <w:r w:rsidRPr="004532BD">
        <w:rPr>
          <w:rStyle w:val="Titre1Car"/>
        </w:rPr>
        <w:t>étude</w:t>
      </w:r>
      <w:r w:rsidR="00D23E7F" w:rsidRPr="004532BD">
        <w:rPr>
          <w:rStyle w:val="Titre1Car"/>
        </w:rPr>
        <w:t xml:space="preserve"> du  marché</w:t>
      </w:r>
      <w:r w:rsidR="0033661B">
        <w:t xml:space="preserve">   </w:t>
      </w:r>
      <w:r w:rsidR="00C23CAF">
        <w:t xml:space="preserve">                     </w:t>
      </w:r>
      <w:r w:rsidR="0033661B">
        <w:t xml:space="preserve"> </w:t>
      </w:r>
      <w:r w:rsidR="00C23CAF">
        <w:t>une petite vid</w:t>
      </w:r>
      <w:r w:rsidR="008C425A">
        <w:t>é</w:t>
      </w:r>
      <w:r w:rsidR="00C23CAF">
        <w:t>o pour comprendre :</w:t>
      </w:r>
      <w:r w:rsidR="0033661B">
        <w:t xml:space="preserve">                       </w:t>
      </w:r>
      <w:hyperlink r:id="rId6" w:history="1">
        <w:r w:rsidR="00C23CAF" w:rsidRPr="004B5501">
          <w:rPr>
            <w:rStyle w:val="Lienhypertexte"/>
          </w:rPr>
          <w:t>https://www.youtube.com/watch?v=zjVm9sOmIjE</w:t>
        </w:r>
      </w:hyperlink>
      <w:r w:rsidR="00C23CAF">
        <w:t xml:space="preserve"> </w:t>
      </w:r>
      <w:r w:rsidR="0033661B">
        <w:t xml:space="preserve">                                                                                                      </w:t>
      </w:r>
    </w:p>
    <w:p w:rsidR="001427DA" w:rsidRDefault="00D23E7F" w:rsidP="00D23E7F">
      <w:r>
        <w:t xml:space="preserve">Le système est assez simple ; il permet de fabriquer de fines </w:t>
      </w:r>
      <w:r w:rsidR="007B248C">
        <w:t>gouttelettes</w:t>
      </w:r>
      <w:r>
        <w:t xml:space="preserve"> que l’on </w:t>
      </w:r>
      <w:r w:rsidR="00CC232F">
        <w:t xml:space="preserve"> </w:t>
      </w:r>
      <w:r>
        <w:t xml:space="preserve"> projette à grande vitesse sur les </w:t>
      </w:r>
      <w:r w:rsidR="007B248C">
        <w:t>matériaux</w:t>
      </w:r>
      <w:r>
        <w:t xml:space="preserve"> </w:t>
      </w:r>
      <w:r w:rsidR="00CC232F">
        <w:t xml:space="preserve"> </w:t>
      </w:r>
      <w:r>
        <w:t xml:space="preserve"> à nettoyer : la vaisselle, la cuvette des WC, les mains, le corps pour la douche </w:t>
      </w:r>
      <w:r w:rsidR="007B248C">
        <w:t>etc.</w:t>
      </w:r>
      <w:r w:rsidR="00CC232F">
        <w:t> </w:t>
      </w:r>
      <w:r w:rsidR="007B248C">
        <w:t>; à</w:t>
      </w:r>
      <w:r>
        <w:t xml:space="preserve"> l’image d’une sableuse qui projette des grains de sable pour nettoyer du fer forgé de la pierre etc. </w:t>
      </w:r>
      <w:r w:rsidR="00CC232F">
        <w:t xml:space="preserve">C’est un lavage </w:t>
      </w:r>
      <w:r w:rsidR="007B248C">
        <w:t>très</w:t>
      </w:r>
      <w:r w:rsidR="00CC232F">
        <w:t xml:space="preserve"> </w:t>
      </w:r>
      <w:r w:rsidR="007B248C">
        <w:t>efficace</w:t>
      </w:r>
      <w:r w:rsidR="00CC232F">
        <w:t xml:space="preserve"> et qui demande peu d’eau.</w:t>
      </w:r>
      <w:r w:rsidR="00CD581C">
        <w:t xml:space="preserve"> La </w:t>
      </w:r>
      <w:r w:rsidR="007B248C">
        <w:t>deuxième</w:t>
      </w:r>
      <w:r w:rsidR="00CD581C">
        <w:t xml:space="preserve"> grande </w:t>
      </w:r>
      <w:r w:rsidR="007B248C">
        <w:t>innovation</w:t>
      </w:r>
      <w:r w:rsidR="00CD581C">
        <w:t xml:space="preserve"> est le chauffage de l’eau par chauffe-eau </w:t>
      </w:r>
      <w:r w:rsidR="007B248C">
        <w:t>instantané</w:t>
      </w:r>
      <w:r w:rsidR="00CD581C">
        <w:t xml:space="preserve"> </w:t>
      </w:r>
      <w:r w:rsidR="00AD28BE">
        <w:t xml:space="preserve">(ce qui n’était pas possible jusqu'à aujourd’hui à cause de </w:t>
      </w:r>
      <w:r w:rsidR="008C425A">
        <w:t>la grosse quantité d</w:t>
      </w:r>
      <w:r w:rsidR="00AD28BE">
        <w:t xml:space="preserve">’énergie </w:t>
      </w:r>
      <w:r w:rsidR="008C425A">
        <w:t xml:space="preserve">électrique </w:t>
      </w:r>
      <w:r w:rsidR="00AD28BE">
        <w:t xml:space="preserve">utilisée en </w:t>
      </w:r>
      <w:r w:rsidR="007B248C">
        <w:t>instantané</w:t>
      </w:r>
      <w:r w:rsidR="00AD28BE">
        <w:t xml:space="preserve"> )mais avec un débit d’eau </w:t>
      </w:r>
      <w:r w:rsidR="007B248C">
        <w:t>très</w:t>
      </w:r>
      <w:r w:rsidR="00AD28BE">
        <w:t xml:space="preserve"> faible cela devient possible et </w:t>
      </w:r>
      <w:r w:rsidR="00C23CAF">
        <w:t>ç</w:t>
      </w:r>
      <w:r w:rsidR="00AD28BE">
        <w:t>a va changer beaucoup de choses ; principalement dans les hôpitaux ,</w:t>
      </w:r>
      <w:r w:rsidR="007B248C">
        <w:t>cliniques, maisons</w:t>
      </w:r>
      <w:r w:rsidR="00AD28BE">
        <w:t xml:space="preserve"> de </w:t>
      </w:r>
      <w:r w:rsidR="007B248C">
        <w:t>retraite, hôtels</w:t>
      </w:r>
      <w:r w:rsidR="00AD28BE">
        <w:t xml:space="preserve"> </w:t>
      </w:r>
      <w:r w:rsidR="000B38F4">
        <w:t>,établissements qui doivent fournir de l’eau chaude à beaucoup de logements</w:t>
      </w:r>
      <w:r w:rsidR="00AD28BE">
        <w:t xml:space="preserve"> </w:t>
      </w:r>
      <w:r w:rsidR="000B38F4">
        <w:t xml:space="preserve">.Actuellement pour </w:t>
      </w:r>
      <w:r w:rsidR="007B248C">
        <w:t>alimenter</w:t>
      </w:r>
      <w:r w:rsidR="000B38F4">
        <w:t xml:space="preserve"> en eau chaude tout ces </w:t>
      </w:r>
      <w:r w:rsidR="000526C4">
        <w:t>points</w:t>
      </w:r>
      <w:r w:rsidR="000B38F4">
        <w:t xml:space="preserve"> il y a une canalisation qui dessert tout</w:t>
      </w:r>
      <w:r w:rsidR="000526C4">
        <w:t>es les salles de bain ;et à la plus éloignée la conduite revient à la chaufferie et</w:t>
      </w:r>
      <w:r w:rsidR="00442AAC">
        <w:t xml:space="preserve"> est </w:t>
      </w:r>
      <w:r w:rsidR="000526C4">
        <w:t xml:space="preserve"> branchée à une pompe qui permet de faire circuler l’eau chaude en permanence en tout points de l’établissement sans que la </w:t>
      </w:r>
      <w:r w:rsidR="007B248C">
        <w:t>température</w:t>
      </w:r>
      <w:r w:rsidR="000526C4">
        <w:t xml:space="preserve"> de retour au chauffe-eau ne des</w:t>
      </w:r>
      <w:r w:rsidR="00442AAC">
        <w:t>c</w:t>
      </w:r>
      <w:r w:rsidR="000526C4">
        <w:t xml:space="preserve">ende en dessous de 50° à cause du développement de légionelles </w:t>
      </w:r>
      <w:r w:rsidR="00442AAC">
        <w:t xml:space="preserve">dans l’eau (légionellose). De mon coté je chauffe l’eau à chaque points d’utilisation et au fur et à mesure que l’on </w:t>
      </w:r>
      <w:r w:rsidR="00765725">
        <w:t>l’utilise</w:t>
      </w:r>
      <w:r w:rsidR="007B248C">
        <w:t>. Une</w:t>
      </w:r>
      <w:r w:rsidR="00C16FC1">
        <w:t xml:space="preserve"> économie d’énergie très importante et la suppression du risque de </w:t>
      </w:r>
      <w:r w:rsidR="007B248C">
        <w:t>légionellose</w:t>
      </w:r>
      <w:r w:rsidR="00442AAC">
        <w:t xml:space="preserve"> </w:t>
      </w:r>
      <w:r w:rsidR="00C16FC1">
        <w:t xml:space="preserve">dans </w:t>
      </w:r>
      <w:r w:rsidR="007B248C">
        <w:t>tous ces établissements</w:t>
      </w:r>
      <w:r w:rsidR="00C16FC1">
        <w:t xml:space="preserve"> ! Pour les maisons </w:t>
      </w:r>
      <w:r w:rsidR="003C04E9">
        <w:t xml:space="preserve"> </w:t>
      </w:r>
      <w:r w:rsidR="00C16FC1">
        <w:t xml:space="preserve">un rapport de </w:t>
      </w:r>
      <w:r w:rsidR="007B248C">
        <w:t>l’ADEME</w:t>
      </w:r>
      <w:r w:rsidR="00C16FC1">
        <w:t xml:space="preserve"> nous indique qu’un chauffe-eau à accumulation perd 2kw</w:t>
      </w:r>
      <w:r w:rsidR="003C04E9">
        <w:t xml:space="preserve">h de calories en 24 heures j’ai aussi calculé qu’il ce perd 0,5kwh dans la tuyauterie par 24h ; cela fait 2,5 </w:t>
      </w:r>
      <w:r w:rsidR="007B248C">
        <w:t>kWh</w:t>
      </w:r>
      <w:r w:rsidR="003C04E9">
        <w:t xml:space="preserve"> par jour ; il y a environ 30 </w:t>
      </w:r>
      <w:r w:rsidR="007B248C">
        <w:t>millions</w:t>
      </w:r>
      <w:r w:rsidR="003C04E9">
        <w:t xml:space="preserve"> de logements en France ; cela fait donc 75millions de </w:t>
      </w:r>
      <w:r w:rsidR="007B248C">
        <w:t>kWh</w:t>
      </w:r>
      <w:r w:rsidR="003C04E9">
        <w:t xml:space="preserve"> perdus par jour ; gaspillés </w:t>
      </w:r>
      <w:r w:rsidR="00C407D9">
        <w:t>depuis l’apparition de l’eau sanitaire</w:t>
      </w:r>
      <w:r w:rsidR="007B248C">
        <w:t> ; parce</w:t>
      </w:r>
      <w:r w:rsidR="00C407D9">
        <w:t xml:space="preserve"> que </w:t>
      </w:r>
      <w:r w:rsidR="003C04E9">
        <w:t xml:space="preserve"> </w:t>
      </w:r>
      <w:r w:rsidR="00C407D9">
        <w:t xml:space="preserve">le système </w:t>
      </w:r>
      <w:r w:rsidR="00355E69">
        <w:t xml:space="preserve">ne pouvait </w:t>
      </w:r>
      <w:r w:rsidR="008834C3">
        <w:t>être</w:t>
      </w:r>
      <w:r w:rsidR="00355E69">
        <w:t xml:space="preserve"> autrement à cause des débits </w:t>
      </w:r>
      <w:r w:rsidR="008834C3">
        <w:t>utilisés. C’</w:t>
      </w:r>
      <w:r w:rsidR="00765725">
        <w:t xml:space="preserve">est donc une transformation très importante de </w:t>
      </w:r>
      <w:r w:rsidR="008834C3">
        <w:t>l’utilisation</w:t>
      </w:r>
      <w:r w:rsidR="00765725">
        <w:t xml:space="preserve"> de l’eau sanitaire que je </w:t>
      </w:r>
      <w:r w:rsidR="008834C3">
        <w:t>propose.</w:t>
      </w:r>
    </w:p>
    <w:p w:rsidR="00962BF2" w:rsidRDefault="001427DA" w:rsidP="001427DA">
      <w:r>
        <w:t xml:space="preserve">La configuration de l’appareillage dans une maison ou un appartement est assez simple : plus de circuit d’eau chaude ; donc plus de ballon d’eau </w:t>
      </w:r>
      <w:r w:rsidR="00FC3742">
        <w:t>chaude, un</w:t>
      </w:r>
      <w:r>
        <w:t xml:space="preserve"> seul circuit d’eau froide pour la cuisine</w:t>
      </w:r>
      <w:r w:rsidR="00FC3742">
        <w:t>, wc</w:t>
      </w:r>
      <w:r>
        <w:t xml:space="preserve">, lave </w:t>
      </w:r>
      <w:r w:rsidR="00FC3742">
        <w:t>linge, lave</w:t>
      </w:r>
      <w:r>
        <w:t xml:space="preserve"> </w:t>
      </w:r>
      <w:r w:rsidR="00FC3742">
        <w:t>vaisselle</w:t>
      </w:r>
      <w:r>
        <w:t>.</w:t>
      </w:r>
      <w:r w:rsidR="00117C05">
        <w:t xml:space="preserve"> Le circuit haute pression qui ce compose de la pompe haute pression ; des électrovannes de distribution et de petits tuyaux « capillaires »pour véhiculer l’eau </w:t>
      </w:r>
      <w:r w:rsidR="00FC3742">
        <w:t>HP</w:t>
      </w:r>
      <w:r w:rsidR="00117C05">
        <w:t xml:space="preserve"> aux différents appareils ; ce tuyau a un </w:t>
      </w:r>
      <w:r w:rsidR="00FC3742">
        <w:t>diamètre</w:t>
      </w:r>
      <w:r w:rsidR="00117C05">
        <w:t xml:space="preserve"> </w:t>
      </w:r>
      <w:r w:rsidR="00FC3742">
        <w:t>extérieur</w:t>
      </w:r>
      <w:r w:rsidR="00117C05">
        <w:t xml:space="preserve"> de 5mm et 2mm de </w:t>
      </w:r>
      <w:r w:rsidR="00FC3742">
        <w:t>diamètre</w:t>
      </w:r>
      <w:r w:rsidR="00117C05">
        <w:t xml:space="preserve"> </w:t>
      </w:r>
      <w:r w:rsidR="00FC3742">
        <w:t>intérieur</w:t>
      </w:r>
      <w:r w:rsidR="00117C05">
        <w:t xml:space="preserve"> et est prévu pour fonctionner à une pression nominale de 630 bars ; il est </w:t>
      </w:r>
      <w:r w:rsidR="00FC3742">
        <w:t>extrêmement</w:t>
      </w:r>
      <w:r w:rsidR="00117C05">
        <w:t xml:space="preserve"> souple et passe facilement dans n’importe quelle gaine</w:t>
      </w:r>
      <w:r w:rsidR="00406A92">
        <w:t xml:space="preserve"> donc installation facile. </w:t>
      </w:r>
      <w:r w:rsidR="00FC3742">
        <w:t>La</w:t>
      </w:r>
      <w:r w:rsidR="00406A92">
        <w:t xml:space="preserve"> robinetterie eau froide : très simple composé d’un robinet ouverture fermeture </w:t>
      </w:r>
      <w:r w:rsidR="00FC3742">
        <w:t>traditionnel. Les</w:t>
      </w:r>
      <w:r w:rsidR="00406A92">
        <w:t xml:space="preserve"> diffuseurs h p sont composés d’une cartouche sur laquelle est branché le capillaire </w:t>
      </w:r>
      <w:r w:rsidR="00692CA7">
        <w:t>avec</w:t>
      </w:r>
      <w:r w:rsidR="00406A92">
        <w:t xml:space="preserve"> la buse de diffusion et </w:t>
      </w:r>
      <w:r w:rsidR="00692CA7">
        <w:t>le</w:t>
      </w:r>
      <w:r w:rsidR="00406A92">
        <w:t xml:space="preserve"> système d’affinage des </w:t>
      </w:r>
      <w:r w:rsidR="00FC3742">
        <w:t>gouttelettes. Le</w:t>
      </w:r>
      <w:r w:rsidR="00FA6C69">
        <w:t xml:space="preserve"> démarrage et l’</w:t>
      </w:r>
      <w:r w:rsidR="00FC3742">
        <w:t>arrêt</w:t>
      </w:r>
      <w:r w:rsidR="00FA6C69">
        <w:t xml:space="preserve"> de la </w:t>
      </w:r>
      <w:r w:rsidR="00FC3742">
        <w:t>pulvérisation</w:t>
      </w:r>
      <w:r w:rsidR="00FA6C69">
        <w:t xml:space="preserve"> se fait par la détection des mains par infrarouge .le réglage de la température se fera par une appli </w:t>
      </w:r>
      <w:r w:rsidR="00FC3742">
        <w:t>Smartphone</w:t>
      </w:r>
      <w:r w:rsidR="00FA6C69">
        <w:t xml:space="preserve"> ou </w:t>
      </w:r>
      <w:r w:rsidR="00FC3742">
        <w:t>reconnaissance</w:t>
      </w:r>
      <w:r w:rsidR="00FA6C69">
        <w:t xml:space="preserve"> vocale </w:t>
      </w:r>
      <w:r w:rsidR="00692CA7">
        <w:t xml:space="preserve">pour que </w:t>
      </w:r>
      <w:r w:rsidR="00FA6C69">
        <w:t>chaque utilisateur</w:t>
      </w:r>
      <w:r w:rsidR="00692CA7">
        <w:t xml:space="preserve"> soit reconnu et puisse </w:t>
      </w:r>
      <w:r w:rsidR="00FC3742">
        <w:t>bénéficier</w:t>
      </w:r>
      <w:r w:rsidR="00692CA7">
        <w:t xml:space="preserve"> d</w:t>
      </w:r>
      <w:r w:rsidR="00156242">
        <w:t>’un</w:t>
      </w:r>
      <w:r w:rsidR="00692CA7">
        <w:t xml:space="preserve"> </w:t>
      </w:r>
      <w:r w:rsidR="00FC3742">
        <w:t>réglage</w:t>
      </w:r>
      <w:r w:rsidR="00692CA7">
        <w:t xml:space="preserve"> de </w:t>
      </w:r>
      <w:r w:rsidR="00FC3742">
        <w:t>température</w:t>
      </w:r>
      <w:r w:rsidR="00156242">
        <w:t xml:space="preserve"> personnalisé .</w:t>
      </w:r>
      <w:r w:rsidR="00962BF2">
        <w:t xml:space="preserve">Le prix des diffuseurs HP est largement inferieur à celui d’un mitigeur traditionnel puisqu’il n’est constitué que de la cartouche (buse+grille d’affinage)et du détecteur infra rouge ; le tube n’est qu’un enjoliveur ! </w:t>
      </w:r>
      <w:r w:rsidR="004766F7">
        <w:t>Donc</w:t>
      </w:r>
      <w:r w:rsidR="00962BF2">
        <w:t xml:space="preserve"> un ensemble moins cher qu’une installation </w:t>
      </w:r>
      <w:r w:rsidR="004766F7">
        <w:t>traditionnelle.</w:t>
      </w:r>
    </w:p>
    <w:p w:rsidR="000B442D" w:rsidRDefault="00962BF2" w:rsidP="00962BF2">
      <w:r>
        <w:t xml:space="preserve">Ce système trouve son </w:t>
      </w:r>
      <w:r w:rsidR="004766F7">
        <w:t>utilité</w:t>
      </w:r>
      <w:r>
        <w:t xml:space="preserve"> dans le domaine du camping caravaning pour donner plus d’autonomie </w:t>
      </w:r>
      <w:r w:rsidR="000B442D">
        <w:t>aux utilisateurs de camping-cars</w:t>
      </w:r>
    </w:p>
    <w:p w:rsidR="00F90117" w:rsidRDefault="00F90117" w:rsidP="00F90117">
      <w:pPr>
        <w:pStyle w:val="Pieddepage"/>
      </w:pPr>
      <w:r>
        <w:lastRenderedPageBreak/>
        <w:t xml:space="preserve">Il permet aussi de fonctionner dans des chalets ou habitations qui ne sont pas reliées par l’eau courante et, ou l’électricité : en montagne, campagne, cabane de chantier  .La pompe HP est auto aspirante </w:t>
      </w:r>
      <w:r w:rsidR="009634BE">
        <w:t xml:space="preserve">de type airless </w:t>
      </w:r>
      <w:r>
        <w:t>et peut donc puiser dans un réservoir de récupération d’eau de pluie ; elle est alimentée avec du courant continu et peut donc fonctionner avec une batterie ; qui sera par la suite rechargée avec des panneaux solaires. Le chauffage de l’eau se fera par chauffe eau instantané au gaz ; donc autonomie totale du système</w:t>
      </w:r>
    </w:p>
    <w:p w:rsidR="00F90117" w:rsidRDefault="001D2CB5" w:rsidP="000B442D">
      <w:r>
        <w:t xml:space="preserve"> </w:t>
      </w:r>
    </w:p>
    <w:p w:rsidR="00F90117" w:rsidRDefault="00F90117" w:rsidP="00F90117">
      <w:r>
        <w:t xml:space="preserve">Utilisation pour l’aviation, </w:t>
      </w:r>
      <w:r w:rsidR="00FA6B21">
        <w:t xml:space="preserve"> </w:t>
      </w:r>
      <w:r>
        <w:t xml:space="preserve"> (moins de </w:t>
      </w:r>
      <w:r w:rsidR="00A10E91">
        <w:t>poids</w:t>
      </w:r>
      <w:r>
        <w:t xml:space="preserve"> d’eau à transporter)</w:t>
      </w:r>
    </w:p>
    <w:p w:rsidR="0040125E" w:rsidRDefault="0040125E" w:rsidP="00F90117">
      <w:r>
        <w:t>P</w:t>
      </w:r>
      <w:r w:rsidR="00F90117">
        <w:t>our l’armée ; qui là aussi aura moins à transporter</w:t>
      </w:r>
    </w:p>
    <w:p w:rsidR="002809BF" w:rsidRDefault="0040125E" w:rsidP="0040125E">
      <w:r>
        <w:t xml:space="preserve">En  résumé , c’est principalement le particulier qui sera </w:t>
      </w:r>
      <w:r w:rsidR="00A10E91">
        <w:t>intéressé</w:t>
      </w:r>
      <w:r>
        <w:t xml:space="preserve">  par l’</w:t>
      </w:r>
      <w:r w:rsidR="00A10E91">
        <w:t>efficacité</w:t>
      </w:r>
      <w:r>
        <w:t xml:space="preserve"> et la </w:t>
      </w:r>
      <w:r w:rsidR="00A10E91">
        <w:t>modernité</w:t>
      </w:r>
      <w:r>
        <w:t xml:space="preserve"> du système ; car plus besoin d’attendre l’arrivée de l’eau chaude , plus de </w:t>
      </w:r>
      <w:r w:rsidR="00A10E91">
        <w:t>dérèglement</w:t>
      </w:r>
      <w:r>
        <w:t xml:space="preserve"> de la température sous la douche au moment ou une autre personne ouvre un autre circuit</w:t>
      </w:r>
      <w:r w:rsidR="00F07371">
        <w:t xml:space="preserve">, </w:t>
      </w:r>
      <w:r w:rsidR="00A10E91">
        <w:t>efficacité</w:t>
      </w:r>
      <w:r w:rsidR="00F07371">
        <w:t xml:space="preserve"> du lavage mais surtout </w:t>
      </w:r>
      <w:r w:rsidR="00A10E91">
        <w:t>économie</w:t>
      </w:r>
      <w:r w:rsidR="00F07371">
        <w:t xml:space="preserve"> </w:t>
      </w:r>
      <w:r w:rsidR="00A10E91">
        <w:t>financière</w:t>
      </w:r>
      <w:r w:rsidR="00F07371">
        <w:t xml:space="preserve"> importante ;un lavage de main dure environ 20 secondes et on se lave environ </w:t>
      </w:r>
      <w:r w:rsidR="00FA6B21">
        <w:t>6</w:t>
      </w:r>
      <w:r w:rsidR="00F07371">
        <w:t xml:space="preserve">fois par jour ; actuellement les </w:t>
      </w:r>
      <w:r w:rsidR="00FA6B21">
        <w:t>6</w:t>
      </w:r>
      <w:r w:rsidR="00F07371">
        <w:t xml:space="preserve"> lavages utilisent </w:t>
      </w:r>
      <w:r w:rsidR="00FA6B21">
        <w:t>6</w:t>
      </w:r>
      <w:r w:rsidR="00F07371">
        <w:t>x</w:t>
      </w:r>
      <w:r w:rsidR="00FA6B21">
        <w:t>5</w:t>
      </w:r>
      <w:r w:rsidR="00F07371">
        <w:t xml:space="preserve">=30 litres ; </w:t>
      </w:r>
      <w:r w:rsidR="00FA6B21">
        <w:t xml:space="preserve">la </w:t>
      </w:r>
      <w:r w:rsidR="00A10E91">
        <w:t>pulvérisation</w:t>
      </w:r>
      <w:r w:rsidR="00FA6B21">
        <w:t xml:space="preserve"> HP a un débit de ½ litre par minute </w:t>
      </w:r>
      <w:r w:rsidR="009634BE">
        <w:t xml:space="preserve">, </w:t>
      </w:r>
      <w:r w:rsidR="00FA6B21">
        <w:t>donc pour 6 lavages par jour je consomme que 1 litre d’eau ; je n’ai donc que 1 litre à chauffer au lieu de 30. Economie sur la facture d’eau et d’</w:t>
      </w:r>
      <w:r w:rsidR="00A10E91">
        <w:t>assainissement</w:t>
      </w:r>
      <w:r w:rsidR="00A64846">
        <w:t> </w:t>
      </w:r>
      <w:r w:rsidR="00A10E91">
        <w:t>; la</w:t>
      </w:r>
      <w:r w:rsidR="00FA6B21">
        <w:t xml:space="preserve"> facture d’énergie </w:t>
      </w:r>
      <w:r w:rsidR="00A64846">
        <w:t xml:space="preserve">car moins d’eau </w:t>
      </w:r>
      <w:r w:rsidR="00A10E91">
        <w:t>à</w:t>
      </w:r>
      <w:r w:rsidR="00A64846">
        <w:t xml:space="preserve"> chauffer et suppression du ballon d’eau chaude qui fait perdre 75millions de </w:t>
      </w:r>
      <w:r w:rsidR="00A10E91">
        <w:t>kWh</w:t>
      </w:r>
      <w:r w:rsidR="00A64846">
        <w:t xml:space="preserve"> par jour en </w:t>
      </w:r>
      <w:r w:rsidR="00A10E91">
        <w:t>France, installation</w:t>
      </w:r>
      <w:r w:rsidR="00A64846">
        <w:t xml:space="preserve"> moins couteuse car plus de tuyauterie cuivre : plastique pour l’eau froide et flexible pour l’HP </w:t>
      </w:r>
      <w:r w:rsidR="00A10E91">
        <w:t>; installation</w:t>
      </w:r>
      <w:r w:rsidR="00A64846">
        <w:t xml:space="preserve"> vite amortie grasse aux économies réalisées</w:t>
      </w:r>
      <w:r w:rsidR="002809BF">
        <w:t>.</w:t>
      </w:r>
    </w:p>
    <w:p w:rsidR="002809BF" w:rsidRDefault="002809BF" w:rsidP="002809BF">
      <w:r>
        <w:t xml:space="preserve">Un projet </w:t>
      </w:r>
      <w:r w:rsidR="00A10E91">
        <w:t>intéressant</w:t>
      </w:r>
      <w:r>
        <w:t xml:space="preserve">  pour les </w:t>
      </w:r>
      <w:r w:rsidR="00A10E91">
        <w:t>hôpitaux,</w:t>
      </w:r>
      <w:r>
        <w:t xml:space="preserve"> grandes structures par l’économie d’énergie et la suppression du risque de </w:t>
      </w:r>
      <w:r w:rsidR="00A10E91">
        <w:t>développement</w:t>
      </w:r>
      <w:r>
        <w:t xml:space="preserve"> de </w:t>
      </w:r>
      <w:r w:rsidR="00A10E91">
        <w:t>légionelles</w:t>
      </w:r>
      <w:r>
        <w:t>(légionellose)</w:t>
      </w:r>
    </w:p>
    <w:p w:rsidR="00A10E91" w:rsidRDefault="002809BF" w:rsidP="002809BF">
      <w:r>
        <w:t>Pour le pays : diminution de la consommation d’eau</w:t>
      </w:r>
      <w:r w:rsidR="00851608">
        <w:t xml:space="preserve"> : </w:t>
      </w:r>
      <w:r w:rsidR="00A10E91">
        <w:t>préservation</w:t>
      </w:r>
      <w:r w:rsidR="00851608">
        <w:t xml:space="preserve"> des réserve de la nappe </w:t>
      </w:r>
      <w:r w:rsidR="00A10E91">
        <w:t>phréatique</w:t>
      </w:r>
      <w:r w:rsidR="00851608">
        <w:t xml:space="preserve">  il y a moins d’eau usée qui va arriver aux stations d’épurations donc certaines </w:t>
      </w:r>
      <w:r w:rsidR="00A10E91">
        <w:t>pourront</w:t>
      </w:r>
      <w:r w:rsidR="00851608">
        <w:t xml:space="preserve"> opter pour le phytotraitement  et ne plus </w:t>
      </w:r>
      <w:r w:rsidR="00A10E91">
        <w:t>rejeter</w:t>
      </w:r>
      <w:r w:rsidR="00851608">
        <w:t xml:space="preserve"> les eaux traitées dans la </w:t>
      </w:r>
      <w:r w:rsidR="00A10E91">
        <w:t>rivière</w:t>
      </w:r>
      <w:r w:rsidR="00851608">
        <w:t xml:space="preserve"> et donc dans les océans. Diminution très importante de la consommation d’énergie ; par conséquent des gaz a effet de serre </w:t>
      </w:r>
    </w:p>
    <w:p w:rsidR="00DB36B0" w:rsidRDefault="00A10E91" w:rsidP="00A10E91">
      <w:r>
        <w:t>Ce système répond en partie aux problèmes de notre société </w:t>
      </w:r>
      <w:r w:rsidR="00DC144C">
        <w:t>: pollution</w:t>
      </w:r>
      <w:r>
        <w:t xml:space="preserve"> des </w:t>
      </w:r>
      <w:r w:rsidR="00DC144C">
        <w:t>rivières</w:t>
      </w:r>
      <w:r>
        <w:t> ; de la mer, réchauffement climatique </w:t>
      </w:r>
      <w:r w:rsidR="00DC144C">
        <w:t>; à</w:t>
      </w:r>
      <w:r>
        <w:t xml:space="preserve"> cause des gaz à effet  de </w:t>
      </w:r>
      <w:r w:rsidR="00DC144C">
        <w:t>serre, offre</w:t>
      </w:r>
      <w:r w:rsidR="00DB36B0">
        <w:t xml:space="preserve"> une </w:t>
      </w:r>
      <w:r w:rsidR="00DC144C">
        <w:t>hygiène</w:t>
      </w:r>
      <w:r w:rsidR="00DB36B0">
        <w:t xml:space="preserve"> corporelle plus </w:t>
      </w:r>
      <w:r w:rsidR="00DC144C">
        <w:t>efficace</w:t>
      </w:r>
      <w:r w:rsidR="00DB36B0">
        <w:t xml:space="preserve"> et la suppression de développement de légionelles</w:t>
      </w:r>
    </w:p>
    <w:p w:rsidR="00FF2C48" w:rsidRDefault="00DB36B0" w:rsidP="00DB36B0">
      <w:r>
        <w:t xml:space="preserve">Ce projet représente un marché très important </w:t>
      </w:r>
      <w:r w:rsidR="00DC144C">
        <w:t>même « colossal »</w:t>
      </w:r>
      <w:r>
        <w:t xml:space="preserve">en France mais aussi dans le monde car il </w:t>
      </w:r>
      <w:r w:rsidR="00995C07">
        <w:t xml:space="preserve">concerne tout les êtres humains ; ce n’est pas simplement un système de lavage </w:t>
      </w:r>
      <w:r w:rsidR="00B75293">
        <w:t xml:space="preserve">plus </w:t>
      </w:r>
      <w:r w:rsidR="00C64642">
        <w:t>efficace</w:t>
      </w:r>
      <w:r w:rsidR="00B75293">
        <w:t> ; mais</w:t>
      </w:r>
      <w:r w:rsidR="006E2CF4">
        <w:t xml:space="preserve"> de part ça conception</w:t>
      </w:r>
      <w:r w:rsidR="00B75293">
        <w:t xml:space="preserve"> il implique une </w:t>
      </w:r>
      <w:r w:rsidR="00C64642">
        <w:t>réorganisation</w:t>
      </w:r>
      <w:r w:rsidR="00B75293">
        <w:t xml:space="preserve"> totale de notre système sanitaire pour aller vers un système</w:t>
      </w:r>
      <w:r w:rsidR="006E2CF4">
        <w:t xml:space="preserve"> moins couteux</w:t>
      </w:r>
      <w:r w:rsidR="00B75293">
        <w:t xml:space="preserve"> plus </w:t>
      </w:r>
      <w:r w:rsidR="00C64642">
        <w:t>efficace,</w:t>
      </w:r>
      <w:r w:rsidR="00B75293">
        <w:t xml:space="preserve"> plus économe</w:t>
      </w:r>
      <w:r w:rsidR="006E2CF4">
        <w:t xml:space="preserve"> en eau et énergie</w:t>
      </w:r>
    </w:p>
    <w:p w:rsidR="00E74E8B" w:rsidRPr="00FF2C48" w:rsidRDefault="00FF2C48" w:rsidP="00FF2C48">
      <w:r>
        <w:t xml:space="preserve">Il n’existe pas aujourd’hui de système comme celui-ci ; les installations qui semble êtres  identiques sont </w:t>
      </w:r>
      <w:r w:rsidR="004532BD">
        <w:t>alimentées</w:t>
      </w:r>
      <w:r>
        <w:t xml:space="preserve">  par l’eau du réseau actuel (entre 3 et 5 bars) et l’eau chaude vient toujours du ballon </w:t>
      </w:r>
      <w:r w:rsidR="004532BD">
        <w:t xml:space="preserve">; la diminution du débit  implique </w:t>
      </w:r>
      <w:r w:rsidR="001D2CB5">
        <w:t xml:space="preserve">une attente plus importante de l’arrivée de l’eau </w:t>
      </w:r>
      <w:r w:rsidR="00B853B9">
        <w:t>chaude</w:t>
      </w:r>
      <w:r w:rsidR="00C64642">
        <w:tab/>
      </w:r>
      <w:r w:rsidR="001D2CB5" w:rsidRPr="001D2CB5">
        <w:object w:dxaOrig="8787" w:dyaOrig="11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597pt" o:ole="">
            <v:imagedata r:id="rId7" o:title=""/>
          </v:shape>
          <o:OLEObject Type="Embed" ProgID="Word.Document.12" ShapeID="_x0000_i1025" DrawAspect="Content" ObjectID="_1591953436" r:id="rId8">
            <o:FieldCodes>\s</o:FieldCodes>
          </o:OLEObject>
        </w:object>
      </w:r>
      <w:r w:rsidR="001D2CB5">
        <w:t xml:space="preserve"> </w:t>
      </w:r>
    </w:p>
    <w:sectPr w:rsidR="00E74E8B" w:rsidRPr="00FF2C48" w:rsidSect="00E74E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93" w:rsidRDefault="00FB0293" w:rsidP="001B69A7">
      <w:pPr>
        <w:spacing w:after="0" w:line="240" w:lineRule="auto"/>
      </w:pPr>
      <w:r>
        <w:separator/>
      </w:r>
    </w:p>
  </w:endnote>
  <w:endnote w:type="continuationSeparator" w:id="0">
    <w:p w:rsidR="00FB0293" w:rsidRDefault="00FB0293" w:rsidP="001B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C" w:rsidRDefault="00B87984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93" w:rsidRDefault="00FB0293" w:rsidP="001B69A7">
      <w:pPr>
        <w:spacing w:after="0" w:line="240" w:lineRule="auto"/>
      </w:pPr>
      <w:r>
        <w:separator/>
      </w:r>
    </w:p>
  </w:footnote>
  <w:footnote w:type="continuationSeparator" w:id="0">
    <w:p w:rsidR="00FB0293" w:rsidRDefault="00FB0293" w:rsidP="001B6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23E7F"/>
    <w:rsid w:val="000526C4"/>
    <w:rsid w:val="000568EF"/>
    <w:rsid w:val="000B38F4"/>
    <w:rsid w:val="000B442D"/>
    <w:rsid w:val="00117C05"/>
    <w:rsid w:val="001427DA"/>
    <w:rsid w:val="00156242"/>
    <w:rsid w:val="0018164F"/>
    <w:rsid w:val="001B69A7"/>
    <w:rsid w:val="001D2CB5"/>
    <w:rsid w:val="001D7027"/>
    <w:rsid w:val="0021641A"/>
    <w:rsid w:val="002809BF"/>
    <w:rsid w:val="002E1160"/>
    <w:rsid w:val="0033661B"/>
    <w:rsid w:val="00352D44"/>
    <w:rsid w:val="00355E69"/>
    <w:rsid w:val="0036717E"/>
    <w:rsid w:val="00381169"/>
    <w:rsid w:val="003A7E12"/>
    <w:rsid w:val="003C04E9"/>
    <w:rsid w:val="003F4999"/>
    <w:rsid w:val="0040125E"/>
    <w:rsid w:val="00406A92"/>
    <w:rsid w:val="00437276"/>
    <w:rsid w:val="00442AAC"/>
    <w:rsid w:val="004532BD"/>
    <w:rsid w:val="004766F7"/>
    <w:rsid w:val="004E2FF7"/>
    <w:rsid w:val="00501634"/>
    <w:rsid w:val="00566F0A"/>
    <w:rsid w:val="005D5A50"/>
    <w:rsid w:val="005F30B9"/>
    <w:rsid w:val="00641570"/>
    <w:rsid w:val="006831F2"/>
    <w:rsid w:val="00692CA7"/>
    <w:rsid w:val="006C2C51"/>
    <w:rsid w:val="006D5FCC"/>
    <w:rsid w:val="006E2CF4"/>
    <w:rsid w:val="006E3ACA"/>
    <w:rsid w:val="006F2196"/>
    <w:rsid w:val="007622F4"/>
    <w:rsid w:val="00765725"/>
    <w:rsid w:val="007822BD"/>
    <w:rsid w:val="007B248C"/>
    <w:rsid w:val="007D38DA"/>
    <w:rsid w:val="00851608"/>
    <w:rsid w:val="008834C3"/>
    <w:rsid w:val="008C425A"/>
    <w:rsid w:val="00962BF2"/>
    <w:rsid w:val="009634BE"/>
    <w:rsid w:val="00995C07"/>
    <w:rsid w:val="00A10E91"/>
    <w:rsid w:val="00A34D66"/>
    <w:rsid w:val="00A56702"/>
    <w:rsid w:val="00A64846"/>
    <w:rsid w:val="00A65CEA"/>
    <w:rsid w:val="00AD28BE"/>
    <w:rsid w:val="00B72DAF"/>
    <w:rsid w:val="00B75293"/>
    <w:rsid w:val="00B853B9"/>
    <w:rsid w:val="00B87984"/>
    <w:rsid w:val="00C16FC1"/>
    <w:rsid w:val="00C23CAF"/>
    <w:rsid w:val="00C407D9"/>
    <w:rsid w:val="00C64642"/>
    <w:rsid w:val="00C83F66"/>
    <w:rsid w:val="00CC232F"/>
    <w:rsid w:val="00CD581C"/>
    <w:rsid w:val="00D23E7F"/>
    <w:rsid w:val="00D34FC4"/>
    <w:rsid w:val="00DB36B0"/>
    <w:rsid w:val="00DC144C"/>
    <w:rsid w:val="00E74E8B"/>
    <w:rsid w:val="00E773C5"/>
    <w:rsid w:val="00F07371"/>
    <w:rsid w:val="00F42449"/>
    <w:rsid w:val="00F555B3"/>
    <w:rsid w:val="00F56E2C"/>
    <w:rsid w:val="00F90117"/>
    <w:rsid w:val="00FA20B7"/>
    <w:rsid w:val="00FA6B21"/>
    <w:rsid w:val="00FA6C69"/>
    <w:rsid w:val="00FB0293"/>
    <w:rsid w:val="00FC3742"/>
    <w:rsid w:val="00FC538C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8B"/>
  </w:style>
  <w:style w:type="paragraph" w:styleId="Titre1">
    <w:name w:val="heading 1"/>
    <w:basedOn w:val="Normal"/>
    <w:next w:val="Normal"/>
    <w:link w:val="Titre1Car"/>
    <w:uiPriority w:val="9"/>
    <w:qFormat/>
    <w:rsid w:val="00453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B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69A7"/>
  </w:style>
  <w:style w:type="paragraph" w:styleId="Pieddepage">
    <w:name w:val="footer"/>
    <w:basedOn w:val="Normal"/>
    <w:link w:val="PieddepageCar"/>
    <w:uiPriority w:val="99"/>
    <w:semiHidden/>
    <w:unhideWhenUsed/>
    <w:rsid w:val="001B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69A7"/>
  </w:style>
  <w:style w:type="character" w:styleId="Lienhypertexte">
    <w:name w:val="Hyperlink"/>
    <w:basedOn w:val="Policepardfaut"/>
    <w:uiPriority w:val="99"/>
    <w:unhideWhenUsed/>
    <w:rsid w:val="00C23C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24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24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24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4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44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44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53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jVm9sOmIj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26</cp:revision>
  <dcterms:created xsi:type="dcterms:W3CDTF">2018-06-05T13:48:00Z</dcterms:created>
  <dcterms:modified xsi:type="dcterms:W3CDTF">2018-07-01T10:31:00Z</dcterms:modified>
</cp:coreProperties>
</file>