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1E4" w:rsidRDefault="0005138C" w:rsidP="0005138C">
      <w:pPr>
        <w:jc w:val="center"/>
        <w:rPr>
          <w:sz w:val="56"/>
          <w:szCs w:val="56"/>
          <w:u w:val="single"/>
        </w:rPr>
      </w:pPr>
      <w:r w:rsidRPr="0005138C">
        <w:rPr>
          <w:sz w:val="56"/>
          <w:szCs w:val="56"/>
          <w:u w:val="single"/>
        </w:rPr>
        <w:t>Tableau Synthèse : Chapitre 1</w:t>
      </w:r>
    </w:p>
    <w:tbl>
      <w:tblPr>
        <w:tblStyle w:val="Grilledutableau"/>
        <w:tblW w:w="0" w:type="auto"/>
        <w:tblLook w:val="04A0"/>
      </w:tblPr>
      <w:tblGrid>
        <w:gridCol w:w="1809"/>
        <w:gridCol w:w="2268"/>
        <w:gridCol w:w="2268"/>
        <w:gridCol w:w="2435"/>
      </w:tblGrid>
      <w:tr w:rsidR="005223F4" w:rsidTr="005223F4">
        <w:tc>
          <w:tcPr>
            <w:tcW w:w="1809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Sujet</w:t>
            </w:r>
          </w:p>
        </w:tc>
        <w:tc>
          <w:tcPr>
            <w:tcW w:w="2268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Inuits</w:t>
            </w:r>
          </w:p>
        </w:tc>
        <w:tc>
          <w:tcPr>
            <w:tcW w:w="2268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Iroquois</w:t>
            </w:r>
          </w:p>
        </w:tc>
        <w:tc>
          <w:tcPr>
            <w:tcW w:w="2435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Algonquiens</w:t>
            </w:r>
          </w:p>
        </w:tc>
      </w:tr>
      <w:tr w:rsidR="005223F4" w:rsidTr="005223F4">
        <w:trPr>
          <w:trHeight w:val="859"/>
        </w:trPr>
        <w:tc>
          <w:tcPr>
            <w:tcW w:w="1809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Mode de Vie</w:t>
            </w:r>
          </w:p>
        </w:tc>
        <w:tc>
          <w:tcPr>
            <w:tcW w:w="2268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435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5223F4" w:rsidTr="005223F4">
        <w:trPr>
          <w:trHeight w:val="1113"/>
        </w:trPr>
        <w:tc>
          <w:tcPr>
            <w:tcW w:w="1809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Organisation sociale</w:t>
            </w:r>
          </w:p>
        </w:tc>
        <w:tc>
          <w:tcPr>
            <w:tcW w:w="2268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435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5223F4" w:rsidTr="005223F4">
        <w:trPr>
          <w:trHeight w:val="1131"/>
        </w:trPr>
        <w:tc>
          <w:tcPr>
            <w:tcW w:w="1809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Activités de subsistance</w:t>
            </w:r>
          </w:p>
        </w:tc>
        <w:tc>
          <w:tcPr>
            <w:tcW w:w="2268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435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5223F4" w:rsidTr="005223F4">
        <w:trPr>
          <w:trHeight w:val="706"/>
        </w:trPr>
        <w:tc>
          <w:tcPr>
            <w:tcW w:w="1809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Région</w:t>
            </w:r>
          </w:p>
        </w:tc>
        <w:tc>
          <w:tcPr>
            <w:tcW w:w="2268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435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5223F4" w:rsidTr="005223F4">
        <w:trPr>
          <w:trHeight w:val="702"/>
        </w:trPr>
        <w:tc>
          <w:tcPr>
            <w:tcW w:w="1809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Végétation</w:t>
            </w:r>
          </w:p>
        </w:tc>
        <w:tc>
          <w:tcPr>
            <w:tcW w:w="2268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435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5223F4" w:rsidTr="005223F4">
        <w:trPr>
          <w:trHeight w:val="533"/>
        </w:trPr>
        <w:tc>
          <w:tcPr>
            <w:tcW w:w="1809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Animaux</w:t>
            </w:r>
          </w:p>
        </w:tc>
        <w:tc>
          <w:tcPr>
            <w:tcW w:w="2268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435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5223F4" w:rsidTr="005223F4">
        <w:trPr>
          <w:trHeight w:val="710"/>
        </w:trPr>
        <w:tc>
          <w:tcPr>
            <w:tcW w:w="1809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Eau (proximité)</w:t>
            </w:r>
          </w:p>
        </w:tc>
        <w:tc>
          <w:tcPr>
            <w:tcW w:w="2268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435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5223F4" w:rsidTr="005223F4">
        <w:trPr>
          <w:trHeight w:val="650"/>
        </w:trPr>
        <w:tc>
          <w:tcPr>
            <w:tcW w:w="1809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Armes</w:t>
            </w:r>
          </w:p>
        </w:tc>
        <w:tc>
          <w:tcPr>
            <w:tcW w:w="2268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435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5223F4" w:rsidTr="005223F4">
        <w:trPr>
          <w:trHeight w:val="678"/>
        </w:trPr>
        <w:tc>
          <w:tcPr>
            <w:tcW w:w="1809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Outils-Objets</w:t>
            </w:r>
          </w:p>
        </w:tc>
        <w:tc>
          <w:tcPr>
            <w:tcW w:w="2268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435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5223F4" w:rsidTr="005223F4">
        <w:trPr>
          <w:trHeight w:val="716"/>
        </w:trPr>
        <w:tc>
          <w:tcPr>
            <w:tcW w:w="1809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Vêtements</w:t>
            </w:r>
          </w:p>
        </w:tc>
        <w:tc>
          <w:tcPr>
            <w:tcW w:w="2268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435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5223F4" w:rsidTr="005223F4">
        <w:trPr>
          <w:trHeight w:val="594"/>
        </w:trPr>
        <w:tc>
          <w:tcPr>
            <w:tcW w:w="1809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Habitation</w:t>
            </w:r>
          </w:p>
        </w:tc>
        <w:tc>
          <w:tcPr>
            <w:tcW w:w="2268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435" w:type="dxa"/>
          </w:tcPr>
          <w:p w:rsidR="005223F4" w:rsidRDefault="005223F4" w:rsidP="0005138C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101"/>
        <w:tblW w:w="0" w:type="auto"/>
        <w:tblLook w:val="04A0"/>
      </w:tblPr>
      <w:tblGrid>
        <w:gridCol w:w="1809"/>
        <w:gridCol w:w="6971"/>
      </w:tblGrid>
      <w:tr w:rsidR="00A04A2B" w:rsidTr="00A04A2B">
        <w:tc>
          <w:tcPr>
            <w:tcW w:w="1809" w:type="dxa"/>
          </w:tcPr>
          <w:p w:rsidR="00A04A2B" w:rsidRPr="00A04A2B" w:rsidRDefault="00A04A2B" w:rsidP="00A04A2B">
            <w:pPr>
              <w:jc w:val="center"/>
              <w:rPr>
                <w:sz w:val="24"/>
                <w:szCs w:val="24"/>
                <w:u w:val="single"/>
              </w:rPr>
            </w:pPr>
            <w:r w:rsidRPr="00A04A2B">
              <w:rPr>
                <w:sz w:val="24"/>
                <w:szCs w:val="24"/>
                <w:u w:val="single"/>
              </w:rPr>
              <w:t xml:space="preserve">Sujets </w:t>
            </w:r>
          </w:p>
        </w:tc>
        <w:tc>
          <w:tcPr>
            <w:tcW w:w="6971" w:type="dxa"/>
          </w:tcPr>
          <w:p w:rsidR="00A04A2B" w:rsidRPr="00A04A2B" w:rsidRDefault="00A04A2B" w:rsidP="00A04A2B">
            <w:pPr>
              <w:jc w:val="center"/>
              <w:rPr>
                <w:sz w:val="24"/>
                <w:szCs w:val="24"/>
                <w:u w:val="single"/>
              </w:rPr>
            </w:pPr>
            <w:r w:rsidRPr="00A04A2B">
              <w:rPr>
                <w:sz w:val="24"/>
                <w:szCs w:val="24"/>
                <w:u w:val="single"/>
              </w:rPr>
              <w:t>Éléments en commun</w:t>
            </w:r>
          </w:p>
        </w:tc>
      </w:tr>
      <w:tr w:rsidR="00A04A2B" w:rsidTr="00A04A2B">
        <w:trPr>
          <w:trHeight w:val="536"/>
        </w:trPr>
        <w:tc>
          <w:tcPr>
            <w:tcW w:w="1809" w:type="dxa"/>
          </w:tcPr>
          <w:p w:rsidR="00A04A2B" w:rsidRPr="00A04A2B" w:rsidRDefault="00A04A2B" w:rsidP="00A04A2B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Croyance</w:t>
            </w:r>
          </w:p>
        </w:tc>
        <w:tc>
          <w:tcPr>
            <w:tcW w:w="6971" w:type="dxa"/>
          </w:tcPr>
          <w:p w:rsidR="00A04A2B" w:rsidRDefault="00A04A2B" w:rsidP="00A04A2B">
            <w:pPr>
              <w:jc w:val="center"/>
              <w:rPr>
                <w:sz w:val="24"/>
                <w:szCs w:val="24"/>
              </w:rPr>
            </w:pPr>
          </w:p>
        </w:tc>
      </w:tr>
      <w:tr w:rsidR="00A04A2B" w:rsidTr="00A04A2B">
        <w:trPr>
          <w:trHeight w:val="402"/>
        </w:trPr>
        <w:tc>
          <w:tcPr>
            <w:tcW w:w="1809" w:type="dxa"/>
          </w:tcPr>
          <w:p w:rsidR="00A04A2B" w:rsidRPr="00A04A2B" w:rsidRDefault="00A04A2B" w:rsidP="00A04A2B">
            <w:pPr>
              <w:jc w:val="center"/>
              <w:rPr>
                <w:sz w:val="24"/>
                <w:szCs w:val="24"/>
                <w:u w:val="single"/>
              </w:rPr>
            </w:pPr>
            <w:r w:rsidRPr="00A04A2B">
              <w:rPr>
                <w:sz w:val="24"/>
                <w:szCs w:val="24"/>
                <w:u w:val="single"/>
              </w:rPr>
              <w:t>Chaman</w:t>
            </w:r>
          </w:p>
        </w:tc>
        <w:tc>
          <w:tcPr>
            <w:tcW w:w="6971" w:type="dxa"/>
          </w:tcPr>
          <w:p w:rsidR="00A04A2B" w:rsidRDefault="00A04A2B" w:rsidP="00A04A2B">
            <w:pPr>
              <w:jc w:val="center"/>
              <w:rPr>
                <w:sz w:val="24"/>
                <w:szCs w:val="24"/>
              </w:rPr>
            </w:pPr>
          </w:p>
        </w:tc>
      </w:tr>
      <w:tr w:rsidR="00A04A2B" w:rsidTr="00A04A2B">
        <w:trPr>
          <w:trHeight w:val="566"/>
        </w:trPr>
        <w:tc>
          <w:tcPr>
            <w:tcW w:w="1809" w:type="dxa"/>
          </w:tcPr>
          <w:p w:rsidR="00A04A2B" w:rsidRPr="00A04A2B" w:rsidRDefault="00A04A2B" w:rsidP="00A04A2B">
            <w:pPr>
              <w:jc w:val="center"/>
              <w:rPr>
                <w:sz w:val="24"/>
                <w:szCs w:val="24"/>
                <w:u w:val="single"/>
              </w:rPr>
            </w:pPr>
            <w:r w:rsidRPr="00A04A2B">
              <w:rPr>
                <w:sz w:val="24"/>
                <w:szCs w:val="24"/>
                <w:u w:val="single"/>
              </w:rPr>
              <w:t>Valeurs</w:t>
            </w:r>
          </w:p>
        </w:tc>
        <w:tc>
          <w:tcPr>
            <w:tcW w:w="6971" w:type="dxa"/>
          </w:tcPr>
          <w:p w:rsidR="00A04A2B" w:rsidRDefault="00A04A2B" w:rsidP="00A04A2B">
            <w:pPr>
              <w:jc w:val="center"/>
              <w:rPr>
                <w:sz w:val="24"/>
                <w:szCs w:val="24"/>
              </w:rPr>
            </w:pPr>
          </w:p>
        </w:tc>
      </w:tr>
      <w:tr w:rsidR="00A04A2B" w:rsidTr="00A04A2B">
        <w:trPr>
          <w:trHeight w:val="554"/>
        </w:trPr>
        <w:tc>
          <w:tcPr>
            <w:tcW w:w="1809" w:type="dxa"/>
          </w:tcPr>
          <w:p w:rsidR="00A04A2B" w:rsidRPr="00A04A2B" w:rsidRDefault="00A04A2B" w:rsidP="00A04A2B">
            <w:pPr>
              <w:jc w:val="center"/>
              <w:rPr>
                <w:sz w:val="24"/>
                <w:szCs w:val="24"/>
                <w:u w:val="single"/>
              </w:rPr>
            </w:pPr>
            <w:r w:rsidRPr="00A04A2B">
              <w:rPr>
                <w:sz w:val="24"/>
                <w:szCs w:val="24"/>
                <w:u w:val="single"/>
              </w:rPr>
              <w:t>Éducation</w:t>
            </w:r>
          </w:p>
        </w:tc>
        <w:tc>
          <w:tcPr>
            <w:tcW w:w="6971" w:type="dxa"/>
          </w:tcPr>
          <w:p w:rsidR="00A04A2B" w:rsidRDefault="00A04A2B" w:rsidP="00A04A2B">
            <w:pPr>
              <w:jc w:val="center"/>
              <w:rPr>
                <w:sz w:val="24"/>
                <w:szCs w:val="24"/>
              </w:rPr>
            </w:pPr>
          </w:p>
        </w:tc>
      </w:tr>
      <w:tr w:rsidR="00A04A2B" w:rsidTr="00A04A2B">
        <w:trPr>
          <w:trHeight w:val="562"/>
        </w:trPr>
        <w:tc>
          <w:tcPr>
            <w:tcW w:w="1809" w:type="dxa"/>
          </w:tcPr>
          <w:p w:rsidR="00A04A2B" w:rsidRPr="00A04A2B" w:rsidRDefault="00A04A2B" w:rsidP="00A04A2B">
            <w:pPr>
              <w:jc w:val="center"/>
              <w:rPr>
                <w:sz w:val="24"/>
                <w:szCs w:val="24"/>
                <w:u w:val="single"/>
              </w:rPr>
            </w:pPr>
            <w:r w:rsidRPr="00A04A2B">
              <w:rPr>
                <w:sz w:val="24"/>
                <w:szCs w:val="24"/>
                <w:u w:val="single"/>
              </w:rPr>
              <w:t>Troc</w:t>
            </w:r>
          </w:p>
        </w:tc>
        <w:tc>
          <w:tcPr>
            <w:tcW w:w="6971" w:type="dxa"/>
          </w:tcPr>
          <w:p w:rsidR="00A04A2B" w:rsidRDefault="00A04A2B" w:rsidP="00A04A2B">
            <w:pPr>
              <w:jc w:val="center"/>
              <w:rPr>
                <w:sz w:val="24"/>
                <w:szCs w:val="24"/>
              </w:rPr>
            </w:pPr>
          </w:p>
        </w:tc>
      </w:tr>
    </w:tbl>
    <w:p w:rsidR="0005138C" w:rsidRPr="0005138C" w:rsidRDefault="0005138C" w:rsidP="0005138C">
      <w:pPr>
        <w:jc w:val="center"/>
        <w:rPr>
          <w:sz w:val="24"/>
          <w:szCs w:val="24"/>
          <w:u w:val="single"/>
        </w:rPr>
      </w:pPr>
    </w:p>
    <w:p w:rsidR="0005138C" w:rsidRPr="0005138C" w:rsidRDefault="0005138C" w:rsidP="0005138C">
      <w:pPr>
        <w:jc w:val="center"/>
        <w:rPr>
          <w:sz w:val="24"/>
          <w:szCs w:val="24"/>
        </w:rPr>
      </w:pPr>
    </w:p>
    <w:sectPr w:rsidR="0005138C" w:rsidRPr="0005138C" w:rsidSect="00F141E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characterSpacingControl w:val="doNotCompress"/>
  <w:compat/>
  <w:rsids>
    <w:rsidRoot w:val="0005138C"/>
    <w:rsid w:val="0005138C"/>
    <w:rsid w:val="005223F4"/>
    <w:rsid w:val="00A04A2B"/>
    <w:rsid w:val="00B52737"/>
    <w:rsid w:val="00E75D19"/>
    <w:rsid w:val="00F14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1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5138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Proprietaire</dc:creator>
  <cp:keywords/>
  <dc:description/>
  <cp:lastModifiedBy>Marie-Christine Héroux</cp:lastModifiedBy>
  <cp:revision>3</cp:revision>
  <dcterms:created xsi:type="dcterms:W3CDTF">2018-05-21T22:50:00Z</dcterms:created>
  <dcterms:modified xsi:type="dcterms:W3CDTF">2018-05-27T13:06:00Z</dcterms:modified>
</cp:coreProperties>
</file>