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4A" w:rsidRPr="007E675B" w:rsidRDefault="00574CA4">
      <w:pPr>
        <w:rPr>
          <w:rFonts w:ascii="Arial" w:hAnsi="Arial" w:cs="Arial"/>
          <w:highlight w:val="yellow"/>
        </w:rPr>
      </w:pPr>
      <w:r w:rsidRPr="007E675B">
        <w:rPr>
          <w:rFonts w:ascii="Arial" w:hAnsi="Arial" w:cs="Arial"/>
          <w:highlight w:val="yellow"/>
        </w:rPr>
        <w:t>Sur papier à en-tête de l’enseigne</w:t>
      </w:r>
    </w:p>
    <w:p w:rsidR="007C70F8" w:rsidRPr="007E675B" w:rsidRDefault="007C70F8">
      <w:pPr>
        <w:rPr>
          <w:rFonts w:ascii="Arial" w:hAnsi="Arial" w:cs="Arial"/>
          <w:highlight w:val="yellow"/>
        </w:rPr>
      </w:pPr>
      <w:r w:rsidRPr="007E675B">
        <w:rPr>
          <w:rFonts w:ascii="Arial" w:hAnsi="Arial" w:cs="Arial"/>
          <w:highlight w:val="yellow"/>
        </w:rPr>
        <w:t>Adresse (l’adresse doit s</w:t>
      </w:r>
      <w:r w:rsidR="00420994" w:rsidRPr="007E675B">
        <w:rPr>
          <w:rFonts w:ascii="Arial" w:hAnsi="Arial" w:cs="Arial"/>
          <w:highlight w:val="yellow"/>
        </w:rPr>
        <w:t>e tro</w:t>
      </w:r>
      <w:r w:rsidRPr="007E675B">
        <w:rPr>
          <w:rFonts w:ascii="Arial" w:hAnsi="Arial" w:cs="Arial"/>
          <w:highlight w:val="yellow"/>
        </w:rPr>
        <w:t>uver dans la circonscription de l’élu contacté)</w:t>
      </w:r>
    </w:p>
    <w:p w:rsidR="007C70F8" w:rsidRPr="007E675B" w:rsidRDefault="007C70F8">
      <w:pPr>
        <w:rPr>
          <w:rFonts w:ascii="Arial" w:hAnsi="Arial" w:cs="Arial"/>
          <w:highlight w:val="yellow"/>
        </w:rPr>
      </w:pPr>
    </w:p>
    <w:p w:rsidR="007C70F8" w:rsidRPr="007E675B" w:rsidRDefault="007C70F8">
      <w:pPr>
        <w:rPr>
          <w:rFonts w:ascii="Arial" w:hAnsi="Arial" w:cs="Arial"/>
          <w:highlight w:val="yellow"/>
        </w:rPr>
      </w:pPr>
    </w:p>
    <w:p w:rsidR="007C70F8" w:rsidRPr="007E675B" w:rsidRDefault="007C70F8">
      <w:pPr>
        <w:rPr>
          <w:rFonts w:ascii="Arial" w:hAnsi="Arial" w:cs="Arial"/>
          <w:highlight w:val="yellow"/>
        </w:rPr>
      </w:pPr>
    </w:p>
    <w:p w:rsidR="00574CA4" w:rsidRPr="007E675B" w:rsidRDefault="00574CA4">
      <w:pPr>
        <w:rPr>
          <w:rFonts w:ascii="Arial" w:hAnsi="Arial" w:cs="Arial"/>
        </w:rPr>
      </w:pP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r>
      <w:r w:rsidRPr="007E675B">
        <w:rPr>
          <w:rFonts w:ascii="Arial" w:hAnsi="Arial" w:cs="Arial"/>
          <w:highlight w:val="yellow"/>
        </w:rPr>
        <w:tab/>
        <w:t>Ville, le date</w:t>
      </w:r>
    </w:p>
    <w:p w:rsidR="00574CA4" w:rsidRPr="007E675B" w:rsidRDefault="00574CA4">
      <w:pPr>
        <w:rPr>
          <w:rFonts w:ascii="Arial" w:hAnsi="Arial" w:cs="Arial"/>
        </w:rPr>
      </w:pPr>
    </w:p>
    <w:p w:rsidR="00574CA4" w:rsidRPr="007E675B" w:rsidRDefault="00574CA4">
      <w:pPr>
        <w:rPr>
          <w:rFonts w:ascii="Arial" w:hAnsi="Arial" w:cs="Arial"/>
        </w:rPr>
      </w:pPr>
      <w:r w:rsidRPr="007E675B">
        <w:rPr>
          <w:rFonts w:ascii="Arial" w:hAnsi="Arial" w:cs="Arial"/>
          <w:b/>
          <w:u w:val="single"/>
        </w:rPr>
        <w:t>Objet :</w:t>
      </w:r>
      <w:r w:rsidRPr="007E675B">
        <w:rPr>
          <w:rFonts w:ascii="Arial" w:hAnsi="Arial" w:cs="Arial"/>
        </w:rPr>
        <w:t xml:space="preserve"> dangers </w:t>
      </w:r>
      <w:r w:rsidR="009A600F" w:rsidRPr="007E675B">
        <w:rPr>
          <w:rFonts w:ascii="Arial" w:hAnsi="Arial" w:cs="Arial"/>
        </w:rPr>
        <w:t>sanitaire</w:t>
      </w:r>
      <w:r w:rsidR="003F7EDC" w:rsidRPr="007E675B">
        <w:rPr>
          <w:rFonts w:ascii="Arial" w:hAnsi="Arial" w:cs="Arial"/>
        </w:rPr>
        <w:t>s</w:t>
      </w:r>
      <w:r w:rsidR="009A600F" w:rsidRPr="007E675B">
        <w:rPr>
          <w:rFonts w:ascii="Arial" w:hAnsi="Arial" w:cs="Arial"/>
        </w:rPr>
        <w:t xml:space="preserve"> et économique</w:t>
      </w:r>
      <w:r w:rsidR="003F7EDC" w:rsidRPr="007E675B">
        <w:rPr>
          <w:rFonts w:ascii="Arial" w:hAnsi="Arial" w:cs="Arial"/>
        </w:rPr>
        <w:t>s</w:t>
      </w:r>
      <w:r w:rsidR="009A600F" w:rsidRPr="007E675B">
        <w:rPr>
          <w:rFonts w:ascii="Arial" w:hAnsi="Arial" w:cs="Arial"/>
        </w:rPr>
        <w:t xml:space="preserve"> </w:t>
      </w:r>
      <w:r w:rsidRPr="007E675B">
        <w:rPr>
          <w:rFonts w:ascii="Arial" w:hAnsi="Arial" w:cs="Arial"/>
        </w:rPr>
        <w:t>associés aux</w:t>
      </w:r>
      <w:r w:rsidR="009A600F" w:rsidRPr="007E675B">
        <w:rPr>
          <w:rFonts w:ascii="Arial" w:hAnsi="Arial" w:cs="Arial"/>
        </w:rPr>
        <w:t xml:space="preserve"> multiples</w:t>
      </w:r>
      <w:r w:rsidRPr="007E675B">
        <w:rPr>
          <w:rFonts w:ascii="Arial" w:hAnsi="Arial" w:cs="Arial"/>
        </w:rPr>
        <w:t xml:space="preserve"> réformes en cours du secteur de l’audioprothèse</w:t>
      </w:r>
    </w:p>
    <w:p w:rsidR="007C70F8" w:rsidRPr="007E675B" w:rsidRDefault="007C70F8">
      <w:pPr>
        <w:rPr>
          <w:rFonts w:ascii="Arial" w:hAnsi="Arial" w:cs="Arial"/>
        </w:rPr>
      </w:pPr>
    </w:p>
    <w:p w:rsidR="007C70F8" w:rsidRPr="007E675B" w:rsidRDefault="007C70F8" w:rsidP="003F7EDC">
      <w:pPr>
        <w:shd w:val="clear" w:color="auto" w:fill="FFFF00"/>
        <w:jc w:val="both"/>
        <w:rPr>
          <w:rFonts w:ascii="Arial" w:hAnsi="Arial" w:cs="Arial"/>
        </w:rPr>
      </w:pPr>
      <w:r w:rsidRPr="007E675B">
        <w:rPr>
          <w:rFonts w:ascii="Arial" w:hAnsi="Arial" w:cs="Arial"/>
        </w:rPr>
        <w:t>Madame la Députée / Monsieur le Député,</w:t>
      </w:r>
    </w:p>
    <w:p w:rsidR="007C70F8" w:rsidRPr="007E675B" w:rsidRDefault="007C70F8" w:rsidP="00715444">
      <w:pPr>
        <w:jc w:val="both"/>
        <w:rPr>
          <w:rFonts w:ascii="Arial" w:hAnsi="Arial" w:cs="Arial"/>
        </w:rPr>
      </w:pPr>
      <w:r w:rsidRPr="007E675B">
        <w:rPr>
          <w:rFonts w:ascii="Arial" w:hAnsi="Arial" w:cs="Arial"/>
        </w:rPr>
        <w:t xml:space="preserve">Comme vous le savez, le Gouvernement a depuis janvier lancé avec les parties prenantes du </w:t>
      </w:r>
      <w:proofErr w:type="gramStart"/>
      <w:r w:rsidRPr="007E675B">
        <w:rPr>
          <w:rFonts w:ascii="Arial" w:hAnsi="Arial" w:cs="Arial"/>
        </w:rPr>
        <w:t>secteur  une</w:t>
      </w:r>
      <w:proofErr w:type="gramEnd"/>
      <w:r w:rsidRPr="007E675B">
        <w:rPr>
          <w:rFonts w:ascii="Arial" w:hAnsi="Arial" w:cs="Arial"/>
        </w:rPr>
        <w:t xml:space="preserve"> concertation sur la mise en place du reste à charge zéro (RAC 0) en audioprothèse – concertation qui doit aboutir dans le mois qui vient.</w:t>
      </w:r>
    </w:p>
    <w:p w:rsidR="007C70F8" w:rsidRPr="007E675B" w:rsidRDefault="007C70F8" w:rsidP="00715444">
      <w:pPr>
        <w:jc w:val="both"/>
        <w:rPr>
          <w:rFonts w:ascii="Arial" w:hAnsi="Arial" w:cs="Arial"/>
        </w:rPr>
      </w:pPr>
      <w:r w:rsidRPr="007E675B">
        <w:rPr>
          <w:rFonts w:ascii="Arial" w:hAnsi="Arial" w:cs="Arial"/>
        </w:rPr>
        <w:t xml:space="preserve">Comme </w:t>
      </w:r>
      <w:r w:rsidR="00523433" w:rsidRPr="007E675B">
        <w:rPr>
          <w:rFonts w:ascii="Arial" w:hAnsi="Arial" w:cs="Arial"/>
        </w:rPr>
        <w:t>l’ensemble</w:t>
      </w:r>
      <w:r w:rsidRPr="007E675B">
        <w:rPr>
          <w:rFonts w:ascii="Arial" w:hAnsi="Arial" w:cs="Arial"/>
        </w:rPr>
        <w:t xml:space="preserve"> du secteur, c’est avec chaleur que j’ai accueilli l’annonce de ce RAC 0 </w:t>
      </w:r>
      <w:r w:rsidR="007959D2" w:rsidRPr="007E675B">
        <w:rPr>
          <w:rFonts w:ascii="Arial" w:hAnsi="Arial" w:cs="Arial"/>
        </w:rPr>
        <w:t xml:space="preserve">et l’intention du Gouvernement d’atteindre un taux d’équipement de la population malentendante de </w:t>
      </w:r>
      <w:r w:rsidR="00523433" w:rsidRPr="007E675B">
        <w:rPr>
          <w:rFonts w:ascii="Arial" w:hAnsi="Arial" w:cs="Arial"/>
        </w:rPr>
        <w:t xml:space="preserve">40 à </w:t>
      </w:r>
      <w:r w:rsidR="007959D2" w:rsidRPr="007E675B">
        <w:rPr>
          <w:rFonts w:ascii="Arial" w:hAnsi="Arial" w:cs="Arial"/>
        </w:rPr>
        <w:t>45 % en 2022, contre 38 à 4</w:t>
      </w:r>
      <w:r w:rsidR="00523433" w:rsidRPr="007E675B">
        <w:rPr>
          <w:rFonts w:ascii="Arial" w:hAnsi="Arial" w:cs="Arial"/>
        </w:rPr>
        <w:t>1</w:t>
      </w:r>
      <w:r w:rsidR="007959D2" w:rsidRPr="007E675B">
        <w:rPr>
          <w:rFonts w:ascii="Arial" w:hAnsi="Arial" w:cs="Arial"/>
        </w:rPr>
        <w:t xml:space="preserve"> % aujourd’hui. </w:t>
      </w:r>
    </w:p>
    <w:p w:rsidR="00AF6B38" w:rsidRPr="007E675B" w:rsidRDefault="007959D2" w:rsidP="00715444">
      <w:pPr>
        <w:jc w:val="both"/>
        <w:rPr>
          <w:rFonts w:ascii="Arial" w:hAnsi="Arial" w:cs="Arial"/>
        </w:rPr>
      </w:pPr>
      <w:r w:rsidRPr="007E675B">
        <w:rPr>
          <w:rFonts w:ascii="Arial" w:hAnsi="Arial" w:cs="Arial"/>
        </w:rPr>
        <w:t>Malheureusement les services chargés de piloter la mise en œuvre du RAC 0</w:t>
      </w:r>
      <w:r w:rsidR="005413C8" w:rsidRPr="007E675B">
        <w:rPr>
          <w:rFonts w:ascii="Arial" w:hAnsi="Arial" w:cs="Arial"/>
        </w:rPr>
        <w:t xml:space="preserve"> </w:t>
      </w:r>
      <w:r w:rsidR="00523433" w:rsidRPr="007E675B">
        <w:rPr>
          <w:rFonts w:ascii="Arial" w:hAnsi="Arial" w:cs="Arial"/>
        </w:rPr>
        <w:t>entendent l’accompagner d’autres</w:t>
      </w:r>
      <w:r w:rsidR="00AF6B38" w:rsidRPr="007E675B">
        <w:rPr>
          <w:rFonts w:ascii="Arial" w:hAnsi="Arial" w:cs="Arial"/>
        </w:rPr>
        <w:t xml:space="preserve"> réformes dont l’impact sera </w:t>
      </w:r>
      <w:r w:rsidR="00523433" w:rsidRPr="007E675B">
        <w:rPr>
          <w:rFonts w:ascii="Arial" w:hAnsi="Arial" w:cs="Arial"/>
        </w:rPr>
        <w:t>dévastateur, si bien que je</w:t>
      </w:r>
      <w:r w:rsidR="00AF6B38" w:rsidRPr="007E675B">
        <w:rPr>
          <w:rFonts w:ascii="Arial" w:hAnsi="Arial" w:cs="Arial"/>
        </w:rPr>
        <w:t xml:space="preserve"> tiens à vous exprimer ma plus vive inquiétude sur trois points maje</w:t>
      </w:r>
      <w:r w:rsidR="005413C8" w:rsidRPr="007E675B">
        <w:rPr>
          <w:rFonts w:ascii="Arial" w:hAnsi="Arial" w:cs="Arial"/>
        </w:rPr>
        <w:t>urs.</w:t>
      </w:r>
    </w:p>
    <w:p w:rsidR="00AF6B38" w:rsidRPr="007E675B" w:rsidRDefault="005413C8" w:rsidP="00715444">
      <w:pPr>
        <w:jc w:val="both"/>
        <w:rPr>
          <w:rFonts w:ascii="Arial" w:hAnsi="Arial" w:cs="Arial"/>
        </w:rPr>
      </w:pPr>
      <w:r w:rsidRPr="007E675B">
        <w:rPr>
          <w:rFonts w:ascii="Arial" w:hAnsi="Arial" w:cs="Arial"/>
          <w:b/>
          <w:u w:val="single"/>
        </w:rPr>
        <w:t>Premièrement</w:t>
      </w:r>
      <w:r w:rsidR="00AF6B38" w:rsidRPr="007E675B">
        <w:rPr>
          <w:rFonts w:ascii="Arial" w:hAnsi="Arial" w:cs="Arial"/>
          <w:b/>
          <w:u w:val="single"/>
        </w:rPr>
        <w:t>, il apparaît à ce stade que le Gouvernement ne dispose d’aucune étude quant à l’impact des mesures envisagées sur la qualité des soins</w:t>
      </w:r>
      <w:r w:rsidRPr="007E675B">
        <w:rPr>
          <w:rFonts w:ascii="Arial" w:hAnsi="Arial" w:cs="Arial"/>
        </w:rPr>
        <w:t xml:space="preserve"> ; </w:t>
      </w:r>
      <w:r w:rsidR="00AF6B38" w:rsidRPr="007E675B">
        <w:rPr>
          <w:rFonts w:ascii="Arial" w:hAnsi="Arial" w:cs="Arial"/>
        </w:rPr>
        <w:t>sur l’équilibre économique du secteur de l’audioprothèse, sur la géographie et la démographie de la profession ; ni même sur le taux d’équipement et par conséquent sur le coût de la mesure pour la sécurité sociale, pour les complémentaires et leur</w:t>
      </w:r>
      <w:r w:rsidR="00DB6CC6" w:rsidRPr="007E675B">
        <w:rPr>
          <w:rFonts w:ascii="Arial" w:hAnsi="Arial" w:cs="Arial"/>
        </w:rPr>
        <w:t>s</w:t>
      </w:r>
      <w:r w:rsidR="00AF6B38" w:rsidRPr="007E675B">
        <w:rPr>
          <w:rFonts w:ascii="Arial" w:hAnsi="Arial" w:cs="Arial"/>
        </w:rPr>
        <w:t xml:space="preserve"> cotisants.</w:t>
      </w:r>
    </w:p>
    <w:p w:rsidR="00AF6B38" w:rsidRPr="007E675B" w:rsidRDefault="00AF6B38" w:rsidP="00715444">
      <w:pPr>
        <w:jc w:val="both"/>
        <w:rPr>
          <w:rFonts w:ascii="Arial" w:hAnsi="Arial" w:cs="Arial"/>
        </w:rPr>
      </w:pPr>
    </w:p>
    <w:p w:rsidR="005413C8" w:rsidRPr="007E675B" w:rsidRDefault="005413C8" w:rsidP="00715444">
      <w:pPr>
        <w:jc w:val="both"/>
        <w:rPr>
          <w:rFonts w:ascii="Arial" w:hAnsi="Arial" w:cs="Arial"/>
          <w:b/>
        </w:rPr>
      </w:pPr>
      <w:r w:rsidRPr="007E675B">
        <w:rPr>
          <w:rFonts w:ascii="Arial" w:hAnsi="Arial" w:cs="Arial"/>
          <w:b/>
          <w:u w:val="single"/>
        </w:rPr>
        <w:t xml:space="preserve">Or, deuxièmement, une étude récemment réalisée par Xerfi </w:t>
      </w:r>
      <w:proofErr w:type="gramStart"/>
      <w:r w:rsidR="00523433" w:rsidRPr="007E675B">
        <w:rPr>
          <w:rFonts w:ascii="Arial" w:hAnsi="Arial" w:cs="Arial"/>
          <w:b/>
          <w:u w:val="single"/>
        </w:rPr>
        <w:t xml:space="preserve">montre </w:t>
      </w:r>
      <w:r w:rsidRPr="007E675B">
        <w:rPr>
          <w:rFonts w:ascii="Arial" w:hAnsi="Arial" w:cs="Arial"/>
          <w:b/>
          <w:u w:val="single"/>
        </w:rPr>
        <w:t xml:space="preserve"> que</w:t>
      </w:r>
      <w:proofErr w:type="gramEnd"/>
      <w:r w:rsidRPr="007E675B">
        <w:rPr>
          <w:rFonts w:ascii="Arial" w:hAnsi="Arial" w:cs="Arial"/>
          <w:b/>
          <w:u w:val="single"/>
        </w:rPr>
        <w:t xml:space="preserve"> l’accumulation des mesures </w:t>
      </w:r>
      <w:r w:rsidR="00523433" w:rsidRPr="007E675B">
        <w:rPr>
          <w:rFonts w:ascii="Arial" w:hAnsi="Arial" w:cs="Arial"/>
          <w:b/>
          <w:u w:val="single"/>
        </w:rPr>
        <w:t>conduira</w:t>
      </w:r>
      <w:r w:rsidRPr="007E675B">
        <w:rPr>
          <w:rFonts w:ascii="Arial" w:hAnsi="Arial" w:cs="Arial"/>
          <w:b/>
          <w:u w:val="single"/>
        </w:rPr>
        <w:t xml:space="preserve"> à une catastrophe économique pour le secteur</w:t>
      </w:r>
      <w:r w:rsidR="009A600F" w:rsidRPr="007E675B">
        <w:rPr>
          <w:rFonts w:ascii="Arial" w:hAnsi="Arial" w:cs="Arial"/>
          <w:b/>
        </w:rPr>
        <w:t>.</w:t>
      </w:r>
    </w:p>
    <w:p w:rsidR="00635F20" w:rsidRPr="007E675B" w:rsidRDefault="00523433" w:rsidP="00715444">
      <w:pPr>
        <w:jc w:val="both"/>
        <w:rPr>
          <w:rFonts w:ascii="Arial" w:hAnsi="Arial" w:cs="Arial"/>
        </w:rPr>
      </w:pPr>
      <w:r w:rsidRPr="007E675B">
        <w:rPr>
          <w:rFonts w:ascii="Arial" w:hAnsi="Arial" w:cs="Arial"/>
        </w:rPr>
        <w:t>L</w:t>
      </w:r>
      <w:r w:rsidR="005413C8" w:rsidRPr="007E675B">
        <w:rPr>
          <w:rFonts w:ascii="Arial" w:hAnsi="Arial" w:cs="Arial"/>
        </w:rPr>
        <w:t xml:space="preserve">’exemple de l’Allemagne qui a mis en place une offre à RAC 0 en 2013 </w:t>
      </w:r>
      <w:r w:rsidRPr="007E675B">
        <w:rPr>
          <w:rFonts w:ascii="Arial" w:hAnsi="Arial" w:cs="Arial"/>
        </w:rPr>
        <w:t>montre</w:t>
      </w:r>
      <w:r w:rsidR="005413C8" w:rsidRPr="007E675B">
        <w:rPr>
          <w:rFonts w:ascii="Arial" w:hAnsi="Arial" w:cs="Arial"/>
        </w:rPr>
        <w:t xml:space="preserve"> </w:t>
      </w:r>
      <w:r w:rsidRPr="007E675B">
        <w:rPr>
          <w:rFonts w:ascii="Arial" w:hAnsi="Arial" w:cs="Arial"/>
        </w:rPr>
        <w:t xml:space="preserve">en effet </w:t>
      </w:r>
      <w:r w:rsidR="005413C8" w:rsidRPr="007E675B">
        <w:rPr>
          <w:rFonts w:ascii="Arial" w:hAnsi="Arial" w:cs="Arial"/>
        </w:rPr>
        <w:t xml:space="preserve">qu’à moyen terme, le RAC 0 n’emporte </w:t>
      </w:r>
      <w:r w:rsidR="009A600F" w:rsidRPr="007E675B">
        <w:rPr>
          <w:rFonts w:ascii="Arial" w:hAnsi="Arial" w:cs="Arial"/>
          <w:b/>
        </w:rPr>
        <w:t>AUCUN EFFET VOLUME</w:t>
      </w:r>
      <w:r w:rsidR="005413C8" w:rsidRPr="007E675B">
        <w:rPr>
          <w:rFonts w:ascii="Arial" w:hAnsi="Arial" w:cs="Arial"/>
          <w:b/>
        </w:rPr>
        <w:t> </w:t>
      </w:r>
      <w:r w:rsidR="005413C8" w:rsidRPr="007E675B">
        <w:rPr>
          <w:rFonts w:ascii="Arial" w:hAnsi="Arial" w:cs="Arial"/>
        </w:rPr>
        <w:t>: si l’on constate bien une accélération des délivrances d’appareils dans les années qui suivent sa mise en place, cette accélération d’une part rattrape l’attentisme qui précède cette mise en place, et d’autre part, est suivie d’une atonie très forte du march</w:t>
      </w:r>
      <w:r w:rsidR="006675F3" w:rsidRPr="007E675B">
        <w:rPr>
          <w:rFonts w:ascii="Arial" w:hAnsi="Arial" w:cs="Arial"/>
        </w:rPr>
        <w:t>é</w:t>
      </w:r>
      <w:r w:rsidRPr="007E675B">
        <w:rPr>
          <w:rFonts w:ascii="Arial" w:hAnsi="Arial" w:cs="Arial"/>
        </w:rPr>
        <w:t>.</w:t>
      </w:r>
    </w:p>
    <w:p w:rsidR="005413C8" w:rsidRPr="007E675B" w:rsidRDefault="00635F20" w:rsidP="00715444">
      <w:pPr>
        <w:jc w:val="both"/>
        <w:rPr>
          <w:rFonts w:ascii="Arial" w:hAnsi="Arial" w:cs="Arial"/>
        </w:rPr>
      </w:pPr>
      <w:r w:rsidRPr="007E675B">
        <w:rPr>
          <w:rFonts w:ascii="Arial" w:hAnsi="Arial" w:cs="Arial"/>
        </w:rPr>
        <w:t xml:space="preserve">Il en résulte donc déjà un coût pour la profession qui </w:t>
      </w:r>
      <w:r w:rsidRPr="007E675B">
        <w:rPr>
          <w:rFonts w:ascii="Arial" w:hAnsi="Arial" w:cs="Arial"/>
          <w:b/>
          <w:i/>
        </w:rPr>
        <w:t>verra le prix moyen tiré à la baisse par l’offre à RAC 0, sans voir les volumes augmenter en compensation</w:t>
      </w:r>
      <w:r w:rsidRPr="007E675B">
        <w:rPr>
          <w:rFonts w:ascii="Arial" w:hAnsi="Arial" w:cs="Arial"/>
        </w:rPr>
        <w:t xml:space="preserve">. </w:t>
      </w:r>
      <w:r w:rsidR="00523433" w:rsidRPr="007E675B">
        <w:rPr>
          <w:rFonts w:ascii="Arial" w:hAnsi="Arial" w:cs="Arial"/>
        </w:rPr>
        <w:t>U</w:t>
      </w:r>
      <w:r w:rsidRPr="007E675B">
        <w:rPr>
          <w:rFonts w:ascii="Arial" w:hAnsi="Arial" w:cs="Arial"/>
        </w:rPr>
        <w:t xml:space="preserve">n prix limite de vente sur les appareils </w:t>
      </w:r>
      <w:r w:rsidR="00523433" w:rsidRPr="007E675B">
        <w:rPr>
          <w:rFonts w:ascii="Arial" w:hAnsi="Arial" w:cs="Arial"/>
        </w:rPr>
        <w:t>autres que ceux du panier de soins à RAC 0</w:t>
      </w:r>
      <w:r w:rsidRPr="007E675B">
        <w:rPr>
          <w:rFonts w:ascii="Arial" w:hAnsi="Arial" w:cs="Arial"/>
        </w:rPr>
        <w:t xml:space="preserve"> contribuera </w:t>
      </w:r>
      <w:r w:rsidR="00523433" w:rsidRPr="007E675B">
        <w:rPr>
          <w:rFonts w:ascii="Arial" w:hAnsi="Arial" w:cs="Arial"/>
        </w:rPr>
        <w:t xml:space="preserve">également </w:t>
      </w:r>
      <w:r w:rsidRPr="007E675B">
        <w:rPr>
          <w:rFonts w:ascii="Arial" w:hAnsi="Arial" w:cs="Arial"/>
        </w:rPr>
        <w:t>à réduire le chiffre d’affaires du secteur.</w:t>
      </w:r>
    </w:p>
    <w:p w:rsidR="00635F20" w:rsidRPr="007E675B" w:rsidRDefault="00523433" w:rsidP="00715444">
      <w:pPr>
        <w:jc w:val="both"/>
        <w:rPr>
          <w:rFonts w:ascii="Arial" w:hAnsi="Arial" w:cs="Arial"/>
        </w:rPr>
      </w:pPr>
      <w:r w:rsidRPr="007E675B">
        <w:rPr>
          <w:rFonts w:ascii="Arial" w:hAnsi="Arial" w:cs="Arial"/>
        </w:rPr>
        <w:t>Parallèlement, l</w:t>
      </w:r>
      <w:r w:rsidR="00635F20" w:rsidRPr="007E675B">
        <w:rPr>
          <w:rFonts w:ascii="Arial" w:hAnsi="Arial" w:cs="Arial"/>
        </w:rPr>
        <w:t xml:space="preserve">es autres mesures </w:t>
      </w:r>
      <w:r w:rsidRPr="007E675B">
        <w:rPr>
          <w:rFonts w:ascii="Arial" w:hAnsi="Arial" w:cs="Arial"/>
        </w:rPr>
        <w:t>prévues par</w:t>
      </w:r>
      <w:r w:rsidR="00635F20" w:rsidRPr="007E675B">
        <w:rPr>
          <w:rFonts w:ascii="Arial" w:hAnsi="Arial" w:cs="Arial"/>
        </w:rPr>
        <w:t xml:space="preserve"> le Gouvernement </w:t>
      </w:r>
      <w:r w:rsidRPr="007E675B">
        <w:rPr>
          <w:rFonts w:ascii="Arial" w:hAnsi="Arial" w:cs="Arial"/>
        </w:rPr>
        <w:t xml:space="preserve">feront </w:t>
      </w:r>
      <w:r w:rsidRPr="007E675B">
        <w:rPr>
          <w:rFonts w:ascii="Arial" w:hAnsi="Arial" w:cs="Arial"/>
          <w:b/>
          <w:i/>
        </w:rPr>
        <w:t>exploser le</w:t>
      </w:r>
      <w:r w:rsidR="00635F20" w:rsidRPr="007E675B">
        <w:rPr>
          <w:rFonts w:ascii="Arial" w:hAnsi="Arial" w:cs="Arial"/>
          <w:b/>
          <w:i/>
        </w:rPr>
        <w:t>s coûts</w:t>
      </w:r>
      <w:r w:rsidR="006675F3" w:rsidRPr="007E675B">
        <w:rPr>
          <w:rFonts w:ascii="Arial" w:hAnsi="Arial" w:cs="Arial"/>
          <w:b/>
          <w:i/>
        </w:rPr>
        <w:t> </w:t>
      </w:r>
      <w:r w:rsidR="006675F3" w:rsidRPr="007E675B">
        <w:rPr>
          <w:rFonts w:ascii="Arial" w:hAnsi="Arial" w:cs="Arial"/>
        </w:rPr>
        <w:t>:</w:t>
      </w:r>
    </w:p>
    <w:p w:rsidR="00692537" w:rsidRPr="007E675B" w:rsidRDefault="006675F3" w:rsidP="00523433">
      <w:pPr>
        <w:pStyle w:val="Paragraphedeliste"/>
        <w:numPr>
          <w:ilvl w:val="0"/>
          <w:numId w:val="1"/>
        </w:numPr>
        <w:jc w:val="both"/>
        <w:rPr>
          <w:rFonts w:ascii="Arial" w:hAnsi="Arial" w:cs="Arial"/>
        </w:rPr>
      </w:pPr>
      <w:r w:rsidRPr="007E675B">
        <w:rPr>
          <w:rFonts w:ascii="Arial" w:hAnsi="Arial" w:cs="Arial"/>
        </w:rPr>
        <w:t xml:space="preserve">L’extension de la durée de garantie à cinq ans, alors que le droit commun prévoit </w:t>
      </w:r>
      <w:r w:rsidR="002059C3" w:rsidRPr="007E675B">
        <w:rPr>
          <w:rFonts w:ascii="Arial" w:hAnsi="Arial" w:cs="Arial"/>
        </w:rPr>
        <w:t>aujourd’hui</w:t>
      </w:r>
      <w:r w:rsidR="009A600F" w:rsidRPr="007E675B">
        <w:rPr>
          <w:rFonts w:ascii="Arial" w:hAnsi="Arial" w:cs="Arial"/>
        </w:rPr>
        <w:t xml:space="preserve"> </w:t>
      </w:r>
      <w:proofErr w:type="gramStart"/>
      <w:r w:rsidRPr="007E675B">
        <w:rPr>
          <w:rFonts w:ascii="Arial" w:hAnsi="Arial" w:cs="Arial"/>
        </w:rPr>
        <w:t>la garantie constructeur</w:t>
      </w:r>
      <w:proofErr w:type="gramEnd"/>
      <w:r w:rsidRPr="007E675B">
        <w:rPr>
          <w:rFonts w:ascii="Arial" w:hAnsi="Arial" w:cs="Arial"/>
        </w:rPr>
        <w:t xml:space="preserve"> usuelle de </w:t>
      </w:r>
      <w:r w:rsidR="002059C3" w:rsidRPr="007E675B">
        <w:rPr>
          <w:rFonts w:ascii="Arial" w:hAnsi="Arial" w:cs="Arial"/>
        </w:rPr>
        <w:t>deux</w:t>
      </w:r>
      <w:r w:rsidRPr="007E675B">
        <w:rPr>
          <w:rFonts w:ascii="Arial" w:hAnsi="Arial" w:cs="Arial"/>
        </w:rPr>
        <w:t xml:space="preserve"> ans.</w:t>
      </w:r>
    </w:p>
    <w:p w:rsidR="00523433" w:rsidRPr="007E675B" w:rsidRDefault="00523433" w:rsidP="00523433">
      <w:pPr>
        <w:pStyle w:val="Paragraphedeliste"/>
        <w:jc w:val="both"/>
        <w:rPr>
          <w:rFonts w:ascii="Arial" w:hAnsi="Arial" w:cs="Arial"/>
        </w:rPr>
      </w:pPr>
    </w:p>
    <w:p w:rsidR="00114E59" w:rsidRPr="007E675B" w:rsidRDefault="006675F3" w:rsidP="006675F3">
      <w:pPr>
        <w:pStyle w:val="Paragraphedeliste"/>
        <w:numPr>
          <w:ilvl w:val="0"/>
          <w:numId w:val="1"/>
        </w:numPr>
        <w:jc w:val="both"/>
        <w:rPr>
          <w:rFonts w:ascii="Arial" w:hAnsi="Arial" w:cs="Arial"/>
        </w:rPr>
      </w:pPr>
      <w:r w:rsidRPr="007E675B">
        <w:rPr>
          <w:rFonts w:ascii="Arial" w:hAnsi="Arial" w:cs="Arial"/>
        </w:rPr>
        <w:t>L’obligation</w:t>
      </w:r>
      <w:r w:rsidR="002059C3" w:rsidRPr="007E675B">
        <w:rPr>
          <w:rFonts w:ascii="Arial" w:hAnsi="Arial" w:cs="Arial"/>
        </w:rPr>
        <w:t xml:space="preserve"> pour les</w:t>
      </w:r>
      <w:r w:rsidRPr="007E675B">
        <w:rPr>
          <w:rFonts w:ascii="Arial" w:hAnsi="Arial" w:cs="Arial"/>
        </w:rPr>
        <w:t xml:space="preserve"> professionnels d’établir deux devis, </w:t>
      </w:r>
      <w:r w:rsidR="00FA22AB" w:rsidRPr="007E675B">
        <w:rPr>
          <w:rFonts w:ascii="Arial" w:hAnsi="Arial" w:cs="Arial"/>
        </w:rPr>
        <w:t>et de procéder à deux essais</w:t>
      </w:r>
      <w:r w:rsidR="00692537" w:rsidRPr="007E675B">
        <w:rPr>
          <w:rFonts w:ascii="Arial" w:hAnsi="Arial" w:cs="Arial"/>
        </w:rPr>
        <w:t>, contre un seul aujourd’hui</w:t>
      </w:r>
      <w:r w:rsidR="00FA22AB" w:rsidRPr="007E675B">
        <w:rPr>
          <w:rFonts w:ascii="Arial" w:hAnsi="Arial" w:cs="Arial"/>
        </w:rPr>
        <w:t>.</w:t>
      </w:r>
    </w:p>
    <w:p w:rsidR="00523433" w:rsidRPr="007E675B" w:rsidRDefault="00523433" w:rsidP="00523433">
      <w:pPr>
        <w:pStyle w:val="Paragraphedeliste"/>
        <w:rPr>
          <w:rFonts w:ascii="Arial" w:hAnsi="Arial" w:cs="Arial"/>
        </w:rPr>
      </w:pPr>
    </w:p>
    <w:p w:rsidR="006675F3" w:rsidRPr="007E675B" w:rsidRDefault="00523433" w:rsidP="00692537">
      <w:pPr>
        <w:pStyle w:val="Paragraphedeliste"/>
        <w:numPr>
          <w:ilvl w:val="0"/>
          <w:numId w:val="1"/>
        </w:numPr>
        <w:jc w:val="both"/>
        <w:rPr>
          <w:rFonts w:ascii="Arial" w:hAnsi="Arial" w:cs="Arial"/>
        </w:rPr>
      </w:pPr>
      <w:r w:rsidRPr="007E675B">
        <w:rPr>
          <w:rFonts w:ascii="Arial" w:hAnsi="Arial" w:cs="Arial"/>
        </w:rPr>
        <w:t>La dissociation entre l’équipement initial et le suivi qui cré</w:t>
      </w:r>
      <w:r w:rsidR="00476E5B" w:rsidRPr="007E675B">
        <w:rPr>
          <w:rFonts w:ascii="Arial" w:hAnsi="Arial" w:cs="Arial"/>
        </w:rPr>
        <w:t>e</w:t>
      </w:r>
      <w:r w:rsidRPr="007E675B">
        <w:rPr>
          <w:rFonts w:ascii="Arial" w:hAnsi="Arial" w:cs="Arial"/>
        </w:rPr>
        <w:t xml:space="preserve">ra des redondances d’actes et entraînera un décalage de trésorerie sur plusieurs années, achevant de mettre à mal le secteur. </w:t>
      </w:r>
      <w:r w:rsidR="00114E59" w:rsidRPr="007E675B">
        <w:rPr>
          <w:rFonts w:ascii="Arial" w:hAnsi="Arial" w:cs="Arial"/>
        </w:rPr>
        <w:t>L</w:t>
      </w:r>
      <w:r w:rsidR="00FA22AB" w:rsidRPr="007E675B">
        <w:rPr>
          <w:rFonts w:ascii="Arial" w:hAnsi="Arial" w:cs="Arial"/>
        </w:rPr>
        <w:t xml:space="preserve">’étude Xerfi montre </w:t>
      </w:r>
      <w:r w:rsidRPr="007E675B">
        <w:rPr>
          <w:rFonts w:ascii="Arial" w:hAnsi="Arial" w:cs="Arial"/>
        </w:rPr>
        <w:t xml:space="preserve">ainsi </w:t>
      </w:r>
      <w:r w:rsidR="00FA22AB" w:rsidRPr="007E675B">
        <w:rPr>
          <w:rFonts w:ascii="Arial" w:hAnsi="Arial" w:cs="Arial"/>
        </w:rPr>
        <w:t>que l’équilibre économique du secteur ne peut plus être assuré si le RAC zéro se combine à la dissociation.</w:t>
      </w:r>
      <w:r w:rsidR="00114E59" w:rsidRPr="007E675B">
        <w:rPr>
          <w:rFonts w:ascii="Arial" w:hAnsi="Arial" w:cs="Arial"/>
        </w:rPr>
        <w:t xml:space="preserve"> </w:t>
      </w:r>
    </w:p>
    <w:p w:rsidR="00FA22AB" w:rsidRPr="007E675B" w:rsidRDefault="00FA22AB" w:rsidP="006675F3">
      <w:pPr>
        <w:jc w:val="both"/>
        <w:rPr>
          <w:rFonts w:ascii="Arial" w:hAnsi="Arial" w:cs="Arial"/>
        </w:rPr>
      </w:pPr>
    </w:p>
    <w:p w:rsidR="006675F3" w:rsidRPr="007E675B" w:rsidRDefault="0065494D" w:rsidP="006675F3">
      <w:pPr>
        <w:jc w:val="both"/>
        <w:rPr>
          <w:rFonts w:ascii="Arial" w:hAnsi="Arial" w:cs="Arial"/>
        </w:rPr>
      </w:pPr>
      <w:r w:rsidRPr="007E675B">
        <w:rPr>
          <w:rFonts w:ascii="Arial" w:hAnsi="Arial" w:cs="Arial"/>
          <w:b/>
          <w:u w:val="single"/>
        </w:rPr>
        <w:t xml:space="preserve">Troisième motif d’inquiétude donc : </w:t>
      </w:r>
      <w:r w:rsidR="00523433" w:rsidRPr="007E675B">
        <w:rPr>
          <w:rFonts w:ascii="Arial" w:hAnsi="Arial" w:cs="Arial"/>
          <w:b/>
          <w:u w:val="single"/>
        </w:rPr>
        <w:t xml:space="preserve">contre son intention initiale, la réforme réduira l’accès aux soins </w:t>
      </w:r>
      <w:proofErr w:type="spellStart"/>
      <w:r w:rsidR="00523433" w:rsidRPr="007E675B">
        <w:rPr>
          <w:rFonts w:ascii="Arial" w:hAnsi="Arial" w:cs="Arial"/>
          <w:b/>
          <w:u w:val="single"/>
        </w:rPr>
        <w:t>audioprothétiques</w:t>
      </w:r>
      <w:proofErr w:type="spellEnd"/>
      <w:r w:rsidR="008D55EE" w:rsidRPr="007E675B">
        <w:rPr>
          <w:rFonts w:ascii="Arial" w:hAnsi="Arial" w:cs="Arial"/>
        </w:rPr>
        <w:t xml:space="preserve"> dès lors que :</w:t>
      </w:r>
    </w:p>
    <w:p w:rsidR="00574CA4" w:rsidRPr="007E675B" w:rsidRDefault="00574CA4" w:rsidP="00692537">
      <w:pPr>
        <w:pStyle w:val="Paragraphedeliste"/>
        <w:numPr>
          <w:ilvl w:val="0"/>
          <w:numId w:val="1"/>
        </w:numPr>
        <w:jc w:val="both"/>
        <w:rPr>
          <w:rFonts w:ascii="Arial" w:hAnsi="Arial" w:cs="Arial"/>
        </w:rPr>
      </w:pPr>
      <w:r w:rsidRPr="007E675B">
        <w:rPr>
          <w:rFonts w:ascii="Arial" w:hAnsi="Arial" w:cs="Arial"/>
        </w:rPr>
        <w:t>L</w:t>
      </w:r>
      <w:r w:rsidR="008D55EE" w:rsidRPr="007E675B">
        <w:rPr>
          <w:rFonts w:ascii="Arial" w:hAnsi="Arial" w:cs="Arial"/>
        </w:rPr>
        <w:t xml:space="preserve">es fermetures de centres se concentreront sur les zones les plus faiblement peuplées, si bien qu’apparaîtront en zone rurale des déserts </w:t>
      </w:r>
      <w:proofErr w:type="spellStart"/>
      <w:r w:rsidR="008D55EE" w:rsidRPr="007E675B">
        <w:rPr>
          <w:rFonts w:ascii="Arial" w:hAnsi="Arial" w:cs="Arial"/>
        </w:rPr>
        <w:t>audioprothétiques</w:t>
      </w:r>
      <w:proofErr w:type="spellEnd"/>
      <w:r w:rsidR="008D55EE" w:rsidRPr="007E675B">
        <w:rPr>
          <w:rFonts w:ascii="Arial" w:hAnsi="Arial" w:cs="Arial"/>
        </w:rPr>
        <w:t xml:space="preserve"> qui n’existent pas aujourd’hui. </w:t>
      </w:r>
    </w:p>
    <w:p w:rsidR="00692537" w:rsidRPr="007E675B" w:rsidRDefault="00692537" w:rsidP="00692537">
      <w:pPr>
        <w:pStyle w:val="Paragraphedeliste"/>
        <w:jc w:val="both"/>
        <w:rPr>
          <w:rFonts w:ascii="Arial" w:hAnsi="Arial" w:cs="Arial"/>
        </w:rPr>
      </w:pPr>
    </w:p>
    <w:p w:rsidR="00574CA4" w:rsidRPr="007E675B" w:rsidRDefault="00574CA4" w:rsidP="006675F3">
      <w:pPr>
        <w:pStyle w:val="Paragraphedeliste"/>
        <w:numPr>
          <w:ilvl w:val="0"/>
          <w:numId w:val="1"/>
        </w:numPr>
        <w:jc w:val="both"/>
        <w:rPr>
          <w:rFonts w:ascii="Arial" w:hAnsi="Arial" w:cs="Arial"/>
        </w:rPr>
      </w:pPr>
      <w:r w:rsidRPr="007E675B">
        <w:rPr>
          <w:rFonts w:ascii="Arial" w:hAnsi="Arial" w:cs="Arial"/>
        </w:rPr>
        <w:t>Le renouvellement à cinq ans et l</w:t>
      </w:r>
      <w:r w:rsidR="00322789" w:rsidRPr="007E675B">
        <w:rPr>
          <w:rFonts w:ascii="Arial" w:hAnsi="Arial" w:cs="Arial"/>
        </w:rPr>
        <w:t>e</w:t>
      </w:r>
      <w:r w:rsidRPr="007E675B">
        <w:rPr>
          <w:rFonts w:ascii="Arial" w:hAnsi="Arial" w:cs="Arial"/>
        </w:rPr>
        <w:t>s prix limite de vente interdiront l’accès des patients aux dernières innovations technologiques.</w:t>
      </w:r>
      <w:r w:rsidR="00CB4386" w:rsidRPr="007E675B">
        <w:rPr>
          <w:rFonts w:ascii="Arial" w:hAnsi="Arial" w:cs="Arial"/>
        </w:rPr>
        <w:t xml:space="preserve"> </w:t>
      </w:r>
    </w:p>
    <w:p w:rsidR="00322789" w:rsidRPr="007E675B" w:rsidRDefault="00322789" w:rsidP="00322789">
      <w:pPr>
        <w:pStyle w:val="Paragraphedeliste"/>
        <w:jc w:val="both"/>
        <w:rPr>
          <w:rFonts w:ascii="Arial" w:hAnsi="Arial" w:cs="Arial"/>
        </w:rPr>
      </w:pPr>
    </w:p>
    <w:p w:rsidR="00322789" w:rsidRPr="007E675B" w:rsidRDefault="00322789" w:rsidP="006675F3">
      <w:pPr>
        <w:pStyle w:val="Paragraphedeliste"/>
        <w:numPr>
          <w:ilvl w:val="0"/>
          <w:numId w:val="1"/>
        </w:numPr>
        <w:jc w:val="both"/>
        <w:rPr>
          <w:rFonts w:ascii="Arial" w:hAnsi="Arial" w:cs="Arial"/>
        </w:rPr>
      </w:pPr>
      <w:r w:rsidRPr="007E675B">
        <w:rPr>
          <w:rFonts w:ascii="Arial" w:hAnsi="Arial" w:cs="Arial"/>
        </w:rPr>
        <w:t xml:space="preserve">Le non-renouvellement avant 5 ans posera en outre des problèmes pour les 42 % de patients qui </w:t>
      </w:r>
      <w:r w:rsidR="00476E5B" w:rsidRPr="007E675B">
        <w:rPr>
          <w:rFonts w:ascii="Arial" w:hAnsi="Arial" w:cs="Arial"/>
        </w:rPr>
        <w:t>aujourd’hui renouvellent</w:t>
      </w:r>
      <w:r w:rsidRPr="007E675B">
        <w:rPr>
          <w:rFonts w:ascii="Arial" w:hAnsi="Arial" w:cs="Arial"/>
        </w:rPr>
        <w:t xml:space="preserve"> leur appareillage avant ce terme</w:t>
      </w:r>
      <w:r w:rsidR="00476E5B" w:rsidRPr="007E675B">
        <w:rPr>
          <w:rFonts w:ascii="Arial" w:hAnsi="Arial" w:cs="Arial"/>
        </w:rPr>
        <w:t xml:space="preserve"> (source : Cnam/</w:t>
      </w:r>
      <w:proofErr w:type="spellStart"/>
      <w:r w:rsidR="00476E5B" w:rsidRPr="007E675B">
        <w:rPr>
          <w:rFonts w:ascii="Arial" w:hAnsi="Arial" w:cs="Arial"/>
        </w:rPr>
        <w:t>Sniram</w:t>
      </w:r>
      <w:proofErr w:type="spellEnd"/>
      <w:r w:rsidR="00476E5B" w:rsidRPr="007E675B">
        <w:rPr>
          <w:rFonts w:ascii="Arial" w:hAnsi="Arial" w:cs="Arial"/>
        </w:rPr>
        <w:t xml:space="preserve"> 2016)</w:t>
      </w:r>
      <w:r w:rsidRPr="007E675B">
        <w:rPr>
          <w:rFonts w:ascii="Arial" w:hAnsi="Arial" w:cs="Arial"/>
        </w:rPr>
        <w:t>.</w:t>
      </w:r>
    </w:p>
    <w:p w:rsidR="00574CA4" w:rsidRPr="007E675B" w:rsidRDefault="00574CA4" w:rsidP="00574CA4">
      <w:pPr>
        <w:pStyle w:val="Paragraphedeliste"/>
        <w:rPr>
          <w:rFonts w:ascii="Arial" w:hAnsi="Arial" w:cs="Arial"/>
        </w:rPr>
      </w:pPr>
    </w:p>
    <w:p w:rsidR="00574CA4" w:rsidRPr="007E675B" w:rsidRDefault="00692537" w:rsidP="006675F3">
      <w:pPr>
        <w:pStyle w:val="Paragraphedeliste"/>
        <w:numPr>
          <w:ilvl w:val="0"/>
          <w:numId w:val="1"/>
        </w:numPr>
        <w:jc w:val="both"/>
        <w:rPr>
          <w:rFonts w:ascii="Arial" w:hAnsi="Arial" w:cs="Arial"/>
        </w:rPr>
      </w:pPr>
      <w:r w:rsidRPr="007E675B">
        <w:rPr>
          <w:rFonts w:ascii="Arial" w:hAnsi="Arial" w:cs="Arial"/>
        </w:rPr>
        <w:t xml:space="preserve">La dissociation compliquera le parcours de soins </w:t>
      </w:r>
      <w:r w:rsidR="00523433" w:rsidRPr="007E675B">
        <w:rPr>
          <w:rFonts w:ascii="Arial" w:hAnsi="Arial" w:cs="Arial"/>
        </w:rPr>
        <w:t>de patients âgés et réduira l’observance.</w:t>
      </w:r>
    </w:p>
    <w:p w:rsidR="00635F20" w:rsidRPr="007E675B" w:rsidRDefault="00635F20" w:rsidP="00715444">
      <w:pPr>
        <w:jc w:val="both"/>
        <w:rPr>
          <w:rFonts w:ascii="Arial" w:hAnsi="Arial" w:cs="Arial"/>
        </w:rPr>
      </w:pPr>
    </w:p>
    <w:p w:rsidR="00B1106F" w:rsidRPr="007E675B" w:rsidRDefault="00322789" w:rsidP="00715444">
      <w:pPr>
        <w:jc w:val="both"/>
        <w:rPr>
          <w:rFonts w:ascii="Arial" w:hAnsi="Arial" w:cs="Arial"/>
        </w:rPr>
      </w:pPr>
      <w:r w:rsidRPr="007E675B">
        <w:rPr>
          <w:rFonts w:ascii="Arial" w:hAnsi="Arial" w:cs="Arial"/>
        </w:rPr>
        <w:t xml:space="preserve">Voilà, </w:t>
      </w:r>
      <w:r w:rsidRPr="007E675B">
        <w:rPr>
          <w:rFonts w:ascii="Arial" w:hAnsi="Arial" w:cs="Arial"/>
          <w:highlight w:val="yellow"/>
        </w:rPr>
        <w:t>Monsieur le Député / Madame la Députée</w:t>
      </w:r>
      <w:r w:rsidRPr="007E675B">
        <w:rPr>
          <w:rFonts w:ascii="Arial" w:hAnsi="Arial" w:cs="Arial"/>
        </w:rPr>
        <w:t>, les motifs d’inquiétude sur lesquels je souhaitais attirer votre attention</w:t>
      </w:r>
      <w:r w:rsidR="007F6033" w:rsidRPr="007E675B">
        <w:rPr>
          <w:rFonts w:ascii="Arial" w:hAnsi="Arial" w:cs="Arial"/>
        </w:rPr>
        <w:t xml:space="preserve">, et qui justifient </w:t>
      </w:r>
      <w:r w:rsidR="00B1106F" w:rsidRPr="007E675B">
        <w:rPr>
          <w:rFonts w:ascii="Arial" w:hAnsi="Arial" w:cs="Arial"/>
        </w:rPr>
        <w:t>nos demandes :</w:t>
      </w:r>
    </w:p>
    <w:p w:rsidR="00B1106F" w:rsidRPr="007E675B" w:rsidRDefault="00B1106F" w:rsidP="00715444">
      <w:pPr>
        <w:jc w:val="both"/>
        <w:rPr>
          <w:rFonts w:ascii="Arial" w:hAnsi="Arial" w:cs="Arial"/>
        </w:rPr>
      </w:pPr>
      <w:r w:rsidRPr="007E675B">
        <w:rPr>
          <w:rFonts w:ascii="Arial" w:hAnsi="Arial" w:cs="Arial"/>
        </w:rPr>
        <w:t xml:space="preserve">- que soit mis en place avec les professionnels un groupe de travail afin de modéliser </w:t>
      </w:r>
      <w:r w:rsidR="002059C3" w:rsidRPr="007E675B">
        <w:rPr>
          <w:rFonts w:ascii="Arial" w:hAnsi="Arial" w:cs="Arial"/>
        </w:rPr>
        <w:t xml:space="preserve">et </w:t>
      </w:r>
      <w:proofErr w:type="gramStart"/>
      <w:r w:rsidRPr="007E675B">
        <w:rPr>
          <w:rFonts w:ascii="Arial" w:hAnsi="Arial" w:cs="Arial"/>
        </w:rPr>
        <w:t>d’évaluer  les</w:t>
      </w:r>
      <w:proofErr w:type="gramEnd"/>
      <w:r w:rsidRPr="007E675B">
        <w:rPr>
          <w:rFonts w:ascii="Arial" w:hAnsi="Arial" w:cs="Arial"/>
        </w:rPr>
        <w:t xml:space="preserve"> différents impacts de la ou des réformes envisagées ;</w:t>
      </w:r>
    </w:p>
    <w:p w:rsidR="00322789" w:rsidRPr="007E675B" w:rsidRDefault="00B1106F" w:rsidP="00715444">
      <w:pPr>
        <w:jc w:val="both"/>
        <w:rPr>
          <w:rFonts w:ascii="Arial" w:hAnsi="Arial" w:cs="Arial"/>
        </w:rPr>
      </w:pPr>
      <w:r w:rsidRPr="007E675B">
        <w:rPr>
          <w:rFonts w:ascii="Arial" w:hAnsi="Arial" w:cs="Arial"/>
        </w:rPr>
        <w:t>-</w:t>
      </w:r>
      <w:r w:rsidR="007F6033" w:rsidRPr="007E675B">
        <w:rPr>
          <w:rFonts w:ascii="Arial" w:hAnsi="Arial" w:cs="Arial"/>
        </w:rPr>
        <w:t xml:space="preserve"> que les pouvoirs publics se concentrent sur la mise en place du RAC 0 mais renoncent à des réformes connexes coûteuses et sources de complexités.</w:t>
      </w:r>
    </w:p>
    <w:p w:rsidR="00322789" w:rsidRPr="007E675B" w:rsidRDefault="00322789" w:rsidP="00715444">
      <w:pPr>
        <w:jc w:val="both"/>
        <w:rPr>
          <w:rFonts w:ascii="Arial" w:hAnsi="Arial" w:cs="Arial"/>
        </w:rPr>
      </w:pPr>
      <w:r w:rsidRPr="007E675B">
        <w:rPr>
          <w:rFonts w:ascii="Arial" w:hAnsi="Arial" w:cs="Arial"/>
        </w:rPr>
        <w:t>Vous l’aurez compris,</w:t>
      </w:r>
      <w:r w:rsidR="009A600F" w:rsidRPr="007E675B">
        <w:rPr>
          <w:rFonts w:ascii="Arial" w:hAnsi="Arial" w:cs="Arial"/>
        </w:rPr>
        <w:t xml:space="preserve"> </w:t>
      </w:r>
      <w:r w:rsidRPr="007E675B">
        <w:rPr>
          <w:rFonts w:ascii="Arial" w:hAnsi="Arial" w:cs="Arial"/>
        </w:rPr>
        <w:t xml:space="preserve"> il y va </w:t>
      </w:r>
      <w:r w:rsidR="00296365" w:rsidRPr="007E675B">
        <w:rPr>
          <w:rFonts w:ascii="Arial" w:hAnsi="Arial" w:cs="Arial"/>
        </w:rPr>
        <w:t xml:space="preserve">non seulement </w:t>
      </w:r>
      <w:r w:rsidRPr="007E675B">
        <w:rPr>
          <w:rFonts w:ascii="Arial" w:hAnsi="Arial" w:cs="Arial"/>
        </w:rPr>
        <w:t xml:space="preserve">du devenir des 10 000 emplois du secteur, </w:t>
      </w:r>
      <w:r w:rsidR="00296365" w:rsidRPr="007E675B">
        <w:rPr>
          <w:rFonts w:ascii="Arial" w:hAnsi="Arial" w:cs="Arial"/>
        </w:rPr>
        <w:t xml:space="preserve">mais aussi de </w:t>
      </w:r>
      <w:r w:rsidRPr="007E675B">
        <w:rPr>
          <w:rFonts w:ascii="Arial" w:hAnsi="Arial" w:cs="Arial"/>
        </w:rPr>
        <w:t>l’état de santé de</w:t>
      </w:r>
      <w:r w:rsidR="00296365" w:rsidRPr="007E675B">
        <w:rPr>
          <w:rFonts w:ascii="Arial" w:hAnsi="Arial" w:cs="Arial"/>
        </w:rPr>
        <w:t xml:space="preserve"> l’ensemble des</w:t>
      </w:r>
      <w:r w:rsidRPr="007E675B">
        <w:rPr>
          <w:rFonts w:ascii="Arial" w:hAnsi="Arial" w:cs="Arial"/>
        </w:rPr>
        <w:t xml:space="preserve"> retraités presbyacousiques pour lesquels </w:t>
      </w:r>
      <w:r w:rsidR="00476E5B" w:rsidRPr="007E675B">
        <w:rPr>
          <w:rFonts w:ascii="Arial" w:hAnsi="Arial" w:cs="Arial"/>
        </w:rPr>
        <w:t>l’</w:t>
      </w:r>
      <w:r w:rsidRPr="007E675B">
        <w:rPr>
          <w:rFonts w:ascii="Arial" w:hAnsi="Arial" w:cs="Arial"/>
        </w:rPr>
        <w:t xml:space="preserve">appareillage auditif </w:t>
      </w:r>
      <w:r w:rsidR="00296365" w:rsidRPr="007E675B">
        <w:rPr>
          <w:rFonts w:ascii="Arial" w:hAnsi="Arial" w:cs="Arial"/>
        </w:rPr>
        <w:t xml:space="preserve">prévient les </w:t>
      </w:r>
      <w:r w:rsidRPr="007E675B">
        <w:rPr>
          <w:rFonts w:ascii="Arial" w:hAnsi="Arial" w:cs="Arial"/>
        </w:rPr>
        <w:t xml:space="preserve">troubles </w:t>
      </w:r>
      <w:r w:rsidR="00296365" w:rsidRPr="007E675B">
        <w:rPr>
          <w:rFonts w:ascii="Arial" w:hAnsi="Arial" w:cs="Arial"/>
        </w:rPr>
        <w:t>du</w:t>
      </w:r>
      <w:r w:rsidRPr="007E675B">
        <w:rPr>
          <w:rFonts w:ascii="Arial" w:hAnsi="Arial" w:cs="Arial"/>
        </w:rPr>
        <w:t xml:space="preserve"> vieillissement : dépression, déclin cognitif et dépendance.</w:t>
      </w:r>
    </w:p>
    <w:p w:rsidR="00296365" w:rsidRPr="007E675B" w:rsidRDefault="007F6033" w:rsidP="00715444">
      <w:pPr>
        <w:jc w:val="both"/>
        <w:rPr>
          <w:rFonts w:ascii="Arial" w:hAnsi="Arial" w:cs="Arial"/>
        </w:rPr>
      </w:pPr>
      <w:r w:rsidRPr="007E675B">
        <w:rPr>
          <w:rFonts w:ascii="Arial" w:hAnsi="Arial" w:cs="Arial"/>
        </w:rPr>
        <w:t xml:space="preserve">Je serais heureux, si vous le souhaitez, de vous préciser </w:t>
      </w:r>
      <w:r w:rsidR="00296365" w:rsidRPr="007E675B">
        <w:rPr>
          <w:rFonts w:ascii="Arial" w:hAnsi="Arial" w:cs="Arial"/>
        </w:rPr>
        <w:t xml:space="preserve">ces éléments </w:t>
      </w:r>
      <w:r w:rsidRPr="007E675B">
        <w:rPr>
          <w:rFonts w:ascii="Arial" w:hAnsi="Arial" w:cs="Arial"/>
        </w:rPr>
        <w:t>de vive voix</w:t>
      </w:r>
      <w:r w:rsidR="00296365" w:rsidRPr="007E675B">
        <w:rPr>
          <w:rFonts w:ascii="Arial" w:hAnsi="Arial" w:cs="Arial"/>
        </w:rPr>
        <w:t>.</w:t>
      </w:r>
    </w:p>
    <w:p w:rsidR="005413C8" w:rsidRPr="007E675B" w:rsidRDefault="007F6033" w:rsidP="00715444">
      <w:pPr>
        <w:jc w:val="both"/>
        <w:rPr>
          <w:rFonts w:ascii="Arial" w:hAnsi="Arial" w:cs="Arial"/>
        </w:rPr>
      </w:pPr>
      <w:r w:rsidRPr="007E675B">
        <w:rPr>
          <w:rFonts w:ascii="Arial" w:hAnsi="Arial" w:cs="Arial"/>
        </w:rPr>
        <w:t xml:space="preserve">Dans cette attente et vous remerciant de l’attention que vous voudrez bien porter à la présente, je vous prie, </w:t>
      </w:r>
      <w:r w:rsidRPr="007E675B">
        <w:rPr>
          <w:rFonts w:ascii="Arial" w:hAnsi="Arial" w:cs="Arial"/>
          <w:highlight w:val="yellow"/>
        </w:rPr>
        <w:t>Monsieur le Député / Madame la députée</w:t>
      </w:r>
      <w:r w:rsidRPr="007E675B">
        <w:rPr>
          <w:rFonts w:ascii="Arial" w:hAnsi="Arial" w:cs="Arial"/>
        </w:rPr>
        <w:t>, d’agréer l’expression de ma haute considération.</w:t>
      </w:r>
    </w:p>
    <w:p w:rsidR="007F6033" w:rsidRPr="007E675B" w:rsidRDefault="007F6033" w:rsidP="00715444">
      <w:pPr>
        <w:jc w:val="both"/>
        <w:rPr>
          <w:rFonts w:ascii="Arial" w:hAnsi="Arial" w:cs="Arial"/>
        </w:rPr>
      </w:pPr>
    </w:p>
    <w:p w:rsidR="007C70F8" w:rsidRPr="007E675B" w:rsidRDefault="007C70F8">
      <w:pPr>
        <w:rPr>
          <w:rFonts w:ascii="Arial" w:hAnsi="Arial" w:cs="Arial"/>
        </w:rPr>
      </w:pPr>
      <w:bookmarkStart w:id="0" w:name="_GoBack"/>
      <w:bookmarkEnd w:id="0"/>
    </w:p>
    <w:sectPr w:rsidR="007C70F8" w:rsidRPr="007E6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2B56"/>
    <w:multiLevelType w:val="hybridMultilevel"/>
    <w:tmpl w:val="717C2220"/>
    <w:lvl w:ilvl="0" w:tplc="010A47A2">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F8"/>
    <w:rsid w:val="00033F5A"/>
    <w:rsid w:val="00114E59"/>
    <w:rsid w:val="0014118B"/>
    <w:rsid w:val="00152C2B"/>
    <w:rsid w:val="002059C3"/>
    <w:rsid w:val="00296365"/>
    <w:rsid w:val="002C49E2"/>
    <w:rsid w:val="003160EA"/>
    <w:rsid w:val="00322789"/>
    <w:rsid w:val="003F7EDC"/>
    <w:rsid w:val="00420994"/>
    <w:rsid w:val="00476E5B"/>
    <w:rsid w:val="004F04BE"/>
    <w:rsid w:val="00523433"/>
    <w:rsid w:val="005413C8"/>
    <w:rsid w:val="00574CA4"/>
    <w:rsid w:val="005D1E60"/>
    <w:rsid w:val="00635F20"/>
    <w:rsid w:val="0065494D"/>
    <w:rsid w:val="006675F3"/>
    <w:rsid w:val="00692537"/>
    <w:rsid w:val="00715444"/>
    <w:rsid w:val="007959D2"/>
    <w:rsid w:val="007A1F4A"/>
    <w:rsid w:val="007C70F8"/>
    <w:rsid w:val="007E675B"/>
    <w:rsid w:val="007F6033"/>
    <w:rsid w:val="008D55EE"/>
    <w:rsid w:val="009A600F"/>
    <w:rsid w:val="00AF6B38"/>
    <w:rsid w:val="00B0723A"/>
    <w:rsid w:val="00B1106F"/>
    <w:rsid w:val="00CB4386"/>
    <w:rsid w:val="00DB6CC6"/>
    <w:rsid w:val="00E1704B"/>
    <w:rsid w:val="00F24C44"/>
    <w:rsid w:val="00FA22AB"/>
    <w:rsid w:val="00FD68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9778"/>
  <w15:chartTrackingRefBased/>
  <w15:docId w15:val="{13AD5E93-81E3-4515-92EE-E88262D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5F3"/>
    <w:pPr>
      <w:ind w:left="720"/>
      <w:contextualSpacing/>
    </w:pPr>
  </w:style>
  <w:style w:type="paragraph" w:styleId="Textedebulles">
    <w:name w:val="Balloon Text"/>
    <w:basedOn w:val="Normal"/>
    <w:link w:val="TextedebullesCar"/>
    <w:uiPriority w:val="99"/>
    <w:semiHidden/>
    <w:unhideWhenUsed/>
    <w:rsid w:val="004209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 Audiam</dc:creator>
  <cp:keywords/>
  <dc:description/>
  <cp:lastModifiedBy>bruno delaunay</cp:lastModifiedBy>
  <cp:revision>3</cp:revision>
  <cp:lastPrinted>2018-04-19T13:20:00Z</cp:lastPrinted>
  <dcterms:created xsi:type="dcterms:W3CDTF">2018-05-08T14:42:00Z</dcterms:created>
  <dcterms:modified xsi:type="dcterms:W3CDTF">2018-05-08T14:43:00Z</dcterms:modified>
</cp:coreProperties>
</file>