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727223201"/>
        <w:docPartObj>
          <w:docPartGallery w:val="Cover Pages"/>
          <w:docPartUnique/>
        </w:docPartObj>
      </w:sdtPr>
      <w:sdtEndPr>
        <w:rPr>
          <w:bCs/>
        </w:rPr>
      </w:sdtEndPr>
      <w:sdtContent>
        <w:p w:rsidR="00DA21EF" w:rsidRDefault="00A11DF6">
          <w:r>
            <w:rPr>
              <w:noProof/>
              <w:lang w:val="fr-FR" w:eastAsia="fr-FR"/>
            </w:rPr>
            <mc:AlternateContent>
              <mc:Choice Requires="wpg">
                <w:drawing>
                  <wp:anchor distT="0" distB="0" distL="114300" distR="114300" simplePos="0" relativeHeight="251659264" behindDoc="1" locked="0" layoutInCell="1" allowOverlap="1">
                    <wp:simplePos x="0" y="0"/>
                    <wp:positionH relativeFrom="page">
                      <wp:posOffset>300446</wp:posOffset>
                    </wp:positionH>
                    <wp:positionV relativeFrom="page">
                      <wp:posOffset>313509</wp:posOffset>
                    </wp:positionV>
                    <wp:extent cx="6858000" cy="9653451"/>
                    <wp:effectExtent l="95250" t="95250" r="95250" b="5080"/>
                    <wp:wrapNone/>
                    <wp:docPr id="119" name="Groupe 119"/>
                    <wp:cNvGraphicFramePr/>
                    <a:graphic xmlns:a="http://schemas.openxmlformats.org/drawingml/2006/main">
                      <a:graphicData uri="http://schemas.microsoft.com/office/word/2010/wordprocessingGroup">
                        <wpg:wgp>
                          <wpg:cNvGrpSpPr/>
                          <wpg:grpSpPr>
                            <a:xfrm>
                              <a:off x="0" y="0"/>
                              <a:ext cx="6858000" cy="9653451"/>
                              <a:chOff x="0" y="971550"/>
                              <a:chExt cx="6858000" cy="7986781"/>
                            </a:xfrm>
                          </wpg:grpSpPr>
                          <wps:wsp>
                            <wps:cNvPr id="120" name="Rectangle 120"/>
                            <wps:cNvSpPr/>
                            <wps:spPr>
                              <a:xfrm>
                                <a:off x="0" y="7315200"/>
                                <a:ext cx="6858000" cy="14318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a:off x="0" y="7125606"/>
                                <a:ext cx="6858000" cy="1832725"/>
                              </a:xfrm>
                              <a:prstGeom prst="rect">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color w:val="222A35" w:themeColor="text2" w:themeShade="80"/>
                                      <w:sz w:val="34"/>
                                      <w:szCs w:val="34"/>
                                    </w:rPr>
                                    <w:alias w:val="Auteur"/>
                                    <w:tag w:val=""/>
                                    <w:id w:val="884141857"/>
                                    <w:dataBinding w:prefixMappings="xmlns:ns0='http://purl.org/dc/elements/1.1/' xmlns:ns1='http://schemas.openxmlformats.org/package/2006/metadata/core-properties' " w:xpath="/ns1:coreProperties[1]/ns0:creator[1]" w:storeItemID="{6C3C8BC8-F283-45AE-878A-BAB7291924A1}"/>
                                    <w:text/>
                                  </w:sdtPr>
                                  <w:sdtContent>
                                    <w:p w:rsidR="00527FBD" w:rsidRPr="00431730" w:rsidRDefault="00527FBD">
                                      <w:pPr>
                                        <w:pStyle w:val="Sansinterligne"/>
                                        <w:rPr>
                                          <w:b/>
                                          <w:color w:val="222A35" w:themeColor="text2" w:themeShade="80"/>
                                          <w:sz w:val="34"/>
                                          <w:szCs w:val="34"/>
                                        </w:rPr>
                                      </w:pPr>
                                      <w:r>
                                        <w:rPr>
                                          <w:b/>
                                          <w:color w:val="222A35" w:themeColor="text2" w:themeShade="80"/>
                                          <w:sz w:val="34"/>
                                          <w:szCs w:val="34"/>
                                        </w:rPr>
                                        <w:t>Florine Campo 1DA Droit/Groupe 2</w:t>
                                      </w:r>
                                    </w:p>
                                  </w:sdtContent>
                                </w:sdt>
                                <w:p w:rsidR="00527FBD" w:rsidRPr="00431730" w:rsidRDefault="00527FBD">
                                  <w:pPr>
                                    <w:pStyle w:val="Sansinterligne"/>
                                    <w:rPr>
                                      <w:caps/>
                                      <w:color w:val="222A35" w:themeColor="text2" w:themeShade="80"/>
                                      <w:sz w:val="34"/>
                                      <w:szCs w:val="34"/>
                                    </w:rPr>
                                  </w:pPr>
                                  <w:sdt>
                                    <w:sdtPr>
                                      <w:rPr>
                                        <w:caps/>
                                        <w:color w:val="222A35" w:themeColor="text2" w:themeShade="80"/>
                                        <w:sz w:val="34"/>
                                        <w:szCs w:val="34"/>
                                      </w:rPr>
                                      <w:alias w:val="Société"/>
                                      <w:tag w:val=""/>
                                      <w:id w:val="922067218"/>
                                      <w:dataBinding w:prefixMappings="xmlns:ns0='http://schemas.openxmlformats.org/officeDocument/2006/extended-properties' " w:xpath="/ns0:Properties[1]/ns0:Company[1]" w:storeItemID="{6668398D-A668-4E3E-A5EB-62B293D839F1}"/>
                                      <w:text/>
                                    </w:sdtPr>
                                    <w:sdtContent>
                                      <w:r w:rsidRPr="00431730">
                                        <w:rPr>
                                          <w:caps/>
                                          <w:color w:val="222A35" w:themeColor="text2" w:themeShade="80"/>
                                          <w:sz w:val="34"/>
                                          <w:szCs w:val="34"/>
                                        </w:rPr>
                                        <w:t>2017-2018</w:t>
                                      </w:r>
                                    </w:sdtContent>
                                  </w:sdt>
                                  <w:r w:rsidRPr="00431730">
                                    <w:rPr>
                                      <w:caps/>
                                      <w:color w:val="222A35" w:themeColor="text2" w:themeShade="80"/>
                                      <w:sz w:val="34"/>
                                      <w:szCs w:val="34"/>
                                      <w:lang w:val="fr-FR"/>
                                    </w:rPr>
                                    <w:t xml:space="preserve"> | </w:t>
                                  </w:r>
                                  <w:sdt>
                                    <w:sdtPr>
                                      <w:rPr>
                                        <w:caps/>
                                        <w:color w:val="222A35" w:themeColor="text2" w:themeShade="80"/>
                                        <w:sz w:val="34"/>
                                        <w:szCs w:val="34"/>
                                      </w:rPr>
                                      <w:alias w:val="Adresse"/>
                                      <w:tag w:val=""/>
                                      <w:id w:val="2113163453"/>
                                      <w:dataBinding w:prefixMappings="xmlns:ns0='http://schemas.microsoft.com/office/2006/coverPageProps' " w:xpath="/ns0:CoverPageProperties[1]/ns0:CompanyAddress[1]" w:storeItemID="{55AF091B-3C7A-41E3-B477-F2FDAA23CFDA}"/>
                                      <w:text/>
                                    </w:sdtPr>
                                    <w:sdtContent>
                                      <w:r w:rsidRPr="00431730">
                                        <w:rPr>
                                          <w:caps/>
                                          <w:color w:val="222A35" w:themeColor="text2" w:themeShade="80"/>
                                          <w:sz w:val="34"/>
                                          <w:szCs w:val="34"/>
                                        </w:rPr>
                                        <w:t xml:space="preserve">session de janvier </w:t>
                                      </w:r>
                                    </w:sdtContent>
                                  </w:sdt>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Zone de texte 122"/>
                            <wps:cNvSpPr txBox="1"/>
                            <wps:spPr>
                              <a:xfrm>
                                <a:off x="0" y="971550"/>
                                <a:ext cx="6858000" cy="6701236"/>
                              </a:xfrm>
                              <a:prstGeom prst="rect">
                                <a:avLst/>
                              </a:prstGeom>
                              <a:ln>
                                <a:noFill/>
                              </a:ln>
                              <a:effectLst>
                                <a:glow rad="63500">
                                  <a:schemeClr val="accent3">
                                    <a:satMod val="175000"/>
                                    <a:alpha val="40000"/>
                                  </a:schemeClr>
                                </a:glow>
                              </a:effectLst>
                              <a:scene3d>
                                <a:camera prst="orthographicFront">
                                  <a:rot lat="0" lon="0" rev="0"/>
                                </a:camera>
                                <a:lightRig rig="glow" dir="t">
                                  <a:rot lat="0" lon="0" rev="14100000"/>
                                </a:lightRig>
                              </a:scene3d>
                              <a:sp3d prstMaterial="softEdge">
                                <a:bevelT w="127000" prst="artDeco"/>
                              </a:sp3d>
                            </wps:spPr>
                            <wps:style>
                              <a:lnRef idx="2">
                                <a:schemeClr val="accent1"/>
                              </a:lnRef>
                              <a:fillRef idx="1">
                                <a:schemeClr val="lt1"/>
                              </a:fillRef>
                              <a:effectRef idx="0">
                                <a:schemeClr val="accent1"/>
                              </a:effectRef>
                              <a:fontRef idx="minor">
                                <a:schemeClr val="dk1"/>
                              </a:fontRef>
                            </wps:style>
                            <wps:txbx>
                              <w:txbxContent>
                                <w:sdt>
                                  <w:sdtPr>
                                    <w:rPr>
                                      <w:rFonts w:asciiTheme="majorHAnsi" w:eastAsiaTheme="majorEastAsia" w:hAnsiTheme="majorHAnsi" w:cstheme="majorBidi"/>
                                      <w:color w:val="595959" w:themeColor="text1" w:themeTint="A6"/>
                                      <w:sz w:val="116"/>
                                      <w:szCs w:val="116"/>
                                      <w:lang w:val="en-GB"/>
                                    </w:rPr>
                                    <w:alias w:val="Titre"/>
                                    <w:tag w:val=""/>
                                    <w:id w:val="-1476986296"/>
                                    <w:dataBinding w:prefixMappings="xmlns:ns0='http://purl.org/dc/elements/1.1/' xmlns:ns1='http://schemas.openxmlformats.org/package/2006/metadata/core-properties' " w:xpath="/ns1:coreProperties[1]/ns0:title[1]" w:storeItemID="{6C3C8BC8-F283-45AE-878A-BAB7291924A1}"/>
                                    <w:text/>
                                  </w:sdtPr>
                                  <w:sdtContent>
                                    <w:p w:rsidR="00527FBD" w:rsidRPr="00923745" w:rsidRDefault="00527FBD" w:rsidP="00923745">
                                      <w:pPr>
                                        <w:pStyle w:val="Sansinterligne"/>
                                        <w:pBdr>
                                          <w:bottom w:val="single" w:sz="6" w:space="16" w:color="7F7F7F" w:themeColor="text1" w:themeTint="80"/>
                                        </w:pBdr>
                                        <w:spacing w:before="360"/>
                                        <w:rPr>
                                          <w:rFonts w:asciiTheme="majorHAnsi" w:eastAsiaTheme="majorEastAsia" w:hAnsiTheme="majorHAnsi" w:cstheme="majorBidi"/>
                                          <w:color w:val="595959" w:themeColor="text1" w:themeTint="A6"/>
                                          <w:sz w:val="116"/>
                                          <w:szCs w:val="116"/>
                                          <w:lang w:val="en-GB"/>
                                        </w:rPr>
                                      </w:pPr>
                                      <w:r w:rsidRPr="00923745">
                                        <w:rPr>
                                          <w:rFonts w:asciiTheme="majorHAnsi" w:eastAsiaTheme="majorEastAsia" w:hAnsiTheme="majorHAnsi" w:cstheme="majorBidi"/>
                                          <w:color w:val="595959" w:themeColor="text1" w:themeTint="A6"/>
                                          <w:sz w:val="116"/>
                                          <w:szCs w:val="116"/>
                                          <w:lang w:val="en-GB"/>
                                        </w:rPr>
                                        <w:t>Portfolio</w:t>
                                      </w:r>
                                    </w:p>
                                  </w:sdtContent>
                                </w:sdt>
                                <w:p w:rsidR="00527FBD" w:rsidRDefault="00527FBD">
                                  <w:pPr>
                                    <w:pStyle w:val="Sansinterligne"/>
                                    <w:spacing w:before="240"/>
                                    <w:rPr>
                                      <w:caps/>
                                      <w:color w:val="44546A" w:themeColor="text2"/>
                                      <w:sz w:val="36"/>
                                      <w:szCs w:val="36"/>
                                      <w:lang w:val="en-GB"/>
                                    </w:rPr>
                                  </w:pPr>
                                </w:p>
                                <w:p w:rsidR="00527FBD" w:rsidRPr="00C40BB9" w:rsidRDefault="00527FBD">
                                  <w:pPr>
                                    <w:pStyle w:val="Sansinterligne"/>
                                    <w:spacing w:before="240"/>
                                    <w:rPr>
                                      <w:caps/>
                                      <w:color w:val="44546A" w:themeColor="text2"/>
                                      <w:sz w:val="36"/>
                                      <w:szCs w:val="36"/>
                                      <w:lang w:val="en-GB"/>
                                    </w:rPr>
                                  </w:pPr>
                                </w:p>
                              </w:txbxContent>
                            </wps:txbx>
                            <wps:bodyPr rot="0" spcFirstLastPara="0" vertOverflow="overflow" horzOverflow="overflow" vert="horz" wrap="square" lIns="457200" tIns="457200" rIns="457200" bIns="45720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e 119" o:spid="_x0000_s1026" style="position:absolute;margin-left:23.65pt;margin-top:24.7pt;width:540pt;height:760.1pt;z-index:-251657216;mso-position-horizontal-relative:page;mso-position-vertical-relative:page" coordorigin=",9715" coordsize="68580,79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">
                    <v:rect id="Rectangle 120" o:spid="_x0000_s1027" style="position:absolute;top:73152;width:68580;height:14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peUcYA&#10;AADcAAAADwAAAGRycy9kb3ducmV2LnhtbESPQWvCQBCF7wX/wzJCb3WjQiupq4gglCKFRj30NmTH&#10;bDQ7G7LbGPvrO4dCbzO8N+99s1wPvlE9dbEObGA6yUARl8HWXBk4HnZPC1AxIVtsApOBO0VYr0YP&#10;S8xtuPEn9UWqlIRwzNGAS6nNtY6lI49xElpi0c6h85hk7SptO7xJuG/0LMuetceapcFhS1tH5bX4&#10;9gbeLy/zwvWb/mf+QScXTvuv3TYa8zgeNq+gEg3p3/x3/WYFfyb48ox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peUcYAAADcAAAADwAAAAAAAAAAAAAAAACYAgAAZHJz&#10;L2Rvd25yZXYueG1sUEsFBgAAAAAEAAQA9QAAAIsDAAAAAA==&#10;" fillcolor="#5b9bd5 [3204]" stroked="f" strokeweight="1pt"/>
                    <v:rect id="Rectangle 121" o:spid="_x0000_s1028" style="position:absolute;top:71256;width:68580;height:18327;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HOLcEA&#10;AADcAAAADwAAAGRycy9kb3ducmV2LnhtbERPTYvCMBC9C/sfwix409QKUqpR3AWp19WC12kzttVm&#10;Upqo7b/fCAt7m8f7nM1uMK14Uu8aywoW8wgEcWl1w5WC/HyYJSCcR9bYWiYFIznYbT8mG0y1ffEP&#10;PU++EiGEXYoKau+7VEpX1mTQzW1HHLir7Q36APtK6h5fIdy0Mo6ilTTYcGiosaPvmsr76WEUZMtk&#10;vOyz4RBn4+0ruRb5OS/uSk0/h/0ahKfB/4v/3Ecd5scLeD8TLpD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Bzi3BAAAA3AAAAA8AAAAAAAAAAAAAAAAAmAIAAGRycy9kb3du&#10;cmV2LnhtbFBLBQYAAAAABAAEAPUAAACGAwAAAAA=&#10;" fillcolor="#dbdbdb [1302]" stroked="f" strokeweight="1pt">
                      <v:textbox inset="36pt,14.4pt,36pt,36pt">
                        <w:txbxContent>
                          <w:sdt>
                            <w:sdtPr>
                              <w:rPr>
                                <w:b/>
                                <w:color w:val="222A35" w:themeColor="text2" w:themeShade="80"/>
                                <w:sz w:val="34"/>
                                <w:szCs w:val="34"/>
                              </w:rPr>
                              <w:alias w:val="Auteur"/>
                              <w:tag w:val=""/>
                              <w:id w:val="884141857"/>
                              <w:dataBinding w:prefixMappings="xmlns:ns0='http://purl.org/dc/elements/1.1/' xmlns:ns1='http://schemas.openxmlformats.org/package/2006/metadata/core-properties' " w:xpath="/ns1:coreProperties[1]/ns0:creator[1]" w:storeItemID="{6C3C8BC8-F283-45AE-878A-BAB7291924A1}"/>
                              <w:text/>
                            </w:sdtPr>
                            <w:sdtContent>
                              <w:p w:rsidR="00B9601A" w:rsidRPr="00431730" w:rsidRDefault="00B9601A">
                                <w:pPr>
                                  <w:pStyle w:val="Sansinterligne"/>
                                  <w:rPr>
                                    <w:b/>
                                    <w:color w:val="222A35" w:themeColor="text2" w:themeShade="80"/>
                                    <w:sz w:val="34"/>
                                    <w:szCs w:val="34"/>
                                  </w:rPr>
                                </w:pPr>
                                <w:r>
                                  <w:rPr>
                                    <w:b/>
                                    <w:color w:val="222A35" w:themeColor="text2" w:themeShade="80"/>
                                    <w:sz w:val="34"/>
                                    <w:szCs w:val="34"/>
                                  </w:rPr>
                                  <w:t>Florine Campo 1DA Droit/Groupe 2</w:t>
                                </w:r>
                              </w:p>
                            </w:sdtContent>
                          </w:sdt>
                          <w:p w:rsidR="00B9601A" w:rsidRPr="00431730" w:rsidRDefault="00B9601A">
                            <w:pPr>
                              <w:pStyle w:val="Sansinterligne"/>
                              <w:rPr>
                                <w:caps/>
                                <w:color w:val="222A35" w:themeColor="text2" w:themeShade="80"/>
                                <w:sz w:val="34"/>
                                <w:szCs w:val="34"/>
                              </w:rPr>
                            </w:pPr>
                            <w:sdt>
                              <w:sdtPr>
                                <w:rPr>
                                  <w:caps/>
                                  <w:color w:val="222A35" w:themeColor="text2" w:themeShade="80"/>
                                  <w:sz w:val="34"/>
                                  <w:szCs w:val="34"/>
                                </w:rPr>
                                <w:alias w:val="Société"/>
                                <w:tag w:val=""/>
                                <w:id w:val="922067218"/>
                                <w:dataBinding w:prefixMappings="xmlns:ns0='http://schemas.openxmlformats.org/officeDocument/2006/extended-properties' " w:xpath="/ns0:Properties[1]/ns0:Company[1]" w:storeItemID="{6668398D-A668-4E3E-A5EB-62B293D839F1}"/>
                                <w:text/>
                              </w:sdtPr>
                              <w:sdtContent>
                                <w:r w:rsidRPr="00431730">
                                  <w:rPr>
                                    <w:caps/>
                                    <w:color w:val="222A35" w:themeColor="text2" w:themeShade="80"/>
                                    <w:sz w:val="34"/>
                                    <w:szCs w:val="34"/>
                                  </w:rPr>
                                  <w:t>2017-2018</w:t>
                                </w:r>
                              </w:sdtContent>
                            </w:sdt>
                            <w:r w:rsidRPr="00431730">
                              <w:rPr>
                                <w:caps/>
                                <w:color w:val="222A35" w:themeColor="text2" w:themeShade="80"/>
                                <w:sz w:val="34"/>
                                <w:szCs w:val="34"/>
                                <w:lang w:val="fr-FR"/>
                              </w:rPr>
                              <w:t xml:space="preserve"> | </w:t>
                            </w:r>
                            <w:sdt>
                              <w:sdtPr>
                                <w:rPr>
                                  <w:caps/>
                                  <w:color w:val="222A35" w:themeColor="text2" w:themeShade="80"/>
                                  <w:sz w:val="34"/>
                                  <w:szCs w:val="34"/>
                                </w:rPr>
                                <w:alias w:val="Adresse"/>
                                <w:tag w:val=""/>
                                <w:id w:val="2113163453"/>
                                <w:dataBinding w:prefixMappings="xmlns:ns0='http://schemas.microsoft.com/office/2006/coverPageProps' " w:xpath="/ns0:CoverPageProperties[1]/ns0:CompanyAddress[1]" w:storeItemID="{55AF091B-3C7A-41E3-B477-F2FDAA23CFDA}"/>
                                <w:text/>
                              </w:sdtPr>
                              <w:sdtContent>
                                <w:r w:rsidRPr="00431730">
                                  <w:rPr>
                                    <w:caps/>
                                    <w:color w:val="222A35" w:themeColor="text2" w:themeShade="80"/>
                                    <w:sz w:val="34"/>
                                    <w:szCs w:val="34"/>
                                  </w:rPr>
                                  <w:t xml:space="preserve">session de janvier </w:t>
                                </w:r>
                              </w:sdtContent>
                            </w:sdt>
                          </w:p>
                        </w:txbxContent>
                      </v:textbox>
                    </v:rect>
                    <v:shapetype id="_x0000_t202" coordsize="21600,21600" o:spt="202" path="m,l,21600r21600,l21600,xe">
                      <v:stroke joinstyle="miter"/>
                      <v:path gradientshapeok="t" o:connecttype="rect"/>
                    </v:shapetype>
                    <v:shape id="Zone de texte 122" o:spid="_x0000_s1029" type="#_x0000_t202" style="position:absolute;top:9715;width:68580;height:67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tHGsIA&#10;AADcAAAADwAAAGRycy9kb3ducmV2LnhtbERPTWvCQBC9C/0PyxR6000XKja6ipSkNMdG6XnIjkk0&#10;O5tmV5P+e7dQ6G0e73M2u8l24kaDbx1reF4kIIgrZ1quNRwP+XwFwgdkg51j0vBDHnbbh9kGU+NG&#10;/qRbGWoRQ9inqKEJoU+l9FVDFv3C9cSRO7nBYohwqKUZcIzhtpMqSZbSYsuxocGe3hqqLuXVasiu&#10;9ftLUfarizp/FUq+Hs13nmn99Djt1yACTeFf/Of+MHG+UvD7TLxAb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i0cawgAAANwAAAAPAAAAAAAAAAAAAAAAAJgCAABkcnMvZG93&#10;bnJldi54bWxQSwUGAAAAAAQABAD1AAAAhwMAAAAA&#10;" fillcolor="white [3201]" stroked="f" strokeweight="1pt">
                      <v:textbox inset="36pt,36pt,36pt,36pt">
                        <w:txbxContent>
                          <w:sdt>
                            <w:sdtPr>
                              <w:rPr>
                                <w:rFonts w:asciiTheme="majorHAnsi" w:eastAsiaTheme="majorEastAsia" w:hAnsiTheme="majorHAnsi" w:cstheme="majorBidi"/>
                                <w:color w:val="595959" w:themeColor="text1" w:themeTint="A6"/>
                                <w:sz w:val="116"/>
                                <w:szCs w:val="116"/>
                                <w:lang w:val="en-GB"/>
                              </w:rPr>
                              <w:alias w:val="Titre"/>
                              <w:tag w:val=""/>
                              <w:id w:val="-1476986296"/>
                              <w:dataBinding w:prefixMappings="xmlns:ns0='http://purl.org/dc/elements/1.1/' xmlns:ns1='http://schemas.openxmlformats.org/package/2006/metadata/core-properties' " w:xpath="/ns1:coreProperties[1]/ns0:title[1]" w:storeItemID="{6C3C8BC8-F283-45AE-878A-BAB7291924A1}"/>
                              <w:text/>
                            </w:sdtPr>
                            <w:sdtContent>
                              <w:p w:rsidR="00B9601A" w:rsidRPr="00923745" w:rsidRDefault="00B9601A" w:rsidP="00923745">
                                <w:pPr>
                                  <w:pStyle w:val="Sansinterligne"/>
                                  <w:pBdr>
                                    <w:bottom w:val="single" w:sz="6" w:space="16" w:color="7F7F7F" w:themeColor="text1" w:themeTint="80"/>
                                  </w:pBdr>
                                  <w:spacing w:before="360"/>
                                  <w:rPr>
                                    <w:rFonts w:asciiTheme="majorHAnsi" w:eastAsiaTheme="majorEastAsia" w:hAnsiTheme="majorHAnsi" w:cstheme="majorBidi"/>
                                    <w:color w:val="595959" w:themeColor="text1" w:themeTint="A6"/>
                                    <w:sz w:val="116"/>
                                    <w:szCs w:val="116"/>
                                    <w:lang w:val="en-GB"/>
                                  </w:rPr>
                                </w:pPr>
                                <w:r w:rsidRPr="00923745">
                                  <w:rPr>
                                    <w:rFonts w:asciiTheme="majorHAnsi" w:eastAsiaTheme="majorEastAsia" w:hAnsiTheme="majorHAnsi" w:cstheme="majorBidi"/>
                                    <w:color w:val="595959" w:themeColor="text1" w:themeTint="A6"/>
                                    <w:sz w:val="116"/>
                                    <w:szCs w:val="116"/>
                                    <w:lang w:val="en-GB"/>
                                  </w:rPr>
                                  <w:t>Portfolio</w:t>
                                </w:r>
                              </w:p>
                            </w:sdtContent>
                          </w:sdt>
                          <w:p w:rsidR="00B9601A" w:rsidRDefault="00B9601A">
                            <w:pPr>
                              <w:pStyle w:val="Sansinterligne"/>
                              <w:spacing w:before="240"/>
                              <w:rPr>
                                <w:caps/>
                                <w:color w:val="44546A" w:themeColor="text2"/>
                                <w:sz w:val="36"/>
                                <w:szCs w:val="36"/>
                                <w:lang w:val="en-GB"/>
                              </w:rPr>
                            </w:pPr>
                          </w:p>
                          <w:p w:rsidR="00B9601A" w:rsidRPr="00C40BB9" w:rsidRDefault="00B9601A">
                            <w:pPr>
                              <w:pStyle w:val="Sansinterligne"/>
                              <w:spacing w:before="240"/>
                              <w:rPr>
                                <w:caps/>
                                <w:color w:val="44546A" w:themeColor="text2"/>
                                <w:sz w:val="36"/>
                                <w:szCs w:val="36"/>
                                <w:lang w:val="en-GB"/>
                              </w:rPr>
                            </w:pPr>
                          </w:p>
                        </w:txbxContent>
                      </v:textbox>
                    </v:shape>
                    <w10:wrap anchorx="page" anchory="page"/>
                  </v:group>
                </w:pict>
              </mc:Fallback>
            </mc:AlternateContent>
          </w:r>
        </w:p>
        <w:p w:rsidR="00445B32" w:rsidRPr="00C33EAF" w:rsidRDefault="00B9601A" w:rsidP="00445B32">
          <w:pPr>
            <w:rPr>
              <w:bCs/>
            </w:rPr>
          </w:pPr>
          <w:r>
            <w:rPr>
              <w:bCs/>
              <w:noProof/>
              <w:lang w:val="fr-FR" w:eastAsia="fr-FR"/>
            </w:rPr>
            <mc:AlternateContent>
              <mc:Choice Requires="wps">
                <w:drawing>
                  <wp:anchor distT="0" distB="0" distL="114300" distR="114300" simplePos="0" relativeHeight="251660288" behindDoc="0" locked="0" layoutInCell="1" allowOverlap="1">
                    <wp:simplePos x="0" y="0"/>
                    <wp:positionH relativeFrom="column">
                      <wp:posOffset>-605155</wp:posOffset>
                    </wp:positionH>
                    <wp:positionV relativeFrom="paragraph">
                      <wp:posOffset>1886585</wp:posOffset>
                    </wp:positionV>
                    <wp:extent cx="6844030" cy="6118225"/>
                    <wp:effectExtent l="0" t="0" r="13970" b="15875"/>
                    <wp:wrapNone/>
                    <wp:docPr id="1" name="Zone de texte 1"/>
                    <wp:cNvGraphicFramePr/>
                    <a:graphic xmlns:a="http://schemas.openxmlformats.org/drawingml/2006/main">
                      <a:graphicData uri="http://schemas.microsoft.com/office/word/2010/wordprocessingShape">
                        <wps:wsp>
                          <wps:cNvSpPr txBox="1"/>
                          <wps:spPr>
                            <a:xfrm>
                              <a:off x="0" y="0"/>
                              <a:ext cx="6844030" cy="611841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27FBD" w:rsidRPr="00895A6B" w:rsidRDefault="00527FBD" w:rsidP="00E70DA1">
                                <w:pPr>
                                  <w:spacing w:before="360" w:after="600"/>
                                  <w:rPr>
                                    <w:caps/>
                                    <w:color w:val="44546A" w:themeColor="text2"/>
                                    <w:sz w:val="50"/>
                                    <w:szCs w:val="50"/>
                                    <w:lang w:val="en-GB"/>
                                  </w:rPr>
                                </w:pPr>
                                <w:r w:rsidRPr="00895A6B">
                                  <w:rPr>
                                    <w:caps/>
                                    <w:color w:val="44546A" w:themeColor="text2"/>
                                    <w:sz w:val="50"/>
                                    <w:szCs w:val="50"/>
                                    <w:lang w:val="en-GB"/>
                                  </w:rPr>
                                  <w:t>- "</w:t>
                                </w:r>
                                <w:r w:rsidRPr="00895A6B">
                                  <w:rPr>
                                    <w:b/>
                                    <w:color w:val="44546A" w:themeColor="text2"/>
                                    <w:sz w:val="50"/>
                                    <w:szCs w:val="50"/>
                                    <w:lang w:val="en-GB"/>
                                  </w:rPr>
                                  <w:t>Couple who faked holiday sickness are jailed"</w:t>
                                </w:r>
                              </w:p>
                              <w:p w:rsidR="00527FBD" w:rsidRPr="00895A6B" w:rsidRDefault="00527FBD" w:rsidP="00E70DA1">
                                <w:pPr>
                                  <w:spacing w:before="360" w:after="600"/>
                                  <w:rPr>
                                    <w:caps/>
                                    <w:color w:val="44546A" w:themeColor="text2"/>
                                    <w:sz w:val="50"/>
                                    <w:szCs w:val="50"/>
                                    <w:lang w:val="en-GB"/>
                                  </w:rPr>
                                </w:pPr>
                                <w:r w:rsidRPr="00895A6B">
                                  <w:rPr>
                                    <w:caps/>
                                    <w:color w:val="44546A" w:themeColor="text2"/>
                                    <w:sz w:val="50"/>
                                    <w:szCs w:val="50"/>
                                    <w:lang w:val="en-GB"/>
                                  </w:rPr>
                                  <w:t>- "m</w:t>
                                </w:r>
                                <w:r w:rsidRPr="00895A6B">
                                  <w:rPr>
                                    <w:color w:val="44546A" w:themeColor="text2"/>
                                    <w:sz w:val="50"/>
                                    <w:szCs w:val="50"/>
                                    <w:lang w:val="en-GB"/>
                                  </w:rPr>
                                  <w:t>eet the women fighting gender bias in law"</w:t>
                                </w:r>
                              </w:p>
                              <w:p w:rsidR="00527FBD" w:rsidRPr="00895A6B" w:rsidRDefault="00527FBD" w:rsidP="00E70DA1">
                                <w:pPr>
                                  <w:spacing w:before="360" w:after="600"/>
                                  <w:rPr>
                                    <w:caps/>
                                    <w:color w:val="44546A" w:themeColor="text2"/>
                                    <w:sz w:val="50"/>
                                    <w:szCs w:val="50"/>
                                    <w:lang w:val="en-GB"/>
                                  </w:rPr>
                                </w:pPr>
                                <w:r w:rsidRPr="00895A6B">
                                  <w:rPr>
                                    <w:caps/>
                                    <w:color w:val="44546A" w:themeColor="text2"/>
                                    <w:sz w:val="50"/>
                                    <w:szCs w:val="50"/>
                                    <w:lang w:val="en-GB"/>
                                  </w:rPr>
                                  <w:t xml:space="preserve">- </w:t>
                                </w:r>
                                <w:r w:rsidRPr="00895A6B">
                                  <w:rPr>
                                    <w:b/>
                                    <w:caps/>
                                    <w:color w:val="44546A" w:themeColor="text2"/>
                                    <w:sz w:val="50"/>
                                    <w:szCs w:val="50"/>
                                    <w:lang w:val="en-GB"/>
                                  </w:rPr>
                                  <w:t>"</w:t>
                                </w:r>
                                <w:r w:rsidRPr="00895A6B">
                                  <w:rPr>
                                    <w:b/>
                                    <w:color w:val="44546A" w:themeColor="text2"/>
                                    <w:sz w:val="50"/>
                                    <w:szCs w:val="50"/>
                                    <w:lang w:val="en-GB"/>
                                  </w:rPr>
                                  <w:t>I have become my daughter’s stalker"</w:t>
                                </w:r>
                              </w:p>
                              <w:p w:rsidR="00527FBD" w:rsidRPr="00895A6B" w:rsidRDefault="00527FBD" w:rsidP="00E70DA1">
                                <w:pPr>
                                  <w:spacing w:before="360" w:after="600"/>
                                  <w:rPr>
                                    <w:b/>
                                    <w:caps/>
                                    <w:color w:val="44546A" w:themeColor="text2"/>
                                    <w:sz w:val="50"/>
                                    <w:szCs w:val="50"/>
                                    <w:lang w:val="en-GB"/>
                                  </w:rPr>
                                </w:pPr>
                                <w:r w:rsidRPr="00895A6B">
                                  <w:rPr>
                                    <w:caps/>
                                    <w:color w:val="44546A" w:themeColor="text2"/>
                                    <w:sz w:val="50"/>
                                    <w:szCs w:val="50"/>
                                    <w:lang w:val="en-GB"/>
                                  </w:rPr>
                                  <w:t>- "</w:t>
                                </w:r>
                                <w:r w:rsidRPr="00895A6B">
                                  <w:rPr>
                                    <w:color w:val="44546A" w:themeColor="text2"/>
                                    <w:sz w:val="50"/>
                                    <w:szCs w:val="50"/>
                                    <w:lang w:val="en-GB"/>
                                  </w:rPr>
                                  <w:t>Mum wasn’t treated like a prisoner, but like a     human being</w:t>
                                </w:r>
                                <w:r w:rsidRPr="00895A6B">
                                  <w:rPr>
                                    <w:caps/>
                                    <w:color w:val="44546A" w:themeColor="text2"/>
                                    <w:sz w:val="50"/>
                                    <w:szCs w:val="50"/>
                                    <w:lang w:val="en-GB"/>
                                  </w:rPr>
                                  <w:t>"</w:t>
                                </w:r>
                              </w:p>
                              <w:p w:rsidR="00527FBD" w:rsidRPr="00114038" w:rsidRDefault="00527FBD" w:rsidP="00923745">
                                <w:pPr>
                                  <w:spacing w:before="360" w:after="600" w:line="240" w:lineRule="auto"/>
                                  <w:rPr>
                                    <w:caps/>
                                    <w:color w:val="44546A" w:themeColor="text2"/>
                                    <w:sz w:val="50"/>
                                    <w:szCs w:val="50"/>
                                    <w:lang w:val="en-GB"/>
                                  </w:rPr>
                                </w:pPr>
                                <w:r w:rsidRPr="00895A6B">
                                  <w:rPr>
                                    <w:b/>
                                    <w:caps/>
                                    <w:color w:val="44546A" w:themeColor="text2"/>
                                    <w:sz w:val="50"/>
                                    <w:szCs w:val="50"/>
                                    <w:lang w:val="en-GB"/>
                                  </w:rPr>
                                  <w:t>- "</w:t>
                                </w:r>
                                <w:r w:rsidRPr="00895A6B">
                                  <w:rPr>
                                    <w:b/>
                                    <w:color w:val="44546A" w:themeColor="text2"/>
                                    <w:sz w:val="50"/>
                                    <w:szCs w:val="50"/>
                                    <w:lang w:val="en-GB"/>
                                  </w:rPr>
                                  <w:t>Man loses damages claim against IVF clinic over 'forged' consent</w:t>
                                </w:r>
                                <w:r w:rsidRPr="00895A6B">
                                  <w:rPr>
                                    <w:b/>
                                    <w:caps/>
                                    <w:color w:val="44546A" w:themeColor="text2"/>
                                    <w:sz w:val="50"/>
                                    <w:szCs w:val="50"/>
                                    <w:lang w:val="en-GB"/>
                                  </w:rPr>
                                  <w:t>"</w:t>
                                </w:r>
                              </w:p>
                              <w:p w:rsidR="00527FBD" w:rsidRPr="00AA2AB7" w:rsidRDefault="00527FBD" w:rsidP="00923745">
                                <w:pPr>
                                  <w:spacing w:before="240" w:line="240" w:lineRule="auto"/>
                                  <w:rPr>
                                    <w:caps/>
                                    <w:sz w:val="36"/>
                                    <w:szCs w:val="36"/>
                                    <w:lang w:val="en-GB"/>
                                  </w:rPr>
                                </w:pPr>
                                <w:r w:rsidRPr="001E359E">
                                  <w:rPr>
                                    <w:sz w:val="40"/>
                                    <w:szCs w:val="40"/>
                                    <w:lang w:val="en-GB"/>
                                  </w:rPr>
                                  <w:t xml:space="preserve">There are </w:t>
                                </w:r>
                                <w:r>
                                  <w:rPr>
                                    <w:sz w:val="40"/>
                                    <w:szCs w:val="40"/>
                                    <w:lang w:val="en-GB"/>
                                  </w:rPr>
                                  <w:t xml:space="preserve">6009 </w:t>
                                </w:r>
                                <w:r w:rsidRPr="001E359E">
                                  <w:rPr>
                                    <w:sz w:val="40"/>
                                    <w:szCs w:val="40"/>
                                    <w:lang w:val="en-GB"/>
                                  </w:rPr>
                                  <w:t>words in these articles</w:t>
                                </w:r>
                                <w:r w:rsidRPr="00E73484">
                                  <w:rPr>
                                    <w:sz w:val="36"/>
                                    <w:szCs w:val="36"/>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Zone de texte 1" o:spid="_x0000_s1030" type="#_x0000_t202" style="position:absolute;margin-left:-47.65pt;margin-top:148.55pt;width:538.9pt;height:48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" fillcolor="white [3201]" strokecolor="white [3212]" strokeweight=".5pt">
                    <v:textbox>
                      <w:txbxContent>
                        <w:p w:rsidR="00B9601A" w:rsidRPr="00895A6B" w:rsidRDefault="00B9601A" w:rsidP="00E70DA1">
                          <w:pPr>
                            <w:spacing w:before="360" w:after="600"/>
                            <w:rPr>
                              <w:caps/>
                              <w:color w:val="44546A" w:themeColor="text2"/>
                              <w:sz w:val="50"/>
                              <w:szCs w:val="50"/>
                              <w:lang w:val="en-GB"/>
                            </w:rPr>
                          </w:pPr>
                          <w:r w:rsidRPr="00895A6B">
                            <w:rPr>
                              <w:caps/>
                              <w:color w:val="44546A" w:themeColor="text2"/>
                              <w:sz w:val="50"/>
                              <w:szCs w:val="50"/>
                              <w:lang w:val="en-GB"/>
                            </w:rPr>
                            <w:t>- "</w:t>
                          </w:r>
                          <w:r w:rsidRPr="00895A6B">
                            <w:rPr>
                              <w:b/>
                              <w:color w:val="44546A" w:themeColor="text2"/>
                              <w:sz w:val="50"/>
                              <w:szCs w:val="50"/>
                              <w:lang w:val="en-GB"/>
                            </w:rPr>
                            <w:t>Couple who faked holiday sickness are jailed"</w:t>
                          </w:r>
                        </w:p>
                        <w:p w:rsidR="00B9601A" w:rsidRPr="00895A6B" w:rsidRDefault="00B9601A" w:rsidP="00E70DA1">
                          <w:pPr>
                            <w:spacing w:before="360" w:after="600"/>
                            <w:rPr>
                              <w:caps/>
                              <w:color w:val="44546A" w:themeColor="text2"/>
                              <w:sz w:val="50"/>
                              <w:szCs w:val="50"/>
                              <w:lang w:val="en-GB"/>
                            </w:rPr>
                          </w:pPr>
                          <w:r w:rsidRPr="00895A6B">
                            <w:rPr>
                              <w:caps/>
                              <w:color w:val="44546A" w:themeColor="text2"/>
                              <w:sz w:val="50"/>
                              <w:szCs w:val="50"/>
                              <w:lang w:val="en-GB"/>
                            </w:rPr>
                            <w:t>- "m</w:t>
                          </w:r>
                          <w:r w:rsidRPr="00895A6B">
                            <w:rPr>
                              <w:color w:val="44546A" w:themeColor="text2"/>
                              <w:sz w:val="50"/>
                              <w:szCs w:val="50"/>
                              <w:lang w:val="en-GB"/>
                            </w:rPr>
                            <w:t>eet the women fighting gender bias in law"</w:t>
                          </w:r>
                        </w:p>
                        <w:p w:rsidR="00B9601A" w:rsidRPr="00895A6B" w:rsidRDefault="00B9601A" w:rsidP="00E70DA1">
                          <w:pPr>
                            <w:spacing w:before="360" w:after="600"/>
                            <w:rPr>
                              <w:caps/>
                              <w:color w:val="44546A" w:themeColor="text2"/>
                              <w:sz w:val="50"/>
                              <w:szCs w:val="50"/>
                              <w:lang w:val="en-GB"/>
                            </w:rPr>
                          </w:pPr>
                          <w:r w:rsidRPr="00895A6B">
                            <w:rPr>
                              <w:caps/>
                              <w:color w:val="44546A" w:themeColor="text2"/>
                              <w:sz w:val="50"/>
                              <w:szCs w:val="50"/>
                              <w:lang w:val="en-GB"/>
                            </w:rPr>
                            <w:t xml:space="preserve">- </w:t>
                          </w:r>
                          <w:r w:rsidRPr="00895A6B">
                            <w:rPr>
                              <w:b/>
                              <w:caps/>
                              <w:color w:val="44546A" w:themeColor="text2"/>
                              <w:sz w:val="50"/>
                              <w:szCs w:val="50"/>
                              <w:lang w:val="en-GB"/>
                            </w:rPr>
                            <w:t>"</w:t>
                          </w:r>
                          <w:r w:rsidRPr="00895A6B">
                            <w:rPr>
                              <w:b/>
                              <w:color w:val="44546A" w:themeColor="text2"/>
                              <w:sz w:val="50"/>
                              <w:szCs w:val="50"/>
                              <w:lang w:val="en-GB"/>
                            </w:rPr>
                            <w:t>I have become my daughter’s stalker"</w:t>
                          </w:r>
                        </w:p>
                        <w:p w:rsidR="00B9601A" w:rsidRPr="00895A6B" w:rsidRDefault="00B9601A" w:rsidP="00E70DA1">
                          <w:pPr>
                            <w:spacing w:before="360" w:after="600"/>
                            <w:rPr>
                              <w:b/>
                              <w:caps/>
                              <w:color w:val="44546A" w:themeColor="text2"/>
                              <w:sz w:val="50"/>
                              <w:szCs w:val="50"/>
                              <w:lang w:val="en-GB"/>
                            </w:rPr>
                          </w:pPr>
                          <w:r w:rsidRPr="00895A6B">
                            <w:rPr>
                              <w:caps/>
                              <w:color w:val="44546A" w:themeColor="text2"/>
                              <w:sz w:val="50"/>
                              <w:szCs w:val="50"/>
                              <w:lang w:val="en-GB"/>
                            </w:rPr>
                            <w:t>- "</w:t>
                          </w:r>
                          <w:r w:rsidRPr="00895A6B">
                            <w:rPr>
                              <w:color w:val="44546A" w:themeColor="text2"/>
                              <w:sz w:val="50"/>
                              <w:szCs w:val="50"/>
                              <w:lang w:val="en-GB"/>
                            </w:rPr>
                            <w:t>Mum wasn’t treated like a prisoner, but like a     human being</w:t>
                          </w:r>
                          <w:r w:rsidRPr="00895A6B">
                            <w:rPr>
                              <w:caps/>
                              <w:color w:val="44546A" w:themeColor="text2"/>
                              <w:sz w:val="50"/>
                              <w:szCs w:val="50"/>
                              <w:lang w:val="en-GB"/>
                            </w:rPr>
                            <w:t>"</w:t>
                          </w:r>
                        </w:p>
                        <w:p w:rsidR="00B9601A" w:rsidRPr="00114038" w:rsidRDefault="00B9601A" w:rsidP="00923745">
                          <w:pPr>
                            <w:spacing w:before="360" w:after="600" w:line="240" w:lineRule="auto"/>
                            <w:rPr>
                              <w:caps/>
                              <w:color w:val="44546A" w:themeColor="text2"/>
                              <w:sz w:val="50"/>
                              <w:szCs w:val="50"/>
                              <w:lang w:val="en-GB"/>
                            </w:rPr>
                          </w:pPr>
                          <w:r w:rsidRPr="00895A6B">
                            <w:rPr>
                              <w:b/>
                              <w:caps/>
                              <w:color w:val="44546A" w:themeColor="text2"/>
                              <w:sz w:val="50"/>
                              <w:szCs w:val="50"/>
                              <w:lang w:val="en-GB"/>
                            </w:rPr>
                            <w:t>- "</w:t>
                          </w:r>
                          <w:r w:rsidRPr="00895A6B">
                            <w:rPr>
                              <w:b/>
                              <w:color w:val="44546A" w:themeColor="text2"/>
                              <w:sz w:val="50"/>
                              <w:szCs w:val="50"/>
                              <w:lang w:val="en-GB"/>
                            </w:rPr>
                            <w:t>Man loses damages claim against IVF clinic over 'forged' consent</w:t>
                          </w:r>
                          <w:r w:rsidRPr="00895A6B">
                            <w:rPr>
                              <w:b/>
                              <w:caps/>
                              <w:color w:val="44546A" w:themeColor="text2"/>
                              <w:sz w:val="50"/>
                              <w:szCs w:val="50"/>
                              <w:lang w:val="en-GB"/>
                            </w:rPr>
                            <w:t>"</w:t>
                          </w:r>
                        </w:p>
                        <w:p w:rsidR="00B9601A" w:rsidRPr="00AA2AB7" w:rsidRDefault="00B9601A" w:rsidP="00923745">
                          <w:pPr>
                            <w:spacing w:before="240" w:line="240" w:lineRule="auto"/>
                            <w:rPr>
                              <w:caps/>
                              <w:sz w:val="36"/>
                              <w:szCs w:val="36"/>
                              <w:lang w:val="en-GB"/>
                            </w:rPr>
                          </w:pPr>
                          <w:r w:rsidRPr="001E359E">
                            <w:rPr>
                              <w:sz w:val="40"/>
                              <w:szCs w:val="40"/>
                              <w:lang w:val="en-GB"/>
                            </w:rPr>
                            <w:t xml:space="preserve">There are </w:t>
                          </w:r>
                          <w:r>
                            <w:rPr>
                              <w:sz w:val="40"/>
                              <w:szCs w:val="40"/>
                              <w:lang w:val="en-GB"/>
                            </w:rPr>
                            <w:t xml:space="preserve">6009 </w:t>
                          </w:r>
                          <w:r w:rsidRPr="001E359E">
                            <w:rPr>
                              <w:sz w:val="40"/>
                              <w:szCs w:val="40"/>
                              <w:lang w:val="en-GB"/>
                            </w:rPr>
                            <w:t>words in these articles</w:t>
                          </w:r>
                          <w:r w:rsidRPr="00E73484">
                            <w:rPr>
                              <w:sz w:val="36"/>
                              <w:szCs w:val="36"/>
                              <w:lang w:val="en-GB"/>
                            </w:rPr>
                            <w:t>.</w:t>
                          </w:r>
                        </w:p>
                      </w:txbxContent>
                    </v:textbox>
                  </v:shape>
                </w:pict>
              </mc:Fallback>
            </mc:AlternateContent>
          </w:r>
          <w:r w:rsidR="00DA21EF">
            <w:rPr>
              <w:bCs/>
            </w:rPr>
            <w:br w:type="page"/>
          </w:r>
        </w:p>
      </w:sdtContent>
    </w:sdt>
    <w:p w:rsidR="00AB3D82" w:rsidRPr="009F37E6" w:rsidRDefault="009F37E6" w:rsidP="00AB3D82">
      <w:pPr>
        <w:shd w:val="clear" w:color="auto" w:fill="FFFFFF"/>
        <w:spacing w:after="100" w:afterAutospacing="1"/>
        <w:jc w:val="both"/>
        <w:outlineLvl w:val="0"/>
        <w:rPr>
          <w:rFonts w:ascii="Georgia" w:eastAsia="Times New Roman" w:hAnsi="Georgia" w:cs="Times New Roman"/>
          <w:color w:val="333333"/>
          <w:kern w:val="36"/>
          <w:sz w:val="48"/>
          <w:szCs w:val="48"/>
          <w:lang w:val="en-GB" w:eastAsia="fr-BE"/>
        </w:rPr>
      </w:pPr>
      <w:r w:rsidRPr="009F37E6">
        <w:rPr>
          <w:rFonts w:ascii="Georgia" w:eastAsia="Times New Roman" w:hAnsi="Georgia" w:cs="Times New Roman"/>
          <w:color w:val="333333"/>
          <w:kern w:val="36"/>
          <w:sz w:val="48"/>
          <w:szCs w:val="48"/>
          <w:lang w:val="en-GB" w:eastAsia="fr-BE"/>
        </w:rPr>
        <w:lastRenderedPageBreak/>
        <w:t>Couple who faked holiday sickness are jailed</w:t>
      </w:r>
      <w:r w:rsidR="0024006D">
        <w:rPr>
          <w:rStyle w:val="Appelnotedebasdep"/>
          <w:rFonts w:ascii="Georgia" w:eastAsia="Times New Roman" w:hAnsi="Georgia" w:cs="Times New Roman"/>
          <w:color w:val="333333"/>
          <w:kern w:val="36"/>
          <w:sz w:val="48"/>
          <w:szCs w:val="48"/>
          <w:lang w:val="en-GB" w:eastAsia="fr-BE"/>
        </w:rPr>
        <w:footnoteReference w:id="1"/>
      </w:r>
    </w:p>
    <w:p w:rsidR="009F37E6" w:rsidRDefault="009F37E6" w:rsidP="0034567A">
      <w:pPr>
        <w:shd w:val="clear" w:color="auto" w:fill="FFFFFF"/>
        <w:spacing w:after="240" w:line="360" w:lineRule="auto"/>
        <w:jc w:val="both"/>
        <w:rPr>
          <w:rFonts w:ascii="Georgia" w:eastAsia="Times New Roman" w:hAnsi="Georgia" w:cs="Times New Roman"/>
          <w:color w:val="767676"/>
          <w:sz w:val="27"/>
          <w:szCs w:val="27"/>
          <w:lang w:val="en-GB" w:eastAsia="fr-BE"/>
        </w:rPr>
      </w:pPr>
      <w:r w:rsidRPr="009F37E6">
        <w:rPr>
          <w:rFonts w:ascii="Georgia" w:eastAsia="Times New Roman" w:hAnsi="Georgia" w:cs="Times New Roman"/>
          <w:color w:val="767676"/>
          <w:sz w:val="27"/>
          <w:szCs w:val="27"/>
          <w:lang w:val="en-GB" w:eastAsia="fr-BE"/>
        </w:rPr>
        <w:t>Pair claimed they fell ill twice in Mallorca but Thomas Cook took out landmark private prosecution after social media posts described happy times</w:t>
      </w:r>
      <w:r>
        <w:rPr>
          <w:rFonts w:ascii="Georgia" w:eastAsia="Times New Roman" w:hAnsi="Georgia" w:cs="Times New Roman"/>
          <w:color w:val="767676"/>
          <w:sz w:val="27"/>
          <w:szCs w:val="27"/>
          <w:lang w:val="en-GB" w:eastAsia="fr-BE"/>
        </w:rPr>
        <w:t>.</w:t>
      </w:r>
    </w:p>
    <w:p w:rsidR="0034567A" w:rsidRDefault="009F37E6" w:rsidP="005028B3">
      <w:pPr>
        <w:keepNext/>
        <w:shd w:val="clear" w:color="auto" w:fill="FFFFFF"/>
        <w:spacing w:after="120" w:line="240" w:lineRule="auto"/>
        <w:jc w:val="both"/>
        <w:rPr>
          <w:sz w:val="20"/>
          <w:szCs w:val="20"/>
          <w:lang w:val="en-GB"/>
        </w:rPr>
      </w:pPr>
      <w:r>
        <w:rPr>
          <w:rFonts w:ascii="Georgia" w:eastAsia="Times New Roman" w:hAnsi="Georgia" w:cs="Times New Roman"/>
          <w:noProof/>
          <w:color w:val="767676"/>
          <w:sz w:val="27"/>
          <w:szCs w:val="27"/>
          <w:lang w:val="fr-FR" w:eastAsia="fr-FR"/>
        </w:rPr>
        <w:drawing>
          <wp:inline distT="0" distB="0" distL="0" distR="0" wp14:anchorId="519CE8A1" wp14:editId="0B953D89">
            <wp:extent cx="5652135" cy="3391535"/>
            <wp:effectExtent l="0" t="0" r="571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12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52135" cy="3391535"/>
                    </a:xfrm>
                    <a:prstGeom prst="rect">
                      <a:avLst/>
                    </a:prstGeom>
                  </pic:spPr>
                </pic:pic>
              </a:graphicData>
            </a:graphic>
          </wp:inline>
        </w:drawing>
      </w:r>
    </w:p>
    <w:p w:rsidR="007F16AA" w:rsidRPr="0034567A" w:rsidRDefault="00104F2B" w:rsidP="005028B3">
      <w:pPr>
        <w:keepNext/>
        <w:shd w:val="clear" w:color="auto" w:fill="FFFFFF"/>
        <w:spacing w:after="240" w:line="360" w:lineRule="auto"/>
        <w:jc w:val="both"/>
        <w:rPr>
          <w:sz w:val="22"/>
          <w:szCs w:val="22"/>
        </w:rPr>
      </w:pPr>
      <w:r w:rsidRPr="0034567A">
        <w:rPr>
          <w:sz w:val="22"/>
          <w:szCs w:val="22"/>
          <w:lang w:val="en-GB"/>
        </w:rPr>
        <w:t xml:space="preserve">A reference picture © </w:t>
      </w:r>
      <w:proofErr w:type="spellStart"/>
      <w:r w:rsidRPr="0034567A">
        <w:rPr>
          <w:sz w:val="22"/>
          <w:szCs w:val="22"/>
          <w:lang w:val="en-GB"/>
        </w:rPr>
        <w:t>Alamy</w:t>
      </w:r>
      <w:proofErr w:type="spellEnd"/>
    </w:p>
    <w:p w:rsidR="009F37E6" w:rsidRPr="009F37E6" w:rsidRDefault="009F37E6" w:rsidP="005028B3">
      <w:pPr>
        <w:shd w:val="clear" w:color="auto" w:fill="FFFFFF"/>
        <w:spacing w:after="240" w:line="360" w:lineRule="auto"/>
        <w:jc w:val="both"/>
        <w:rPr>
          <w:rFonts w:ascii="Georgia" w:eastAsia="Times New Roman" w:hAnsi="Georgia" w:cs="Times New Roman"/>
          <w:color w:val="767676"/>
          <w:sz w:val="27"/>
          <w:szCs w:val="27"/>
          <w:lang w:val="en-GB" w:eastAsia="fr-BE"/>
        </w:rPr>
      </w:pPr>
      <w:r w:rsidRPr="009F37E6">
        <w:rPr>
          <w:rFonts w:ascii="Georgia" w:eastAsia="Times New Roman" w:hAnsi="Georgia" w:cs="Times New Roman"/>
          <w:color w:val="767676"/>
          <w:sz w:val="27"/>
          <w:szCs w:val="27"/>
          <w:lang w:val="en-GB" w:eastAsia="fr-BE"/>
        </w:rPr>
        <w:t>The government has stepped up attempts to eliminate fake holiday sickness scams, as a middle-aged British couple who had boasted on social media about having “sun, laughter and fun” on their holidays were jailed after ma</w:t>
      </w:r>
      <w:r>
        <w:rPr>
          <w:rFonts w:ascii="Georgia" w:eastAsia="Times New Roman" w:hAnsi="Georgia" w:cs="Times New Roman"/>
          <w:color w:val="767676"/>
          <w:sz w:val="27"/>
          <w:szCs w:val="27"/>
          <w:lang w:val="en-GB" w:eastAsia="fr-BE"/>
        </w:rPr>
        <w:t>king false insurance claims.</w:t>
      </w:r>
    </w:p>
    <w:p w:rsidR="009F37E6" w:rsidRPr="009F37E6" w:rsidRDefault="009F37E6" w:rsidP="0034567A">
      <w:pPr>
        <w:shd w:val="clear" w:color="auto" w:fill="FFFFFF"/>
        <w:spacing w:after="240" w:line="360" w:lineRule="auto"/>
        <w:jc w:val="both"/>
        <w:rPr>
          <w:rFonts w:ascii="Georgia" w:eastAsia="Times New Roman" w:hAnsi="Georgia" w:cs="Times New Roman"/>
          <w:color w:val="767676"/>
          <w:sz w:val="27"/>
          <w:szCs w:val="27"/>
          <w:lang w:val="en-GB" w:eastAsia="fr-BE"/>
        </w:rPr>
      </w:pPr>
      <w:r w:rsidRPr="009F37E6">
        <w:rPr>
          <w:rFonts w:ascii="Georgia" w:eastAsia="Times New Roman" w:hAnsi="Georgia" w:cs="Times New Roman"/>
          <w:color w:val="767676"/>
          <w:sz w:val="27"/>
          <w:szCs w:val="27"/>
          <w:lang w:val="en-GB" w:eastAsia="fr-BE"/>
        </w:rPr>
        <w:lastRenderedPageBreak/>
        <w:t xml:space="preserve">Deborah Briton and her partner Paul Roberts tried to claim £20,000 compensation by stating they and their two children had fallen ill on holidays to Mallorca in 2015 and 2016, </w:t>
      </w:r>
      <w:r>
        <w:rPr>
          <w:rFonts w:ascii="Georgia" w:eastAsia="Times New Roman" w:hAnsi="Georgia" w:cs="Times New Roman"/>
          <w:color w:val="767676"/>
          <w:sz w:val="27"/>
          <w:szCs w:val="27"/>
          <w:lang w:val="en-GB" w:eastAsia="fr-BE"/>
        </w:rPr>
        <w:t>Liverpool crown court was told.</w:t>
      </w:r>
    </w:p>
    <w:p w:rsidR="009F37E6" w:rsidRPr="009F37E6" w:rsidRDefault="009F37E6" w:rsidP="0034567A">
      <w:pPr>
        <w:shd w:val="clear" w:color="auto" w:fill="FFFFFF"/>
        <w:spacing w:after="240" w:line="360" w:lineRule="auto"/>
        <w:jc w:val="both"/>
        <w:rPr>
          <w:rFonts w:ascii="Georgia" w:eastAsia="Times New Roman" w:hAnsi="Georgia" w:cs="Times New Roman"/>
          <w:color w:val="767676"/>
          <w:sz w:val="27"/>
          <w:szCs w:val="27"/>
          <w:lang w:val="en-GB" w:eastAsia="fr-BE"/>
        </w:rPr>
      </w:pPr>
      <w:r w:rsidRPr="009F37E6">
        <w:rPr>
          <w:rFonts w:ascii="Georgia" w:eastAsia="Times New Roman" w:hAnsi="Georgia" w:cs="Times New Roman"/>
          <w:color w:val="767676"/>
          <w:sz w:val="27"/>
          <w:szCs w:val="27"/>
          <w:lang w:val="en-GB" w:eastAsia="fr-BE"/>
        </w:rPr>
        <w:t>Briton, 53, sobbed as she was sentenced to nine months in prison after admitting four counts of fraud in the private prosecution, brought by the holiday company Thomas Cook. Roberts,</w:t>
      </w:r>
      <w:r>
        <w:rPr>
          <w:rFonts w:ascii="Georgia" w:eastAsia="Times New Roman" w:hAnsi="Georgia" w:cs="Times New Roman"/>
          <w:color w:val="767676"/>
          <w:sz w:val="27"/>
          <w:szCs w:val="27"/>
          <w:lang w:val="en-GB" w:eastAsia="fr-BE"/>
        </w:rPr>
        <w:t xml:space="preserve"> 43, was jailed for 15 months. </w:t>
      </w:r>
    </w:p>
    <w:p w:rsidR="009F37E6" w:rsidRPr="009F37E6" w:rsidRDefault="009F37E6" w:rsidP="0034567A">
      <w:pPr>
        <w:shd w:val="clear" w:color="auto" w:fill="FFFFFF"/>
        <w:spacing w:after="240" w:line="360" w:lineRule="auto"/>
        <w:jc w:val="both"/>
        <w:rPr>
          <w:rFonts w:ascii="Georgia" w:eastAsia="Times New Roman" w:hAnsi="Georgia" w:cs="Times New Roman"/>
          <w:color w:val="767676"/>
          <w:sz w:val="27"/>
          <w:szCs w:val="27"/>
          <w:lang w:val="en-GB" w:eastAsia="fr-BE"/>
        </w:rPr>
      </w:pPr>
      <w:r w:rsidRPr="009F37E6">
        <w:rPr>
          <w:rFonts w:ascii="Georgia" w:eastAsia="Times New Roman" w:hAnsi="Georgia" w:cs="Times New Roman"/>
          <w:color w:val="767676"/>
          <w:sz w:val="27"/>
          <w:szCs w:val="27"/>
          <w:lang w:val="en-GB" w:eastAsia="fr-BE"/>
        </w:rPr>
        <w:t>The convictions came on the same day that the government announced a call for evidence from travel operators as part of a crackdown on holiday sickness frauds that have plagued holiday firms operating in Spain. The Association of British Travel Agents (</w:t>
      </w:r>
      <w:proofErr w:type="spellStart"/>
      <w:r w:rsidRPr="009F37E6">
        <w:rPr>
          <w:rFonts w:ascii="Georgia" w:eastAsia="Times New Roman" w:hAnsi="Georgia" w:cs="Times New Roman"/>
          <w:color w:val="767676"/>
          <w:sz w:val="27"/>
          <w:szCs w:val="27"/>
          <w:lang w:val="en-GB" w:eastAsia="fr-BE"/>
        </w:rPr>
        <w:t>Abta</w:t>
      </w:r>
      <w:proofErr w:type="spellEnd"/>
      <w:r w:rsidRPr="009F37E6">
        <w:rPr>
          <w:rFonts w:ascii="Georgia" w:eastAsia="Times New Roman" w:hAnsi="Georgia" w:cs="Times New Roman"/>
          <w:color w:val="767676"/>
          <w:sz w:val="27"/>
          <w:szCs w:val="27"/>
          <w:lang w:val="en-GB" w:eastAsia="fr-BE"/>
        </w:rPr>
        <w:t>) said it welcomed the latest move in attempts to quash a fraud that is “tarnishing British holidaymakers’ reputation abroad” and costing Spanis</w:t>
      </w:r>
      <w:r>
        <w:rPr>
          <w:rFonts w:ascii="Georgia" w:eastAsia="Times New Roman" w:hAnsi="Georgia" w:cs="Times New Roman"/>
          <w:color w:val="767676"/>
          <w:sz w:val="27"/>
          <w:szCs w:val="27"/>
          <w:lang w:val="en-GB" w:eastAsia="fr-BE"/>
        </w:rPr>
        <w:t>h hoteliers millions of pounds.</w:t>
      </w:r>
    </w:p>
    <w:p w:rsidR="009F37E6" w:rsidRPr="009F37E6" w:rsidRDefault="009F37E6" w:rsidP="0034567A">
      <w:pPr>
        <w:shd w:val="clear" w:color="auto" w:fill="FFFFFF"/>
        <w:spacing w:after="240" w:line="360" w:lineRule="auto"/>
        <w:jc w:val="both"/>
        <w:rPr>
          <w:rFonts w:ascii="Georgia" w:eastAsia="Times New Roman" w:hAnsi="Georgia" w:cs="Times New Roman"/>
          <w:color w:val="767676"/>
          <w:sz w:val="27"/>
          <w:szCs w:val="27"/>
          <w:lang w:val="en-GB" w:eastAsia="fr-BE"/>
        </w:rPr>
      </w:pPr>
      <w:r w:rsidRPr="009F37E6">
        <w:rPr>
          <w:rFonts w:ascii="Georgia" w:eastAsia="Times New Roman" w:hAnsi="Georgia" w:cs="Times New Roman"/>
          <w:color w:val="767676"/>
          <w:sz w:val="27"/>
          <w:szCs w:val="27"/>
          <w:lang w:val="en-GB" w:eastAsia="fr-BE"/>
        </w:rPr>
        <w:t xml:space="preserve">“It is crucial that the government brings in new rules that control legal costs on holiday sickness claims as soon as possible, and we welcome the chance to be able to submit further evidence from our members to help crack down on </w:t>
      </w:r>
      <w:r>
        <w:rPr>
          <w:rFonts w:ascii="Georgia" w:eastAsia="Times New Roman" w:hAnsi="Georgia" w:cs="Times New Roman"/>
          <w:color w:val="767676"/>
          <w:sz w:val="27"/>
          <w:szCs w:val="27"/>
          <w:lang w:val="en-GB" w:eastAsia="fr-BE"/>
        </w:rPr>
        <w:t xml:space="preserve">these bogus claims,” said </w:t>
      </w:r>
      <w:proofErr w:type="spellStart"/>
      <w:r>
        <w:rPr>
          <w:rFonts w:ascii="Georgia" w:eastAsia="Times New Roman" w:hAnsi="Georgia" w:cs="Times New Roman"/>
          <w:color w:val="767676"/>
          <w:sz w:val="27"/>
          <w:szCs w:val="27"/>
          <w:lang w:val="en-GB" w:eastAsia="fr-BE"/>
        </w:rPr>
        <w:t>Abta</w:t>
      </w:r>
      <w:proofErr w:type="spellEnd"/>
      <w:r>
        <w:rPr>
          <w:rFonts w:ascii="Georgia" w:eastAsia="Times New Roman" w:hAnsi="Georgia" w:cs="Times New Roman"/>
          <w:color w:val="767676"/>
          <w:sz w:val="27"/>
          <w:szCs w:val="27"/>
          <w:lang w:val="en-GB" w:eastAsia="fr-BE"/>
        </w:rPr>
        <w:t>.</w:t>
      </w:r>
    </w:p>
    <w:p w:rsidR="009F37E6" w:rsidRPr="009F37E6" w:rsidRDefault="009F37E6" w:rsidP="0034567A">
      <w:pPr>
        <w:shd w:val="clear" w:color="auto" w:fill="FFFFFF"/>
        <w:spacing w:after="240" w:line="360" w:lineRule="auto"/>
        <w:jc w:val="both"/>
        <w:rPr>
          <w:rFonts w:ascii="Georgia" w:eastAsia="Times New Roman" w:hAnsi="Georgia" w:cs="Times New Roman"/>
          <w:color w:val="767676"/>
          <w:sz w:val="27"/>
          <w:szCs w:val="27"/>
          <w:lang w:val="en-GB" w:eastAsia="fr-BE"/>
        </w:rPr>
      </w:pPr>
      <w:r w:rsidRPr="009F37E6">
        <w:rPr>
          <w:rFonts w:ascii="Georgia" w:eastAsia="Times New Roman" w:hAnsi="Georgia" w:cs="Times New Roman"/>
          <w:color w:val="767676"/>
          <w:sz w:val="27"/>
          <w:szCs w:val="27"/>
          <w:lang w:val="en-GB" w:eastAsia="fr-BE"/>
        </w:rPr>
        <w:t>In June ministers pledged action to try to halt the the flood of spurious claims for food poisoning, which have risen by 500% since 2013. Partly fuelled by organised claims touts, they have sparked an angry backlash from Spanish hoteliers, and led the foreign secretary, Boris Johnson, to declare that the digestive systems of British people had “become the most delicate in the world”.</w:t>
      </w:r>
    </w:p>
    <w:p w:rsidR="009F37E6" w:rsidRPr="009F37E6" w:rsidRDefault="009F37E6" w:rsidP="0034567A">
      <w:pPr>
        <w:shd w:val="clear" w:color="auto" w:fill="FFFFFF"/>
        <w:spacing w:after="240" w:line="360" w:lineRule="auto"/>
        <w:jc w:val="both"/>
        <w:rPr>
          <w:rFonts w:ascii="Georgia" w:eastAsia="Times New Roman" w:hAnsi="Georgia" w:cs="Times New Roman"/>
          <w:color w:val="767676"/>
          <w:sz w:val="27"/>
          <w:szCs w:val="27"/>
          <w:lang w:val="en-GB" w:eastAsia="fr-BE"/>
        </w:rPr>
      </w:pPr>
      <w:r w:rsidRPr="009F37E6">
        <w:rPr>
          <w:rFonts w:ascii="Georgia" w:eastAsia="Times New Roman" w:hAnsi="Georgia" w:cs="Times New Roman"/>
          <w:color w:val="767676"/>
          <w:sz w:val="27"/>
          <w:szCs w:val="27"/>
          <w:lang w:val="en-GB" w:eastAsia="fr-BE"/>
        </w:rPr>
        <w:t>Liverpool crown court was told that the pair, from Wallasey, Wirral, tried to claim nearly £20,000 for the fake gastric illnesses and would have also cost the holiday firm a further £28,000 in legal expenses ha</w:t>
      </w:r>
      <w:r>
        <w:rPr>
          <w:rFonts w:ascii="Georgia" w:eastAsia="Times New Roman" w:hAnsi="Georgia" w:cs="Times New Roman"/>
          <w:color w:val="767676"/>
          <w:sz w:val="27"/>
          <w:szCs w:val="27"/>
          <w:lang w:val="en-GB" w:eastAsia="fr-BE"/>
        </w:rPr>
        <w:t>d their claims been successful.</w:t>
      </w:r>
    </w:p>
    <w:p w:rsidR="009F37E6" w:rsidRPr="009F37E6" w:rsidRDefault="009F37E6" w:rsidP="0034567A">
      <w:pPr>
        <w:shd w:val="clear" w:color="auto" w:fill="FFFFFF"/>
        <w:spacing w:after="240" w:line="360" w:lineRule="auto"/>
        <w:jc w:val="both"/>
        <w:rPr>
          <w:rFonts w:ascii="Georgia" w:eastAsia="Times New Roman" w:hAnsi="Georgia" w:cs="Times New Roman"/>
          <w:color w:val="767676"/>
          <w:sz w:val="27"/>
          <w:szCs w:val="27"/>
          <w:lang w:val="en-GB" w:eastAsia="fr-BE"/>
        </w:rPr>
      </w:pPr>
      <w:r w:rsidRPr="009F37E6">
        <w:rPr>
          <w:rFonts w:ascii="Georgia" w:eastAsia="Times New Roman" w:hAnsi="Georgia" w:cs="Times New Roman"/>
          <w:color w:val="767676"/>
          <w:sz w:val="27"/>
          <w:szCs w:val="27"/>
          <w:lang w:val="en-GB" w:eastAsia="fr-BE"/>
        </w:rPr>
        <w:lastRenderedPageBreak/>
        <w:t>Judge David Aubrey QC said their claims had be</w:t>
      </w:r>
      <w:r>
        <w:rPr>
          <w:rFonts w:ascii="Georgia" w:eastAsia="Times New Roman" w:hAnsi="Georgia" w:cs="Times New Roman"/>
          <w:color w:val="767676"/>
          <w:sz w:val="27"/>
          <w:szCs w:val="27"/>
          <w:lang w:val="en-GB" w:eastAsia="fr-BE"/>
        </w:rPr>
        <w:t>en a “complete and utter sham”.</w:t>
      </w:r>
    </w:p>
    <w:p w:rsidR="009F37E6" w:rsidRPr="009F37E6" w:rsidRDefault="009F37E6" w:rsidP="0034567A">
      <w:pPr>
        <w:shd w:val="clear" w:color="auto" w:fill="FFFFFF"/>
        <w:spacing w:after="240" w:line="360" w:lineRule="auto"/>
        <w:jc w:val="both"/>
        <w:rPr>
          <w:rFonts w:ascii="Georgia" w:eastAsia="Times New Roman" w:hAnsi="Georgia" w:cs="Times New Roman"/>
          <w:color w:val="767676"/>
          <w:sz w:val="27"/>
          <w:szCs w:val="27"/>
          <w:lang w:val="en-GB" w:eastAsia="fr-BE"/>
        </w:rPr>
      </w:pPr>
      <w:r w:rsidRPr="009F37E6">
        <w:rPr>
          <w:rFonts w:ascii="Georgia" w:eastAsia="Times New Roman" w:hAnsi="Georgia" w:cs="Times New Roman"/>
          <w:color w:val="767676"/>
          <w:sz w:val="27"/>
          <w:szCs w:val="27"/>
          <w:lang w:val="en-GB" w:eastAsia="fr-BE"/>
        </w:rPr>
        <w:t xml:space="preserve">“They were bogus from start to finish, you were both asserting on your </w:t>
      </w:r>
      <w:proofErr w:type="spellStart"/>
      <w:r w:rsidRPr="009F37E6">
        <w:rPr>
          <w:rFonts w:ascii="Georgia" w:eastAsia="Times New Roman" w:hAnsi="Georgia" w:cs="Times New Roman"/>
          <w:color w:val="767676"/>
          <w:sz w:val="27"/>
          <w:szCs w:val="27"/>
          <w:lang w:val="en-GB" w:eastAsia="fr-BE"/>
        </w:rPr>
        <w:t>behalfs</w:t>
      </w:r>
      <w:proofErr w:type="spellEnd"/>
      <w:r w:rsidRPr="009F37E6">
        <w:rPr>
          <w:rFonts w:ascii="Georgia" w:eastAsia="Times New Roman" w:hAnsi="Georgia" w:cs="Times New Roman"/>
          <w:color w:val="767676"/>
          <w:sz w:val="27"/>
          <w:szCs w:val="27"/>
          <w:lang w:val="en-GB" w:eastAsia="fr-BE"/>
        </w:rPr>
        <w:t xml:space="preserve"> and on behalf of your two children that on two separate holidays you had suffered illness. They were totally </w:t>
      </w:r>
      <w:r>
        <w:rPr>
          <w:rFonts w:ascii="Georgia" w:eastAsia="Times New Roman" w:hAnsi="Georgia" w:cs="Times New Roman"/>
          <w:color w:val="767676"/>
          <w:sz w:val="27"/>
          <w:szCs w:val="27"/>
          <w:lang w:val="en-GB" w:eastAsia="fr-BE"/>
        </w:rPr>
        <w:t>and utterly fake,” said Aubrey.</w:t>
      </w:r>
    </w:p>
    <w:p w:rsidR="009F37E6" w:rsidRPr="009F37E6" w:rsidRDefault="009F37E6" w:rsidP="0034567A">
      <w:pPr>
        <w:shd w:val="clear" w:color="auto" w:fill="FFFFFF"/>
        <w:spacing w:after="240" w:line="360" w:lineRule="auto"/>
        <w:jc w:val="both"/>
        <w:rPr>
          <w:rFonts w:ascii="Georgia" w:eastAsia="Times New Roman" w:hAnsi="Georgia" w:cs="Times New Roman"/>
          <w:color w:val="767676"/>
          <w:sz w:val="27"/>
          <w:szCs w:val="27"/>
          <w:lang w:val="en-GB" w:eastAsia="fr-BE"/>
        </w:rPr>
      </w:pPr>
      <w:r w:rsidRPr="009F37E6">
        <w:rPr>
          <w:rFonts w:ascii="Georgia" w:eastAsia="Times New Roman" w:hAnsi="Georgia" w:cs="Times New Roman"/>
          <w:color w:val="767676"/>
          <w:sz w:val="27"/>
          <w:szCs w:val="27"/>
          <w:lang w:val="en-GB" w:eastAsia="fr-BE"/>
        </w:rPr>
        <w:t>He said: “Those who may be tempted in the future to make a dishonest claim in relation to fake holiday sickness, if they are investigated and brought to justice, whatever the circumstances of an individual, he or she must expect to receive an</w:t>
      </w:r>
      <w:r>
        <w:rPr>
          <w:rFonts w:ascii="Georgia" w:eastAsia="Times New Roman" w:hAnsi="Georgia" w:cs="Times New Roman"/>
          <w:color w:val="767676"/>
          <w:sz w:val="27"/>
          <w:szCs w:val="27"/>
          <w:lang w:val="en-GB" w:eastAsia="fr-BE"/>
        </w:rPr>
        <w:t xml:space="preserve"> immediate custodial sentence.”</w:t>
      </w:r>
    </w:p>
    <w:p w:rsidR="009F37E6" w:rsidRPr="009F37E6" w:rsidRDefault="009F37E6" w:rsidP="0034567A">
      <w:pPr>
        <w:shd w:val="clear" w:color="auto" w:fill="FFFFFF"/>
        <w:spacing w:after="240" w:line="360" w:lineRule="auto"/>
        <w:jc w:val="both"/>
        <w:rPr>
          <w:rFonts w:ascii="Georgia" w:eastAsia="Times New Roman" w:hAnsi="Georgia" w:cs="Times New Roman"/>
          <w:color w:val="767676"/>
          <w:sz w:val="27"/>
          <w:szCs w:val="27"/>
          <w:lang w:val="en-GB" w:eastAsia="fr-BE"/>
        </w:rPr>
      </w:pPr>
      <w:r w:rsidRPr="009F37E6">
        <w:rPr>
          <w:rFonts w:ascii="Georgia" w:eastAsia="Times New Roman" w:hAnsi="Georgia" w:cs="Times New Roman"/>
          <w:color w:val="767676"/>
          <w:sz w:val="27"/>
          <w:szCs w:val="27"/>
          <w:lang w:val="en-GB" w:eastAsia="fr-BE"/>
        </w:rPr>
        <w:t>After the holiday in June 2015 Briton had written on social media: “Safely home after two weeks of sun, laughter, fun and tears. Met up with all our lovely holiday fri</w:t>
      </w:r>
      <w:r w:rsidR="00F47A03">
        <w:rPr>
          <w:rFonts w:ascii="Georgia" w:eastAsia="Times New Roman" w:hAnsi="Georgia" w:cs="Times New Roman"/>
          <w:color w:val="767676"/>
          <w:sz w:val="27"/>
          <w:szCs w:val="27"/>
          <w:lang w:val="en-GB" w:eastAsia="fr-BE"/>
        </w:rPr>
        <w:t>ends who made our holiday fab.”</w:t>
      </w:r>
    </w:p>
    <w:p w:rsidR="009F37E6" w:rsidRPr="009F37E6" w:rsidRDefault="009F37E6" w:rsidP="0034567A">
      <w:pPr>
        <w:shd w:val="clear" w:color="auto" w:fill="FFFFFF"/>
        <w:spacing w:after="240" w:line="360" w:lineRule="auto"/>
        <w:jc w:val="both"/>
        <w:rPr>
          <w:rFonts w:ascii="Georgia" w:eastAsia="Times New Roman" w:hAnsi="Georgia" w:cs="Times New Roman"/>
          <w:color w:val="767676"/>
          <w:sz w:val="27"/>
          <w:szCs w:val="27"/>
          <w:lang w:val="en-GB" w:eastAsia="fr-BE"/>
        </w:rPr>
      </w:pPr>
      <w:r w:rsidRPr="009F37E6">
        <w:rPr>
          <w:rFonts w:ascii="Georgia" w:eastAsia="Times New Roman" w:hAnsi="Georgia" w:cs="Times New Roman"/>
          <w:color w:val="767676"/>
          <w:sz w:val="27"/>
          <w:szCs w:val="27"/>
          <w:lang w:val="en-GB" w:eastAsia="fr-BE"/>
        </w:rPr>
        <w:t>A post after returning from the second holiday in July 2016 read: “Back home after a fantastic</w:t>
      </w:r>
      <w:r>
        <w:rPr>
          <w:rFonts w:ascii="Georgia" w:eastAsia="Times New Roman" w:hAnsi="Georgia" w:cs="Times New Roman"/>
          <w:color w:val="767676"/>
          <w:sz w:val="27"/>
          <w:szCs w:val="27"/>
          <w:lang w:val="en-GB" w:eastAsia="fr-BE"/>
        </w:rPr>
        <w:t xml:space="preserve"> holiday, my favourite so far.”</w:t>
      </w:r>
    </w:p>
    <w:p w:rsidR="009F37E6" w:rsidRPr="009F37E6" w:rsidRDefault="009F37E6" w:rsidP="0034567A">
      <w:pPr>
        <w:shd w:val="clear" w:color="auto" w:fill="FFFFFF"/>
        <w:spacing w:after="240" w:line="360" w:lineRule="auto"/>
        <w:jc w:val="both"/>
        <w:rPr>
          <w:rFonts w:ascii="Georgia" w:eastAsia="Times New Roman" w:hAnsi="Georgia" w:cs="Times New Roman"/>
          <w:color w:val="767676"/>
          <w:sz w:val="27"/>
          <w:szCs w:val="27"/>
          <w:lang w:val="en-GB" w:eastAsia="fr-BE"/>
        </w:rPr>
      </w:pPr>
      <w:r w:rsidRPr="009F37E6">
        <w:rPr>
          <w:rFonts w:ascii="Georgia" w:eastAsia="Times New Roman" w:hAnsi="Georgia" w:cs="Times New Roman"/>
          <w:color w:val="767676"/>
          <w:sz w:val="27"/>
          <w:szCs w:val="27"/>
          <w:lang w:val="en-GB" w:eastAsia="fr-BE"/>
        </w:rPr>
        <w:t>But in August that year they contacted David Norman Solicitors to make the claims. An intimated letter of claim which was read to the court said: “Our client’s holiday was ruined due to their symptoms as they were ill for the entire remainder of the trip. They wer</w:t>
      </w:r>
      <w:r>
        <w:rPr>
          <w:rFonts w:ascii="Georgia" w:eastAsia="Times New Roman" w:hAnsi="Georgia" w:cs="Times New Roman"/>
          <w:color w:val="767676"/>
          <w:sz w:val="27"/>
          <w:szCs w:val="27"/>
          <w:lang w:val="en-GB" w:eastAsia="fr-BE"/>
        </w:rPr>
        <w:t>e unable to enjoy the holiday.”</w:t>
      </w:r>
    </w:p>
    <w:p w:rsidR="009F37E6" w:rsidRPr="009F37E6" w:rsidRDefault="009F37E6" w:rsidP="0034567A">
      <w:pPr>
        <w:shd w:val="clear" w:color="auto" w:fill="FFFFFF"/>
        <w:spacing w:after="240" w:line="360" w:lineRule="auto"/>
        <w:jc w:val="both"/>
        <w:rPr>
          <w:rFonts w:ascii="Georgia" w:eastAsia="Times New Roman" w:hAnsi="Georgia" w:cs="Times New Roman"/>
          <w:color w:val="767676"/>
          <w:sz w:val="27"/>
          <w:szCs w:val="27"/>
          <w:lang w:val="en-GB" w:eastAsia="fr-BE"/>
        </w:rPr>
      </w:pPr>
      <w:r w:rsidRPr="009F37E6">
        <w:rPr>
          <w:rFonts w:ascii="Georgia" w:eastAsia="Times New Roman" w:hAnsi="Georgia" w:cs="Times New Roman"/>
          <w:color w:val="767676"/>
          <w:sz w:val="27"/>
          <w:szCs w:val="27"/>
          <w:lang w:val="en-GB" w:eastAsia="fr-BE"/>
        </w:rPr>
        <w:t>Sam Brown, prosecuting, said: “Both defendants knew that in issuing this claim he or she would be</w:t>
      </w:r>
      <w:r>
        <w:rPr>
          <w:rFonts w:ascii="Georgia" w:eastAsia="Times New Roman" w:hAnsi="Georgia" w:cs="Times New Roman"/>
          <w:color w:val="767676"/>
          <w:sz w:val="27"/>
          <w:szCs w:val="27"/>
          <w:lang w:val="en-GB" w:eastAsia="fr-BE"/>
        </w:rPr>
        <w:t xml:space="preserve"> lying in order to support it.”</w:t>
      </w:r>
    </w:p>
    <w:p w:rsidR="009F37E6" w:rsidRPr="009F37E6" w:rsidRDefault="009F37E6" w:rsidP="0034567A">
      <w:pPr>
        <w:shd w:val="clear" w:color="auto" w:fill="FFFFFF"/>
        <w:spacing w:after="240" w:line="360" w:lineRule="auto"/>
        <w:jc w:val="both"/>
        <w:rPr>
          <w:rFonts w:ascii="Georgia" w:eastAsia="Times New Roman" w:hAnsi="Georgia" w:cs="Times New Roman"/>
          <w:color w:val="767676"/>
          <w:sz w:val="27"/>
          <w:szCs w:val="27"/>
          <w:lang w:val="en-GB" w:eastAsia="fr-BE"/>
        </w:rPr>
      </w:pPr>
      <w:r w:rsidRPr="009F37E6">
        <w:rPr>
          <w:rFonts w:ascii="Georgia" w:eastAsia="Times New Roman" w:hAnsi="Georgia" w:cs="Times New Roman"/>
          <w:color w:val="767676"/>
          <w:sz w:val="27"/>
          <w:szCs w:val="27"/>
          <w:lang w:val="en-GB" w:eastAsia="fr-BE"/>
        </w:rPr>
        <w:t xml:space="preserve">Briton was later contacted by a travel rep from the hotel, who asked about the claims. In a message, the mother-of-four told her the claims were due to </w:t>
      </w:r>
      <w:r>
        <w:rPr>
          <w:rFonts w:ascii="Georgia" w:eastAsia="Times New Roman" w:hAnsi="Georgia" w:cs="Times New Roman"/>
          <w:color w:val="767676"/>
          <w:sz w:val="27"/>
          <w:szCs w:val="27"/>
          <w:lang w:val="en-GB" w:eastAsia="fr-BE"/>
        </w:rPr>
        <w:t>“Paul with his dodgy dealings”.</w:t>
      </w:r>
    </w:p>
    <w:p w:rsidR="009F37E6" w:rsidRPr="009F37E6" w:rsidRDefault="009F37E6" w:rsidP="0034567A">
      <w:pPr>
        <w:shd w:val="clear" w:color="auto" w:fill="FFFFFF"/>
        <w:spacing w:after="240" w:line="360" w:lineRule="auto"/>
        <w:jc w:val="both"/>
        <w:rPr>
          <w:rFonts w:ascii="Georgia" w:eastAsia="Times New Roman" w:hAnsi="Georgia" w:cs="Times New Roman"/>
          <w:color w:val="767676"/>
          <w:sz w:val="27"/>
          <w:szCs w:val="27"/>
          <w:lang w:val="en-GB" w:eastAsia="fr-BE"/>
        </w:rPr>
      </w:pPr>
      <w:r w:rsidRPr="009F37E6">
        <w:rPr>
          <w:rFonts w:ascii="Georgia" w:eastAsia="Times New Roman" w:hAnsi="Georgia" w:cs="Times New Roman"/>
          <w:color w:val="767676"/>
          <w:sz w:val="27"/>
          <w:szCs w:val="27"/>
          <w:lang w:val="en-GB" w:eastAsia="fr-BE"/>
        </w:rPr>
        <w:t xml:space="preserve">Charles Lander, defending Roberts, said: “It was an idea the defendant formed from speaking to others in a pub. He stupidly believed those others who told him he wouldn’t </w:t>
      </w:r>
      <w:r>
        <w:rPr>
          <w:rFonts w:ascii="Georgia" w:eastAsia="Times New Roman" w:hAnsi="Georgia" w:cs="Times New Roman"/>
          <w:color w:val="767676"/>
          <w:sz w:val="27"/>
          <w:szCs w:val="27"/>
          <w:lang w:val="en-GB" w:eastAsia="fr-BE"/>
        </w:rPr>
        <w:t>be detected. How wrong he was.”</w:t>
      </w:r>
    </w:p>
    <w:p w:rsidR="009F37E6" w:rsidRPr="009F37E6" w:rsidRDefault="009F37E6" w:rsidP="0034567A">
      <w:pPr>
        <w:shd w:val="clear" w:color="auto" w:fill="FFFFFF"/>
        <w:spacing w:after="240" w:line="360" w:lineRule="auto"/>
        <w:jc w:val="both"/>
        <w:rPr>
          <w:rFonts w:ascii="Georgia" w:eastAsia="Times New Roman" w:hAnsi="Georgia" w:cs="Times New Roman"/>
          <w:color w:val="767676"/>
          <w:sz w:val="27"/>
          <w:szCs w:val="27"/>
          <w:lang w:val="en-GB" w:eastAsia="fr-BE"/>
        </w:rPr>
      </w:pPr>
      <w:r w:rsidRPr="009F37E6">
        <w:rPr>
          <w:rFonts w:ascii="Georgia" w:eastAsia="Times New Roman" w:hAnsi="Georgia" w:cs="Times New Roman"/>
          <w:color w:val="767676"/>
          <w:sz w:val="27"/>
          <w:szCs w:val="27"/>
          <w:lang w:val="en-GB" w:eastAsia="fr-BE"/>
        </w:rPr>
        <w:lastRenderedPageBreak/>
        <w:t>Foreign secretary Boris Johnson said: “These claims make it more expensive for Brits to go abroad. They should not have to shoulder the inevitable rising costs of bogus accusa</w:t>
      </w:r>
      <w:r>
        <w:rPr>
          <w:rFonts w:ascii="Georgia" w:eastAsia="Times New Roman" w:hAnsi="Georgia" w:cs="Times New Roman"/>
          <w:color w:val="767676"/>
          <w:sz w:val="27"/>
          <w:szCs w:val="27"/>
          <w:lang w:val="en-GB" w:eastAsia="fr-BE"/>
        </w:rPr>
        <w:t>tions made by a small minority.</w:t>
      </w:r>
    </w:p>
    <w:p w:rsidR="009F37E6" w:rsidRPr="009F37E6" w:rsidRDefault="009F37E6" w:rsidP="0034567A">
      <w:pPr>
        <w:shd w:val="clear" w:color="auto" w:fill="FFFFFF"/>
        <w:spacing w:after="240" w:line="360" w:lineRule="auto"/>
        <w:jc w:val="both"/>
        <w:rPr>
          <w:rFonts w:ascii="Georgia" w:eastAsia="Times New Roman" w:hAnsi="Georgia" w:cs="Times New Roman"/>
          <w:color w:val="767676"/>
          <w:sz w:val="27"/>
          <w:szCs w:val="27"/>
          <w:lang w:val="en-GB" w:eastAsia="fr-BE"/>
        </w:rPr>
      </w:pPr>
      <w:r w:rsidRPr="009F37E6">
        <w:rPr>
          <w:rFonts w:ascii="Georgia" w:eastAsia="Times New Roman" w:hAnsi="Georgia" w:cs="Times New Roman"/>
          <w:color w:val="767676"/>
          <w:sz w:val="27"/>
          <w:szCs w:val="27"/>
          <w:lang w:val="en-GB" w:eastAsia="fr-BE"/>
        </w:rPr>
        <w:t>“The recent rise in false claims against tour operators, partly fuelled by unscrupulous touts, tarnishes the UK’s reputation overseas. It is also hugely unfair to those who genuinely do become ill, who risk becoming victims of unjustified suspicion. This is the first step in fighting th</w:t>
      </w:r>
      <w:r w:rsidR="00AB3D82">
        <w:rPr>
          <w:rFonts w:ascii="Georgia" w:eastAsia="Times New Roman" w:hAnsi="Georgia" w:cs="Times New Roman"/>
          <w:color w:val="767676"/>
          <w:sz w:val="27"/>
          <w:szCs w:val="27"/>
          <w:lang w:val="en-GB" w:eastAsia="fr-BE"/>
        </w:rPr>
        <w:t>e scam holiday claim epidemic.”</w:t>
      </w:r>
    </w:p>
    <w:p w:rsidR="00BB2AC9" w:rsidRPr="00233DB8" w:rsidRDefault="009F37E6" w:rsidP="0034567A">
      <w:pPr>
        <w:shd w:val="clear" w:color="auto" w:fill="FFFFFF"/>
        <w:spacing w:after="240" w:line="360" w:lineRule="auto"/>
        <w:jc w:val="both"/>
        <w:rPr>
          <w:rFonts w:ascii="Georgia" w:eastAsia="Times New Roman" w:hAnsi="Georgia" w:cs="Times New Roman"/>
          <w:color w:val="767676"/>
          <w:sz w:val="27"/>
          <w:szCs w:val="27"/>
          <w:lang w:val="en-GB" w:eastAsia="fr-BE"/>
        </w:rPr>
      </w:pPr>
      <w:r w:rsidRPr="009F37E6">
        <w:rPr>
          <w:rFonts w:ascii="Georgia" w:eastAsia="Times New Roman" w:hAnsi="Georgia" w:cs="Times New Roman"/>
          <w:color w:val="767676"/>
          <w:sz w:val="27"/>
          <w:szCs w:val="27"/>
          <w:lang w:val="en-GB" w:eastAsia="fr-BE"/>
        </w:rPr>
        <w:t>Following the hearing, a Thomas Cook spokesman said: “The sentences handed down today demonstrate how serious the issue of fraudulent illness claims has become. This is a particularly sobering case, but reflects what is going on across the UK travel industry, so we had to take a stand to protect our holidays and our customers from the minority who cheat the system.”</w:t>
      </w:r>
    </w:p>
    <w:p w:rsidR="00C33EAF" w:rsidRDefault="00C33EAF" w:rsidP="00BB2AC9">
      <w:pPr>
        <w:pStyle w:val="Sansinterligne"/>
        <w:rPr>
          <w:lang w:val="en-GB"/>
        </w:rPr>
      </w:pPr>
    </w:p>
    <w:tbl>
      <w:tblPr>
        <w:tblStyle w:val="PlainTable1"/>
        <w:tblW w:w="8931" w:type="dxa"/>
        <w:tblInd w:w="-5" w:type="dxa"/>
        <w:tblLook w:val="04A0" w:firstRow="1" w:lastRow="0" w:firstColumn="1" w:lastColumn="0" w:noHBand="0" w:noVBand="1"/>
      </w:tblPr>
      <w:tblGrid>
        <w:gridCol w:w="4161"/>
        <w:gridCol w:w="4770"/>
      </w:tblGrid>
      <w:tr w:rsidR="0070476C" w:rsidTr="00B9601A">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61" w:type="dxa"/>
            <w:vAlign w:val="center"/>
          </w:tcPr>
          <w:p w:rsidR="0070476C" w:rsidRPr="009A4BE4" w:rsidRDefault="0070476C" w:rsidP="0070476C">
            <w:pPr>
              <w:pStyle w:val="Sansinterligne"/>
              <w:jc w:val="center"/>
              <w:rPr>
                <w:sz w:val="26"/>
                <w:szCs w:val="26"/>
              </w:rPr>
            </w:pPr>
            <w:r w:rsidRPr="009A4BE4">
              <w:rPr>
                <w:sz w:val="26"/>
                <w:szCs w:val="26"/>
              </w:rPr>
              <w:t>English</w:t>
            </w:r>
          </w:p>
        </w:tc>
        <w:tc>
          <w:tcPr>
            <w:tcW w:w="4770" w:type="dxa"/>
            <w:vAlign w:val="center"/>
          </w:tcPr>
          <w:p w:rsidR="0070476C" w:rsidRPr="009A4BE4" w:rsidRDefault="0070476C" w:rsidP="0070476C">
            <w:pPr>
              <w:pStyle w:val="Sansinterligne"/>
              <w:jc w:val="center"/>
              <w:cnfStyle w:val="100000000000" w:firstRow="1" w:lastRow="0" w:firstColumn="0" w:lastColumn="0" w:oddVBand="0" w:evenVBand="0" w:oddHBand="0" w:evenHBand="0" w:firstRowFirstColumn="0" w:firstRowLastColumn="0" w:lastRowFirstColumn="0" w:lastRowLastColumn="0"/>
              <w:rPr>
                <w:sz w:val="26"/>
                <w:szCs w:val="26"/>
              </w:rPr>
            </w:pPr>
            <w:r w:rsidRPr="009A4BE4">
              <w:rPr>
                <w:sz w:val="26"/>
                <w:szCs w:val="26"/>
              </w:rPr>
              <w:t>French</w:t>
            </w:r>
          </w:p>
        </w:tc>
      </w:tr>
      <w:tr w:rsidR="0070476C" w:rsidTr="004577D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61" w:type="dxa"/>
            <w:vAlign w:val="center"/>
          </w:tcPr>
          <w:p w:rsidR="0070476C" w:rsidRPr="008B0F3E" w:rsidRDefault="0070476C" w:rsidP="0070476C">
            <w:pPr>
              <w:pStyle w:val="Sansinterligne"/>
              <w:rPr>
                <w:b w:val="0"/>
                <w:sz w:val="26"/>
                <w:szCs w:val="26"/>
              </w:rPr>
            </w:pPr>
            <w:r w:rsidRPr="008B0F3E">
              <w:rPr>
                <w:b w:val="0"/>
                <w:sz w:val="26"/>
                <w:szCs w:val="26"/>
              </w:rPr>
              <w:t xml:space="preserve">To </w:t>
            </w:r>
            <w:proofErr w:type="spellStart"/>
            <w:r w:rsidRPr="008B0F3E">
              <w:rPr>
                <w:b w:val="0"/>
                <w:sz w:val="26"/>
                <w:szCs w:val="26"/>
              </w:rPr>
              <w:t>step</w:t>
            </w:r>
            <w:proofErr w:type="spellEnd"/>
            <w:r w:rsidRPr="008B0F3E">
              <w:rPr>
                <w:b w:val="0"/>
                <w:sz w:val="26"/>
                <w:szCs w:val="26"/>
              </w:rPr>
              <w:t xml:space="preserve"> up</w:t>
            </w:r>
          </w:p>
        </w:tc>
        <w:tc>
          <w:tcPr>
            <w:tcW w:w="4770" w:type="dxa"/>
            <w:vAlign w:val="center"/>
          </w:tcPr>
          <w:p w:rsidR="0070476C" w:rsidRPr="008B0F3E" w:rsidRDefault="0070476C" w:rsidP="0070476C">
            <w:pPr>
              <w:pStyle w:val="Sansinterligne"/>
              <w:cnfStyle w:val="000000100000" w:firstRow="0" w:lastRow="0" w:firstColumn="0" w:lastColumn="0" w:oddVBand="0" w:evenVBand="0" w:oddHBand="1" w:evenHBand="0" w:firstRowFirstColumn="0" w:firstRowLastColumn="0" w:lastRowFirstColumn="0" w:lastRowLastColumn="0"/>
              <w:rPr>
                <w:sz w:val="26"/>
                <w:szCs w:val="26"/>
              </w:rPr>
            </w:pPr>
            <w:r w:rsidRPr="008B0F3E">
              <w:rPr>
                <w:sz w:val="26"/>
                <w:szCs w:val="26"/>
              </w:rPr>
              <w:t>Intensifier</w:t>
            </w:r>
          </w:p>
        </w:tc>
      </w:tr>
      <w:tr w:rsidR="0070476C" w:rsidTr="004577DF">
        <w:trPr>
          <w:trHeight w:val="567"/>
        </w:trPr>
        <w:tc>
          <w:tcPr>
            <w:cnfStyle w:val="001000000000" w:firstRow="0" w:lastRow="0" w:firstColumn="1" w:lastColumn="0" w:oddVBand="0" w:evenVBand="0" w:oddHBand="0" w:evenHBand="0" w:firstRowFirstColumn="0" w:firstRowLastColumn="0" w:lastRowFirstColumn="0" w:lastRowLastColumn="0"/>
            <w:tcW w:w="4161" w:type="dxa"/>
            <w:vAlign w:val="center"/>
          </w:tcPr>
          <w:p w:rsidR="0070476C" w:rsidRPr="008B0F3E" w:rsidRDefault="0070476C" w:rsidP="0070476C">
            <w:pPr>
              <w:pStyle w:val="Sansinterligne"/>
              <w:rPr>
                <w:b w:val="0"/>
                <w:sz w:val="26"/>
                <w:szCs w:val="26"/>
              </w:rPr>
            </w:pPr>
            <w:r w:rsidRPr="008B0F3E">
              <w:rPr>
                <w:b w:val="0"/>
                <w:sz w:val="26"/>
                <w:szCs w:val="26"/>
              </w:rPr>
              <w:t xml:space="preserve">The </w:t>
            </w:r>
            <w:proofErr w:type="spellStart"/>
            <w:r w:rsidRPr="008B0F3E">
              <w:rPr>
                <w:b w:val="0"/>
                <w:sz w:val="26"/>
                <w:szCs w:val="26"/>
              </w:rPr>
              <w:t>attempts</w:t>
            </w:r>
            <w:proofErr w:type="spellEnd"/>
          </w:p>
        </w:tc>
        <w:tc>
          <w:tcPr>
            <w:tcW w:w="4770" w:type="dxa"/>
            <w:vAlign w:val="center"/>
          </w:tcPr>
          <w:p w:rsidR="0070476C" w:rsidRPr="008B0F3E" w:rsidRDefault="0070476C" w:rsidP="0070476C">
            <w:pPr>
              <w:pStyle w:val="Sansinterligne"/>
              <w:cnfStyle w:val="000000000000" w:firstRow="0" w:lastRow="0" w:firstColumn="0" w:lastColumn="0" w:oddVBand="0" w:evenVBand="0" w:oddHBand="0" w:evenHBand="0" w:firstRowFirstColumn="0" w:firstRowLastColumn="0" w:lastRowFirstColumn="0" w:lastRowLastColumn="0"/>
              <w:rPr>
                <w:sz w:val="26"/>
                <w:szCs w:val="26"/>
              </w:rPr>
            </w:pPr>
            <w:r w:rsidRPr="008B0F3E">
              <w:rPr>
                <w:sz w:val="26"/>
                <w:szCs w:val="26"/>
              </w:rPr>
              <w:t>Les efforts ou tentatives</w:t>
            </w:r>
          </w:p>
        </w:tc>
      </w:tr>
      <w:tr w:rsidR="0070476C" w:rsidTr="004577D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61" w:type="dxa"/>
            <w:vAlign w:val="center"/>
          </w:tcPr>
          <w:p w:rsidR="0070476C" w:rsidRPr="008B0F3E" w:rsidRDefault="0070476C" w:rsidP="0070476C">
            <w:pPr>
              <w:pStyle w:val="Sansinterligne"/>
              <w:rPr>
                <w:b w:val="0"/>
                <w:sz w:val="26"/>
                <w:szCs w:val="26"/>
                <w:lang w:val="en-GB"/>
              </w:rPr>
            </w:pPr>
            <w:r w:rsidRPr="008B0F3E">
              <w:rPr>
                <w:b w:val="0"/>
                <w:sz w:val="26"/>
                <w:szCs w:val="26"/>
                <w:lang w:val="en-GB"/>
              </w:rPr>
              <w:t>The fake holiday sickness scams</w:t>
            </w:r>
          </w:p>
        </w:tc>
        <w:tc>
          <w:tcPr>
            <w:tcW w:w="4770" w:type="dxa"/>
            <w:vAlign w:val="center"/>
          </w:tcPr>
          <w:p w:rsidR="0070476C" w:rsidRPr="008B0F3E" w:rsidRDefault="0070476C" w:rsidP="0070476C">
            <w:pPr>
              <w:pStyle w:val="Sansinterligne"/>
              <w:cnfStyle w:val="000000100000" w:firstRow="0" w:lastRow="0" w:firstColumn="0" w:lastColumn="0" w:oddVBand="0" w:evenVBand="0" w:oddHBand="1" w:evenHBand="0" w:firstRowFirstColumn="0" w:firstRowLastColumn="0" w:lastRowFirstColumn="0" w:lastRowLastColumn="0"/>
              <w:rPr>
                <w:sz w:val="26"/>
                <w:szCs w:val="26"/>
              </w:rPr>
            </w:pPr>
            <w:r w:rsidRPr="008B0F3E">
              <w:rPr>
                <w:sz w:val="26"/>
                <w:szCs w:val="26"/>
              </w:rPr>
              <w:t xml:space="preserve">Les fraudes de faux congés de maladie </w:t>
            </w:r>
          </w:p>
        </w:tc>
      </w:tr>
      <w:tr w:rsidR="0070476C" w:rsidRPr="00AF2FBC" w:rsidTr="004577DF">
        <w:trPr>
          <w:trHeight w:val="567"/>
        </w:trPr>
        <w:tc>
          <w:tcPr>
            <w:cnfStyle w:val="001000000000" w:firstRow="0" w:lastRow="0" w:firstColumn="1" w:lastColumn="0" w:oddVBand="0" w:evenVBand="0" w:oddHBand="0" w:evenHBand="0" w:firstRowFirstColumn="0" w:firstRowLastColumn="0" w:lastRowFirstColumn="0" w:lastRowLastColumn="0"/>
            <w:tcW w:w="4161" w:type="dxa"/>
            <w:vAlign w:val="center"/>
          </w:tcPr>
          <w:p w:rsidR="0070476C" w:rsidRPr="008B0F3E" w:rsidRDefault="0070476C" w:rsidP="0070476C">
            <w:pPr>
              <w:pStyle w:val="Sansinterligne"/>
              <w:rPr>
                <w:b w:val="0"/>
                <w:sz w:val="26"/>
                <w:szCs w:val="26"/>
                <w:lang w:val="en-GB"/>
              </w:rPr>
            </w:pPr>
            <w:r w:rsidRPr="008B0F3E">
              <w:rPr>
                <w:b w:val="0"/>
                <w:sz w:val="26"/>
                <w:szCs w:val="26"/>
              </w:rPr>
              <w:t xml:space="preserve">False </w:t>
            </w:r>
            <w:proofErr w:type="spellStart"/>
            <w:r w:rsidRPr="008B0F3E">
              <w:rPr>
                <w:b w:val="0"/>
                <w:sz w:val="26"/>
                <w:szCs w:val="26"/>
              </w:rPr>
              <w:t>insurance</w:t>
            </w:r>
            <w:proofErr w:type="spellEnd"/>
            <w:r w:rsidRPr="008B0F3E">
              <w:rPr>
                <w:b w:val="0"/>
                <w:sz w:val="26"/>
                <w:szCs w:val="26"/>
              </w:rPr>
              <w:t xml:space="preserve"> claims</w:t>
            </w:r>
          </w:p>
        </w:tc>
        <w:tc>
          <w:tcPr>
            <w:tcW w:w="4770" w:type="dxa"/>
            <w:vAlign w:val="center"/>
          </w:tcPr>
          <w:p w:rsidR="0070476C" w:rsidRPr="008B0F3E" w:rsidRDefault="0070476C" w:rsidP="0070476C">
            <w:pPr>
              <w:pStyle w:val="Sansinterligne"/>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De</w:t>
            </w:r>
            <w:r w:rsidRPr="008B0F3E">
              <w:rPr>
                <w:sz w:val="26"/>
                <w:szCs w:val="26"/>
              </w:rPr>
              <w:t xml:space="preserve"> fausses déclarations d'assurance</w:t>
            </w:r>
          </w:p>
        </w:tc>
      </w:tr>
      <w:tr w:rsidR="0070476C" w:rsidRPr="00AF2FBC" w:rsidTr="004577D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61" w:type="dxa"/>
            <w:vAlign w:val="center"/>
          </w:tcPr>
          <w:p w:rsidR="0070476C" w:rsidRPr="008B0F3E" w:rsidRDefault="0070476C" w:rsidP="0070476C">
            <w:pPr>
              <w:pStyle w:val="Sansinterligne"/>
              <w:rPr>
                <w:b w:val="0"/>
                <w:sz w:val="26"/>
                <w:szCs w:val="26"/>
              </w:rPr>
            </w:pPr>
            <w:r w:rsidRPr="008B0F3E">
              <w:rPr>
                <w:b w:val="0"/>
                <w:sz w:val="26"/>
                <w:szCs w:val="26"/>
              </w:rPr>
              <w:t>To state</w:t>
            </w:r>
          </w:p>
        </w:tc>
        <w:tc>
          <w:tcPr>
            <w:tcW w:w="4770" w:type="dxa"/>
            <w:vAlign w:val="center"/>
          </w:tcPr>
          <w:p w:rsidR="0070476C" w:rsidRPr="008B0F3E" w:rsidRDefault="0070476C" w:rsidP="0070476C">
            <w:pPr>
              <w:pStyle w:val="Sansinterligne"/>
              <w:cnfStyle w:val="000000100000" w:firstRow="0" w:lastRow="0" w:firstColumn="0" w:lastColumn="0" w:oddVBand="0" w:evenVBand="0" w:oddHBand="1" w:evenHBand="0" w:firstRowFirstColumn="0" w:firstRowLastColumn="0" w:lastRowFirstColumn="0" w:lastRowLastColumn="0"/>
              <w:rPr>
                <w:sz w:val="26"/>
                <w:szCs w:val="26"/>
              </w:rPr>
            </w:pPr>
            <w:r w:rsidRPr="008B0F3E">
              <w:rPr>
                <w:sz w:val="26"/>
                <w:szCs w:val="26"/>
              </w:rPr>
              <w:t>Déclarer</w:t>
            </w:r>
          </w:p>
        </w:tc>
      </w:tr>
      <w:tr w:rsidR="0070476C" w:rsidRPr="00AF2FBC" w:rsidTr="004577DF">
        <w:trPr>
          <w:trHeight w:val="567"/>
        </w:trPr>
        <w:tc>
          <w:tcPr>
            <w:cnfStyle w:val="001000000000" w:firstRow="0" w:lastRow="0" w:firstColumn="1" w:lastColumn="0" w:oddVBand="0" w:evenVBand="0" w:oddHBand="0" w:evenHBand="0" w:firstRowFirstColumn="0" w:firstRowLastColumn="0" w:lastRowFirstColumn="0" w:lastRowLastColumn="0"/>
            <w:tcW w:w="4161" w:type="dxa"/>
            <w:vAlign w:val="center"/>
          </w:tcPr>
          <w:p w:rsidR="0070476C" w:rsidRPr="008B0F3E" w:rsidRDefault="0070476C" w:rsidP="0070476C">
            <w:pPr>
              <w:pStyle w:val="Sansinterligne"/>
              <w:rPr>
                <w:b w:val="0"/>
                <w:sz w:val="26"/>
                <w:szCs w:val="26"/>
              </w:rPr>
            </w:pPr>
            <w:proofErr w:type="spellStart"/>
            <w:r w:rsidRPr="008B0F3E">
              <w:rPr>
                <w:b w:val="0"/>
                <w:sz w:val="26"/>
                <w:szCs w:val="26"/>
              </w:rPr>
              <w:t>Brought</w:t>
            </w:r>
            <w:proofErr w:type="spellEnd"/>
            <w:r w:rsidRPr="008B0F3E">
              <w:rPr>
                <w:b w:val="0"/>
                <w:sz w:val="26"/>
                <w:szCs w:val="26"/>
              </w:rPr>
              <w:t xml:space="preserve"> by (</w:t>
            </w:r>
            <w:proofErr w:type="spellStart"/>
            <w:r w:rsidRPr="008B0F3E">
              <w:rPr>
                <w:b w:val="0"/>
                <w:sz w:val="26"/>
                <w:szCs w:val="26"/>
              </w:rPr>
              <w:t>past</w:t>
            </w:r>
            <w:proofErr w:type="spellEnd"/>
            <w:r w:rsidRPr="008B0F3E">
              <w:rPr>
                <w:b w:val="0"/>
                <w:sz w:val="26"/>
                <w:szCs w:val="26"/>
              </w:rPr>
              <w:t xml:space="preserve"> </w:t>
            </w:r>
            <w:proofErr w:type="spellStart"/>
            <w:r w:rsidRPr="008B0F3E">
              <w:rPr>
                <w:b w:val="0"/>
                <w:sz w:val="26"/>
                <w:szCs w:val="26"/>
              </w:rPr>
              <w:t>participle</w:t>
            </w:r>
            <w:proofErr w:type="spellEnd"/>
            <w:r w:rsidRPr="008B0F3E">
              <w:rPr>
                <w:b w:val="0"/>
                <w:sz w:val="26"/>
                <w:szCs w:val="26"/>
              </w:rPr>
              <w:t>)</w:t>
            </w:r>
          </w:p>
        </w:tc>
        <w:tc>
          <w:tcPr>
            <w:tcW w:w="4770" w:type="dxa"/>
            <w:vAlign w:val="center"/>
          </w:tcPr>
          <w:p w:rsidR="0070476C" w:rsidRPr="008B0F3E" w:rsidRDefault="0070476C" w:rsidP="0070476C">
            <w:pPr>
              <w:pStyle w:val="Sansinterligne"/>
              <w:cnfStyle w:val="000000000000" w:firstRow="0" w:lastRow="0" w:firstColumn="0" w:lastColumn="0" w:oddVBand="0" w:evenVBand="0" w:oddHBand="0" w:evenHBand="0" w:firstRowFirstColumn="0" w:firstRowLastColumn="0" w:lastRowFirstColumn="0" w:lastRowLastColumn="0"/>
              <w:rPr>
                <w:sz w:val="26"/>
                <w:szCs w:val="26"/>
              </w:rPr>
            </w:pPr>
            <w:r w:rsidRPr="008B0F3E">
              <w:rPr>
                <w:sz w:val="26"/>
                <w:szCs w:val="26"/>
              </w:rPr>
              <w:t>Apporté par</w:t>
            </w:r>
          </w:p>
        </w:tc>
      </w:tr>
      <w:tr w:rsidR="0070476C" w:rsidRPr="00AF2FBC" w:rsidTr="004577D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61" w:type="dxa"/>
            <w:vAlign w:val="center"/>
          </w:tcPr>
          <w:p w:rsidR="0070476C" w:rsidRPr="008B0F3E" w:rsidRDefault="0070476C" w:rsidP="0070476C">
            <w:pPr>
              <w:pStyle w:val="Sansinterligne"/>
              <w:rPr>
                <w:b w:val="0"/>
                <w:sz w:val="26"/>
                <w:szCs w:val="26"/>
              </w:rPr>
            </w:pPr>
            <w:r w:rsidRPr="008B0F3E">
              <w:rPr>
                <w:b w:val="0"/>
                <w:sz w:val="26"/>
                <w:szCs w:val="26"/>
              </w:rPr>
              <w:t>A count</w:t>
            </w:r>
          </w:p>
        </w:tc>
        <w:tc>
          <w:tcPr>
            <w:tcW w:w="4770" w:type="dxa"/>
            <w:vAlign w:val="center"/>
          </w:tcPr>
          <w:p w:rsidR="0070476C" w:rsidRPr="008B0F3E" w:rsidRDefault="0070476C" w:rsidP="0070476C">
            <w:pPr>
              <w:pStyle w:val="Sansinterligne"/>
              <w:cnfStyle w:val="000000100000" w:firstRow="0" w:lastRow="0" w:firstColumn="0" w:lastColumn="0" w:oddVBand="0" w:evenVBand="0" w:oddHBand="1" w:evenHBand="0" w:firstRowFirstColumn="0" w:firstRowLastColumn="0" w:lastRowFirstColumn="0" w:lastRowLastColumn="0"/>
              <w:rPr>
                <w:sz w:val="26"/>
                <w:szCs w:val="26"/>
              </w:rPr>
            </w:pPr>
            <w:r w:rsidRPr="008B0F3E">
              <w:rPr>
                <w:sz w:val="26"/>
                <w:szCs w:val="26"/>
              </w:rPr>
              <w:t>Un chef d'accusation</w:t>
            </w:r>
          </w:p>
        </w:tc>
      </w:tr>
      <w:tr w:rsidR="0070476C" w:rsidRPr="00AF2FBC" w:rsidTr="004577DF">
        <w:trPr>
          <w:trHeight w:val="567"/>
        </w:trPr>
        <w:tc>
          <w:tcPr>
            <w:cnfStyle w:val="001000000000" w:firstRow="0" w:lastRow="0" w:firstColumn="1" w:lastColumn="0" w:oddVBand="0" w:evenVBand="0" w:oddHBand="0" w:evenHBand="0" w:firstRowFirstColumn="0" w:firstRowLastColumn="0" w:lastRowFirstColumn="0" w:lastRowLastColumn="0"/>
            <w:tcW w:w="4161" w:type="dxa"/>
            <w:vAlign w:val="center"/>
          </w:tcPr>
          <w:p w:rsidR="0070476C" w:rsidRPr="008B0F3E" w:rsidRDefault="0070476C" w:rsidP="0070476C">
            <w:pPr>
              <w:pStyle w:val="Sansinterligne"/>
              <w:rPr>
                <w:b w:val="0"/>
                <w:sz w:val="26"/>
                <w:szCs w:val="26"/>
              </w:rPr>
            </w:pPr>
            <w:r w:rsidRPr="008B0F3E">
              <w:rPr>
                <w:b w:val="0"/>
                <w:sz w:val="26"/>
                <w:szCs w:val="26"/>
              </w:rPr>
              <w:t>The convictions</w:t>
            </w:r>
          </w:p>
        </w:tc>
        <w:tc>
          <w:tcPr>
            <w:tcW w:w="4770" w:type="dxa"/>
            <w:vAlign w:val="center"/>
          </w:tcPr>
          <w:p w:rsidR="0070476C" w:rsidRPr="008B0F3E" w:rsidRDefault="0070476C" w:rsidP="0070476C">
            <w:pPr>
              <w:pStyle w:val="Sansinterligne"/>
              <w:cnfStyle w:val="000000000000" w:firstRow="0" w:lastRow="0" w:firstColumn="0" w:lastColumn="0" w:oddVBand="0" w:evenVBand="0" w:oddHBand="0" w:evenHBand="0" w:firstRowFirstColumn="0" w:firstRowLastColumn="0" w:lastRowFirstColumn="0" w:lastRowLastColumn="0"/>
              <w:rPr>
                <w:sz w:val="26"/>
                <w:szCs w:val="26"/>
              </w:rPr>
            </w:pPr>
            <w:r w:rsidRPr="008B0F3E">
              <w:rPr>
                <w:sz w:val="26"/>
                <w:szCs w:val="26"/>
              </w:rPr>
              <w:t>Les condamnations</w:t>
            </w:r>
          </w:p>
        </w:tc>
      </w:tr>
      <w:tr w:rsidR="0070476C" w:rsidRPr="00AF2FBC" w:rsidTr="004577D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61" w:type="dxa"/>
            <w:vAlign w:val="center"/>
          </w:tcPr>
          <w:p w:rsidR="0070476C" w:rsidRPr="008B0F3E" w:rsidRDefault="0070476C" w:rsidP="0070476C">
            <w:pPr>
              <w:pStyle w:val="Sansinterligne"/>
              <w:rPr>
                <w:b w:val="0"/>
                <w:sz w:val="26"/>
                <w:szCs w:val="26"/>
              </w:rPr>
            </w:pPr>
            <w:r w:rsidRPr="008B0F3E">
              <w:rPr>
                <w:b w:val="0"/>
                <w:sz w:val="26"/>
                <w:szCs w:val="26"/>
              </w:rPr>
              <w:t xml:space="preserve">A call for </w:t>
            </w:r>
            <w:proofErr w:type="spellStart"/>
            <w:r w:rsidRPr="008B0F3E">
              <w:rPr>
                <w:b w:val="0"/>
                <w:sz w:val="26"/>
                <w:szCs w:val="26"/>
              </w:rPr>
              <w:t>evidence</w:t>
            </w:r>
            <w:proofErr w:type="spellEnd"/>
          </w:p>
        </w:tc>
        <w:tc>
          <w:tcPr>
            <w:tcW w:w="4770" w:type="dxa"/>
            <w:vAlign w:val="center"/>
          </w:tcPr>
          <w:p w:rsidR="0070476C" w:rsidRPr="008B0F3E" w:rsidRDefault="0070476C" w:rsidP="0070476C">
            <w:pPr>
              <w:pStyle w:val="Sansinterligne"/>
              <w:cnfStyle w:val="000000100000" w:firstRow="0" w:lastRow="0" w:firstColumn="0" w:lastColumn="0" w:oddVBand="0" w:evenVBand="0" w:oddHBand="1" w:evenHBand="0" w:firstRowFirstColumn="0" w:firstRowLastColumn="0" w:lastRowFirstColumn="0" w:lastRowLastColumn="0"/>
              <w:rPr>
                <w:sz w:val="26"/>
                <w:szCs w:val="26"/>
              </w:rPr>
            </w:pPr>
            <w:r w:rsidRPr="008B0F3E">
              <w:rPr>
                <w:sz w:val="26"/>
                <w:szCs w:val="26"/>
              </w:rPr>
              <w:t>Un appel à la preuve</w:t>
            </w:r>
          </w:p>
        </w:tc>
      </w:tr>
      <w:tr w:rsidR="0070476C" w:rsidRPr="00AF2FBC" w:rsidTr="004577DF">
        <w:trPr>
          <w:trHeight w:val="567"/>
        </w:trPr>
        <w:tc>
          <w:tcPr>
            <w:cnfStyle w:val="001000000000" w:firstRow="0" w:lastRow="0" w:firstColumn="1" w:lastColumn="0" w:oddVBand="0" w:evenVBand="0" w:oddHBand="0" w:evenHBand="0" w:firstRowFirstColumn="0" w:firstRowLastColumn="0" w:lastRowFirstColumn="0" w:lastRowLastColumn="0"/>
            <w:tcW w:w="4161" w:type="dxa"/>
            <w:vAlign w:val="center"/>
          </w:tcPr>
          <w:p w:rsidR="0070476C" w:rsidRPr="008B0F3E" w:rsidRDefault="0070476C" w:rsidP="0070476C">
            <w:pPr>
              <w:pStyle w:val="Sansinterligne"/>
              <w:rPr>
                <w:b w:val="0"/>
                <w:sz w:val="26"/>
                <w:szCs w:val="26"/>
              </w:rPr>
            </w:pPr>
            <w:r w:rsidRPr="008B0F3E">
              <w:rPr>
                <w:b w:val="0"/>
                <w:sz w:val="26"/>
                <w:szCs w:val="26"/>
              </w:rPr>
              <w:t xml:space="preserve">The </w:t>
            </w:r>
            <w:proofErr w:type="spellStart"/>
            <w:r w:rsidRPr="008B0F3E">
              <w:rPr>
                <w:b w:val="0"/>
                <w:sz w:val="26"/>
                <w:szCs w:val="26"/>
              </w:rPr>
              <w:t>travel</w:t>
            </w:r>
            <w:proofErr w:type="spellEnd"/>
            <w:r w:rsidRPr="008B0F3E">
              <w:rPr>
                <w:b w:val="0"/>
                <w:sz w:val="26"/>
                <w:szCs w:val="26"/>
              </w:rPr>
              <w:t xml:space="preserve"> </w:t>
            </w:r>
            <w:proofErr w:type="spellStart"/>
            <w:r w:rsidRPr="008B0F3E">
              <w:rPr>
                <w:b w:val="0"/>
                <w:sz w:val="26"/>
                <w:szCs w:val="26"/>
              </w:rPr>
              <w:t>operators</w:t>
            </w:r>
            <w:proofErr w:type="spellEnd"/>
          </w:p>
        </w:tc>
        <w:tc>
          <w:tcPr>
            <w:tcW w:w="4770" w:type="dxa"/>
            <w:vAlign w:val="center"/>
          </w:tcPr>
          <w:p w:rsidR="0070476C" w:rsidRPr="008B0F3E" w:rsidRDefault="0070476C" w:rsidP="0070476C">
            <w:pPr>
              <w:pStyle w:val="Sansinterligne"/>
              <w:cnfStyle w:val="000000000000" w:firstRow="0" w:lastRow="0" w:firstColumn="0" w:lastColumn="0" w:oddVBand="0" w:evenVBand="0" w:oddHBand="0" w:evenHBand="0" w:firstRowFirstColumn="0" w:firstRowLastColumn="0" w:lastRowFirstColumn="0" w:lastRowLastColumn="0"/>
              <w:rPr>
                <w:sz w:val="26"/>
                <w:szCs w:val="26"/>
              </w:rPr>
            </w:pPr>
            <w:r w:rsidRPr="008B0F3E">
              <w:rPr>
                <w:sz w:val="26"/>
                <w:szCs w:val="26"/>
              </w:rPr>
              <w:t>Les voyagistes</w:t>
            </w:r>
          </w:p>
        </w:tc>
      </w:tr>
      <w:tr w:rsidR="004A7BE8" w:rsidRPr="00AF2FBC" w:rsidTr="004577D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61" w:type="dxa"/>
            <w:vAlign w:val="center"/>
          </w:tcPr>
          <w:p w:rsidR="004A7BE8" w:rsidRPr="009A4BE4" w:rsidRDefault="004A7BE8" w:rsidP="004A7BE8">
            <w:pPr>
              <w:pStyle w:val="Sansinterligne"/>
              <w:jc w:val="center"/>
              <w:rPr>
                <w:sz w:val="26"/>
                <w:szCs w:val="26"/>
              </w:rPr>
            </w:pPr>
            <w:r w:rsidRPr="009A4BE4">
              <w:rPr>
                <w:sz w:val="26"/>
                <w:szCs w:val="26"/>
              </w:rPr>
              <w:lastRenderedPageBreak/>
              <w:t>English</w:t>
            </w:r>
          </w:p>
        </w:tc>
        <w:tc>
          <w:tcPr>
            <w:tcW w:w="4770" w:type="dxa"/>
            <w:vAlign w:val="center"/>
          </w:tcPr>
          <w:p w:rsidR="004A7BE8" w:rsidRPr="004A7BE8" w:rsidRDefault="004A7BE8" w:rsidP="004A7BE8">
            <w:pPr>
              <w:pStyle w:val="Sansinterligne"/>
              <w:jc w:val="center"/>
              <w:cnfStyle w:val="000000100000" w:firstRow="0" w:lastRow="0" w:firstColumn="0" w:lastColumn="0" w:oddVBand="0" w:evenVBand="0" w:oddHBand="1" w:evenHBand="0" w:firstRowFirstColumn="0" w:firstRowLastColumn="0" w:lastRowFirstColumn="0" w:lastRowLastColumn="0"/>
              <w:rPr>
                <w:b/>
                <w:sz w:val="26"/>
                <w:szCs w:val="26"/>
              </w:rPr>
            </w:pPr>
            <w:r w:rsidRPr="004A7BE8">
              <w:rPr>
                <w:b/>
                <w:sz w:val="26"/>
                <w:szCs w:val="26"/>
              </w:rPr>
              <w:t>French</w:t>
            </w:r>
          </w:p>
        </w:tc>
      </w:tr>
      <w:tr w:rsidR="004A7BE8" w:rsidRPr="007E3E4E" w:rsidTr="004577DF">
        <w:trPr>
          <w:trHeight w:val="567"/>
        </w:trPr>
        <w:tc>
          <w:tcPr>
            <w:cnfStyle w:val="001000000000" w:firstRow="0" w:lastRow="0" w:firstColumn="1" w:lastColumn="0" w:oddVBand="0" w:evenVBand="0" w:oddHBand="0" w:evenHBand="0" w:firstRowFirstColumn="0" w:firstRowLastColumn="0" w:lastRowFirstColumn="0" w:lastRowLastColumn="0"/>
            <w:tcW w:w="4161" w:type="dxa"/>
            <w:vAlign w:val="center"/>
          </w:tcPr>
          <w:p w:rsidR="004A7BE8" w:rsidRPr="008B0F3E" w:rsidRDefault="004A7BE8" w:rsidP="004A7BE8">
            <w:pPr>
              <w:pStyle w:val="Sansinterligne"/>
              <w:rPr>
                <w:b w:val="0"/>
                <w:sz w:val="26"/>
                <w:szCs w:val="26"/>
                <w:lang w:val="en-GB"/>
              </w:rPr>
            </w:pPr>
            <w:r w:rsidRPr="008B0F3E">
              <w:rPr>
                <w:b w:val="0"/>
                <w:sz w:val="26"/>
                <w:szCs w:val="26"/>
              </w:rPr>
              <w:t xml:space="preserve">To </w:t>
            </w:r>
            <w:proofErr w:type="spellStart"/>
            <w:r w:rsidRPr="008B0F3E">
              <w:rPr>
                <w:b w:val="0"/>
                <w:sz w:val="26"/>
                <w:szCs w:val="26"/>
              </w:rPr>
              <w:t>plague</w:t>
            </w:r>
            <w:proofErr w:type="spellEnd"/>
          </w:p>
        </w:tc>
        <w:tc>
          <w:tcPr>
            <w:tcW w:w="4770" w:type="dxa"/>
            <w:vAlign w:val="center"/>
          </w:tcPr>
          <w:p w:rsidR="004A7BE8" w:rsidRPr="008B0F3E" w:rsidRDefault="004A7BE8" w:rsidP="004A7BE8">
            <w:pPr>
              <w:pStyle w:val="Sansinterligne"/>
              <w:cnfStyle w:val="000000000000" w:firstRow="0" w:lastRow="0" w:firstColumn="0" w:lastColumn="0" w:oddVBand="0" w:evenVBand="0" w:oddHBand="0" w:evenHBand="0" w:firstRowFirstColumn="0" w:firstRowLastColumn="0" w:lastRowFirstColumn="0" w:lastRowLastColumn="0"/>
              <w:rPr>
                <w:sz w:val="26"/>
                <w:szCs w:val="26"/>
              </w:rPr>
            </w:pPr>
            <w:r w:rsidRPr="008B0F3E">
              <w:rPr>
                <w:sz w:val="26"/>
                <w:szCs w:val="26"/>
              </w:rPr>
              <w:t>affliger</w:t>
            </w:r>
          </w:p>
        </w:tc>
      </w:tr>
      <w:tr w:rsidR="004A7BE8" w:rsidRPr="007E3E4E" w:rsidTr="004577D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61" w:type="dxa"/>
            <w:vAlign w:val="center"/>
          </w:tcPr>
          <w:p w:rsidR="004A7BE8" w:rsidRPr="008B0F3E" w:rsidRDefault="004A7BE8" w:rsidP="004A7BE8">
            <w:pPr>
              <w:pStyle w:val="Sansinterligne"/>
              <w:rPr>
                <w:b w:val="0"/>
                <w:sz w:val="26"/>
                <w:szCs w:val="26"/>
              </w:rPr>
            </w:pPr>
            <w:r w:rsidRPr="008B0F3E">
              <w:rPr>
                <w:b w:val="0"/>
                <w:sz w:val="26"/>
                <w:szCs w:val="26"/>
              </w:rPr>
              <w:t xml:space="preserve">To </w:t>
            </w:r>
            <w:proofErr w:type="spellStart"/>
            <w:r w:rsidRPr="008B0F3E">
              <w:rPr>
                <w:b w:val="0"/>
                <w:sz w:val="26"/>
                <w:szCs w:val="26"/>
              </w:rPr>
              <w:t>quash</w:t>
            </w:r>
            <w:proofErr w:type="spellEnd"/>
          </w:p>
        </w:tc>
        <w:tc>
          <w:tcPr>
            <w:tcW w:w="4770" w:type="dxa"/>
            <w:vAlign w:val="center"/>
          </w:tcPr>
          <w:p w:rsidR="004A7BE8" w:rsidRPr="008B0F3E" w:rsidRDefault="004A7BE8" w:rsidP="004A7BE8">
            <w:pPr>
              <w:pStyle w:val="Sansinterligne"/>
              <w:cnfStyle w:val="000000100000" w:firstRow="0" w:lastRow="0" w:firstColumn="0" w:lastColumn="0" w:oddVBand="0" w:evenVBand="0" w:oddHBand="1" w:evenHBand="0" w:firstRowFirstColumn="0" w:firstRowLastColumn="0" w:lastRowFirstColumn="0" w:lastRowLastColumn="0"/>
              <w:rPr>
                <w:sz w:val="26"/>
                <w:szCs w:val="26"/>
              </w:rPr>
            </w:pPr>
            <w:r w:rsidRPr="008B0F3E">
              <w:rPr>
                <w:sz w:val="26"/>
                <w:szCs w:val="26"/>
              </w:rPr>
              <w:t>Annuler</w:t>
            </w:r>
          </w:p>
        </w:tc>
      </w:tr>
      <w:tr w:rsidR="004A7BE8" w:rsidRPr="007E3E4E" w:rsidTr="004577DF">
        <w:trPr>
          <w:trHeight w:val="567"/>
        </w:trPr>
        <w:tc>
          <w:tcPr>
            <w:cnfStyle w:val="001000000000" w:firstRow="0" w:lastRow="0" w:firstColumn="1" w:lastColumn="0" w:oddVBand="0" w:evenVBand="0" w:oddHBand="0" w:evenHBand="0" w:firstRowFirstColumn="0" w:firstRowLastColumn="0" w:lastRowFirstColumn="0" w:lastRowLastColumn="0"/>
            <w:tcW w:w="0" w:type="auto"/>
            <w:vAlign w:val="center"/>
          </w:tcPr>
          <w:p w:rsidR="004A7BE8" w:rsidRPr="00B55936" w:rsidRDefault="004A7BE8" w:rsidP="004A7BE8">
            <w:pPr>
              <w:pStyle w:val="Sansinterligne"/>
              <w:rPr>
                <w:b w:val="0"/>
                <w:sz w:val="26"/>
                <w:szCs w:val="26"/>
              </w:rPr>
            </w:pPr>
            <w:proofErr w:type="spellStart"/>
            <w:r>
              <w:rPr>
                <w:b w:val="0"/>
                <w:sz w:val="26"/>
                <w:szCs w:val="26"/>
              </w:rPr>
              <w:t>Bogus</w:t>
            </w:r>
            <w:proofErr w:type="spellEnd"/>
            <w:r>
              <w:rPr>
                <w:b w:val="0"/>
                <w:sz w:val="26"/>
                <w:szCs w:val="26"/>
              </w:rPr>
              <w:t xml:space="preserve"> (adjective)</w:t>
            </w:r>
          </w:p>
        </w:tc>
        <w:tc>
          <w:tcPr>
            <w:tcW w:w="4770" w:type="dxa"/>
            <w:vAlign w:val="center"/>
          </w:tcPr>
          <w:p w:rsidR="004A7BE8" w:rsidRPr="00B55936" w:rsidRDefault="004A7BE8" w:rsidP="004A7BE8">
            <w:pPr>
              <w:pStyle w:val="Sansinterligne"/>
              <w:cnfStyle w:val="000000000000" w:firstRow="0" w:lastRow="0" w:firstColumn="0" w:lastColumn="0" w:oddVBand="0" w:evenVBand="0" w:oddHBand="0" w:evenHBand="0" w:firstRowFirstColumn="0" w:firstRowLastColumn="0" w:lastRowFirstColumn="0" w:lastRowLastColumn="0"/>
              <w:rPr>
                <w:sz w:val="26"/>
                <w:szCs w:val="26"/>
              </w:rPr>
            </w:pPr>
            <w:proofErr w:type="gramStart"/>
            <w:r w:rsidRPr="00574697">
              <w:rPr>
                <w:sz w:val="26"/>
                <w:szCs w:val="26"/>
              </w:rPr>
              <w:t>Fausses</w:t>
            </w:r>
            <w:proofErr w:type="gramEnd"/>
          </w:p>
        </w:tc>
      </w:tr>
      <w:tr w:rsidR="004A7BE8" w:rsidRPr="007E3E4E" w:rsidTr="004577D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61" w:type="dxa"/>
            <w:vAlign w:val="center"/>
          </w:tcPr>
          <w:p w:rsidR="004A7BE8" w:rsidRPr="009A4BE4" w:rsidRDefault="004A7BE8" w:rsidP="004A7BE8">
            <w:pPr>
              <w:pStyle w:val="Sansinterligne"/>
              <w:rPr>
                <w:b w:val="0"/>
                <w:sz w:val="26"/>
                <w:szCs w:val="26"/>
              </w:rPr>
            </w:pPr>
            <w:r w:rsidRPr="009A4BE4">
              <w:rPr>
                <w:b w:val="0"/>
                <w:sz w:val="26"/>
                <w:szCs w:val="26"/>
              </w:rPr>
              <w:t xml:space="preserve">To </w:t>
            </w:r>
            <w:proofErr w:type="spellStart"/>
            <w:r w:rsidRPr="009A4BE4">
              <w:rPr>
                <w:b w:val="0"/>
                <w:sz w:val="26"/>
                <w:szCs w:val="26"/>
              </w:rPr>
              <w:t>pledge</w:t>
            </w:r>
            <w:proofErr w:type="spellEnd"/>
          </w:p>
        </w:tc>
        <w:tc>
          <w:tcPr>
            <w:tcW w:w="4770" w:type="dxa"/>
            <w:vAlign w:val="center"/>
          </w:tcPr>
          <w:p w:rsidR="004A7BE8" w:rsidRPr="009A4BE4" w:rsidRDefault="004A7BE8" w:rsidP="004A7BE8">
            <w:pPr>
              <w:pStyle w:val="Sansinterligne"/>
              <w:cnfStyle w:val="000000100000" w:firstRow="0" w:lastRow="0" w:firstColumn="0" w:lastColumn="0" w:oddVBand="0" w:evenVBand="0" w:oddHBand="1" w:evenHBand="0" w:firstRowFirstColumn="0" w:firstRowLastColumn="0" w:lastRowFirstColumn="0" w:lastRowLastColumn="0"/>
              <w:rPr>
                <w:bCs/>
                <w:sz w:val="26"/>
                <w:szCs w:val="26"/>
              </w:rPr>
            </w:pPr>
            <w:r w:rsidRPr="009A4BE4">
              <w:rPr>
                <w:bCs/>
                <w:sz w:val="26"/>
                <w:szCs w:val="26"/>
              </w:rPr>
              <w:t>S'engager</w:t>
            </w:r>
          </w:p>
        </w:tc>
      </w:tr>
      <w:tr w:rsidR="004A7BE8" w:rsidRPr="007E3E4E" w:rsidTr="004577DF">
        <w:trPr>
          <w:trHeight w:val="567"/>
        </w:trPr>
        <w:tc>
          <w:tcPr>
            <w:cnfStyle w:val="001000000000" w:firstRow="0" w:lastRow="0" w:firstColumn="1" w:lastColumn="0" w:oddVBand="0" w:evenVBand="0" w:oddHBand="0" w:evenHBand="0" w:firstRowFirstColumn="0" w:firstRowLastColumn="0" w:lastRowFirstColumn="0" w:lastRowLastColumn="0"/>
            <w:tcW w:w="4161" w:type="dxa"/>
            <w:vAlign w:val="center"/>
          </w:tcPr>
          <w:p w:rsidR="004A7BE8" w:rsidRPr="009A4BE4" w:rsidRDefault="004A7BE8" w:rsidP="004A7BE8">
            <w:pPr>
              <w:pStyle w:val="Sansinterligne"/>
              <w:rPr>
                <w:b w:val="0"/>
                <w:sz w:val="26"/>
                <w:szCs w:val="26"/>
              </w:rPr>
            </w:pPr>
            <w:r w:rsidRPr="009A4BE4">
              <w:rPr>
                <w:b w:val="0"/>
                <w:sz w:val="26"/>
                <w:szCs w:val="26"/>
              </w:rPr>
              <w:t xml:space="preserve">To </w:t>
            </w:r>
            <w:proofErr w:type="spellStart"/>
            <w:r w:rsidRPr="009A4BE4">
              <w:rPr>
                <w:b w:val="0"/>
                <w:sz w:val="26"/>
                <w:szCs w:val="26"/>
              </w:rPr>
              <w:t>submit</w:t>
            </w:r>
            <w:proofErr w:type="spellEnd"/>
          </w:p>
        </w:tc>
        <w:tc>
          <w:tcPr>
            <w:tcW w:w="4770" w:type="dxa"/>
            <w:vAlign w:val="center"/>
          </w:tcPr>
          <w:p w:rsidR="004A7BE8" w:rsidRPr="009A4BE4" w:rsidRDefault="004A7BE8" w:rsidP="004A7BE8">
            <w:pPr>
              <w:pStyle w:val="Sansinterligne"/>
              <w:cnfStyle w:val="000000000000" w:firstRow="0" w:lastRow="0" w:firstColumn="0" w:lastColumn="0" w:oddVBand="0" w:evenVBand="0" w:oddHBand="0" w:evenHBand="0" w:firstRowFirstColumn="0" w:firstRowLastColumn="0" w:lastRowFirstColumn="0" w:lastRowLastColumn="0"/>
              <w:rPr>
                <w:sz w:val="26"/>
                <w:szCs w:val="26"/>
              </w:rPr>
            </w:pPr>
            <w:r w:rsidRPr="009A4BE4">
              <w:rPr>
                <w:sz w:val="26"/>
                <w:szCs w:val="26"/>
              </w:rPr>
              <w:t xml:space="preserve">Présenter </w:t>
            </w:r>
          </w:p>
        </w:tc>
      </w:tr>
      <w:tr w:rsidR="004A7BE8" w:rsidRPr="007E3E4E" w:rsidTr="004577D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61" w:type="dxa"/>
            <w:vAlign w:val="center"/>
          </w:tcPr>
          <w:p w:rsidR="004A7BE8" w:rsidRPr="00890502" w:rsidRDefault="004A7BE8" w:rsidP="004A7BE8">
            <w:pPr>
              <w:pStyle w:val="Sansinterligne"/>
              <w:rPr>
                <w:b w:val="0"/>
                <w:sz w:val="26"/>
                <w:szCs w:val="26"/>
                <w:lang w:val="en-GB"/>
              </w:rPr>
            </w:pPr>
            <w:r w:rsidRPr="00890502">
              <w:rPr>
                <w:b w:val="0"/>
                <w:sz w:val="26"/>
                <w:szCs w:val="26"/>
                <w:lang w:val="en-GB"/>
              </w:rPr>
              <w:t>The flood of spurious claims</w:t>
            </w:r>
          </w:p>
        </w:tc>
        <w:tc>
          <w:tcPr>
            <w:tcW w:w="4770" w:type="dxa"/>
            <w:vAlign w:val="center"/>
          </w:tcPr>
          <w:p w:rsidR="004A7BE8" w:rsidRPr="009A4BE4" w:rsidRDefault="004A7BE8" w:rsidP="004A7BE8">
            <w:pPr>
              <w:pStyle w:val="Sansinterligne"/>
              <w:cnfStyle w:val="000000100000" w:firstRow="0" w:lastRow="0" w:firstColumn="0" w:lastColumn="0" w:oddVBand="0" w:evenVBand="0" w:oddHBand="1" w:evenHBand="0" w:firstRowFirstColumn="0" w:firstRowLastColumn="0" w:lastRowFirstColumn="0" w:lastRowLastColumn="0"/>
              <w:rPr>
                <w:bCs/>
                <w:sz w:val="26"/>
                <w:szCs w:val="26"/>
              </w:rPr>
            </w:pPr>
            <w:r w:rsidRPr="009A4BE4">
              <w:rPr>
                <w:bCs/>
                <w:sz w:val="26"/>
                <w:szCs w:val="26"/>
              </w:rPr>
              <w:t>Le déluge de déclarations fallacieuses</w:t>
            </w:r>
          </w:p>
        </w:tc>
      </w:tr>
      <w:tr w:rsidR="004A7BE8" w:rsidRPr="00894FB3" w:rsidTr="004577DF">
        <w:trPr>
          <w:trHeight w:val="567"/>
        </w:trPr>
        <w:tc>
          <w:tcPr>
            <w:cnfStyle w:val="001000000000" w:firstRow="0" w:lastRow="0" w:firstColumn="1" w:lastColumn="0" w:oddVBand="0" w:evenVBand="0" w:oddHBand="0" w:evenHBand="0" w:firstRowFirstColumn="0" w:firstRowLastColumn="0" w:lastRowFirstColumn="0" w:lastRowLastColumn="0"/>
            <w:tcW w:w="4161" w:type="dxa"/>
            <w:vAlign w:val="center"/>
          </w:tcPr>
          <w:p w:rsidR="004A7BE8" w:rsidRPr="009A4BE4" w:rsidRDefault="004A7BE8" w:rsidP="004A7BE8">
            <w:pPr>
              <w:pStyle w:val="Sansinterligne"/>
              <w:rPr>
                <w:b w:val="0"/>
                <w:sz w:val="26"/>
                <w:szCs w:val="26"/>
              </w:rPr>
            </w:pPr>
            <w:r w:rsidRPr="009A4BE4">
              <w:rPr>
                <w:b w:val="0"/>
                <w:sz w:val="26"/>
                <w:szCs w:val="26"/>
              </w:rPr>
              <w:t xml:space="preserve">The touts </w:t>
            </w:r>
          </w:p>
        </w:tc>
        <w:tc>
          <w:tcPr>
            <w:tcW w:w="4770" w:type="dxa"/>
            <w:vAlign w:val="center"/>
          </w:tcPr>
          <w:p w:rsidR="004A7BE8" w:rsidRPr="009A4BE4" w:rsidRDefault="004A7BE8" w:rsidP="004A7BE8">
            <w:pPr>
              <w:pStyle w:val="Sansinterligne"/>
              <w:cnfStyle w:val="000000000000" w:firstRow="0" w:lastRow="0" w:firstColumn="0" w:lastColumn="0" w:oddVBand="0" w:evenVBand="0" w:oddHBand="0" w:evenHBand="0" w:firstRowFirstColumn="0" w:firstRowLastColumn="0" w:lastRowFirstColumn="0" w:lastRowLastColumn="0"/>
              <w:rPr>
                <w:bCs/>
                <w:sz w:val="26"/>
                <w:szCs w:val="26"/>
              </w:rPr>
            </w:pPr>
            <w:r w:rsidRPr="009A4BE4">
              <w:rPr>
                <w:bCs/>
                <w:sz w:val="26"/>
                <w:szCs w:val="26"/>
              </w:rPr>
              <w:t>Les racoleurs, voyous</w:t>
            </w:r>
          </w:p>
        </w:tc>
      </w:tr>
      <w:tr w:rsidR="004A7BE8" w:rsidRPr="00894FB3" w:rsidTr="004577D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61" w:type="dxa"/>
            <w:vAlign w:val="center"/>
          </w:tcPr>
          <w:p w:rsidR="004A7BE8" w:rsidRPr="009A4BE4" w:rsidRDefault="004A7BE8" w:rsidP="004A7BE8">
            <w:pPr>
              <w:pStyle w:val="Sansinterligne"/>
              <w:rPr>
                <w:b w:val="0"/>
                <w:sz w:val="26"/>
                <w:szCs w:val="26"/>
              </w:rPr>
            </w:pPr>
            <w:r w:rsidRPr="009A4BE4">
              <w:rPr>
                <w:b w:val="0"/>
                <w:sz w:val="26"/>
                <w:szCs w:val="26"/>
              </w:rPr>
              <w:t xml:space="preserve">To </w:t>
            </w:r>
            <w:proofErr w:type="spellStart"/>
            <w:r w:rsidRPr="009A4BE4">
              <w:rPr>
                <w:b w:val="0"/>
                <w:sz w:val="26"/>
                <w:szCs w:val="26"/>
              </w:rPr>
              <w:t>spark</w:t>
            </w:r>
            <w:proofErr w:type="spellEnd"/>
          </w:p>
        </w:tc>
        <w:tc>
          <w:tcPr>
            <w:tcW w:w="4770" w:type="dxa"/>
            <w:vAlign w:val="center"/>
          </w:tcPr>
          <w:p w:rsidR="004A7BE8" w:rsidRPr="009A4BE4" w:rsidRDefault="004A7BE8" w:rsidP="004A7BE8">
            <w:pPr>
              <w:pStyle w:val="Sansinterligne"/>
              <w:cnfStyle w:val="000000100000" w:firstRow="0" w:lastRow="0" w:firstColumn="0" w:lastColumn="0" w:oddVBand="0" w:evenVBand="0" w:oddHBand="1" w:evenHBand="0" w:firstRowFirstColumn="0" w:firstRowLastColumn="0" w:lastRowFirstColumn="0" w:lastRowLastColumn="0"/>
              <w:rPr>
                <w:sz w:val="26"/>
                <w:szCs w:val="26"/>
              </w:rPr>
            </w:pPr>
            <w:r w:rsidRPr="009A4BE4">
              <w:rPr>
                <w:sz w:val="26"/>
                <w:szCs w:val="26"/>
              </w:rPr>
              <w:t>Déclencher</w:t>
            </w:r>
          </w:p>
        </w:tc>
      </w:tr>
      <w:tr w:rsidR="004A7BE8" w:rsidRPr="00894FB3" w:rsidTr="004577DF">
        <w:trPr>
          <w:trHeight w:val="567"/>
        </w:trPr>
        <w:tc>
          <w:tcPr>
            <w:cnfStyle w:val="001000000000" w:firstRow="0" w:lastRow="0" w:firstColumn="1" w:lastColumn="0" w:oddVBand="0" w:evenVBand="0" w:oddHBand="0" w:evenHBand="0" w:firstRowFirstColumn="0" w:firstRowLastColumn="0" w:lastRowFirstColumn="0" w:lastRowLastColumn="0"/>
            <w:tcW w:w="4161" w:type="dxa"/>
            <w:vAlign w:val="center"/>
          </w:tcPr>
          <w:p w:rsidR="004A7BE8" w:rsidRPr="009A4BE4" w:rsidRDefault="004A7BE8" w:rsidP="004A7BE8">
            <w:pPr>
              <w:pStyle w:val="Sansinterligne"/>
              <w:rPr>
                <w:b w:val="0"/>
                <w:sz w:val="26"/>
                <w:szCs w:val="26"/>
              </w:rPr>
            </w:pPr>
            <w:proofErr w:type="spellStart"/>
            <w:r w:rsidRPr="009A4BE4">
              <w:rPr>
                <w:b w:val="0"/>
                <w:sz w:val="26"/>
                <w:szCs w:val="26"/>
              </w:rPr>
              <w:t>A</w:t>
            </w:r>
            <w:proofErr w:type="spellEnd"/>
            <w:r w:rsidRPr="009A4BE4">
              <w:rPr>
                <w:b w:val="0"/>
                <w:sz w:val="26"/>
                <w:szCs w:val="26"/>
              </w:rPr>
              <w:t xml:space="preserve"> </w:t>
            </w:r>
            <w:proofErr w:type="spellStart"/>
            <w:r w:rsidRPr="009A4BE4">
              <w:rPr>
                <w:b w:val="0"/>
                <w:sz w:val="26"/>
                <w:szCs w:val="26"/>
              </w:rPr>
              <w:t>backlash</w:t>
            </w:r>
            <w:proofErr w:type="spellEnd"/>
          </w:p>
        </w:tc>
        <w:tc>
          <w:tcPr>
            <w:tcW w:w="4770" w:type="dxa"/>
            <w:vAlign w:val="center"/>
          </w:tcPr>
          <w:p w:rsidR="004A7BE8" w:rsidRPr="009A4BE4" w:rsidRDefault="004A7BE8" w:rsidP="004A7BE8">
            <w:pPr>
              <w:pStyle w:val="Sansinterligne"/>
              <w:cnfStyle w:val="000000000000" w:firstRow="0" w:lastRow="0" w:firstColumn="0" w:lastColumn="0" w:oddVBand="0" w:evenVBand="0" w:oddHBand="0" w:evenHBand="0" w:firstRowFirstColumn="0" w:firstRowLastColumn="0" w:lastRowFirstColumn="0" w:lastRowLastColumn="0"/>
              <w:rPr>
                <w:bCs/>
                <w:sz w:val="26"/>
                <w:szCs w:val="26"/>
              </w:rPr>
            </w:pPr>
            <w:r w:rsidRPr="009A4BE4">
              <w:rPr>
                <w:bCs/>
                <w:sz w:val="26"/>
                <w:szCs w:val="26"/>
              </w:rPr>
              <w:t>Un contrecoup</w:t>
            </w:r>
          </w:p>
        </w:tc>
      </w:tr>
      <w:tr w:rsidR="004A7BE8" w:rsidRPr="00894FB3" w:rsidTr="004577D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61" w:type="dxa"/>
            <w:vAlign w:val="center"/>
          </w:tcPr>
          <w:p w:rsidR="004A7BE8" w:rsidRPr="009A4BE4" w:rsidRDefault="004A7BE8" w:rsidP="004A7BE8">
            <w:pPr>
              <w:pStyle w:val="Sansinterligne"/>
              <w:rPr>
                <w:b w:val="0"/>
                <w:sz w:val="26"/>
                <w:szCs w:val="26"/>
              </w:rPr>
            </w:pPr>
            <w:proofErr w:type="spellStart"/>
            <w:r w:rsidRPr="009A4BE4">
              <w:rPr>
                <w:b w:val="0"/>
                <w:sz w:val="26"/>
                <w:szCs w:val="26"/>
              </w:rPr>
              <w:t>A</w:t>
            </w:r>
            <w:proofErr w:type="spellEnd"/>
            <w:r w:rsidRPr="009A4BE4">
              <w:rPr>
                <w:b w:val="0"/>
                <w:sz w:val="26"/>
                <w:szCs w:val="26"/>
              </w:rPr>
              <w:t xml:space="preserve"> </w:t>
            </w:r>
            <w:proofErr w:type="spellStart"/>
            <w:r w:rsidRPr="009A4BE4">
              <w:rPr>
                <w:b w:val="0"/>
                <w:sz w:val="26"/>
                <w:szCs w:val="26"/>
              </w:rPr>
              <w:t>utter</w:t>
            </w:r>
            <w:proofErr w:type="spellEnd"/>
            <w:r w:rsidRPr="009A4BE4">
              <w:rPr>
                <w:b w:val="0"/>
                <w:sz w:val="26"/>
                <w:szCs w:val="26"/>
              </w:rPr>
              <w:t xml:space="preserve"> </w:t>
            </w:r>
            <w:proofErr w:type="spellStart"/>
            <w:r w:rsidRPr="009A4BE4">
              <w:rPr>
                <w:b w:val="0"/>
                <w:sz w:val="26"/>
                <w:szCs w:val="26"/>
              </w:rPr>
              <w:t>sham</w:t>
            </w:r>
            <w:proofErr w:type="spellEnd"/>
          </w:p>
        </w:tc>
        <w:tc>
          <w:tcPr>
            <w:tcW w:w="4770" w:type="dxa"/>
            <w:vAlign w:val="center"/>
          </w:tcPr>
          <w:p w:rsidR="004A7BE8" w:rsidRPr="009A4BE4" w:rsidRDefault="004A7BE8" w:rsidP="004A7BE8">
            <w:pPr>
              <w:pStyle w:val="Sansinterligne"/>
              <w:cnfStyle w:val="000000100000" w:firstRow="0" w:lastRow="0" w:firstColumn="0" w:lastColumn="0" w:oddVBand="0" w:evenVBand="0" w:oddHBand="1" w:evenHBand="0" w:firstRowFirstColumn="0" w:firstRowLastColumn="0" w:lastRowFirstColumn="0" w:lastRowLastColumn="0"/>
              <w:rPr>
                <w:sz w:val="26"/>
                <w:szCs w:val="26"/>
              </w:rPr>
            </w:pPr>
            <w:r w:rsidRPr="009A4BE4">
              <w:rPr>
                <w:sz w:val="26"/>
                <w:szCs w:val="26"/>
              </w:rPr>
              <w:t>Un flagrant subterfuge</w:t>
            </w:r>
          </w:p>
        </w:tc>
      </w:tr>
      <w:tr w:rsidR="004A7BE8" w:rsidRPr="00894FB3" w:rsidTr="004577DF">
        <w:trPr>
          <w:trHeight w:val="567"/>
        </w:trPr>
        <w:tc>
          <w:tcPr>
            <w:cnfStyle w:val="001000000000" w:firstRow="0" w:lastRow="0" w:firstColumn="1" w:lastColumn="0" w:oddVBand="0" w:evenVBand="0" w:oddHBand="0" w:evenHBand="0" w:firstRowFirstColumn="0" w:firstRowLastColumn="0" w:lastRowFirstColumn="0" w:lastRowLastColumn="0"/>
            <w:tcW w:w="4161" w:type="dxa"/>
            <w:vAlign w:val="center"/>
          </w:tcPr>
          <w:p w:rsidR="004A7BE8" w:rsidRPr="009A4BE4" w:rsidRDefault="004A7BE8" w:rsidP="004A7BE8">
            <w:pPr>
              <w:pStyle w:val="Sansinterligne"/>
              <w:rPr>
                <w:b w:val="0"/>
                <w:sz w:val="26"/>
                <w:szCs w:val="26"/>
              </w:rPr>
            </w:pPr>
            <w:r w:rsidRPr="009A4BE4">
              <w:rPr>
                <w:b w:val="0"/>
                <w:sz w:val="26"/>
                <w:szCs w:val="26"/>
              </w:rPr>
              <w:t xml:space="preserve">To </w:t>
            </w:r>
            <w:proofErr w:type="spellStart"/>
            <w:r w:rsidRPr="009A4BE4">
              <w:rPr>
                <w:b w:val="0"/>
                <w:sz w:val="26"/>
                <w:szCs w:val="26"/>
              </w:rPr>
              <w:t>assert</w:t>
            </w:r>
            <w:proofErr w:type="spellEnd"/>
          </w:p>
        </w:tc>
        <w:tc>
          <w:tcPr>
            <w:tcW w:w="4770" w:type="dxa"/>
            <w:vAlign w:val="center"/>
          </w:tcPr>
          <w:p w:rsidR="004A7BE8" w:rsidRPr="009A4BE4" w:rsidRDefault="004A7BE8" w:rsidP="004A7BE8">
            <w:pPr>
              <w:pStyle w:val="Sansinterligne"/>
              <w:cnfStyle w:val="000000000000" w:firstRow="0" w:lastRow="0" w:firstColumn="0" w:lastColumn="0" w:oddVBand="0" w:evenVBand="0" w:oddHBand="0" w:evenHBand="0" w:firstRowFirstColumn="0" w:firstRowLastColumn="0" w:lastRowFirstColumn="0" w:lastRowLastColumn="0"/>
              <w:rPr>
                <w:bCs/>
                <w:sz w:val="26"/>
                <w:szCs w:val="26"/>
              </w:rPr>
            </w:pPr>
            <w:r w:rsidRPr="009A4BE4">
              <w:rPr>
                <w:bCs/>
                <w:sz w:val="26"/>
                <w:szCs w:val="26"/>
              </w:rPr>
              <w:t>Affirmer quelque chose</w:t>
            </w:r>
          </w:p>
        </w:tc>
      </w:tr>
      <w:tr w:rsidR="004A7BE8" w:rsidRPr="00894FB3" w:rsidTr="004577D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61" w:type="dxa"/>
            <w:vAlign w:val="center"/>
          </w:tcPr>
          <w:p w:rsidR="004A7BE8" w:rsidRPr="009A4BE4" w:rsidRDefault="004A7BE8" w:rsidP="004A7BE8">
            <w:pPr>
              <w:pStyle w:val="Sansinterligne"/>
              <w:rPr>
                <w:b w:val="0"/>
                <w:sz w:val="26"/>
                <w:szCs w:val="26"/>
              </w:rPr>
            </w:pPr>
            <w:r w:rsidRPr="009A4BE4">
              <w:rPr>
                <w:b w:val="0"/>
                <w:sz w:val="26"/>
                <w:szCs w:val="26"/>
              </w:rPr>
              <w:t xml:space="preserve">On </w:t>
            </w:r>
            <w:proofErr w:type="spellStart"/>
            <w:r w:rsidRPr="009A4BE4">
              <w:rPr>
                <w:b w:val="0"/>
                <w:sz w:val="26"/>
                <w:szCs w:val="26"/>
              </w:rPr>
              <w:t>behalf</w:t>
            </w:r>
            <w:proofErr w:type="spellEnd"/>
            <w:r w:rsidRPr="009A4BE4">
              <w:rPr>
                <w:b w:val="0"/>
                <w:sz w:val="26"/>
                <w:szCs w:val="26"/>
              </w:rPr>
              <w:t xml:space="preserve"> of</w:t>
            </w:r>
            <w:r>
              <w:rPr>
                <w:b w:val="0"/>
                <w:sz w:val="26"/>
                <w:szCs w:val="26"/>
              </w:rPr>
              <w:t xml:space="preserve"> (</w:t>
            </w:r>
            <w:proofErr w:type="spellStart"/>
            <w:r>
              <w:rPr>
                <w:b w:val="0"/>
                <w:sz w:val="26"/>
                <w:szCs w:val="26"/>
              </w:rPr>
              <w:t>preposition</w:t>
            </w:r>
            <w:proofErr w:type="spellEnd"/>
            <w:r>
              <w:rPr>
                <w:b w:val="0"/>
                <w:sz w:val="26"/>
                <w:szCs w:val="26"/>
              </w:rPr>
              <w:t>)</w:t>
            </w:r>
          </w:p>
        </w:tc>
        <w:tc>
          <w:tcPr>
            <w:tcW w:w="4770" w:type="dxa"/>
            <w:vAlign w:val="center"/>
          </w:tcPr>
          <w:p w:rsidR="004A7BE8" w:rsidRPr="009A4BE4" w:rsidRDefault="004A7BE8" w:rsidP="004A7BE8">
            <w:pPr>
              <w:pStyle w:val="Sansinterligne"/>
              <w:cnfStyle w:val="000000100000" w:firstRow="0" w:lastRow="0" w:firstColumn="0" w:lastColumn="0" w:oddVBand="0" w:evenVBand="0" w:oddHBand="1" w:evenHBand="0" w:firstRowFirstColumn="0" w:firstRowLastColumn="0" w:lastRowFirstColumn="0" w:lastRowLastColumn="0"/>
              <w:rPr>
                <w:sz w:val="26"/>
                <w:szCs w:val="26"/>
              </w:rPr>
            </w:pPr>
            <w:r w:rsidRPr="009A4BE4">
              <w:rPr>
                <w:sz w:val="26"/>
                <w:szCs w:val="26"/>
              </w:rPr>
              <w:t>Au nom de</w:t>
            </w:r>
          </w:p>
        </w:tc>
      </w:tr>
      <w:tr w:rsidR="004A7BE8" w:rsidRPr="00894FB3" w:rsidTr="004577DF">
        <w:trPr>
          <w:trHeight w:val="567"/>
        </w:trPr>
        <w:tc>
          <w:tcPr>
            <w:cnfStyle w:val="001000000000" w:firstRow="0" w:lastRow="0" w:firstColumn="1" w:lastColumn="0" w:oddVBand="0" w:evenVBand="0" w:oddHBand="0" w:evenHBand="0" w:firstRowFirstColumn="0" w:firstRowLastColumn="0" w:lastRowFirstColumn="0" w:lastRowLastColumn="0"/>
            <w:tcW w:w="4161" w:type="dxa"/>
            <w:vAlign w:val="center"/>
          </w:tcPr>
          <w:p w:rsidR="004A7BE8" w:rsidRPr="009A4BE4" w:rsidRDefault="004A7BE8" w:rsidP="004A7BE8">
            <w:pPr>
              <w:pStyle w:val="Sansinterligne"/>
              <w:rPr>
                <w:b w:val="0"/>
                <w:sz w:val="26"/>
                <w:szCs w:val="26"/>
              </w:rPr>
            </w:pPr>
            <w:proofErr w:type="spellStart"/>
            <w:r w:rsidRPr="009A4BE4">
              <w:rPr>
                <w:b w:val="0"/>
                <w:sz w:val="26"/>
                <w:szCs w:val="26"/>
              </w:rPr>
              <w:t>A</w:t>
            </w:r>
            <w:proofErr w:type="spellEnd"/>
            <w:r w:rsidRPr="009A4BE4">
              <w:rPr>
                <w:b w:val="0"/>
                <w:sz w:val="26"/>
                <w:szCs w:val="26"/>
              </w:rPr>
              <w:t xml:space="preserve"> </w:t>
            </w:r>
            <w:proofErr w:type="spellStart"/>
            <w:r w:rsidRPr="009A4BE4">
              <w:rPr>
                <w:b w:val="0"/>
                <w:sz w:val="26"/>
                <w:szCs w:val="26"/>
              </w:rPr>
              <w:t>custodial</w:t>
            </w:r>
            <w:proofErr w:type="spellEnd"/>
            <w:r w:rsidRPr="009A4BE4">
              <w:rPr>
                <w:b w:val="0"/>
                <w:sz w:val="26"/>
                <w:szCs w:val="26"/>
              </w:rPr>
              <w:t xml:space="preserve"> sentence</w:t>
            </w:r>
          </w:p>
        </w:tc>
        <w:tc>
          <w:tcPr>
            <w:tcW w:w="4770" w:type="dxa"/>
            <w:vAlign w:val="center"/>
          </w:tcPr>
          <w:p w:rsidR="004A7BE8" w:rsidRPr="009A4BE4" w:rsidRDefault="004A7BE8" w:rsidP="004A7BE8">
            <w:pPr>
              <w:pStyle w:val="Sansinterligne"/>
              <w:cnfStyle w:val="000000000000" w:firstRow="0" w:lastRow="0" w:firstColumn="0" w:lastColumn="0" w:oddVBand="0" w:evenVBand="0" w:oddHBand="0" w:evenHBand="0" w:firstRowFirstColumn="0" w:firstRowLastColumn="0" w:lastRowFirstColumn="0" w:lastRowLastColumn="0"/>
              <w:rPr>
                <w:bCs/>
                <w:sz w:val="26"/>
                <w:szCs w:val="26"/>
              </w:rPr>
            </w:pPr>
            <w:r w:rsidRPr="009A4BE4">
              <w:rPr>
                <w:bCs/>
                <w:sz w:val="26"/>
                <w:szCs w:val="26"/>
              </w:rPr>
              <w:t>Une peine de détention</w:t>
            </w:r>
          </w:p>
        </w:tc>
      </w:tr>
      <w:tr w:rsidR="004A7BE8" w:rsidRPr="00894FB3" w:rsidTr="004577D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61" w:type="dxa"/>
            <w:vAlign w:val="center"/>
          </w:tcPr>
          <w:p w:rsidR="004A7BE8" w:rsidRPr="009A4BE4" w:rsidRDefault="004A7BE8" w:rsidP="004A7BE8">
            <w:pPr>
              <w:pStyle w:val="Sansinterligne"/>
              <w:rPr>
                <w:b w:val="0"/>
                <w:sz w:val="26"/>
                <w:szCs w:val="26"/>
              </w:rPr>
            </w:pPr>
            <w:r w:rsidRPr="009A4BE4">
              <w:rPr>
                <w:b w:val="0"/>
                <w:sz w:val="26"/>
                <w:szCs w:val="26"/>
              </w:rPr>
              <w:t xml:space="preserve">The </w:t>
            </w:r>
            <w:proofErr w:type="spellStart"/>
            <w:r w:rsidRPr="009A4BE4">
              <w:rPr>
                <w:b w:val="0"/>
                <w:sz w:val="26"/>
                <w:szCs w:val="26"/>
              </w:rPr>
              <w:t>remainder</w:t>
            </w:r>
            <w:proofErr w:type="spellEnd"/>
          </w:p>
        </w:tc>
        <w:tc>
          <w:tcPr>
            <w:tcW w:w="4770" w:type="dxa"/>
            <w:vAlign w:val="center"/>
          </w:tcPr>
          <w:p w:rsidR="004A7BE8" w:rsidRPr="009A4BE4" w:rsidRDefault="004A7BE8" w:rsidP="004A7BE8">
            <w:pPr>
              <w:pStyle w:val="Sansinterligne"/>
              <w:cnfStyle w:val="000000100000" w:firstRow="0" w:lastRow="0" w:firstColumn="0" w:lastColumn="0" w:oddVBand="0" w:evenVBand="0" w:oddHBand="1" w:evenHBand="0" w:firstRowFirstColumn="0" w:firstRowLastColumn="0" w:lastRowFirstColumn="0" w:lastRowLastColumn="0"/>
              <w:rPr>
                <w:sz w:val="26"/>
                <w:szCs w:val="26"/>
              </w:rPr>
            </w:pPr>
            <w:r w:rsidRPr="009A4BE4">
              <w:rPr>
                <w:sz w:val="26"/>
                <w:szCs w:val="26"/>
              </w:rPr>
              <w:t>Le reste</w:t>
            </w:r>
          </w:p>
        </w:tc>
      </w:tr>
      <w:tr w:rsidR="004A7BE8" w:rsidRPr="00894FB3" w:rsidTr="004577DF">
        <w:trPr>
          <w:trHeight w:val="567"/>
        </w:trPr>
        <w:tc>
          <w:tcPr>
            <w:cnfStyle w:val="001000000000" w:firstRow="0" w:lastRow="0" w:firstColumn="1" w:lastColumn="0" w:oddVBand="0" w:evenVBand="0" w:oddHBand="0" w:evenHBand="0" w:firstRowFirstColumn="0" w:firstRowLastColumn="0" w:lastRowFirstColumn="0" w:lastRowLastColumn="0"/>
            <w:tcW w:w="4161" w:type="dxa"/>
            <w:vAlign w:val="center"/>
          </w:tcPr>
          <w:p w:rsidR="004A7BE8" w:rsidRPr="009A4BE4" w:rsidRDefault="004A7BE8" w:rsidP="004A7BE8">
            <w:pPr>
              <w:pStyle w:val="Sansinterligne"/>
              <w:rPr>
                <w:b w:val="0"/>
                <w:sz w:val="26"/>
                <w:szCs w:val="26"/>
              </w:rPr>
            </w:pPr>
            <w:r w:rsidRPr="009A4BE4">
              <w:rPr>
                <w:b w:val="0"/>
                <w:sz w:val="26"/>
                <w:szCs w:val="26"/>
              </w:rPr>
              <w:t>To issue</w:t>
            </w:r>
          </w:p>
        </w:tc>
        <w:tc>
          <w:tcPr>
            <w:tcW w:w="4770" w:type="dxa"/>
            <w:vAlign w:val="center"/>
          </w:tcPr>
          <w:p w:rsidR="004A7BE8" w:rsidRPr="009A4BE4" w:rsidRDefault="004A7BE8" w:rsidP="004A7BE8">
            <w:pPr>
              <w:pStyle w:val="Sansinterligne"/>
              <w:cnfStyle w:val="000000000000" w:firstRow="0" w:lastRow="0" w:firstColumn="0" w:lastColumn="0" w:oddVBand="0" w:evenVBand="0" w:oddHBand="0" w:evenHBand="0" w:firstRowFirstColumn="0" w:firstRowLastColumn="0" w:lastRowFirstColumn="0" w:lastRowLastColumn="0"/>
              <w:rPr>
                <w:bCs/>
                <w:sz w:val="26"/>
                <w:szCs w:val="26"/>
              </w:rPr>
            </w:pPr>
            <w:r w:rsidRPr="009A4BE4">
              <w:rPr>
                <w:bCs/>
                <w:sz w:val="26"/>
                <w:szCs w:val="26"/>
              </w:rPr>
              <w:t>Émettre, formuler</w:t>
            </w:r>
          </w:p>
        </w:tc>
      </w:tr>
      <w:tr w:rsidR="004A7BE8" w:rsidRPr="00894FB3" w:rsidTr="004577D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61" w:type="dxa"/>
            <w:vAlign w:val="center"/>
          </w:tcPr>
          <w:p w:rsidR="004A7BE8" w:rsidRPr="009A4BE4" w:rsidRDefault="004A7BE8" w:rsidP="004A7BE8">
            <w:pPr>
              <w:pStyle w:val="Sansinterligne"/>
              <w:rPr>
                <w:b w:val="0"/>
                <w:sz w:val="26"/>
                <w:szCs w:val="26"/>
              </w:rPr>
            </w:pPr>
            <w:r w:rsidRPr="009A4BE4">
              <w:rPr>
                <w:b w:val="0"/>
                <w:sz w:val="26"/>
                <w:szCs w:val="26"/>
              </w:rPr>
              <w:t>The issue</w:t>
            </w:r>
          </w:p>
        </w:tc>
        <w:tc>
          <w:tcPr>
            <w:tcW w:w="4770" w:type="dxa"/>
            <w:vAlign w:val="center"/>
          </w:tcPr>
          <w:p w:rsidR="004A7BE8" w:rsidRPr="009A4BE4" w:rsidRDefault="004A7BE8" w:rsidP="004A7BE8">
            <w:pPr>
              <w:pStyle w:val="Sansinterligne"/>
              <w:cnfStyle w:val="000000100000" w:firstRow="0" w:lastRow="0" w:firstColumn="0" w:lastColumn="0" w:oddVBand="0" w:evenVBand="0" w:oddHBand="1" w:evenHBand="0" w:firstRowFirstColumn="0" w:firstRowLastColumn="0" w:lastRowFirstColumn="0" w:lastRowLastColumn="0"/>
              <w:rPr>
                <w:sz w:val="26"/>
                <w:szCs w:val="26"/>
              </w:rPr>
            </w:pPr>
            <w:r w:rsidRPr="009A4BE4">
              <w:rPr>
                <w:sz w:val="26"/>
                <w:szCs w:val="26"/>
              </w:rPr>
              <w:t>La question</w:t>
            </w:r>
          </w:p>
        </w:tc>
      </w:tr>
      <w:tr w:rsidR="004A7BE8" w:rsidRPr="00894FB3" w:rsidTr="004577DF">
        <w:trPr>
          <w:trHeight w:val="567"/>
        </w:trPr>
        <w:tc>
          <w:tcPr>
            <w:cnfStyle w:val="001000000000" w:firstRow="0" w:lastRow="0" w:firstColumn="1" w:lastColumn="0" w:oddVBand="0" w:evenVBand="0" w:oddHBand="0" w:evenHBand="0" w:firstRowFirstColumn="0" w:firstRowLastColumn="0" w:lastRowFirstColumn="0" w:lastRowLastColumn="0"/>
            <w:tcW w:w="4161" w:type="dxa"/>
            <w:vAlign w:val="center"/>
          </w:tcPr>
          <w:p w:rsidR="004A7BE8" w:rsidRPr="009A4BE4" w:rsidRDefault="004A7BE8" w:rsidP="004A7BE8">
            <w:pPr>
              <w:pStyle w:val="Sansinterligne"/>
              <w:rPr>
                <w:b w:val="0"/>
                <w:sz w:val="26"/>
                <w:szCs w:val="26"/>
              </w:rPr>
            </w:pPr>
            <w:proofErr w:type="spellStart"/>
            <w:r w:rsidRPr="009A4BE4">
              <w:rPr>
                <w:b w:val="0"/>
                <w:sz w:val="26"/>
                <w:szCs w:val="26"/>
              </w:rPr>
              <w:t>A</w:t>
            </w:r>
            <w:proofErr w:type="spellEnd"/>
            <w:r w:rsidRPr="009A4BE4">
              <w:rPr>
                <w:b w:val="0"/>
                <w:sz w:val="26"/>
                <w:szCs w:val="26"/>
              </w:rPr>
              <w:t xml:space="preserve"> </w:t>
            </w:r>
            <w:proofErr w:type="spellStart"/>
            <w:r w:rsidRPr="009A4BE4">
              <w:rPr>
                <w:b w:val="0"/>
                <w:sz w:val="26"/>
                <w:szCs w:val="26"/>
              </w:rPr>
              <w:t>travel</w:t>
            </w:r>
            <w:proofErr w:type="spellEnd"/>
            <w:r w:rsidRPr="009A4BE4">
              <w:rPr>
                <w:b w:val="0"/>
                <w:sz w:val="26"/>
                <w:szCs w:val="26"/>
              </w:rPr>
              <w:t xml:space="preserve"> </w:t>
            </w:r>
            <w:proofErr w:type="spellStart"/>
            <w:r w:rsidRPr="009A4BE4">
              <w:rPr>
                <w:b w:val="0"/>
                <w:sz w:val="26"/>
                <w:szCs w:val="26"/>
              </w:rPr>
              <w:t>rep</w:t>
            </w:r>
            <w:proofErr w:type="spellEnd"/>
          </w:p>
        </w:tc>
        <w:tc>
          <w:tcPr>
            <w:tcW w:w="4770" w:type="dxa"/>
            <w:vAlign w:val="center"/>
          </w:tcPr>
          <w:p w:rsidR="004A7BE8" w:rsidRPr="009A4BE4" w:rsidRDefault="004A7BE8" w:rsidP="004A7BE8">
            <w:pPr>
              <w:pStyle w:val="Sansinterligne"/>
              <w:cnfStyle w:val="000000000000" w:firstRow="0" w:lastRow="0" w:firstColumn="0" w:lastColumn="0" w:oddVBand="0" w:evenVBand="0" w:oddHBand="0" w:evenHBand="0" w:firstRowFirstColumn="0" w:firstRowLastColumn="0" w:lastRowFirstColumn="0" w:lastRowLastColumn="0"/>
              <w:rPr>
                <w:bCs/>
                <w:sz w:val="26"/>
                <w:szCs w:val="26"/>
              </w:rPr>
            </w:pPr>
            <w:r w:rsidRPr="009A4BE4">
              <w:rPr>
                <w:bCs/>
                <w:sz w:val="26"/>
                <w:szCs w:val="26"/>
              </w:rPr>
              <w:t>Un représentant de voyage</w:t>
            </w:r>
          </w:p>
        </w:tc>
      </w:tr>
      <w:tr w:rsidR="004A7BE8" w:rsidRPr="00894FB3" w:rsidTr="004577D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61" w:type="dxa"/>
            <w:vAlign w:val="center"/>
          </w:tcPr>
          <w:p w:rsidR="004A7BE8" w:rsidRPr="009A4BE4" w:rsidRDefault="004A7BE8" w:rsidP="004A7BE8">
            <w:pPr>
              <w:pStyle w:val="Sansinterligne"/>
              <w:rPr>
                <w:b w:val="0"/>
                <w:sz w:val="26"/>
                <w:szCs w:val="26"/>
              </w:rPr>
            </w:pPr>
            <w:proofErr w:type="spellStart"/>
            <w:r w:rsidRPr="009A4BE4">
              <w:rPr>
                <w:b w:val="0"/>
                <w:sz w:val="26"/>
                <w:szCs w:val="26"/>
              </w:rPr>
              <w:t>His</w:t>
            </w:r>
            <w:proofErr w:type="spellEnd"/>
            <w:r w:rsidRPr="009A4BE4">
              <w:rPr>
                <w:b w:val="0"/>
                <w:sz w:val="26"/>
                <w:szCs w:val="26"/>
              </w:rPr>
              <w:t xml:space="preserve"> </w:t>
            </w:r>
            <w:proofErr w:type="spellStart"/>
            <w:r w:rsidRPr="009A4BE4">
              <w:rPr>
                <w:b w:val="0"/>
                <w:sz w:val="26"/>
                <w:szCs w:val="26"/>
              </w:rPr>
              <w:t>dodgy</w:t>
            </w:r>
            <w:proofErr w:type="spellEnd"/>
            <w:r w:rsidRPr="009A4BE4">
              <w:rPr>
                <w:b w:val="0"/>
                <w:sz w:val="26"/>
                <w:szCs w:val="26"/>
              </w:rPr>
              <w:t xml:space="preserve"> </w:t>
            </w:r>
            <w:proofErr w:type="spellStart"/>
            <w:r w:rsidRPr="009A4BE4">
              <w:rPr>
                <w:b w:val="0"/>
                <w:sz w:val="26"/>
                <w:szCs w:val="26"/>
              </w:rPr>
              <w:t>dealings</w:t>
            </w:r>
            <w:proofErr w:type="spellEnd"/>
          </w:p>
        </w:tc>
        <w:tc>
          <w:tcPr>
            <w:tcW w:w="4770" w:type="dxa"/>
            <w:vAlign w:val="center"/>
          </w:tcPr>
          <w:p w:rsidR="004A7BE8" w:rsidRPr="009A4BE4" w:rsidRDefault="004A7BE8" w:rsidP="004A7BE8">
            <w:pPr>
              <w:pStyle w:val="Sansinterligne"/>
              <w:cnfStyle w:val="000000100000" w:firstRow="0" w:lastRow="0" w:firstColumn="0" w:lastColumn="0" w:oddVBand="0" w:evenVBand="0" w:oddHBand="1" w:evenHBand="0" w:firstRowFirstColumn="0" w:firstRowLastColumn="0" w:lastRowFirstColumn="0" w:lastRowLastColumn="0"/>
              <w:rPr>
                <w:sz w:val="26"/>
                <w:szCs w:val="26"/>
              </w:rPr>
            </w:pPr>
            <w:r w:rsidRPr="009A4BE4">
              <w:rPr>
                <w:sz w:val="26"/>
                <w:szCs w:val="26"/>
              </w:rPr>
              <w:t>Ses relations douteuses</w:t>
            </w:r>
          </w:p>
        </w:tc>
      </w:tr>
      <w:tr w:rsidR="004A7BE8" w:rsidRPr="00894FB3" w:rsidTr="004577DF">
        <w:trPr>
          <w:trHeight w:val="567"/>
        </w:trPr>
        <w:tc>
          <w:tcPr>
            <w:cnfStyle w:val="001000000000" w:firstRow="0" w:lastRow="0" w:firstColumn="1" w:lastColumn="0" w:oddVBand="0" w:evenVBand="0" w:oddHBand="0" w:evenHBand="0" w:firstRowFirstColumn="0" w:firstRowLastColumn="0" w:lastRowFirstColumn="0" w:lastRowLastColumn="0"/>
            <w:tcW w:w="4161" w:type="dxa"/>
            <w:vAlign w:val="center"/>
          </w:tcPr>
          <w:p w:rsidR="004A7BE8" w:rsidRPr="009A4BE4" w:rsidRDefault="004A7BE8" w:rsidP="004A7BE8">
            <w:pPr>
              <w:pStyle w:val="Sansinterligne"/>
              <w:rPr>
                <w:b w:val="0"/>
                <w:sz w:val="26"/>
                <w:szCs w:val="26"/>
              </w:rPr>
            </w:pPr>
            <w:r w:rsidRPr="009A4BE4">
              <w:rPr>
                <w:b w:val="0"/>
                <w:sz w:val="26"/>
                <w:szCs w:val="26"/>
              </w:rPr>
              <w:t xml:space="preserve">To </w:t>
            </w:r>
            <w:proofErr w:type="spellStart"/>
            <w:r w:rsidRPr="009A4BE4">
              <w:rPr>
                <w:b w:val="0"/>
                <w:sz w:val="26"/>
                <w:szCs w:val="26"/>
              </w:rPr>
              <w:t>shoulder</w:t>
            </w:r>
            <w:proofErr w:type="spellEnd"/>
          </w:p>
        </w:tc>
        <w:tc>
          <w:tcPr>
            <w:tcW w:w="4770" w:type="dxa"/>
            <w:vAlign w:val="center"/>
          </w:tcPr>
          <w:p w:rsidR="004A7BE8" w:rsidRPr="009A4BE4" w:rsidRDefault="004A7BE8" w:rsidP="004A7BE8">
            <w:pPr>
              <w:pStyle w:val="Sansinterligne"/>
              <w:cnfStyle w:val="000000000000" w:firstRow="0" w:lastRow="0" w:firstColumn="0" w:lastColumn="0" w:oddVBand="0" w:evenVBand="0" w:oddHBand="0" w:evenHBand="0" w:firstRowFirstColumn="0" w:firstRowLastColumn="0" w:lastRowFirstColumn="0" w:lastRowLastColumn="0"/>
              <w:rPr>
                <w:bCs/>
                <w:sz w:val="26"/>
                <w:szCs w:val="26"/>
              </w:rPr>
            </w:pPr>
            <w:r w:rsidRPr="009A4BE4">
              <w:rPr>
                <w:bCs/>
                <w:sz w:val="26"/>
                <w:szCs w:val="26"/>
              </w:rPr>
              <w:t>Endosser, supporter quelque chose</w:t>
            </w:r>
          </w:p>
        </w:tc>
      </w:tr>
      <w:tr w:rsidR="004A7BE8" w:rsidRPr="00894FB3" w:rsidTr="004577D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61" w:type="dxa"/>
            <w:vAlign w:val="center"/>
          </w:tcPr>
          <w:p w:rsidR="004A7BE8" w:rsidRPr="009A4BE4" w:rsidRDefault="004A7BE8" w:rsidP="004A7BE8">
            <w:pPr>
              <w:pStyle w:val="Sansinterligne"/>
              <w:rPr>
                <w:b w:val="0"/>
                <w:sz w:val="26"/>
                <w:szCs w:val="26"/>
              </w:rPr>
            </w:pPr>
            <w:r w:rsidRPr="009A4BE4">
              <w:rPr>
                <w:b w:val="0"/>
                <w:sz w:val="26"/>
                <w:szCs w:val="26"/>
              </w:rPr>
              <w:t xml:space="preserve">The tour </w:t>
            </w:r>
            <w:proofErr w:type="spellStart"/>
            <w:r w:rsidRPr="009A4BE4">
              <w:rPr>
                <w:b w:val="0"/>
                <w:sz w:val="26"/>
                <w:szCs w:val="26"/>
              </w:rPr>
              <w:t>operators</w:t>
            </w:r>
            <w:proofErr w:type="spellEnd"/>
          </w:p>
        </w:tc>
        <w:tc>
          <w:tcPr>
            <w:tcW w:w="4770" w:type="dxa"/>
            <w:vAlign w:val="center"/>
          </w:tcPr>
          <w:p w:rsidR="004A7BE8" w:rsidRPr="009A4BE4" w:rsidRDefault="004A7BE8" w:rsidP="004A7BE8">
            <w:pPr>
              <w:pStyle w:val="Sansinterligne"/>
              <w:cnfStyle w:val="000000100000" w:firstRow="0" w:lastRow="0" w:firstColumn="0" w:lastColumn="0" w:oddVBand="0" w:evenVBand="0" w:oddHBand="1" w:evenHBand="0" w:firstRowFirstColumn="0" w:firstRowLastColumn="0" w:lastRowFirstColumn="0" w:lastRowLastColumn="0"/>
              <w:rPr>
                <w:sz w:val="26"/>
                <w:szCs w:val="26"/>
              </w:rPr>
            </w:pPr>
            <w:r w:rsidRPr="009A4BE4">
              <w:rPr>
                <w:sz w:val="26"/>
                <w:szCs w:val="26"/>
              </w:rPr>
              <w:t>Les agences de voyage</w:t>
            </w:r>
          </w:p>
        </w:tc>
      </w:tr>
      <w:tr w:rsidR="004A7BE8" w:rsidRPr="00894FB3" w:rsidTr="004577DF">
        <w:trPr>
          <w:trHeight w:val="567"/>
        </w:trPr>
        <w:tc>
          <w:tcPr>
            <w:cnfStyle w:val="001000000000" w:firstRow="0" w:lastRow="0" w:firstColumn="1" w:lastColumn="0" w:oddVBand="0" w:evenVBand="0" w:oddHBand="0" w:evenHBand="0" w:firstRowFirstColumn="0" w:firstRowLastColumn="0" w:lastRowFirstColumn="0" w:lastRowLastColumn="0"/>
            <w:tcW w:w="4161" w:type="dxa"/>
            <w:vAlign w:val="center"/>
          </w:tcPr>
          <w:p w:rsidR="004A7BE8" w:rsidRPr="009A4BE4" w:rsidRDefault="004A7BE8" w:rsidP="004A7BE8">
            <w:pPr>
              <w:pStyle w:val="Sansinterligne"/>
              <w:rPr>
                <w:b w:val="0"/>
                <w:sz w:val="26"/>
                <w:szCs w:val="26"/>
              </w:rPr>
            </w:pPr>
            <w:r w:rsidRPr="009A4BE4">
              <w:rPr>
                <w:b w:val="0"/>
                <w:sz w:val="26"/>
                <w:szCs w:val="26"/>
              </w:rPr>
              <w:t xml:space="preserve">The </w:t>
            </w:r>
            <w:proofErr w:type="spellStart"/>
            <w:r w:rsidRPr="009A4BE4">
              <w:rPr>
                <w:b w:val="0"/>
                <w:sz w:val="26"/>
                <w:szCs w:val="26"/>
              </w:rPr>
              <w:t>hearing</w:t>
            </w:r>
            <w:proofErr w:type="spellEnd"/>
          </w:p>
        </w:tc>
        <w:tc>
          <w:tcPr>
            <w:tcW w:w="4770" w:type="dxa"/>
            <w:vAlign w:val="center"/>
          </w:tcPr>
          <w:p w:rsidR="004A7BE8" w:rsidRPr="009A4BE4" w:rsidRDefault="004A7BE8" w:rsidP="004A7BE8">
            <w:pPr>
              <w:pStyle w:val="Sansinterligne"/>
              <w:cnfStyle w:val="000000000000" w:firstRow="0" w:lastRow="0" w:firstColumn="0" w:lastColumn="0" w:oddVBand="0" w:evenVBand="0" w:oddHBand="0" w:evenHBand="0" w:firstRowFirstColumn="0" w:firstRowLastColumn="0" w:lastRowFirstColumn="0" w:lastRowLastColumn="0"/>
              <w:rPr>
                <w:bCs/>
                <w:sz w:val="26"/>
                <w:szCs w:val="26"/>
              </w:rPr>
            </w:pPr>
            <w:r w:rsidRPr="009A4BE4">
              <w:rPr>
                <w:bCs/>
                <w:sz w:val="26"/>
                <w:szCs w:val="26"/>
              </w:rPr>
              <w:t>L'audience</w:t>
            </w:r>
          </w:p>
        </w:tc>
      </w:tr>
      <w:tr w:rsidR="004A7BE8" w:rsidRPr="00894FB3" w:rsidTr="004577D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61" w:type="dxa"/>
            <w:vAlign w:val="center"/>
          </w:tcPr>
          <w:p w:rsidR="004A7BE8" w:rsidRPr="009A4BE4" w:rsidRDefault="004A7BE8" w:rsidP="004A7BE8">
            <w:pPr>
              <w:pStyle w:val="Sansinterligne"/>
              <w:rPr>
                <w:b w:val="0"/>
                <w:sz w:val="26"/>
                <w:szCs w:val="26"/>
              </w:rPr>
            </w:pPr>
            <w:r w:rsidRPr="009A4BE4">
              <w:rPr>
                <w:b w:val="0"/>
                <w:sz w:val="26"/>
                <w:szCs w:val="26"/>
              </w:rPr>
              <w:t>To hand down</w:t>
            </w:r>
          </w:p>
        </w:tc>
        <w:tc>
          <w:tcPr>
            <w:tcW w:w="4770" w:type="dxa"/>
            <w:vAlign w:val="center"/>
          </w:tcPr>
          <w:p w:rsidR="004A7BE8" w:rsidRPr="009A4BE4" w:rsidRDefault="004A7BE8" w:rsidP="004A7BE8">
            <w:pPr>
              <w:pStyle w:val="Sansinterligne"/>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Transmettre, ici prononcer</w:t>
            </w:r>
          </w:p>
        </w:tc>
      </w:tr>
      <w:tr w:rsidR="004A7BE8" w:rsidRPr="00894FB3" w:rsidTr="004577DF">
        <w:trPr>
          <w:trHeight w:val="567"/>
        </w:trPr>
        <w:tc>
          <w:tcPr>
            <w:cnfStyle w:val="001000000000" w:firstRow="0" w:lastRow="0" w:firstColumn="1" w:lastColumn="0" w:oddVBand="0" w:evenVBand="0" w:oddHBand="0" w:evenHBand="0" w:firstRowFirstColumn="0" w:firstRowLastColumn="0" w:lastRowFirstColumn="0" w:lastRowLastColumn="0"/>
            <w:tcW w:w="4161" w:type="dxa"/>
            <w:vAlign w:val="center"/>
          </w:tcPr>
          <w:p w:rsidR="004A7BE8" w:rsidRPr="009A4BE4" w:rsidRDefault="004A7BE8" w:rsidP="004A7BE8">
            <w:pPr>
              <w:pStyle w:val="Sansinterligne"/>
              <w:rPr>
                <w:b w:val="0"/>
                <w:sz w:val="26"/>
                <w:szCs w:val="26"/>
              </w:rPr>
            </w:pPr>
            <w:proofErr w:type="spellStart"/>
            <w:r w:rsidRPr="009A4BE4">
              <w:rPr>
                <w:b w:val="0"/>
                <w:sz w:val="26"/>
                <w:szCs w:val="26"/>
              </w:rPr>
              <w:lastRenderedPageBreak/>
              <w:t>Sobering</w:t>
            </w:r>
            <w:proofErr w:type="spellEnd"/>
            <w:r>
              <w:rPr>
                <w:b w:val="0"/>
                <w:sz w:val="26"/>
                <w:szCs w:val="26"/>
              </w:rPr>
              <w:t xml:space="preserve"> (adjective)</w:t>
            </w:r>
          </w:p>
        </w:tc>
        <w:tc>
          <w:tcPr>
            <w:tcW w:w="4770" w:type="dxa"/>
            <w:vAlign w:val="center"/>
          </w:tcPr>
          <w:p w:rsidR="004A7BE8" w:rsidRPr="009A4BE4" w:rsidRDefault="004A7BE8" w:rsidP="004A7BE8">
            <w:pPr>
              <w:pStyle w:val="Sansinterligne"/>
              <w:cnfStyle w:val="000000000000" w:firstRow="0" w:lastRow="0" w:firstColumn="0" w:lastColumn="0" w:oddVBand="0" w:evenVBand="0" w:oddHBand="0" w:evenHBand="0" w:firstRowFirstColumn="0" w:firstRowLastColumn="0" w:lastRowFirstColumn="0" w:lastRowLastColumn="0"/>
              <w:rPr>
                <w:bCs/>
                <w:sz w:val="26"/>
                <w:szCs w:val="26"/>
              </w:rPr>
            </w:pPr>
            <w:r w:rsidRPr="009A4BE4">
              <w:rPr>
                <w:bCs/>
                <w:sz w:val="26"/>
                <w:szCs w:val="26"/>
              </w:rPr>
              <w:t>Préoccupant</w:t>
            </w:r>
          </w:p>
        </w:tc>
      </w:tr>
      <w:tr w:rsidR="004A7BE8" w:rsidRPr="00894FB3" w:rsidTr="004577D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61" w:type="dxa"/>
            <w:vAlign w:val="center"/>
          </w:tcPr>
          <w:p w:rsidR="004A7BE8" w:rsidRPr="009A4BE4" w:rsidRDefault="004A7BE8" w:rsidP="004A7BE8">
            <w:pPr>
              <w:pStyle w:val="Sansinterligne"/>
              <w:rPr>
                <w:b w:val="0"/>
                <w:sz w:val="26"/>
                <w:szCs w:val="26"/>
              </w:rPr>
            </w:pPr>
            <w:r w:rsidRPr="009A4BE4">
              <w:rPr>
                <w:b w:val="0"/>
                <w:sz w:val="26"/>
                <w:szCs w:val="26"/>
              </w:rPr>
              <w:t xml:space="preserve">To </w:t>
            </w:r>
            <w:proofErr w:type="spellStart"/>
            <w:r w:rsidRPr="009A4BE4">
              <w:rPr>
                <w:b w:val="0"/>
                <w:sz w:val="26"/>
                <w:szCs w:val="26"/>
              </w:rPr>
              <w:t>take</w:t>
            </w:r>
            <w:proofErr w:type="spellEnd"/>
            <w:r w:rsidRPr="009A4BE4">
              <w:rPr>
                <w:b w:val="0"/>
                <w:sz w:val="26"/>
                <w:szCs w:val="26"/>
              </w:rPr>
              <w:t xml:space="preserve"> a stand</w:t>
            </w:r>
          </w:p>
        </w:tc>
        <w:tc>
          <w:tcPr>
            <w:tcW w:w="4770" w:type="dxa"/>
            <w:vAlign w:val="center"/>
          </w:tcPr>
          <w:p w:rsidR="004A7BE8" w:rsidRPr="009A4BE4" w:rsidRDefault="004A7BE8" w:rsidP="004A7BE8">
            <w:pPr>
              <w:pStyle w:val="Sansinterligne"/>
              <w:cnfStyle w:val="000000100000" w:firstRow="0" w:lastRow="0" w:firstColumn="0" w:lastColumn="0" w:oddVBand="0" w:evenVBand="0" w:oddHBand="1" w:evenHBand="0" w:firstRowFirstColumn="0" w:firstRowLastColumn="0" w:lastRowFirstColumn="0" w:lastRowLastColumn="0"/>
              <w:rPr>
                <w:sz w:val="26"/>
                <w:szCs w:val="26"/>
              </w:rPr>
            </w:pPr>
            <w:r w:rsidRPr="009A4BE4">
              <w:rPr>
                <w:sz w:val="26"/>
                <w:szCs w:val="26"/>
              </w:rPr>
              <w:t>Prendre position</w:t>
            </w:r>
          </w:p>
        </w:tc>
      </w:tr>
    </w:tbl>
    <w:p w:rsidR="00021001" w:rsidRDefault="00021001" w:rsidP="00021001">
      <w:pPr>
        <w:spacing w:after="0"/>
        <w:rPr>
          <w:sz w:val="24"/>
          <w:szCs w:val="24"/>
          <w:lang w:val="en-GB"/>
        </w:rPr>
      </w:pPr>
    </w:p>
    <w:p w:rsidR="00E96FC2" w:rsidRPr="00B55936" w:rsidRDefault="00E96FC2" w:rsidP="00021001">
      <w:pPr>
        <w:spacing w:after="0"/>
        <w:rPr>
          <w:sz w:val="26"/>
          <w:szCs w:val="26"/>
          <w:lang w:val="en-GB"/>
        </w:rPr>
      </w:pPr>
      <w:r w:rsidRPr="00B55936">
        <w:rPr>
          <w:sz w:val="26"/>
          <w:szCs w:val="26"/>
          <w:lang w:val="en-GB"/>
        </w:rPr>
        <w:t xml:space="preserve">PS: This article </w:t>
      </w:r>
      <w:r w:rsidR="00750145" w:rsidRPr="00B55936">
        <w:rPr>
          <w:sz w:val="26"/>
          <w:szCs w:val="26"/>
          <w:lang w:val="en-GB"/>
        </w:rPr>
        <w:t>hold</w:t>
      </w:r>
      <w:r w:rsidRPr="00B55936">
        <w:rPr>
          <w:sz w:val="26"/>
          <w:szCs w:val="26"/>
          <w:lang w:val="en-GB"/>
        </w:rPr>
        <w:t>s 857 words.</w:t>
      </w:r>
    </w:p>
    <w:p w:rsidR="00582361" w:rsidRPr="00F47A03" w:rsidRDefault="00396653">
      <w:pPr>
        <w:rPr>
          <w:lang w:val="en-GB"/>
        </w:rPr>
      </w:pPr>
      <w:r w:rsidRPr="00E96FC2">
        <w:rPr>
          <w:lang w:val="en-GB"/>
        </w:rPr>
        <w:t> </w:t>
      </w:r>
    </w:p>
    <w:p w:rsidR="00F47A03" w:rsidRDefault="00F47A03">
      <w:pPr>
        <w:rPr>
          <w:rFonts w:ascii="Georgia" w:eastAsia="Times New Roman" w:hAnsi="Georgia" w:cs="Times New Roman"/>
          <w:color w:val="333333"/>
          <w:kern w:val="36"/>
          <w:sz w:val="48"/>
          <w:szCs w:val="48"/>
          <w:lang w:val="en-GB" w:eastAsia="fr-BE"/>
        </w:rPr>
      </w:pPr>
      <w:bookmarkStart w:id="0" w:name="_GoBack"/>
      <w:bookmarkEnd w:id="0"/>
    </w:p>
    <w:p w:rsidR="008824B1" w:rsidRDefault="008824B1">
      <w:pPr>
        <w:rPr>
          <w:rFonts w:ascii="Georgia" w:eastAsia="Times New Roman" w:hAnsi="Georgia" w:cs="Times New Roman"/>
          <w:color w:val="333333"/>
          <w:kern w:val="36"/>
          <w:sz w:val="48"/>
          <w:szCs w:val="48"/>
          <w:lang w:val="en-GB" w:eastAsia="fr-BE"/>
        </w:rPr>
      </w:pPr>
      <w:r>
        <w:rPr>
          <w:rFonts w:ascii="Georgia" w:eastAsia="Times New Roman" w:hAnsi="Georgia" w:cs="Times New Roman"/>
          <w:color w:val="333333"/>
          <w:kern w:val="36"/>
          <w:sz w:val="48"/>
          <w:szCs w:val="48"/>
          <w:lang w:val="en-GB" w:eastAsia="fr-BE"/>
        </w:rPr>
        <w:br w:type="page"/>
      </w:r>
    </w:p>
    <w:p w:rsidR="00F47A03" w:rsidRPr="00F47A03" w:rsidRDefault="00F47A03" w:rsidP="00F47A03">
      <w:pPr>
        <w:shd w:val="clear" w:color="auto" w:fill="FFFFFF"/>
        <w:spacing w:after="100" w:afterAutospacing="1"/>
        <w:jc w:val="both"/>
        <w:outlineLvl w:val="0"/>
        <w:rPr>
          <w:rFonts w:ascii="Georgia" w:eastAsia="Times New Roman" w:hAnsi="Georgia" w:cs="Times New Roman"/>
          <w:color w:val="333333"/>
          <w:kern w:val="36"/>
          <w:sz w:val="48"/>
          <w:szCs w:val="48"/>
          <w:lang w:val="en-GB" w:eastAsia="fr-BE"/>
        </w:rPr>
      </w:pPr>
      <w:r w:rsidRPr="00F47A03">
        <w:rPr>
          <w:rFonts w:ascii="Georgia" w:eastAsia="Times New Roman" w:hAnsi="Georgia" w:cs="Times New Roman"/>
          <w:color w:val="333333"/>
          <w:kern w:val="36"/>
          <w:sz w:val="48"/>
          <w:szCs w:val="48"/>
          <w:lang w:val="en-GB" w:eastAsia="fr-BE"/>
        </w:rPr>
        <w:lastRenderedPageBreak/>
        <w:t>Meet the women fighting gender bias in law</w:t>
      </w:r>
      <w:r w:rsidR="00936BED">
        <w:rPr>
          <w:rStyle w:val="Appelnotedebasdep"/>
          <w:rFonts w:ascii="Georgia" w:eastAsia="Times New Roman" w:hAnsi="Georgia" w:cs="Times New Roman"/>
          <w:color w:val="333333"/>
          <w:kern w:val="36"/>
          <w:sz w:val="48"/>
          <w:szCs w:val="48"/>
          <w:lang w:val="en-GB" w:eastAsia="fr-BE"/>
        </w:rPr>
        <w:footnoteReference w:id="2"/>
      </w:r>
    </w:p>
    <w:p w:rsidR="00F47A03" w:rsidRDefault="00F47A03" w:rsidP="001A296B">
      <w:pPr>
        <w:spacing w:after="240" w:line="360" w:lineRule="auto"/>
        <w:rPr>
          <w:rFonts w:ascii="Georgia" w:eastAsia="Times New Roman" w:hAnsi="Georgia" w:cs="Times New Roman"/>
          <w:color w:val="767676"/>
          <w:sz w:val="27"/>
          <w:szCs w:val="27"/>
          <w:lang w:val="en-GB" w:eastAsia="fr-BE"/>
        </w:rPr>
      </w:pPr>
      <w:r w:rsidRPr="00F47A03">
        <w:rPr>
          <w:rFonts w:ascii="Georgia" w:eastAsia="Times New Roman" w:hAnsi="Georgia" w:cs="Times New Roman"/>
          <w:color w:val="767676"/>
          <w:sz w:val="27"/>
          <w:szCs w:val="27"/>
          <w:lang w:val="en-GB" w:eastAsia="fr-BE"/>
        </w:rPr>
        <w:t>Female lawyers are breaking the glass ceiling by setting up their own firms and making the profession fairer and more flexible</w:t>
      </w:r>
      <w:r>
        <w:rPr>
          <w:rFonts w:ascii="Georgia" w:eastAsia="Times New Roman" w:hAnsi="Georgia" w:cs="Times New Roman"/>
          <w:color w:val="767676"/>
          <w:sz w:val="27"/>
          <w:szCs w:val="27"/>
          <w:lang w:val="en-GB" w:eastAsia="fr-BE"/>
        </w:rPr>
        <w:t>.</w:t>
      </w:r>
    </w:p>
    <w:p w:rsidR="00281663" w:rsidRPr="00B9601A" w:rsidRDefault="00D51ADB" w:rsidP="001A296B">
      <w:pPr>
        <w:keepNext/>
        <w:spacing w:after="240" w:line="360" w:lineRule="auto"/>
        <w:rPr>
          <w:lang w:val="en-GB"/>
        </w:rPr>
      </w:pPr>
      <w:r>
        <w:rPr>
          <w:rFonts w:ascii="Georgia" w:eastAsia="Times New Roman" w:hAnsi="Georgia" w:cs="Times New Roman"/>
          <w:noProof/>
          <w:color w:val="767676"/>
          <w:sz w:val="27"/>
          <w:szCs w:val="27"/>
          <w:lang w:val="fr-FR" w:eastAsia="fr-FR"/>
        </w:rPr>
        <w:drawing>
          <wp:inline distT="0" distB="0" distL="0" distR="0" wp14:anchorId="3BC512B1" wp14:editId="126ADBC2">
            <wp:extent cx="5652135" cy="3391535"/>
            <wp:effectExtent l="0" t="0" r="571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unke Abimbola.jpg"/>
                    <pic:cNvPicPr/>
                  </pic:nvPicPr>
                  <pic:blipFill>
                    <a:blip r:embed="rId11">
                      <a:extLst>
                        <a:ext uri="{28A0092B-C50C-407E-A947-70E740481C1C}">
                          <a14:useLocalDpi xmlns:a14="http://schemas.microsoft.com/office/drawing/2010/main" val="0"/>
                        </a:ext>
                      </a:extLst>
                    </a:blip>
                    <a:stretch>
                      <a:fillRect/>
                    </a:stretch>
                  </pic:blipFill>
                  <pic:spPr>
                    <a:xfrm>
                      <a:off x="0" y="0"/>
                      <a:ext cx="5652135" cy="3391535"/>
                    </a:xfrm>
                    <a:prstGeom prst="rect">
                      <a:avLst/>
                    </a:prstGeom>
                  </pic:spPr>
                </pic:pic>
              </a:graphicData>
            </a:graphic>
          </wp:inline>
        </w:drawing>
      </w:r>
      <w:r w:rsidR="00210C98" w:rsidRPr="00750145">
        <w:rPr>
          <w:lang w:val="en-GB"/>
        </w:rPr>
        <w:t xml:space="preserve">© </w:t>
      </w:r>
      <w:proofErr w:type="spellStart"/>
      <w:r w:rsidR="00210C98" w:rsidRPr="00750145">
        <w:rPr>
          <w:sz w:val="20"/>
          <w:szCs w:val="20"/>
          <w:lang w:val="en-GB"/>
        </w:rPr>
        <w:t>Funke</w:t>
      </w:r>
      <w:proofErr w:type="spellEnd"/>
      <w:r w:rsidR="00210C98" w:rsidRPr="00750145">
        <w:rPr>
          <w:sz w:val="20"/>
          <w:szCs w:val="20"/>
          <w:lang w:val="en-GB"/>
        </w:rPr>
        <w:t xml:space="preserve"> </w:t>
      </w:r>
      <w:proofErr w:type="spellStart"/>
      <w:r w:rsidR="00210C98" w:rsidRPr="00750145">
        <w:rPr>
          <w:sz w:val="20"/>
          <w:szCs w:val="20"/>
          <w:lang w:val="en-GB"/>
        </w:rPr>
        <w:t>Abimbola</w:t>
      </w:r>
      <w:proofErr w:type="spellEnd"/>
      <w:r w:rsidR="00210C98" w:rsidRPr="00750145">
        <w:rPr>
          <w:lang w:val="en-GB"/>
        </w:rPr>
        <w:t xml:space="preserve"> </w:t>
      </w:r>
    </w:p>
    <w:p w:rsidR="00F47A03" w:rsidRPr="00F47A03" w:rsidRDefault="00F47A03" w:rsidP="001A296B">
      <w:pPr>
        <w:spacing w:after="240" w:line="360" w:lineRule="auto"/>
        <w:jc w:val="both"/>
        <w:rPr>
          <w:rFonts w:ascii="Georgia" w:eastAsia="Times New Roman" w:hAnsi="Georgia" w:cs="Times New Roman"/>
          <w:color w:val="767676"/>
          <w:sz w:val="27"/>
          <w:szCs w:val="27"/>
          <w:lang w:val="en-GB" w:eastAsia="fr-BE"/>
        </w:rPr>
      </w:pPr>
      <w:r w:rsidRPr="00F47A03">
        <w:rPr>
          <w:rFonts w:ascii="Georgia" w:eastAsia="Times New Roman" w:hAnsi="Georgia" w:cs="Times New Roman"/>
          <w:color w:val="767676"/>
          <w:sz w:val="27"/>
          <w:szCs w:val="27"/>
          <w:lang w:val="en-GB" w:eastAsia="fr-BE"/>
        </w:rPr>
        <w:t xml:space="preserve">When </w:t>
      </w:r>
      <w:proofErr w:type="spellStart"/>
      <w:r w:rsidRPr="00F47A03">
        <w:rPr>
          <w:rFonts w:ascii="Georgia" w:eastAsia="Times New Roman" w:hAnsi="Georgia" w:cs="Times New Roman"/>
          <w:color w:val="767676"/>
          <w:sz w:val="27"/>
          <w:szCs w:val="27"/>
          <w:lang w:val="en-GB" w:eastAsia="fr-BE"/>
        </w:rPr>
        <w:t>Funke</w:t>
      </w:r>
      <w:proofErr w:type="spellEnd"/>
      <w:r w:rsidRPr="00F47A03">
        <w:rPr>
          <w:rFonts w:ascii="Georgia" w:eastAsia="Times New Roman" w:hAnsi="Georgia" w:cs="Times New Roman"/>
          <w:color w:val="767676"/>
          <w:sz w:val="27"/>
          <w:szCs w:val="27"/>
          <w:lang w:val="en-GB" w:eastAsia="fr-BE"/>
        </w:rPr>
        <w:t xml:space="preserve"> </w:t>
      </w:r>
      <w:proofErr w:type="spellStart"/>
      <w:r w:rsidRPr="00F47A03">
        <w:rPr>
          <w:rFonts w:ascii="Georgia" w:eastAsia="Times New Roman" w:hAnsi="Georgia" w:cs="Times New Roman"/>
          <w:color w:val="767676"/>
          <w:sz w:val="27"/>
          <w:szCs w:val="27"/>
          <w:lang w:val="en-GB" w:eastAsia="fr-BE"/>
        </w:rPr>
        <w:t>Abimbola</w:t>
      </w:r>
      <w:proofErr w:type="spellEnd"/>
      <w:r w:rsidRPr="00F47A03">
        <w:rPr>
          <w:rFonts w:ascii="Georgia" w:eastAsia="Times New Roman" w:hAnsi="Georgia" w:cs="Times New Roman"/>
          <w:color w:val="767676"/>
          <w:sz w:val="27"/>
          <w:szCs w:val="27"/>
          <w:lang w:val="en-GB" w:eastAsia="fr-BE"/>
        </w:rPr>
        <w:t xml:space="preserve"> graduated 20 years ago, it took 150 phone calls to secure her first job in law. “I thought that would be it – once I was in, it would be fine,” she says.</w:t>
      </w:r>
      <w:r w:rsidR="008824B1">
        <w:rPr>
          <w:rFonts w:ascii="Georgia" w:eastAsia="Times New Roman" w:hAnsi="Georgia" w:cs="Times New Roman"/>
          <w:color w:val="767676"/>
          <w:sz w:val="27"/>
          <w:szCs w:val="27"/>
          <w:lang w:val="en-GB" w:eastAsia="fr-BE"/>
        </w:rPr>
        <w:t xml:space="preserve"> </w:t>
      </w:r>
      <w:r w:rsidRPr="00F47A03">
        <w:rPr>
          <w:rFonts w:ascii="Georgia" w:eastAsia="Times New Roman" w:hAnsi="Georgia" w:cs="Times New Roman"/>
          <w:color w:val="767676"/>
          <w:sz w:val="27"/>
          <w:szCs w:val="27"/>
          <w:lang w:val="en-GB" w:eastAsia="fr-BE"/>
        </w:rPr>
        <w:t>Her career progressed well to begin with, until, aged 28, she had her first child. The response when she returned from maternity leave nearly made her abandon the profession.</w:t>
      </w:r>
    </w:p>
    <w:p w:rsidR="00F47A03" w:rsidRPr="00F47A03" w:rsidRDefault="00F47A03" w:rsidP="001A296B">
      <w:pPr>
        <w:spacing w:after="240" w:line="360" w:lineRule="auto"/>
        <w:jc w:val="both"/>
        <w:rPr>
          <w:rFonts w:ascii="Georgia" w:eastAsia="Times New Roman" w:hAnsi="Georgia" w:cs="Times New Roman"/>
          <w:color w:val="767676"/>
          <w:sz w:val="27"/>
          <w:szCs w:val="27"/>
          <w:lang w:val="en-GB" w:eastAsia="fr-BE"/>
        </w:rPr>
      </w:pPr>
      <w:r w:rsidRPr="00F47A03">
        <w:rPr>
          <w:rFonts w:ascii="Georgia" w:eastAsia="Times New Roman" w:hAnsi="Georgia" w:cs="Times New Roman"/>
          <w:color w:val="767676"/>
          <w:sz w:val="27"/>
          <w:szCs w:val="27"/>
          <w:lang w:val="en-GB" w:eastAsia="fr-BE"/>
        </w:rPr>
        <w:lastRenderedPageBreak/>
        <w:t>“It was one of the lowest periods of my life,” she says. “I was the first person in the firm’s history to ask to work flexibly and they weren’t set up for [it]. I felt helpless. I thought the moment I was more senior and able to do something about that, I was going to.”</w:t>
      </w:r>
    </w:p>
    <w:p w:rsidR="00F47A03" w:rsidRPr="00F47A03" w:rsidRDefault="00F47A03" w:rsidP="001A296B">
      <w:pPr>
        <w:spacing w:after="240" w:line="360" w:lineRule="auto"/>
        <w:jc w:val="both"/>
        <w:rPr>
          <w:rFonts w:ascii="Georgia" w:eastAsia="Times New Roman" w:hAnsi="Georgia" w:cs="Times New Roman"/>
          <w:color w:val="767676"/>
          <w:sz w:val="27"/>
          <w:szCs w:val="27"/>
          <w:lang w:val="en-GB" w:eastAsia="fr-BE"/>
        </w:rPr>
      </w:pPr>
      <w:r w:rsidRPr="00F47A03">
        <w:rPr>
          <w:rFonts w:ascii="Georgia" w:eastAsia="Times New Roman" w:hAnsi="Georgia" w:cs="Times New Roman"/>
          <w:color w:val="767676"/>
          <w:sz w:val="27"/>
          <w:szCs w:val="27"/>
          <w:lang w:val="en-GB" w:eastAsia="fr-BE"/>
        </w:rPr>
        <w:t>My degree couldn't prepare me for the harsh realities of work in law</w:t>
      </w:r>
    </w:p>
    <w:p w:rsidR="00F47A03" w:rsidRPr="00F47A03" w:rsidRDefault="00F47A03" w:rsidP="001A296B">
      <w:pPr>
        <w:spacing w:after="240" w:line="360" w:lineRule="auto"/>
        <w:jc w:val="both"/>
        <w:rPr>
          <w:rFonts w:ascii="Georgia" w:eastAsia="Times New Roman" w:hAnsi="Georgia" w:cs="Times New Roman"/>
          <w:color w:val="767676"/>
          <w:sz w:val="27"/>
          <w:szCs w:val="27"/>
          <w:lang w:val="en-GB" w:eastAsia="fr-BE"/>
        </w:rPr>
      </w:pPr>
      <w:r w:rsidRPr="00F47A03">
        <w:rPr>
          <w:rFonts w:ascii="Georgia" w:eastAsia="Times New Roman" w:hAnsi="Georgia" w:cs="Times New Roman"/>
          <w:color w:val="767676"/>
          <w:sz w:val="27"/>
          <w:szCs w:val="27"/>
          <w:lang w:val="en-GB" w:eastAsia="fr-BE"/>
        </w:rPr>
        <w:t>It’s a struggle many women in law face, which is reflected in the low number of female lawyers in leadership positions. Despite the fact that women account for 61% of law graduates, only 28% of private practice partners are female. The numbers are similarly troubling at judicial level. England and Wales have among the lowest proportion of female judges in Europe, and a 2010 Law Society review found that the lack of flexible work opportunities was a significant obstacle to women progressing up the career ladder. The gender pay gap in law is 30%, compared with a UK-wide average of 19%.</w:t>
      </w:r>
    </w:p>
    <w:p w:rsidR="00F47A03" w:rsidRPr="00F47A03" w:rsidRDefault="00F47A03" w:rsidP="001A296B">
      <w:pPr>
        <w:spacing w:after="240" w:line="360" w:lineRule="auto"/>
        <w:jc w:val="both"/>
        <w:rPr>
          <w:rFonts w:ascii="Georgia" w:eastAsia="Times New Roman" w:hAnsi="Georgia" w:cs="Times New Roman"/>
          <w:color w:val="767676"/>
          <w:sz w:val="27"/>
          <w:szCs w:val="27"/>
          <w:lang w:val="en-GB" w:eastAsia="fr-BE"/>
        </w:rPr>
      </w:pPr>
      <w:r w:rsidRPr="00F47A03">
        <w:rPr>
          <w:rFonts w:ascii="Georgia" w:eastAsia="Times New Roman" w:hAnsi="Georgia" w:cs="Times New Roman"/>
          <w:color w:val="767676"/>
          <w:sz w:val="27"/>
          <w:szCs w:val="27"/>
          <w:lang w:val="en-GB" w:eastAsia="fr-BE"/>
        </w:rPr>
        <w:t xml:space="preserve">But there are signs of change. Magic Circle firm </w:t>
      </w:r>
      <w:proofErr w:type="spellStart"/>
      <w:r w:rsidRPr="00F47A03">
        <w:rPr>
          <w:rFonts w:ascii="Georgia" w:eastAsia="Times New Roman" w:hAnsi="Georgia" w:cs="Times New Roman"/>
          <w:color w:val="767676"/>
          <w:sz w:val="27"/>
          <w:szCs w:val="27"/>
          <w:lang w:val="en-GB" w:eastAsia="fr-BE"/>
        </w:rPr>
        <w:t>Linklaters</w:t>
      </w:r>
      <w:proofErr w:type="spellEnd"/>
      <w:r w:rsidRPr="00F47A03">
        <w:rPr>
          <w:rFonts w:ascii="Georgia" w:eastAsia="Times New Roman" w:hAnsi="Georgia" w:cs="Times New Roman"/>
          <w:color w:val="767676"/>
          <w:sz w:val="27"/>
          <w:szCs w:val="27"/>
          <w:lang w:val="en-GB" w:eastAsia="fr-BE"/>
        </w:rPr>
        <w:t xml:space="preserve"> recently launched a flexible working pilot scheme in Germany, and more than a third of UK legal firms and practices have signed up to the Law Society’s diversity and inclusion charter, which includes a commitment to flexible working. To improve diversity more broadly, a new Lawyer Portal aims to help students aged 14 and over find opportunities, regardless of their background.</w:t>
      </w:r>
    </w:p>
    <w:p w:rsidR="00F47A03" w:rsidRPr="00F47A03" w:rsidRDefault="00F47A03" w:rsidP="001A296B">
      <w:pPr>
        <w:spacing w:after="240" w:line="360" w:lineRule="auto"/>
        <w:jc w:val="both"/>
        <w:rPr>
          <w:rFonts w:ascii="Georgia" w:eastAsia="Times New Roman" w:hAnsi="Georgia" w:cs="Times New Roman"/>
          <w:color w:val="767676"/>
          <w:sz w:val="27"/>
          <w:szCs w:val="27"/>
          <w:lang w:val="en-GB" w:eastAsia="fr-BE"/>
        </w:rPr>
      </w:pPr>
      <w:r w:rsidRPr="00F47A03">
        <w:rPr>
          <w:rFonts w:ascii="Georgia" w:eastAsia="Times New Roman" w:hAnsi="Georgia" w:cs="Times New Roman"/>
          <w:color w:val="767676"/>
          <w:sz w:val="27"/>
          <w:szCs w:val="27"/>
          <w:lang w:val="en-GB" w:eastAsia="fr-BE"/>
        </w:rPr>
        <w:t xml:space="preserve">Lady Justice Heather </w:t>
      </w:r>
      <w:proofErr w:type="spellStart"/>
      <w:r w:rsidRPr="00F47A03">
        <w:rPr>
          <w:rFonts w:ascii="Georgia" w:eastAsia="Times New Roman" w:hAnsi="Georgia" w:cs="Times New Roman"/>
          <w:color w:val="767676"/>
          <w:sz w:val="27"/>
          <w:szCs w:val="27"/>
          <w:lang w:val="en-GB" w:eastAsia="fr-BE"/>
        </w:rPr>
        <w:t>Hallett</w:t>
      </w:r>
      <w:proofErr w:type="spellEnd"/>
      <w:r w:rsidRPr="00F47A03">
        <w:rPr>
          <w:rFonts w:ascii="Georgia" w:eastAsia="Times New Roman" w:hAnsi="Georgia" w:cs="Times New Roman"/>
          <w:color w:val="767676"/>
          <w:sz w:val="27"/>
          <w:szCs w:val="27"/>
          <w:lang w:val="en-GB" w:eastAsia="fr-BE"/>
        </w:rPr>
        <w:t>, the first female vice-president of the Queen’s Bench division and chair of the Judges’ Council diversity committee, says the law sector has “changed considerably for the better” for women.</w:t>
      </w:r>
    </w:p>
    <w:p w:rsidR="00F47A03" w:rsidRPr="00F47A03" w:rsidRDefault="00F47A03" w:rsidP="001A296B">
      <w:pPr>
        <w:spacing w:after="240" w:line="360" w:lineRule="auto"/>
        <w:jc w:val="both"/>
        <w:rPr>
          <w:rFonts w:ascii="Georgia" w:eastAsia="Times New Roman" w:hAnsi="Georgia" w:cs="Times New Roman"/>
          <w:color w:val="767676"/>
          <w:sz w:val="27"/>
          <w:szCs w:val="27"/>
          <w:lang w:val="en-GB" w:eastAsia="fr-BE"/>
        </w:rPr>
      </w:pPr>
      <w:r w:rsidRPr="00F47A03">
        <w:rPr>
          <w:rFonts w:ascii="Georgia" w:eastAsia="Times New Roman" w:hAnsi="Georgia" w:cs="Times New Roman"/>
          <w:color w:val="767676"/>
          <w:sz w:val="27"/>
          <w:szCs w:val="27"/>
          <w:lang w:val="en-GB" w:eastAsia="fr-BE"/>
        </w:rPr>
        <w:t>“I hope there is no glass ceiling,” she adds, “but I am not sure that all those involved in selection processes appreciate the difficulties that a woman (particularly one with caring responsibilities) may face.”</w:t>
      </w:r>
    </w:p>
    <w:p w:rsidR="008824B1" w:rsidRDefault="008824B1" w:rsidP="001A296B">
      <w:pPr>
        <w:spacing w:after="240" w:line="360" w:lineRule="auto"/>
        <w:jc w:val="both"/>
        <w:rPr>
          <w:rFonts w:ascii="Georgia" w:eastAsia="Times New Roman" w:hAnsi="Georgia" w:cs="Times New Roman"/>
          <w:color w:val="767676"/>
          <w:sz w:val="27"/>
          <w:szCs w:val="27"/>
          <w:lang w:val="en-GB" w:eastAsia="fr-BE"/>
        </w:rPr>
      </w:pPr>
    </w:p>
    <w:p w:rsidR="00F47A03" w:rsidRPr="00F47A03" w:rsidRDefault="008824B1" w:rsidP="001A296B">
      <w:pPr>
        <w:spacing w:after="240" w:line="360" w:lineRule="auto"/>
        <w:jc w:val="both"/>
        <w:rPr>
          <w:rFonts w:ascii="Georgia" w:eastAsia="Times New Roman" w:hAnsi="Georgia" w:cs="Times New Roman"/>
          <w:color w:val="767676"/>
          <w:sz w:val="27"/>
          <w:szCs w:val="27"/>
          <w:lang w:val="en-GB" w:eastAsia="fr-BE"/>
        </w:rPr>
      </w:pPr>
      <w:r>
        <w:rPr>
          <w:rFonts w:ascii="Georgia" w:eastAsia="Times New Roman" w:hAnsi="Georgia" w:cs="Times New Roman"/>
          <w:color w:val="767676"/>
          <w:sz w:val="27"/>
          <w:szCs w:val="27"/>
          <w:lang w:val="en-GB" w:eastAsia="fr-BE"/>
        </w:rPr>
        <w:lastRenderedPageBreak/>
        <w:t>S</w:t>
      </w:r>
      <w:r w:rsidR="00F47A03" w:rsidRPr="00F47A03">
        <w:rPr>
          <w:rFonts w:ascii="Georgia" w:eastAsia="Times New Roman" w:hAnsi="Georgia" w:cs="Times New Roman"/>
          <w:color w:val="767676"/>
          <w:sz w:val="27"/>
          <w:szCs w:val="27"/>
          <w:lang w:val="en-GB" w:eastAsia="fr-BE"/>
        </w:rPr>
        <w:t>he says greater recognition that sexism and discriminatory practices are unacceptable is needed across all organisations, as well as the “genuine commitment of those in senior positions to improve diversity and social inclusion”.</w:t>
      </w:r>
    </w:p>
    <w:p w:rsidR="00F47A03" w:rsidRPr="00F47A03" w:rsidRDefault="00F47A03" w:rsidP="001A296B">
      <w:pPr>
        <w:spacing w:after="240" w:line="360" w:lineRule="auto"/>
        <w:jc w:val="both"/>
        <w:rPr>
          <w:rFonts w:ascii="Georgia" w:eastAsia="Times New Roman" w:hAnsi="Georgia" w:cs="Times New Roman"/>
          <w:color w:val="767676"/>
          <w:sz w:val="27"/>
          <w:szCs w:val="27"/>
          <w:lang w:val="en-GB" w:eastAsia="fr-BE"/>
        </w:rPr>
      </w:pPr>
      <w:r w:rsidRPr="00F47A03">
        <w:rPr>
          <w:rFonts w:ascii="Georgia" w:eastAsia="Times New Roman" w:hAnsi="Georgia" w:cs="Times New Roman"/>
          <w:color w:val="767676"/>
          <w:sz w:val="27"/>
          <w:szCs w:val="27"/>
          <w:lang w:val="en-GB" w:eastAsia="fr-BE"/>
        </w:rPr>
        <w:t>“There are some men who, having seen dramatic changes since the 1970s, question whether there are still any problems today,” she says. “I can assure them there are.”</w:t>
      </w:r>
    </w:p>
    <w:p w:rsidR="00F47A03" w:rsidRPr="00F47A03" w:rsidRDefault="00F47A03" w:rsidP="001A296B">
      <w:pPr>
        <w:spacing w:after="240" w:line="360" w:lineRule="auto"/>
        <w:jc w:val="both"/>
        <w:rPr>
          <w:rFonts w:ascii="Georgia" w:eastAsia="Times New Roman" w:hAnsi="Georgia" w:cs="Times New Roman"/>
          <w:color w:val="767676"/>
          <w:sz w:val="27"/>
          <w:szCs w:val="27"/>
          <w:lang w:val="en-GB" w:eastAsia="fr-BE"/>
        </w:rPr>
      </w:pPr>
      <w:r w:rsidRPr="00F47A03">
        <w:rPr>
          <w:rFonts w:ascii="Georgia" w:eastAsia="Times New Roman" w:hAnsi="Georgia" w:cs="Times New Roman"/>
          <w:color w:val="767676"/>
          <w:sz w:val="27"/>
          <w:szCs w:val="27"/>
          <w:lang w:val="en-GB" w:eastAsia="fr-BE"/>
        </w:rPr>
        <w:t xml:space="preserve">Some women are setting up their own law firms to drive a new way of working. Sarah </w:t>
      </w:r>
      <w:proofErr w:type="spellStart"/>
      <w:r w:rsidRPr="00F47A03">
        <w:rPr>
          <w:rFonts w:ascii="Georgia" w:eastAsia="Times New Roman" w:hAnsi="Georgia" w:cs="Times New Roman"/>
          <w:color w:val="767676"/>
          <w:sz w:val="27"/>
          <w:szCs w:val="27"/>
          <w:lang w:val="en-GB" w:eastAsia="fr-BE"/>
        </w:rPr>
        <w:t>Goulbourne</w:t>
      </w:r>
      <w:proofErr w:type="spellEnd"/>
      <w:r w:rsidRPr="00F47A03">
        <w:rPr>
          <w:rFonts w:ascii="Georgia" w:eastAsia="Times New Roman" w:hAnsi="Georgia" w:cs="Times New Roman"/>
          <w:color w:val="767676"/>
          <w:sz w:val="27"/>
          <w:szCs w:val="27"/>
          <w:lang w:val="en-GB" w:eastAsia="fr-BE"/>
        </w:rPr>
        <w:t xml:space="preserve"> co-founded </w:t>
      </w:r>
      <w:proofErr w:type="spellStart"/>
      <w:r w:rsidRPr="00F47A03">
        <w:rPr>
          <w:rFonts w:ascii="Georgia" w:eastAsia="Times New Roman" w:hAnsi="Georgia" w:cs="Times New Roman"/>
          <w:color w:val="767676"/>
          <w:sz w:val="27"/>
          <w:szCs w:val="27"/>
          <w:lang w:val="en-GB" w:eastAsia="fr-BE"/>
        </w:rPr>
        <w:t>Gunnercooke</w:t>
      </w:r>
      <w:proofErr w:type="spellEnd"/>
      <w:r w:rsidRPr="00F47A03">
        <w:rPr>
          <w:rFonts w:ascii="Georgia" w:eastAsia="Times New Roman" w:hAnsi="Georgia" w:cs="Times New Roman"/>
          <w:color w:val="767676"/>
          <w:sz w:val="27"/>
          <w:szCs w:val="27"/>
          <w:lang w:val="en-GB" w:eastAsia="fr-BE"/>
        </w:rPr>
        <w:t xml:space="preserve"> in 2010 and was inundated with applications from senior female lawyers, many of whom were considering a career change. The firm now has 200 lawyers across the country, 60% of whom are female. All are self-employed and work flexibly from home.</w:t>
      </w:r>
    </w:p>
    <w:p w:rsidR="00F47A03" w:rsidRPr="00F47A03" w:rsidRDefault="005243B4" w:rsidP="001A296B">
      <w:pPr>
        <w:spacing w:after="240" w:line="360" w:lineRule="auto"/>
        <w:jc w:val="both"/>
        <w:rPr>
          <w:rFonts w:ascii="Georgia" w:eastAsia="Times New Roman" w:hAnsi="Georgia" w:cs="Times New Roman"/>
          <w:color w:val="767676"/>
          <w:sz w:val="27"/>
          <w:szCs w:val="27"/>
          <w:lang w:val="en-GB" w:eastAsia="fr-BE"/>
        </w:rPr>
      </w:pPr>
      <w:r w:rsidRPr="00F47A03">
        <w:rPr>
          <w:rFonts w:ascii="Georgia" w:eastAsia="Times New Roman" w:hAnsi="Georgia" w:cs="Times New Roman"/>
          <w:color w:val="767676"/>
          <w:sz w:val="27"/>
          <w:szCs w:val="27"/>
          <w:lang w:val="en-GB" w:eastAsia="fr-BE"/>
        </w:rPr>
        <w:t xml:space="preserve"> </w:t>
      </w:r>
      <w:r w:rsidR="00F47A03" w:rsidRPr="00F47A03">
        <w:rPr>
          <w:rFonts w:ascii="Georgia" w:eastAsia="Times New Roman" w:hAnsi="Georgia" w:cs="Times New Roman"/>
          <w:color w:val="767676"/>
          <w:sz w:val="27"/>
          <w:szCs w:val="27"/>
          <w:lang w:val="en-GB" w:eastAsia="fr-BE"/>
        </w:rPr>
        <w:t xml:space="preserve">“One of the things we’ve been told by our clients is how much happier our lawyers are,” </w:t>
      </w:r>
      <w:proofErr w:type="spellStart"/>
      <w:r w:rsidR="00F47A03" w:rsidRPr="00F47A03">
        <w:rPr>
          <w:rFonts w:ascii="Georgia" w:eastAsia="Times New Roman" w:hAnsi="Georgia" w:cs="Times New Roman"/>
          <w:color w:val="767676"/>
          <w:sz w:val="27"/>
          <w:szCs w:val="27"/>
          <w:lang w:val="en-GB" w:eastAsia="fr-BE"/>
        </w:rPr>
        <w:t>Goulbourne</w:t>
      </w:r>
      <w:proofErr w:type="spellEnd"/>
      <w:r w:rsidR="00F47A03" w:rsidRPr="00F47A03">
        <w:rPr>
          <w:rFonts w:ascii="Georgia" w:eastAsia="Times New Roman" w:hAnsi="Georgia" w:cs="Times New Roman"/>
          <w:color w:val="767676"/>
          <w:sz w:val="27"/>
          <w:szCs w:val="27"/>
          <w:lang w:val="en-GB" w:eastAsia="fr-BE"/>
        </w:rPr>
        <w:t xml:space="preserve"> says. “Those [working in traditional] models are under so much pressure and strain.”</w:t>
      </w:r>
    </w:p>
    <w:p w:rsidR="00F47A03" w:rsidRPr="00F47A03" w:rsidRDefault="00F47A03" w:rsidP="001A296B">
      <w:pPr>
        <w:spacing w:after="240" w:line="360" w:lineRule="auto"/>
        <w:jc w:val="both"/>
        <w:rPr>
          <w:rFonts w:ascii="Georgia" w:eastAsia="Times New Roman" w:hAnsi="Georgia" w:cs="Times New Roman"/>
          <w:color w:val="767676"/>
          <w:sz w:val="27"/>
          <w:szCs w:val="27"/>
          <w:lang w:val="en-GB" w:eastAsia="fr-BE"/>
        </w:rPr>
      </w:pPr>
      <w:r w:rsidRPr="00F47A03">
        <w:rPr>
          <w:rFonts w:ascii="Georgia" w:eastAsia="Times New Roman" w:hAnsi="Georgia" w:cs="Times New Roman"/>
          <w:color w:val="767676"/>
          <w:sz w:val="27"/>
          <w:szCs w:val="27"/>
          <w:lang w:val="en-GB" w:eastAsia="fr-BE"/>
        </w:rPr>
        <w:t xml:space="preserve">It’s a sentiment </w:t>
      </w:r>
      <w:proofErr w:type="spellStart"/>
      <w:r w:rsidRPr="00F47A03">
        <w:rPr>
          <w:rFonts w:ascii="Georgia" w:eastAsia="Times New Roman" w:hAnsi="Georgia" w:cs="Times New Roman"/>
          <w:color w:val="767676"/>
          <w:sz w:val="27"/>
          <w:szCs w:val="27"/>
          <w:lang w:val="en-GB" w:eastAsia="fr-BE"/>
        </w:rPr>
        <w:t>Janvi</w:t>
      </w:r>
      <w:proofErr w:type="spellEnd"/>
      <w:r w:rsidRPr="00F47A03">
        <w:rPr>
          <w:rFonts w:ascii="Georgia" w:eastAsia="Times New Roman" w:hAnsi="Georgia" w:cs="Times New Roman"/>
          <w:color w:val="767676"/>
          <w:sz w:val="27"/>
          <w:szCs w:val="27"/>
          <w:lang w:val="en-GB" w:eastAsia="fr-BE"/>
        </w:rPr>
        <w:t xml:space="preserve"> Patel and Denise Nurse agree with. Both had worked in private practice before moving to work in-house (Patel for Nortel Networks and Nurse for </w:t>
      </w:r>
      <w:proofErr w:type="spellStart"/>
      <w:r w:rsidRPr="00F47A03">
        <w:rPr>
          <w:rFonts w:ascii="Georgia" w:eastAsia="Times New Roman" w:hAnsi="Georgia" w:cs="Times New Roman"/>
          <w:color w:val="767676"/>
          <w:sz w:val="27"/>
          <w:szCs w:val="27"/>
          <w:lang w:val="en-GB" w:eastAsia="fr-BE"/>
        </w:rPr>
        <w:t>BSkyB</w:t>
      </w:r>
      <w:proofErr w:type="spellEnd"/>
      <w:r w:rsidRPr="00F47A03">
        <w:rPr>
          <w:rFonts w:ascii="Georgia" w:eastAsia="Times New Roman" w:hAnsi="Georgia" w:cs="Times New Roman"/>
          <w:color w:val="767676"/>
          <w:sz w:val="27"/>
          <w:szCs w:val="27"/>
          <w:lang w:val="en-GB" w:eastAsia="fr-BE"/>
        </w:rPr>
        <w:t xml:space="preserve">). They realised there was </w:t>
      </w:r>
      <w:proofErr w:type="gramStart"/>
      <w:r w:rsidRPr="00F47A03">
        <w:rPr>
          <w:rFonts w:ascii="Georgia" w:eastAsia="Times New Roman" w:hAnsi="Georgia" w:cs="Times New Roman"/>
          <w:color w:val="767676"/>
          <w:sz w:val="27"/>
          <w:szCs w:val="27"/>
          <w:lang w:val="en-GB" w:eastAsia="fr-BE"/>
        </w:rPr>
        <w:t>a disconnect</w:t>
      </w:r>
      <w:proofErr w:type="gramEnd"/>
      <w:r w:rsidRPr="00F47A03">
        <w:rPr>
          <w:rFonts w:ascii="Georgia" w:eastAsia="Times New Roman" w:hAnsi="Georgia" w:cs="Times New Roman"/>
          <w:color w:val="767676"/>
          <w:sz w:val="27"/>
          <w:szCs w:val="27"/>
          <w:lang w:val="en-GB" w:eastAsia="fr-BE"/>
        </w:rPr>
        <w:t xml:space="preserve"> between what corporate in-house teams wanted (flexible legal advice that was available quickly from solicitors who understood they were part of a broader picture) and the private sector’s bill-by-hours model, which quickly became expensive. The pair set up </w:t>
      </w:r>
      <w:proofErr w:type="spellStart"/>
      <w:r w:rsidRPr="00F47A03">
        <w:rPr>
          <w:rFonts w:ascii="Georgia" w:eastAsia="Times New Roman" w:hAnsi="Georgia" w:cs="Times New Roman"/>
          <w:color w:val="767676"/>
          <w:sz w:val="27"/>
          <w:szCs w:val="27"/>
          <w:lang w:val="en-GB" w:eastAsia="fr-BE"/>
        </w:rPr>
        <w:t>Halebury</w:t>
      </w:r>
      <w:proofErr w:type="spellEnd"/>
      <w:r w:rsidRPr="00F47A03">
        <w:rPr>
          <w:rFonts w:ascii="Georgia" w:eastAsia="Times New Roman" w:hAnsi="Georgia" w:cs="Times New Roman"/>
          <w:color w:val="767676"/>
          <w:sz w:val="27"/>
          <w:szCs w:val="27"/>
          <w:lang w:val="en-GB" w:eastAsia="fr-BE"/>
        </w:rPr>
        <w:t xml:space="preserve"> in 2007 to address this gap. They now have a team of 35 lawyers and recently won a rising star in law award.</w:t>
      </w:r>
    </w:p>
    <w:p w:rsidR="00F47A03" w:rsidRPr="00F47A03" w:rsidRDefault="00F47A03" w:rsidP="001A296B">
      <w:pPr>
        <w:spacing w:after="240" w:line="360" w:lineRule="auto"/>
        <w:jc w:val="both"/>
        <w:rPr>
          <w:rFonts w:ascii="Georgia" w:eastAsia="Times New Roman" w:hAnsi="Georgia" w:cs="Times New Roman"/>
          <w:color w:val="767676"/>
          <w:sz w:val="27"/>
          <w:szCs w:val="27"/>
          <w:lang w:val="en-GB" w:eastAsia="fr-BE"/>
        </w:rPr>
      </w:pPr>
      <w:r w:rsidRPr="00F47A03">
        <w:rPr>
          <w:rFonts w:ascii="Georgia" w:eastAsia="Times New Roman" w:hAnsi="Georgia" w:cs="Times New Roman"/>
          <w:color w:val="767676"/>
          <w:sz w:val="27"/>
          <w:szCs w:val="27"/>
          <w:lang w:val="en-GB" w:eastAsia="fr-BE"/>
        </w:rPr>
        <w:t xml:space="preserve">“What we did is focus on the relationship [between client and lawyer], as opposed to all the other bells and whistles,” Patel says. “And there’s a level </w:t>
      </w:r>
      <w:r w:rsidRPr="00F47A03">
        <w:rPr>
          <w:rFonts w:ascii="Georgia" w:eastAsia="Times New Roman" w:hAnsi="Georgia" w:cs="Times New Roman"/>
          <w:color w:val="767676"/>
          <w:sz w:val="27"/>
          <w:szCs w:val="27"/>
          <w:lang w:val="en-GB" w:eastAsia="fr-BE"/>
        </w:rPr>
        <w:lastRenderedPageBreak/>
        <w:t>of flexibility that comes with that. We don’t worry about how many hours you work and targets – it’s about what you bring to the table.”</w:t>
      </w:r>
    </w:p>
    <w:p w:rsidR="00F47A03" w:rsidRPr="00F47A03" w:rsidRDefault="00F47A03" w:rsidP="001A296B">
      <w:pPr>
        <w:spacing w:after="240" w:line="360" w:lineRule="auto"/>
        <w:jc w:val="both"/>
        <w:rPr>
          <w:rFonts w:ascii="Georgia" w:eastAsia="Times New Roman" w:hAnsi="Georgia" w:cs="Times New Roman"/>
          <w:color w:val="767676"/>
          <w:sz w:val="27"/>
          <w:szCs w:val="27"/>
          <w:lang w:val="en-GB" w:eastAsia="fr-BE"/>
        </w:rPr>
      </w:pPr>
      <w:r w:rsidRPr="00F47A03">
        <w:rPr>
          <w:rFonts w:ascii="Georgia" w:eastAsia="Times New Roman" w:hAnsi="Georgia" w:cs="Times New Roman"/>
          <w:color w:val="767676"/>
          <w:sz w:val="27"/>
          <w:szCs w:val="27"/>
          <w:lang w:val="en-GB" w:eastAsia="fr-BE"/>
        </w:rPr>
        <w:t>Patel believes it’s vital to show the next generation that things are changing. She has also found lawyers and clients are pushing firms to champion diversity.</w:t>
      </w:r>
    </w:p>
    <w:p w:rsidR="00F47A03" w:rsidRPr="00F47A03" w:rsidRDefault="00F47A03" w:rsidP="001A296B">
      <w:pPr>
        <w:spacing w:after="240" w:line="360" w:lineRule="auto"/>
        <w:jc w:val="both"/>
        <w:rPr>
          <w:rFonts w:ascii="Georgia" w:eastAsia="Times New Roman" w:hAnsi="Georgia" w:cs="Times New Roman"/>
          <w:color w:val="767676"/>
          <w:sz w:val="27"/>
          <w:szCs w:val="27"/>
          <w:lang w:val="en-GB" w:eastAsia="fr-BE"/>
        </w:rPr>
      </w:pPr>
      <w:r w:rsidRPr="00F47A03">
        <w:rPr>
          <w:rFonts w:ascii="Georgia" w:eastAsia="Times New Roman" w:hAnsi="Georgia" w:cs="Times New Roman"/>
          <w:color w:val="767676"/>
          <w:sz w:val="27"/>
          <w:szCs w:val="27"/>
          <w:lang w:val="en-GB" w:eastAsia="fr-BE"/>
        </w:rPr>
        <w:t>“I have seen amazing general counsels saying if there aren’t enough women or diversity, it’s not going to be looked on favourably. That is huge.”</w:t>
      </w:r>
    </w:p>
    <w:p w:rsidR="00F47A03" w:rsidRPr="00F47A03" w:rsidRDefault="00F47A03" w:rsidP="001A296B">
      <w:pPr>
        <w:spacing w:after="240" w:line="360" w:lineRule="auto"/>
        <w:jc w:val="both"/>
        <w:rPr>
          <w:rFonts w:ascii="Georgia" w:eastAsia="Times New Roman" w:hAnsi="Georgia" w:cs="Times New Roman"/>
          <w:color w:val="767676"/>
          <w:sz w:val="27"/>
          <w:szCs w:val="27"/>
          <w:lang w:val="en-GB" w:eastAsia="fr-BE"/>
        </w:rPr>
      </w:pPr>
      <w:r w:rsidRPr="00F47A03">
        <w:rPr>
          <w:rFonts w:ascii="Georgia" w:eastAsia="Times New Roman" w:hAnsi="Georgia" w:cs="Times New Roman"/>
          <w:color w:val="767676"/>
          <w:sz w:val="27"/>
          <w:szCs w:val="27"/>
          <w:lang w:val="en-GB" w:eastAsia="fr-BE"/>
        </w:rPr>
        <w:t xml:space="preserve">One of those general counsels is </w:t>
      </w:r>
      <w:proofErr w:type="spellStart"/>
      <w:r w:rsidRPr="00F47A03">
        <w:rPr>
          <w:rFonts w:ascii="Georgia" w:eastAsia="Times New Roman" w:hAnsi="Georgia" w:cs="Times New Roman"/>
          <w:color w:val="767676"/>
          <w:sz w:val="27"/>
          <w:szCs w:val="27"/>
          <w:lang w:val="en-GB" w:eastAsia="fr-BE"/>
        </w:rPr>
        <w:t>Abimbola</w:t>
      </w:r>
      <w:proofErr w:type="spellEnd"/>
      <w:r w:rsidRPr="00F47A03">
        <w:rPr>
          <w:rFonts w:ascii="Georgia" w:eastAsia="Times New Roman" w:hAnsi="Georgia" w:cs="Times New Roman"/>
          <w:color w:val="767676"/>
          <w:sz w:val="27"/>
          <w:szCs w:val="27"/>
          <w:lang w:val="en-GB" w:eastAsia="fr-BE"/>
        </w:rPr>
        <w:t>. She didn’t quit law when the going got tough and was awarded an MBE this year for her services to diversity in the legal profession. Now company secretary for the UK and Ireland at Roche, diversity is a key requirement when she looks to retain private practice firms.</w:t>
      </w:r>
      <w:r w:rsidR="005028B3">
        <w:rPr>
          <w:rFonts w:ascii="Georgia" w:eastAsia="Times New Roman" w:hAnsi="Georgia" w:cs="Times New Roman"/>
          <w:color w:val="767676"/>
          <w:sz w:val="27"/>
          <w:szCs w:val="27"/>
          <w:lang w:val="en-GB" w:eastAsia="fr-BE"/>
        </w:rPr>
        <w:t xml:space="preserve"> </w:t>
      </w:r>
      <w:r w:rsidRPr="00F47A03">
        <w:rPr>
          <w:rFonts w:ascii="Georgia" w:eastAsia="Times New Roman" w:hAnsi="Georgia" w:cs="Times New Roman"/>
          <w:color w:val="767676"/>
          <w:sz w:val="27"/>
          <w:szCs w:val="27"/>
          <w:lang w:val="en-GB" w:eastAsia="fr-BE"/>
        </w:rPr>
        <w:t xml:space="preserve">“There were a lot of firms who weren’t even shortlisted when I did my request for proposals a couple of years ago,” she says. “The arrogance was unbelievable. But one of them did reach out to me to years later and said, ‘What can we do? We’re losing </w:t>
      </w:r>
      <w:proofErr w:type="gramStart"/>
      <w:r w:rsidRPr="00F47A03">
        <w:rPr>
          <w:rFonts w:ascii="Georgia" w:eastAsia="Times New Roman" w:hAnsi="Georgia" w:cs="Times New Roman"/>
          <w:color w:val="767676"/>
          <w:sz w:val="27"/>
          <w:szCs w:val="27"/>
          <w:lang w:val="en-GB" w:eastAsia="fr-BE"/>
        </w:rPr>
        <w:t>business’</w:t>
      </w:r>
      <w:proofErr w:type="gramEnd"/>
      <w:r w:rsidRPr="00F47A03">
        <w:rPr>
          <w:rFonts w:ascii="Georgia" w:eastAsia="Times New Roman" w:hAnsi="Georgia" w:cs="Times New Roman"/>
          <w:color w:val="767676"/>
          <w:sz w:val="27"/>
          <w:szCs w:val="27"/>
          <w:lang w:val="en-GB" w:eastAsia="fr-BE"/>
        </w:rPr>
        <w:t>.”</w:t>
      </w:r>
    </w:p>
    <w:p w:rsidR="00F47A03" w:rsidRPr="00F47A03" w:rsidRDefault="00F47A03" w:rsidP="001A296B">
      <w:pPr>
        <w:spacing w:after="240" w:line="360" w:lineRule="auto"/>
        <w:jc w:val="both"/>
        <w:rPr>
          <w:rFonts w:ascii="Georgia" w:eastAsia="Times New Roman" w:hAnsi="Georgia" w:cs="Times New Roman"/>
          <w:color w:val="767676"/>
          <w:sz w:val="27"/>
          <w:szCs w:val="27"/>
          <w:lang w:val="en-GB" w:eastAsia="fr-BE"/>
        </w:rPr>
      </w:pPr>
      <w:r w:rsidRPr="00F47A03">
        <w:rPr>
          <w:rFonts w:ascii="Georgia" w:eastAsia="Times New Roman" w:hAnsi="Georgia" w:cs="Times New Roman"/>
          <w:color w:val="767676"/>
          <w:sz w:val="27"/>
          <w:szCs w:val="27"/>
          <w:lang w:val="en-GB" w:eastAsia="fr-BE"/>
        </w:rPr>
        <w:t>Her advice to female graduates entering law now is simple: “It’s about being brave enough to ask for what you need.”</w:t>
      </w:r>
    </w:p>
    <w:p w:rsidR="001A296B" w:rsidRDefault="00F47A03" w:rsidP="008D7437">
      <w:pPr>
        <w:spacing w:line="360" w:lineRule="auto"/>
        <w:jc w:val="both"/>
        <w:rPr>
          <w:rFonts w:ascii="Georgia" w:eastAsia="Times New Roman" w:hAnsi="Georgia" w:cs="Times New Roman"/>
          <w:color w:val="767676"/>
          <w:sz w:val="27"/>
          <w:szCs w:val="27"/>
          <w:lang w:val="en-GB" w:eastAsia="fr-BE"/>
        </w:rPr>
      </w:pPr>
      <w:r w:rsidRPr="00F47A03">
        <w:rPr>
          <w:rFonts w:ascii="Georgia" w:eastAsia="Times New Roman" w:hAnsi="Georgia" w:cs="Times New Roman"/>
          <w:color w:val="767676"/>
          <w:sz w:val="27"/>
          <w:szCs w:val="27"/>
          <w:lang w:val="en-GB" w:eastAsia="fr-BE"/>
        </w:rPr>
        <w:t>But she says the legal profession also needs to evolve to appeal more to young people. “The men coming through now are no longer prepared to do the long hours either.”</w:t>
      </w:r>
    </w:p>
    <w:p w:rsidR="001E359E" w:rsidRPr="00936BED" w:rsidRDefault="001A296B" w:rsidP="001A296B">
      <w:pPr>
        <w:rPr>
          <w:rFonts w:ascii="Georgia" w:eastAsia="Times New Roman" w:hAnsi="Georgia" w:cs="Times New Roman"/>
          <w:color w:val="767676"/>
          <w:sz w:val="27"/>
          <w:szCs w:val="27"/>
          <w:lang w:val="en-GB" w:eastAsia="fr-BE"/>
        </w:rPr>
      </w:pPr>
      <w:r>
        <w:rPr>
          <w:rFonts w:ascii="Georgia" w:eastAsia="Times New Roman" w:hAnsi="Georgia" w:cs="Times New Roman"/>
          <w:color w:val="767676"/>
          <w:sz w:val="27"/>
          <w:szCs w:val="27"/>
          <w:lang w:val="en-GB" w:eastAsia="fr-BE"/>
        </w:rPr>
        <w:br w:type="page"/>
      </w:r>
    </w:p>
    <w:tbl>
      <w:tblPr>
        <w:tblStyle w:val="PlainTable1"/>
        <w:tblpPr w:leftFromText="141" w:rightFromText="141" w:vertAnchor="text" w:tblpX="-5" w:tblpY="1"/>
        <w:tblOverlap w:val="never"/>
        <w:tblW w:w="0" w:type="auto"/>
        <w:tblLook w:val="04A0" w:firstRow="1" w:lastRow="0" w:firstColumn="1" w:lastColumn="0" w:noHBand="0" w:noVBand="1"/>
      </w:tblPr>
      <w:tblGrid>
        <w:gridCol w:w="4161"/>
        <w:gridCol w:w="4446"/>
      </w:tblGrid>
      <w:tr w:rsidR="00CE0EAA" w:rsidRPr="00CE0EAA" w:rsidTr="004B671E">
        <w:trPr>
          <w:cnfStyle w:val="100000000000" w:firstRow="1" w:lastRow="0" w:firstColumn="0" w:lastColumn="0" w:oddVBand="0" w:evenVBand="0" w:oddHBand="0"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4161" w:type="dxa"/>
            <w:vAlign w:val="center"/>
          </w:tcPr>
          <w:p w:rsidR="00CE0EAA" w:rsidRPr="00EC214A" w:rsidRDefault="00CE0EAA" w:rsidP="00DF3033">
            <w:pPr>
              <w:spacing w:after="0" w:line="240" w:lineRule="auto"/>
              <w:jc w:val="center"/>
              <w:rPr>
                <w:bCs w:val="0"/>
                <w:sz w:val="26"/>
                <w:szCs w:val="26"/>
              </w:rPr>
            </w:pPr>
            <w:r w:rsidRPr="00EC214A">
              <w:rPr>
                <w:bCs w:val="0"/>
                <w:sz w:val="26"/>
                <w:szCs w:val="26"/>
              </w:rPr>
              <w:lastRenderedPageBreak/>
              <w:t>English</w:t>
            </w:r>
          </w:p>
        </w:tc>
        <w:tc>
          <w:tcPr>
            <w:tcW w:w="4446" w:type="dxa"/>
            <w:vAlign w:val="center"/>
          </w:tcPr>
          <w:p w:rsidR="00CE0EAA" w:rsidRPr="00EC214A" w:rsidRDefault="00CE0EAA" w:rsidP="00DF3033">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sz w:val="26"/>
                <w:szCs w:val="26"/>
              </w:rPr>
            </w:pPr>
            <w:r w:rsidRPr="00EC214A">
              <w:rPr>
                <w:bCs w:val="0"/>
                <w:sz w:val="26"/>
                <w:szCs w:val="26"/>
              </w:rPr>
              <w:t>French</w:t>
            </w:r>
          </w:p>
        </w:tc>
      </w:tr>
      <w:tr w:rsidR="00D92828" w:rsidRPr="00CE0EAA" w:rsidTr="004B671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61" w:type="dxa"/>
            <w:vAlign w:val="center"/>
          </w:tcPr>
          <w:p w:rsidR="00D92828" w:rsidRPr="00EC214A" w:rsidRDefault="00D92828" w:rsidP="00DF3033">
            <w:pPr>
              <w:tabs>
                <w:tab w:val="left" w:pos="1200"/>
              </w:tabs>
              <w:spacing w:after="0" w:line="240" w:lineRule="auto"/>
              <w:rPr>
                <w:b w:val="0"/>
                <w:bCs w:val="0"/>
                <w:sz w:val="26"/>
                <w:szCs w:val="26"/>
              </w:rPr>
            </w:pPr>
            <w:r w:rsidRPr="00EC214A">
              <w:rPr>
                <w:b w:val="0"/>
                <w:bCs w:val="0"/>
                <w:sz w:val="26"/>
                <w:szCs w:val="26"/>
              </w:rPr>
              <w:t>A struggle</w:t>
            </w:r>
          </w:p>
        </w:tc>
        <w:tc>
          <w:tcPr>
            <w:tcW w:w="4446" w:type="dxa"/>
            <w:vAlign w:val="center"/>
          </w:tcPr>
          <w:p w:rsidR="00D92828" w:rsidRPr="00EC214A" w:rsidRDefault="00D92828" w:rsidP="00DF3033">
            <w:pPr>
              <w:spacing w:after="0" w:line="240" w:lineRule="auto"/>
              <w:cnfStyle w:val="000000100000" w:firstRow="0" w:lastRow="0" w:firstColumn="0" w:lastColumn="0" w:oddVBand="0" w:evenVBand="0" w:oddHBand="1" w:evenHBand="0" w:firstRowFirstColumn="0" w:firstRowLastColumn="0" w:lastRowFirstColumn="0" w:lastRowLastColumn="0"/>
              <w:rPr>
                <w:sz w:val="26"/>
                <w:szCs w:val="26"/>
              </w:rPr>
            </w:pPr>
            <w:r w:rsidRPr="00EC214A">
              <w:rPr>
                <w:sz w:val="26"/>
                <w:szCs w:val="26"/>
              </w:rPr>
              <w:t>Une lutte</w:t>
            </w:r>
          </w:p>
        </w:tc>
      </w:tr>
      <w:tr w:rsidR="00D92828" w:rsidRPr="00CE0EAA" w:rsidTr="004B671E">
        <w:trPr>
          <w:trHeight w:val="567"/>
        </w:trPr>
        <w:tc>
          <w:tcPr>
            <w:cnfStyle w:val="001000000000" w:firstRow="0" w:lastRow="0" w:firstColumn="1" w:lastColumn="0" w:oddVBand="0" w:evenVBand="0" w:oddHBand="0" w:evenHBand="0" w:firstRowFirstColumn="0" w:firstRowLastColumn="0" w:lastRowFirstColumn="0" w:lastRowLastColumn="0"/>
            <w:tcW w:w="4161" w:type="dxa"/>
            <w:vAlign w:val="center"/>
          </w:tcPr>
          <w:p w:rsidR="00D92828" w:rsidRPr="00EC214A" w:rsidRDefault="00D92828" w:rsidP="00DF3033">
            <w:pPr>
              <w:spacing w:after="0" w:line="240" w:lineRule="auto"/>
              <w:rPr>
                <w:sz w:val="26"/>
                <w:szCs w:val="26"/>
              </w:rPr>
            </w:pPr>
            <w:proofErr w:type="spellStart"/>
            <w:r w:rsidRPr="00EC214A">
              <w:rPr>
                <w:b w:val="0"/>
                <w:bCs w:val="0"/>
                <w:sz w:val="26"/>
                <w:szCs w:val="26"/>
              </w:rPr>
              <w:t>Among</w:t>
            </w:r>
            <w:proofErr w:type="spellEnd"/>
            <w:r w:rsidR="00E82F90" w:rsidRPr="00EC214A">
              <w:rPr>
                <w:b w:val="0"/>
                <w:bCs w:val="0"/>
                <w:sz w:val="26"/>
                <w:szCs w:val="26"/>
              </w:rPr>
              <w:t xml:space="preserve"> (</w:t>
            </w:r>
            <w:proofErr w:type="spellStart"/>
            <w:r w:rsidR="00E82F90" w:rsidRPr="00EC214A">
              <w:rPr>
                <w:b w:val="0"/>
                <w:bCs w:val="0"/>
                <w:sz w:val="26"/>
                <w:szCs w:val="26"/>
              </w:rPr>
              <w:t>preposition</w:t>
            </w:r>
            <w:proofErr w:type="spellEnd"/>
            <w:r w:rsidR="00E82F90" w:rsidRPr="00EC214A">
              <w:rPr>
                <w:b w:val="0"/>
                <w:bCs w:val="0"/>
                <w:sz w:val="26"/>
                <w:szCs w:val="26"/>
              </w:rPr>
              <w:t>)</w:t>
            </w:r>
          </w:p>
        </w:tc>
        <w:tc>
          <w:tcPr>
            <w:tcW w:w="4446" w:type="dxa"/>
            <w:vAlign w:val="center"/>
          </w:tcPr>
          <w:p w:rsidR="00D92828" w:rsidRPr="00EC214A" w:rsidRDefault="00D92828" w:rsidP="00DF3033">
            <w:pPr>
              <w:spacing w:after="0" w:line="240" w:lineRule="auto"/>
              <w:cnfStyle w:val="000000000000" w:firstRow="0" w:lastRow="0" w:firstColumn="0" w:lastColumn="0" w:oddVBand="0" w:evenVBand="0" w:oddHBand="0" w:evenHBand="0" w:firstRowFirstColumn="0" w:firstRowLastColumn="0" w:lastRowFirstColumn="0" w:lastRowLastColumn="0"/>
              <w:rPr>
                <w:sz w:val="26"/>
                <w:szCs w:val="26"/>
              </w:rPr>
            </w:pPr>
            <w:r w:rsidRPr="00EC214A">
              <w:rPr>
                <w:sz w:val="26"/>
                <w:szCs w:val="26"/>
              </w:rPr>
              <w:t>Parmi</w:t>
            </w:r>
          </w:p>
        </w:tc>
      </w:tr>
      <w:tr w:rsidR="00D92828" w:rsidRPr="00CE0EAA" w:rsidTr="004B671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61" w:type="dxa"/>
            <w:vAlign w:val="center"/>
          </w:tcPr>
          <w:p w:rsidR="00D92828" w:rsidRPr="00EC214A" w:rsidRDefault="00D92828" w:rsidP="00DF3033">
            <w:pPr>
              <w:spacing w:after="0" w:line="240" w:lineRule="auto"/>
              <w:rPr>
                <w:b w:val="0"/>
                <w:bCs w:val="0"/>
                <w:sz w:val="26"/>
                <w:szCs w:val="26"/>
              </w:rPr>
            </w:pPr>
            <w:r w:rsidRPr="00EC214A">
              <w:rPr>
                <w:b w:val="0"/>
                <w:sz w:val="26"/>
                <w:szCs w:val="26"/>
              </w:rPr>
              <w:t xml:space="preserve">The </w:t>
            </w:r>
            <w:proofErr w:type="spellStart"/>
            <w:r w:rsidRPr="00EC214A">
              <w:rPr>
                <w:b w:val="0"/>
                <w:sz w:val="26"/>
                <w:szCs w:val="26"/>
              </w:rPr>
              <w:t>career</w:t>
            </w:r>
            <w:proofErr w:type="spellEnd"/>
            <w:r w:rsidRPr="00EC214A">
              <w:rPr>
                <w:b w:val="0"/>
                <w:sz w:val="26"/>
                <w:szCs w:val="26"/>
              </w:rPr>
              <w:t xml:space="preserve"> </w:t>
            </w:r>
            <w:proofErr w:type="spellStart"/>
            <w:r w:rsidRPr="00EC214A">
              <w:rPr>
                <w:b w:val="0"/>
                <w:sz w:val="26"/>
                <w:szCs w:val="26"/>
              </w:rPr>
              <w:t>ladder</w:t>
            </w:r>
            <w:proofErr w:type="spellEnd"/>
          </w:p>
        </w:tc>
        <w:tc>
          <w:tcPr>
            <w:tcW w:w="4446" w:type="dxa"/>
            <w:vAlign w:val="center"/>
          </w:tcPr>
          <w:p w:rsidR="00D92828" w:rsidRPr="00EC214A" w:rsidRDefault="00D92828" w:rsidP="00DF3033">
            <w:pPr>
              <w:spacing w:after="0" w:line="240" w:lineRule="auto"/>
              <w:cnfStyle w:val="000000100000" w:firstRow="0" w:lastRow="0" w:firstColumn="0" w:lastColumn="0" w:oddVBand="0" w:evenVBand="0" w:oddHBand="1" w:evenHBand="0" w:firstRowFirstColumn="0" w:firstRowLastColumn="0" w:lastRowFirstColumn="0" w:lastRowLastColumn="0"/>
              <w:rPr>
                <w:sz w:val="26"/>
                <w:szCs w:val="26"/>
              </w:rPr>
            </w:pPr>
            <w:r w:rsidRPr="00EC214A">
              <w:rPr>
                <w:sz w:val="26"/>
                <w:szCs w:val="26"/>
              </w:rPr>
              <w:t>L’échelle des carrières</w:t>
            </w:r>
          </w:p>
        </w:tc>
      </w:tr>
      <w:tr w:rsidR="00D92828" w:rsidRPr="00CE0EAA" w:rsidTr="004B671E">
        <w:trPr>
          <w:trHeight w:val="567"/>
        </w:trPr>
        <w:tc>
          <w:tcPr>
            <w:cnfStyle w:val="001000000000" w:firstRow="0" w:lastRow="0" w:firstColumn="1" w:lastColumn="0" w:oddVBand="0" w:evenVBand="0" w:oddHBand="0" w:evenHBand="0" w:firstRowFirstColumn="0" w:firstRowLastColumn="0" w:lastRowFirstColumn="0" w:lastRowLastColumn="0"/>
            <w:tcW w:w="4161" w:type="dxa"/>
            <w:vAlign w:val="center"/>
          </w:tcPr>
          <w:p w:rsidR="00D92828" w:rsidRPr="00EC214A" w:rsidRDefault="00D92828" w:rsidP="00DF3033">
            <w:pPr>
              <w:spacing w:after="0" w:line="240" w:lineRule="auto"/>
              <w:rPr>
                <w:b w:val="0"/>
                <w:sz w:val="26"/>
                <w:szCs w:val="26"/>
              </w:rPr>
            </w:pPr>
            <w:proofErr w:type="spellStart"/>
            <w:r w:rsidRPr="00EC214A">
              <w:rPr>
                <w:b w:val="0"/>
                <w:sz w:val="26"/>
                <w:szCs w:val="26"/>
              </w:rPr>
              <w:t>A</w:t>
            </w:r>
            <w:proofErr w:type="spellEnd"/>
            <w:r w:rsidRPr="00EC214A">
              <w:rPr>
                <w:b w:val="0"/>
                <w:sz w:val="26"/>
                <w:szCs w:val="26"/>
              </w:rPr>
              <w:t xml:space="preserve"> </w:t>
            </w:r>
            <w:proofErr w:type="spellStart"/>
            <w:r w:rsidRPr="00EC214A">
              <w:rPr>
                <w:b w:val="0"/>
                <w:sz w:val="26"/>
                <w:szCs w:val="26"/>
              </w:rPr>
              <w:t>commitment</w:t>
            </w:r>
            <w:proofErr w:type="spellEnd"/>
          </w:p>
        </w:tc>
        <w:tc>
          <w:tcPr>
            <w:tcW w:w="4446" w:type="dxa"/>
            <w:vAlign w:val="center"/>
          </w:tcPr>
          <w:p w:rsidR="00D92828" w:rsidRPr="00EC214A" w:rsidRDefault="00D92828" w:rsidP="00DF3033">
            <w:pPr>
              <w:spacing w:after="0" w:line="240" w:lineRule="auto"/>
              <w:cnfStyle w:val="000000000000" w:firstRow="0" w:lastRow="0" w:firstColumn="0" w:lastColumn="0" w:oddVBand="0" w:evenVBand="0" w:oddHBand="0" w:evenHBand="0" w:firstRowFirstColumn="0" w:firstRowLastColumn="0" w:lastRowFirstColumn="0" w:lastRowLastColumn="0"/>
              <w:rPr>
                <w:sz w:val="26"/>
                <w:szCs w:val="26"/>
              </w:rPr>
            </w:pPr>
            <w:r w:rsidRPr="00EC214A">
              <w:rPr>
                <w:sz w:val="26"/>
                <w:szCs w:val="26"/>
              </w:rPr>
              <w:t>Un engagement</w:t>
            </w:r>
          </w:p>
        </w:tc>
      </w:tr>
      <w:tr w:rsidR="00D92828" w:rsidRPr="00CE0EAA" w:rsidTr="004B671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61" w:type="dxa"/>
            <w:vAlign w:val="center"/>
          </w:tcPr>
          <w:p w:rsidR="00D92828" w:rsidRPr="00EC214A" w:rsidRDefault="00D92828" w:rsidP="00DF3033">
            <w:pPr>
              <w:spacing w:after="0" w:line="240" w:lineRule="auto"/>
              <w:rPr>
                <w:b w:val="0"/>
                <w:sz w:val="26"/>
                <w:szCs w:val="26"/>
                <w:lang w:val="en-GB"/>
              </w:rPr>
            </w:pPr>
            <w:r w:rsidRPr="00EC214A">
              <w:rPr>
                <w:b w:val="0"/>
                <w:sz w:val="26"/>
                <w:szCs w:val="26"/>
                <w:lang w:val="en-GB"/>
              </w:rPr>
              <w:t>The Judges’ Council diversity committee</w:t>
            </w:r>
          </w:p>
        </w:tc>
        <w:tc>
          <w:tcPr>
            <w:tcW w:w="4446" w:type="dxa"/>
            <w:vAlign w:val="center"/>
          </w:tcPr>
          <w:p w:rsidR="00D92828" w:rsidRPr="00EC214A" w:rsidRDefault="00D92828" w:rsidP="00DF3033">
            <w:pPr>
              <w:spacing w:after="0" w:line="240" w:lineRule="auto"/>
              <w:cnfStyle w:val="000000100000" w:firstRow="0" w:lastRow="0" w:firstColumn="0" w:lastColumn="0" w:oddVBand="0" w:evenVBand="0" w:oddHBand="1" w:evenHBand="0" w:firstRowFirstColumn="0" w:firstRowLastColumn="0" w:lastRowFirstColumn="0" w:lastRowLastColumn="0"/>
              <w:rPr>
                <w:sz w:val="26"/>
                <w:szCs w:val="26"/>
              </w:rPr>
            </w:pPr>
            <w:r w:rsidRPr="00EC214A">
              <w:rPr>
                <w:sz w:val="26"/>
                <w:szCs w:val="26"/>
              </w:rPr>
              <w:t>Le comité sur la diversité du Conseil des juges</w:t>
            </w:r>
          </w:p>
        </w:tc>
      </w:tr>
      <w:tr w:rsidR="00D92828" w:rsidRPr="00E74D20" w:rsidTr="004B671E">
        <w:trPr>
          <w:trHeight w:val="567"/>
        </w:trPr>
        <w:tc>
          <w:tcPr>
            <w:cnfStyle w:val="001000000000" w:firstRow="0" w:lastRow="0" w:firstColumn="1" w:lastColumn="0" w:oddVBand="0" w:evenVBand="0" w:oddHBand="0" w:evenHBand="0" w:firstRowFirstColumn="0" w:firstRowLastColumn="0" w:lastRowFirstColumn="0" w:lastRowLastColumn="0"/>
            <w:tcW w:w="4161" w:type="dxa"/>
            <w:vAlign w:val="center"/>
          </w:tcPr>
          <w:p w:rsidR="00D92828" w:rsidRPr="00EC214A" w:rsidRDefault="00D92828" w:rsidP="00DF3033">
            <w:pPr>
              <w:spacing w:after="0" w:line="240" w:lineRule="auto"/>
              <w:rPr>
                <w:b w:val="0"/>
                <w:sz w:val="26"/>
                <w:szCs w:val="26"/>
                <w:lang w:val="en-GB"/>
              </w:rPr>
            </w:pPr>
            <w:r w:rsidRPr="00EC214A">
              <w:rPr>
                <w:b w:val="0"/>
                <w:sz w:val="26"/>
                <w:szCs w:val="26"/>
                <w:lang w:val="en-GB"/>
              </w:rPr>
              <w:t>No glass ceiling</w:t>
            </w:r>
          </w:p>
        </w:tc>
        <w:tc>
          <w:tcPr>
            <w:tcW w:w="4446" w:type="dxa"/>
            <w:vAlign w:val="center"/>
          </w:tcPr>
          <w:p w:rsidR="00D92828" w:rsidRPr="00EC214A" w:rsidRDefault="00D92828" w:rsidP="00DF3033">
            <w:pPr>
              <w:spacing w:after="0" w:line="240" w:lineRule="auto"/>
              <w:cnfStyle w:val="000000000000" w:firstRow="0" w:lastRow="0" w:firstColumn="0" w:lastColumn="0" w:oddVBand="0" w:evenVBand="0" w:oddHBand="0" w:evenHBand="0" w:firstRowFirstColumn="0" w:firstRowLastColumn="0" w:lastRowFirstColumn="0" w:lastRowLastColumn="0"/>
              <w:rPr>
                <w:sz w:val="26"/>
                <w:szCs w:val="26"/>
              </w:rPr>
            </w:pPr>
            <w:r w:rsidRPr="00EC214A">
              <w:rPr>
                <w:sz w:val="26"/>
                <w:szCs w:val="26"/>
              </w:rPr>
              <w:t>Pas de "barrière invisible"</w:t>
            </w:r>
          </w:p>
        </w:tc>
      </w:tr>
      <w:tr w:rsidR="00D92828" w:rsidRPr="00E74D20" w:rsidTr="004B671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61" w:type="dxa"/>
            <w:vAlign w:val="center"/>
          </w:tcPr>
          <w:p w:rsidR="00D92828" w:rsidRPr="00EC214A" w:rsidRDefault="00D92828" w:rsidP="00DF3033">
            <w:pPr>
              <w:spacing w:after="0" w:line="240" w:lineRule="auto"/>
              <w:rPr>
                <w:b w:val="0"/>
                <w:sz w:val="26"/>
                <w:szCs w:val="26"/>
                <w:lang w:val="en-GB"/>
              </w:rPr>
            </w:pPr>
            <w:r w:rsidRPr="00EC214A">
              <w:rPr>
                <w:b w:val="0"/>
                <w:sz w:val="26"/>
                <w:szCs w:val="26"/>
                <w:lang w:val="en-GB"/>
              </w:rPr>
              <w:t>An application</w:t>
            </w:r>
          </w:p>
        </w:tc>
        <w:tc>
          <w:tcPr>
            <w:tcW w:w="4446" w:type="dxa"/>
            <w:vAlign w:val="center"/>
          </w:tcPr>
          <w:p w:rsidR="00D92828" w:rsidRPr="00EC214A" w:rsidRDefault="00D92828" w:rsidP="00DF3033">
            <w:pPr>
              <w:spacing w:after="0" w:line="240" w:lineRule="auto"/>
              <w:cnfStyle w:val="000000100000" w:firstRow="0" w:lastRow="0" w:firstColumn="0" w:lastColumn="0" w:oddVBand="0" w:evenVBand="0" w:oddHBand="1" w:evenHBand="0" w:firstRowFirstColumn="0" w:firstRowLastColumn="0" w:lastRowFirstColumn="0" w:lastRowLastColumn="0"/>
              <w:rPr>
                <w:sz w:val="26"/>
                <w:szCs w:val="26"/>
              </w:rPr>
            </w:pPr>
            <w:r w:rsidRPr="00EC214A">
              <w:rPr>
                <w:sz w:val="26"/>
                <w:szCs w:val="26"/>
              </w:rPr>
              <w:t>Une candidature</w:t>
            </w:r>
          </w:p>
        </w:tc>
      </w:tr>
      <w:tr w:rsidR="00D92828" w:rsidRPr="00E74D20" w:rsidTr="004B671E">
        <w:trPr>
          <w:trHeight w:val="567"/>
        </w:trPr>
        <w:tc>
          <w:tcPr>
            <w:cnfStyle w:val="001000000000" w:firstRow="0" w:lastRow="0" w:firstColumn="1" w:lastColumn="0" w:oddVBand="0" w:evenVBand="0" w:oddHBand="0" w:evenHBand="0" w:firstRowFirstColumn="0" w:firstRowLastColumn="0" w:lastRowFirstColumn="0" w:lastRowLastColumn="0"/>
            <w:tcW w:w="4161" w:type="dxa"/>
            <w:vAlign w:val="center"/>
          </w:tcPr>
          <w:p w:rsidR="00D92828" w:rsidRPr="00EC214A" w:rsidRDefault="00D92828" w:rsidP="00DF3033">
            <w:pPr>
              <w:spacing w:after="0" w:line="240" w:lineRule="auto"/>
              <w:rPr>
                <w:b w:val="0"/>
                <w:sz w:val="26"/>
                <w:szCs w:val="26"/>
                <w:lang w:val="en-GB"/>
              </w:rPr>
            </w:pPr>
            <w:r w:rsidRPr="00EC214A">
              <w:rPr>
                <w:b w:val="0"/>
                <w:sz w:val="26"/>
                <w:szCs w:val="26"/>
                <w:lang w:val="en-GB"/>
              </w:rPr>
              <w:t>The pressure and the strain</w:t>
            </w:r>
          </w:p>
        </w:tc>
        <w:tc>
          <w:tcPr>
            <w:tcW w:w="4446" w:type="dxa"/>
            <w:vAlign w:val="center"/>
          </w:tcPr>
          <w:p w:rsidR="00D92828" w:rsidRPr="00EC214A" w:rsidRDefault="00D92828" w:rsidP="00DF3033">
            <w:pPr>
              <w:spacing w:after="0" w:line="240" w:lineRule="auto"/>
              <w:cnfStyle w:val="000000000000" w:firstRow="0" w:lastRow="0" w:firstColumn="0" w:lastColumn="0" w:oddVBand="0" w:evenVBand="0" w:oddHBand="0" w:evenHBand="0" w:firstRowFirstColumn="0" w:firstRowLastColumn="0" w:lastRowFirstColumn="0" w:lastRowLastColumn="0"/>
              <w:rPr>
                <w:sz w:val="26"/>
                <w:szCs w:val="26"/>
              </w:rPr>
            </w:pPr>
            <w:r w:rsidRPr="00EC214A">
              <w:rPr>
                <w:sz w:val="26"/>
                <w:szCs w:val="26"/>
              </w:rPr>
              <w:t>La pression et la tension</w:t>
            </w:r>
          </w:p>
        </w:tc>
      </w:tr>
      <w:tr w:rsidR="00D92828" w:rsidRPr="00E74D20" w:rsidTr="004B671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61" w:type="dxa"/>
            <w:vAlign w:val="center"/>
          </w:tcPr>
          <w:p w:rsidR="00D92828" w:rsidRPr="00EC214A" w:rsidRDefault="00D92828" w:rsidP="00DF3033">
            <w:pPr>
              <w:spacing w:after="0" w:line="240" w:lineRule="auto"/>
              <w:rPr>
                <w:b w:val="0"/>
                <w:sz w:val="26"/>
                <w:szCs w:val="26"/>
                <w:lang w:val="en-GB"/>
              </w:rPr>
            </w:pPr>
            <w:proofErr w:type="spellStart"/>
            <w:r w:rsidRPr="00EC214A">
              <w:rPr>
                <w:b w:val="0"/>
                <w:sz w:val="26"/>
                <w:szCs w:val="26"/>
              </w:rPr>
              <w:t>A</w:t>
            </w:r>
            <w:proofErr w:type="spellEnd"/>
            <w:r w:rsidRPr="00EC214A">
              <w:rPr>
                <w:b w:val="0"/>
                <w:sz w:val="26"/>
                <w:szCs w:val="26"/>
              </w:rPr>
              <w:t xml:space="preserve"> </w:t>
            </w:r>
            <w:proofErr w:type="spellStart"/>
            <w:r w:rsidRPr="00EC214A">
              <w:rPr>
                <w:b w:val="0"/>
                <w:sz w:val="26"/>
                <w:szCs w:val="26"/>
              </w:rPr>
              <w:t>private</w:t>
            </w:r>
            <w:proofErr w:type="spellEnd"/>
            <w:r w:rsidRPr="00EC214A">
              <w:rPr>
                <w:b w:val="0"/>
                <w:sz w:val="26"/>
                <w:szCs w:val="26"/>
              </w:rPr>
              <w:t xml:space="preserve"> practice</w:t>
            </w:r>
          </w:p>
        </w:tc>
        <w:tc>
          <w:tcPr>
            <w:tcW w:w="4446" w:type="dxa"/>
            <w:vAlign w:val="center"/>
          </w:tcPr>
          <w:p w:rsidR="00D92828" w:rsidRPr="00EC214A" w:rsidRDefault="00D92828" w:rsidP="00DF3033">
            <w:pPr>
              <w:spacing w:after="0" w:line="240" w:lineRule="auto"/>
              <w:cnfStyle w:val="000000100000" w:firstRow="0" w:lastRow="0" w:firstColumn="0" w:lastColumn="0" w:oddVBand="0" w:evenVBand="0" w:oddHBand="1" w:evenHBand="0" w:firstRowFirstColumn="0" w:firstRowLastColumn="0" w:lastRowFirstColumn="0" w:lastRowLastColumn="0"/>
              <w:rPr>
                <w:sz w:val="26"/>
                <w:szCs w:val="26"/>
              </w:rPr>
            </w:pPr>
            <w:r w:rsidRPr="00EC214A">
              <w:rPr>
                <w:sz w:val="26"/>
                <w:szCs w:val="26"/>
              </w:rPr>
              <w:t>Un Cabinet Privé</w:t>
            </w:r>
          </w:p>
        </w:tc>
      </w:tr>
      <w:tr w:rsidR="00D92828" w:rsidRPr="00CE0EAA" w:rsidTr="004B671E">
        <w:trPr>
          <w:trHeight w:val="567"/>
        </w:trPr>
        <w:tc>
          <w:tcPr>
            <w:cnfStyle w:val="001000000000" w:firstRow="0" w:lastRow="0" w:firstColumn="1" w:lastColumn="0" w:oddVBand="0" w:evenVBand="0" w:oddHBand="0" w:evenHBand="0" w:firstRowFirstColumn="0" w:firstRowLastColumn="0" w:lastRowFirstColumn="0" w:lastRowLastColumn="0"/>
            <w:tcW w:w="4161" w:type="dxa"/>
            <w:vAlign w:val="center"/>
          </w:tcPr>
          <w:p w:rsidR="00D92828" w:rsidRPr="00EC214A" w:rsidRDefault="00D92828" w:rsidP="00DF3033">
            <w:pPr>
              <w:spacing w:after="0" w:line="240" w:lineRule="auto"/>
              <w:rPr>
                <w:b w:val="0"/>
                <w:sz w:val="26"/>
                <w:szCs w:val="26"/>
                <w:lang w:val="en-GB"/>
              </w:rPr>
            </w:pPr>
            <w:r w:rsidRPr="00EC214A">
              <w:rPr>
                <w:b w:val="0"/>
                <w:sz w:val="26"/>
                <w:szCs w:val="26"/>
                <w:lang w:val="en-GB"/>
              </w:rPr>
              <w:t>The corporate in-house teams</w:t>
            </w:r>
          </w:p>
        </w:tc>
        <w:tc>
          <w:tcPr>
            <w:tcW w:w="4446" w:type="dxa"/>
            <w:vAlign w:val="center"/>
          </w:tcPr>
          <w:p w:rsidR="00D92828" w:rsidRPr="00EC214A" w:rsidRDefault="00D92828" w:rsidP="00DF3033">
            <w:pPr>
              <w:spacing w:after="0" w:line="240" w:lineRule="auto"/>
              <w:cnfStyle w:val="000000000000" w:firstRow="0" w:lastRow="0" w:firstColumn="0" w:lastColumn="0" w:oddVBand="0" w:evenVBand="0" w:oddHBand="0" w:evenHBand="0" w:firstRowFirstColumn="0" w:firstRowLastColumn="0" w:lastRowFirstColumn="0" w:lastRowLastColumn="0"/>
              <w:rPr>
                <w:sz w:val="26"/>
                <w:szCs w:val="26"/>
              </w:rPr>
            </w:pPr>
            <w:r w:rsidRPr="00EC214A">
              <w:rPr>
                <w:sz w:val="26"/>
                <w:szCs w:val="26"/>
              </w:rPr>
              <w:t>Les équipes internes de l'entreprise</w:t>
            </w:r>
          </w:p>
        </w:tc>
      </w:tr>
      <w:tr w:rsidR="00D92828" w:rsidRPr="00E20941" w:rsidTr="004B671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61" w:type="dxa"/>
            <w:vAlign w:val="center"/>
          </w:tcPr>
          <w:p w:rsidR="00D92828" w:rsidRPr="00EC214A" w:rsidRDefault="00D92828" w:rsidP="00DF3033">
            <w:pPr>
              <w:spacing w:after="0" w:line="240" w:lineRule="auto"/>
              <w:rPr>
                <w:b w:val="0"/>
                <w:sz w:val="26"/>
                <w:szCs w:val="26"/>
                <w:lang w:val="en-GB"/>
              </w:rPr>
            </w:pPr>
            <w:r w:rsidRPr="00EC214A">
              <w:rPr>
                <w:b w:val="0"/>
                <w:sz w:val="26"/>
                <w:szCs w:val="26"/>
              </w:rPr>
              <w:t xml:space="preserve">A </w:t>
            </w:r>
            <w:proofErr w:type="spellStart"/>
            <w:r w:rsidRPr="00EC214A">
              <w:rPr>
                <w:b w:val="0"/>
                <w:sz w:val="26"/>
                <w:szCs w:val="26"/>
              </w:rPr>
              <w:t>broad</w:t>
            </w:r>
            <w:proofErr w:type="spellEnd"/>
            <w:r w:rsidRPr="00EC214A">
              <w:rPr>
                <w:b w:val="0"/>
                <w:sz w:val="26"/>
                <w:szCs w:val="26"/>
              </w:rPr>
              <w:t xml:space="preserve"> </w:t>
            </w:r>
            <w:proofErr w:type="spellStart"/>
            <w:r w:rsidRPr="00EC214A">
              <w:rPr>
                <w:b w:val="0"/>
                <w:sz w:val="26"/>
                <w:szCs w:val="26"/>
              </w:rPr>
              <w:t>picture</w:t>
            </w:r>
            <w:proofErr w:type="spellEnd"/>
          </w:p>
        </w:tc>
        <w:tc>
          <w:tcPr>
            <w:tcW w:w="4446" w:type="dxa"/>
            <w:vAlign w:val="center"/>
          </w:tcPr>
          <w:p w:rsidR="00D92828" w:rsidRPr="00EC214A" w:rsidRDefault="00D92828" w:rsidP="00DF3033">
            <w:pPr>
              <w:spacing w:after="0" w:line="240" w:lineRule="auto"/>
              <w:cnfStyle w:val="000000100000" w:firstRow="0" w:lastRow="0" w:firstColumn="0" w:lastColumn="0" w:oddVBand="0" w:evenVBand="0" w:oddHBand="1" w:evenHBand="0" w:firstRowFirstColumn="0" w:firstRowLastColumn="0" w:lastRowFirstColumn="0" w:lastRowLastColumn="0"/>
              <w:rPr>
                <w:sz w:val="26"/>
                <w:szCs w:val="26"/>
              </w:rPr>
            </w:pPr>
            <w:r w:rsidRPr="00EC214A">
              <w:rPr>
                <w:sz w:val="26"/>
                <w:szCs w:val="26"/>
              </w:rPr>
              <w:t>Une vision plus large</w:t>
            </w:r>
          </w:p>
        </w:tc>
      </w:tr>
      <w:tr w:rsidR="00D92828" w:rsidRPr="004E3281" w:rsidTr="004B671E">
        <w:trPr>
          <w:trHeight w:val="567"/>
        </w:trPr>
        <w:tc>
          <w:tcPr>
            <w:cnfStyle w:val="001000000000" w:firstRow="0" w:lastRow="0" w:firstColumn="1" w:lastColumn="0" w:oddVBand="0" w:evenVBand="0" w:oddHBand="0" w:evenHBand="0" w:firstRowFirstColumn="0" w:firstRowLastColumn="0" w:lastRowFirstColumn="0" w:lastRowLastColumn="0"/>
            <w:tcW w:w="4161" w:type="dxa"/>
            <w:vAlign w:val="center"/>
          </w:tcPr>
          <w:p w:rsidR="00D92828" w:rsidRPr="00EC214A" w:rsidRDefault="004E3281" w:rsidP="00DF3033">
            <w:pPr>
              <w:spacing w:after="0" w:line="240" w:lineRule="auto"/>
              <w:rPr>
                <w:b w:val="0"/>
                <w:sz w:val="26"/>
                <w:szCs w:val="26"/>
                <w:lang w:val="en-GB"/>
              </w:rPr>
            </w:pPr>
            <w:r w:rsidRPr="00EC214A">
              <w:rPr>
                <w:b w:val="0"/>
                <w:sz w:val="26"/>
                <w:szCs w:val="26"/>
                <w:lang w:val="en-GB"/>
              </w:rPr>
              <w:t>The other bells and whistles</w:t>
            </w:r>
          </w:p>
        </w:tc>
        <w:tc>
          <w:tcPr>
            <w:tcW w:w="4446" w:type="dxa"/>
            <w:vAlign w:val="center"/>
          </w:tcPr>
          <w:p w:rsidR="00D92828" w:rsidRPr="00EC214A" w:rsidRDefault="004E3281" w:rsidP="00DF3033">
            <w:pPr>
              <w:spacing w:after="0" w:line="240" w:lineRule="auto"/>
              <w:cnfStyle w:val="000000000000" w:firstRow="0" w:lastRow="0" w:firstColumn="0" w:lastColumn="0" w:oddVBand="0" w:evenVBand="0" w:oddHBand="0" w:evenHBand="0" w:firstRowFirstColumn="0" w:firstRowLastColumn="0" w:lastRowFirstColumn="0" w:lastRowLastColumn="0"/>
              <w:rPr>
                <w:sz w:val="26"/>
                <w:szCs w:val="26"/>
              </w:rPr>
            </w:pPr>
            <w:r w:rsidRPr="00EC214A">
              <w:rPr>
                <w:sz w:val="26"/>
                <w:szCs w:val="26"/>
              </w:rPr>
              <w:t>Les autres "tralalas"</w:t>
            </w:r>
          </w:p>
        </w:tc>
      </w:tr>
      <w:tr w:rsidR="00D92828" w:rsidRPr="004E3281" w:rsidTr="004B671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61" w:type="dxa"/>
            <w:vAlign w:val="center"/>
          </w:tcPr>
          <w:p w:rsidR="00D92828" w:rsidRPr="00EC214A" w:rsidRDefault="00FA5115" w:rsidP="00DF3033">
            <w:pPr>
              <w:spacing w:after="0" w:line="240" w:lineRule="auto"/>
              <w:rPr>
                <w:b w:val="0"/>
                <w:sz w:val="26"/>
                <w:szCs w:val="26"/>
              </w:rPr>
            </w:pPr>
            <w:r w:rsidRPr="00EC214A">
              <w:rPr>
                <w:b w:val="0"/>
                <w:sz w:val="26"/>
                <w:szCs w:val="26"/>
              </w:rPr>
              <w:t xml:space="preserve">The </w:t>
            </w:r>
            <w:proofErr w:type="spellStart"/>
            <w:r w:rsidRPr="00EC214A">
              <w:rPr>
                <w:b w:val="0"/>
                <w:sz w:val="26"/>
                <w:szCs w:val="26"/>
              </w:rPr>
              <w:t>general</w:t>
            </w:r>
            <w:proofErr w:type="spellEnd"/>
            <w:r w:rsidRPr="00EC214A">
              <w:rPr>
                <w:b w:val="0"/>
                <w:sz w:val="26"/>
                <w:szCs w:val="26"/>
              </w:rPr>
              <w:t xml:space="preserve"> </w:t>
            </w:r>
            <w:proofErr w:type="spellStart"/>
            <w:r w:rsidRPr="00EC214A">
              <w:rPr>
                <w:b w:val="0"/>
                <w:sz w:val="26"/>
                <w:szCs w:val="26"/>
              </w:rPr>
              <w:t>counsel</w:t>
            </w:r>
            <w:proofErr w:type="spellEnd"/>
          </w:p>
        </w:tc>
        <w:tc>
          <w:tcPr>
            <w:tcW w:w="4446" w:type="dxa"/>
            <w:vAlign w:val="center"/>
          </w:tcPr>
          <w:p w:rsidR="00D92828" w:rsidRPr="00EC214A" w:rsidRDefault="009D7708" w:rsidP="00DF3033">
            <w:pPr>
              <w:spacing w:after="0" w:line="240" w:lineRule="auto"/>
              <w:cnfStyle w:val="000000100000" w:firstRow="0" w:lastRow="0" w:firstColumn="0" w:lastColumn="0" w:oddVBand="0" w:evenVBand="0" w:oddHBand="1" w:evenHBand="0" w:firstRowFirstColumn="0" w:firstRowLastColumn="0" w:lastRowFirstColumn="0" w:lastRowLastColumn="0"/>
              <w:rPr>
                <w:sz w:val="26"/>
                <w:szCs w:val="26"/>
              </w:rPr>
            </w:pPr>
            <w:r w:rsidRPr="00EC214A">
              <w:rPr>
                <w:sz w:val="26"/>
                <w:szCs w:val="26"/>
              </w:rPr>
              <w:t>L</w:t>
            </w:r>
            <w:r w:rsidR="00FA5115" w:rsidRPr="00EC214A">
              <w:rPr>
                <w:sz w:val="26"/>
                <w:szCs w:val="26"/>
              </w:rPr>
              <w:t>'avocat</w:t>
            </w:r>
            <w:r w:rsidRPr="00EC214A">
              <w:rPr>
                <w:sz w:val="26"/>
                <w:szCs w:val="26"/>
              </w:rPr>
              <w:t xml:space="preserve"> général</w:t>
            </w:r>
          </w:p>
        </w:tc>
      </w:tr>
      <w:tr w:rsidR="00D92828" w:rsidRPr="004E3281" w:rsidTr="004B671E">
        <w:trPr>
          <w:trHeight w:val="567"/>
        </w:trPr>
        <w:tc>
          <w:tcPr>
            <w:cnfStyle w:val="001000000000" w:firstRow="0" w:lastRow="0" w:firstColumn="1" w:lastColumn="0" w:oddVBand="0" w:evenVBand="0" w:oddHBand="0" w:evenHBand="0" w:firstRowFirstColumn="0" w:firstRowLastColumn="0" w:lastRowFirstColumn="0" w:lastRowLastColumn="0"/>
            <w:tcW w:w="4161" w:type="dxa"/>
            <w:vAlign w:val="center"/>
          </w:tcPr>
          <w:p w:rsidR="00D92828" w:rsidRPr="00EC214A" w:rsidRDefault="0012209A" w:rsidP="00DF3033">
            <w:pPr>
              <w:spacing w:after="0" w:line="240" w:lineRule="auto"/>
              <w:rPr>
                <w:b w:val="0"/>
                <w:sz w:val="26"/>
                <w:szCs w:val="26"/>
              </w:rPr>
            </w:pPr>
            <w:r w:rsidRPr="00EC214A">
              <w:rPr>
                <w:b w:val="0"/>
                <w:sz w:val="26"/>
                <w:szCs w:val="26"/>
              </w:rPr>
              <w:t>Tough</w:t>
            </w:r>
            <w:r w:rsidR="00E82F90" w:rsidRPr="00EC214A">
              <w:rPr>
                <w:b w:val="0"/>
                <w:sz w:val="26"/>
                <w:szCs w:val="26"/>
              </w:rPr>
              <w:t xml:space="preserve"> (adjective)</w:t>
            </w:r>
          </w:p>
        </w:tc>
        <w:tc>
          <w:tcPr>
            <w:tcW w:w="4446" w:type="dxa"/>
            <w:vAlign w:val="center"/>
          </w:tcPr>
          <w:p w:rsidR="00D92828" w:rsidRPr="00EC214A" w:rsidRDefault="00E82F90" w:rsidP="00DF3033">
            <w:pPr>
              <w:spacing w:after="0" w:line="240" w:lineRule="auto"/>
              <w:cnfStyle w:val="000000000000" w:firstRow="0" w:lastRow="0" w:firstColumn="0" w:lastColumn="0" w:oddVBand="0" w:evenVBand="0" w:oddHBand="0" w:evenHBand="0" w:firstRowFirstColumn="0" w:firstRowLastColumn="0" w:lastRowFirstColumn="0" w:lastRowLastColumn="0"/>
              <w:rPr>
                <w:sz w:val="26"/>
                <w:szCs w:val="26"/>
              </w:rPr>
            </w:pPr>
            <w:r w:rsidRPr="00EC214A">
              <w:rPr>
                <w:sz w:val="26"/>
                <w:szCs w:val="26"/>
              </w:rPr>
              <w:t>Difficile</w:t>
            </w:r>
          </w:p>
        </w:tc>
      </w:tr>
      <w:tr w:rsidR="00D92828" w:rsidRPr="004E3281" w:rsidTr="004B671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61" w:type="dxa"/>
            <w:vAlign w:val="center"/>
          </w:tcPr>
          <w:p w:rsidR="00D92828" w:rsidRPr="00EC214A" w:rsidRDefault="00C7175E" w:rsidP="00DF3033">
            <w:pPr>
              <w:spacing w:after="0" w:line="240" w:lineRule="auto"/>
              <w:rPr>
                <w:b w:val="0"/>
                <w:sz w:val="26"/>
                <w:szCs w:val="26"/>
              </w:rPr>
            </w:pPr>
            <w:proofErr w:type="spellStart"/>
            <w:r w:rsidRPr="00EC214A">
              <w:rPr>
                <w:b w:val="0"/>
                <w:sz w:val="26"/>
                <w:szCs w:val="26"/>
              </w:rPr>
              <w:t>A</w:t>
            </w:r>
            <w:proofErr w:type="spellEnd"/>
            <w:r w:rsidRPr="00EC214A">
              <w:rPr>
                <w:b w:val="0"/>
                <w:sz w:val="26"/>
                <w:szCs w:val="26"/>
              </w:rPr>
              <w:t xml:space="preserve"> </w:t>
            </w:r>
            <w:r w:rsidR="00171F78" w:rsidRPr="00EC214A">
              <w:rPr>
                <w:b w:val="0"/>
                <w:sz w:val="26"/>
                <w:szCs w:val="26"/>
              </w:rPr>
              <w:t xml:space="preserve">key </w:t>
            </w:r>
            <w:proofErr w:type="spellStart"/>
            <w:r w:rsidR="00171F78" w:rsidRPr="00EC214A">
              <w:rPr>
                <w:b w:val="0"/>
                <w:sz w:val="26"/>
                <w:szCs w:val="26"/>
              </w:rPr>
              <w:t>requirement</w:t>
            </w:r>
            <w:proofErr w:type="spellEnd"/>
          </w:p>
        </w:tc>
        <w:tc>
          <w:tcPr>
            <w:tcW w:w="4446" w:type="dxa"/>
            <w:vAlign w:val="center"/>
          </w:tcPr>
          <w:p w:rsidR="00D92828" w:rsidRPr="00EC214A" w:rsidRDefault="00E82F90" w:rsidP="00DF3033">
            <w:pPr>
              <w:spacing w:after="0" w:line="240" w:lineRule="auto"/>
              <w:cnfStyle w:val="000000100000" w:firstRow="0" w:lastRow="0" w:firstColumn="0" w:lastColumn="0" w:oddVBand="0" w:evenVBand="0" w:oddHBand="1" w:evenHBand="0" w:firstRowFirstColumn="0" w:firstRowLastColumn="0" w:lastRowFirstColumn="0" w:lastRowLastColumn="0"/>
              <w:rPr>
                <w:sz w:val="26"/>
                <w:szCs w:val="26"/>
              </w:rPr>
            </w:pPr>
            <w:r w:rsidRPr="00EC214A">
              <w:rPr>
                <w:sz w:val="26"/>
                <w:szCs w:val="26"/>
              </w:rPr>
              <w:t>Une exigence essentielle</w:t>
            </w:r>
          </w:p>
        </w:tc>
      </w:tr>
      <w:tr w:rsidR="00D92828" w:rsidRPr="004E3281" w:rsidTr="004B671E">
        <w:trPr>
          <w:trHeight w:val="567"/>
        </w:trPr>
        <w:tc>
          <w:tcPr>
            <w:cnfStyle w:val="001000000000" w:firstRow="0" w:lastRow="0" w:firstColumn="1" w:lastColumn="0" w:oddVBand="0" w:evenVBand="0" w:oddHBand="0" w:evenHBand="0" w:firstRowFirstColumn="0" w:firstRowLastColumn="0" w:lastRowFirstColumn="0" w:lastRowLastColumn="0"/>
            <w:tcW w:w="4161" w:type="dxa"/>
            <w:vAlign w:val="center"/>
          </w:tcPr>
          <w:p w:rsidR="00D92828" w:rsidRPr="00EC214A" w:rsidRDefault="006E6120" w:rsidP="00DF3033">
            <w:pPr>
              <w:spacing w:after="0" w:line="240" w:lineRule="auto"/>
              <w:rPr>
                <w:b w:val="0"/>
                <w:sz w:val="26"/>
                <w:szCs w:val="26"/>
              </w:rPr>
            </w:pPr>
            <w:r w:rsidRPr="00EC214A">
              <w:rPr>
                <w:b w:val="0"/>
                <w:sz w:val="26"/>
                <w:szCs w:val="26"/>
              </w:rPr>
              <w:t xml:space="preserve">The </w:t>
            </w:r>
            <w:proofErr w:type="spellStart"/>
            <w:r w:rsidRPr="00EC214A">
              <w:rPr>
                <w:b w:val="0"/>
                <w:sz w:val="26"/>
                <w:szCs w:val="26"/>
              </w:rPr>
              <w:t>company</w:t>
            </w:r>
            <w:proofErr w:type="spellEnd"/>
            <w:r w:rsidRPr="00EC214A">
              <w:rPr>
                <w:b w:val="0"/>
                <w:sz w:val="26"/>
                <w:szCs w:val="26"/>
              </w:rPr>
              <w:t xml:space="preserve"> </w:t>
            </w:r>
            <w:proofErr w:type="spellStart"/>
            <w:r w:rsidRPr="00EC214A">
              <w:rPr>
                <w:b w:val="0"/>
                <w:sz w:val="26"/>
                <w:szCs w:val="26"/>
              </w:rPr>
              <w:t>secretary</w:t>
            </w:r>
            <w:proofErr w:type="spellEnd"/>
          </w:p>
        </w:tc>
        <w:tc>
          <w:tcPr>
            <w:tcW w:w="4446" w:type="dxa"/>
            <w:vAlign w:val="center"/>
          </w:tcPr>
          <w:p w:rsidR="00D92828" w:rsidRPr="00EC214A" w:rsidRDefault="006E6120" w:rsidP="00DF3033">
            <w:pPr>
              <w:spacing w:after="0" w:line="240" w:lineRule="auto"/>
              <w:cnfStyle w:val="000000000000" w:firstRow="0" w:lastRow="0" w:firstColumn="0" w:lastColumn="0" w:oddVBand="0" w:evenVBand="0" w:oddHBand="0" w:evenHBand="0" w:firstRowFirstColumn="0" w:firstRowLastColumn="0" w:lastRowFirstColumn="0" w:lastRowLastColumn="0"/>
              <w:rPr>
                <w:sz w:val="26"/>
                <w:szCs w:val="26"/>
              </w:rPr>
            </w:pPr>
            <w:r w:rsidRPr="00EC214A">
              <w:rPr>
                <w:sz w:val="26"/>
                <w:szCs w:val="26"/>
              </w:rPr>
              <w:t xml:space="preserve">Le </w:t>
            </w:r>
            <w:r w:rsidR="00753D2F" w:rsidRPr="00EC214A">
              <w:rPr>
                <w:sz w:val="26"/>
                <w:szCs w:val="26"/>
              </w:rPr>
              <w:t>secrétaire généra</w:t>
            </w:r>
            <w:r w:rsidRPr="00EC214A">
              <w:rPr>
                <w:sz w:val="26"/>
                <w:szCs w:val="26"/>
              </w:rPr>
              <w:t>l</w:t>
            </w:r>
          </w:p>
        </w:tc>
      </w:tr>
      <w:tr w:rsidR="00D92828" w:rsidRPr="0012209A" w:rsidTr="004B671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61" w:type="dxa"/>
            <w:vAlign w:val="center"/>
          </w:tcPr>
          <w:p w:rsidR="00D92828" w:rsidRPr="00EC214A" w:rsidRDefault="0012209A" w:rsidP="00DF3033">
            <w:pPr>
              <w:spacing w:after="0" w:line="240" w:lineRule="auto"/>
              <w:rPr>
                <w:b w:val="0"/>
                <w:sz w:val="26"/>
                <w:szCs w:val="26"/>
                <w:lang w:val="en-GB"/>
              </w:rPr>
            </w:pPr>
            <w:r w:rsidRPr="00EC214A">
              <w:rPr>
                <w:b w:val="0"/>
                <w:sz w:val="26"/>
                <w:szCs w:val="26"/>
                <w:lang w:val="en-GB"/>
              </w:rPr>
              <w:t>To reach out to sb</w:t>
            </w:r>
            <w:proofErr w:type="gramStart"/>
            <w:r w:rsidRPr="00EC214A">
              <w:rPr>
                <w:b w:val="0"/>
                <w:sz w:val="26"/>
                <w:szCs w:val="26"/>
                <w:lang w:val="en-GB"/>
              </w:rPr>
              <w:t>./</w:t>
            </w:r>
            <w:proofErr w:type="spellStart"/>
            <w:proofErr w:type="gramEnd"/>
            <w:r w:rsidRPr="00EC214A">
              <w:rPr>
                <w:b w:val="0"/>
                <w:sz w:val="26"/>
                <w:szCs w:val="26"/>
                <w:lang w:val="en-GB"/>
              </w:rPr>
              <w:t>sth</w:t>
            </w:r>
            <w:proofErr w:type="spellEnd"/>
            <w:r w:rsidRPr="00EC214A">
              <w:rPr>
                <w:b w:val="0"/>
                <w:sz w:val="26"/>
                <w:szCs w:val="26"/>
                <w:lang w:val="en-GB"/>
              </w:rPr>
              <w:t>.</w:t>
            </w:r>
          </w:p>
        </w:tc>
        <w:tc>
          <w:tcPr>
            <w:tcW w:w="4446" w:type="dxa"/>
            <w:vAlign w:val="center"/>
          </w:tcPr>
          <w:p w:rsidR="00D92828" w:rsidRPr="00EC214A" w:rsidRDefault="0012209A" w:rsidP="00DF3033">
            <w:pPr>
              <w:spacing w:after="0" w:line="240" w:lineRule="auto"/>
              <w:cnfStyle w:val="000000100000" w:firstRow="0" w:lastRow="0" w:firstColumn="0" w:lastColumn="0" w:oddVBand="0" w:evenVBand="0" w:oddHBand="1" w:evenHBand="0" w:firstRowFirstColumn="0" w:firstRowLastColumn="0" w:lastRowFirstColumn="0" w:lastRowLastColumn="0"/>
              <w:rPr>
                <w:sz w:val="26"/>
                <w:szCs w:val="26"/>
                <w:lang w:val="en-GB"/>
              </w:rPr>
            </w:pPr>
            <w:proofErr w:type="spellStart"/>
            <w:r w:rsidRPr="00EC214A">
              <w:rPr>
                <w:sz w:val="26"/>
                <w:szCs w:val="26"/>
                <w:lang w:val="en-GB"/>
              </w:rPr>
              <w:t>Atteindre</w:t>
            </w:r>
            <w:proofErr w:type="spellEnd"/>
            <w:r w:rsidRPr="00EC214A">
              <w:rPr>
                <w:sz w:val="26"/>
                <w:szCs w:val="26"/>
                <w:lang w:val="en-GB"/>
              </w:rPr>
              <w:t xml:space="preserve"> </w:t>
            </w:r>
            <w:proofErr w:type="spellStart"/>
            <w:r w:rsidRPr="00EC214A">
              <w:rPr>
                <w:sz w:val="26"/>
                <w:szCs w:val="26"/>
                <w:lang w:val="en-GB"/>
              </w:rPr>
              <w:t>qqn</w:t>
            </w:r>
            <w:proofErr w:type="spellEnd"/>
            <w:proofErr w:type="gramStart"/>
            <w:r w:rsidRPr="00EC214A">
              <w:rPr>
                <w:sz w:val="26"/>
                <w:szCs w:val="26"/>
                <w:lang w:val="en-GB"/>
              </w:rPr>
              <w:t>./</w:t>
            </w:r>
            <w:proofErr w:type="spellStart"/>
            <w:proofErr w:type="gramEnd"/>
            <w:r w:rsidRPr="00EC214A">
              <w:rPr>
                <w:sz w:val="26"/>
                <w:szCs w:val="26"/>
                <w:lang w:val="en-GB"/>
              </w:rPr>
              <w:t>qqch</w:t>
            </w:r>
            <w:proofErr w:type="spellEnd"/>
            <w:r w:rsidRPr="00EC214A">
              <w:rPr>
                <w:sz w:val="26"/>
                <w:szCs w:val="26"/>
                <w:lang w:val="en-GB"/>
              </w:rPr>
              <w:t>.</w:t>
            </w:r>
          </w:p>
        </w:tc>
      </w:tr>
      <w:tr w:rsidR="00D92828" w:rsidRPr="0012209A" w:rsidTr="004B671E">
        <w:trPr>
          <w:trHeight w:val="567"/>
        </w:trPr>
        <w:tc>
          <w:tcPr>
            <w:cnfStyle w:val="001000000000" w:firstRow="0" w:lastRow="0" w:firstColumn="1" w:lastColumn="0" w:oddVBand="0" w:evenVBand="0" w:oddHBand="0" w:evenHBand="0" w:firstRowFirstColumn="0" w:firstRowLastColumn="0" w:lastRowFirstColumn="0" w:lastRowLastColumn="0"/>
            <w:tcW w:w="4161" w:type="dxa"/>
            <w:vAlign w:val="center"/>
          </w:tcPr>
          <w:p w:rsidR="00D92828" w:rsidRPr="00EC214A" w:rsidRDefault="004D667C" w:rsidP="00DF3033">
            <w:pPr>
              <w:spacing w:after="0" w:line="240" w:lineRule="auto"/>
              <w:rPr>
                <w:b w:val="0"/>
                <w:sz w:val="26"/>
                <w:szCs w:val="26"/>
                <w:lang w:val="en-GB"/>
              </w:rPr>
            </w:pPr>
            <w:r w:rsidRPr="00EC214A">
              <w:rPr>
                <w:b w:val="0"/>
                <w:sz w:val="26"/>
                <w:szCs w:val="26"/>
                <w:lang w:val="en-GB"/>
              </w:rPr>
              <w:t xml:space="preserve">To shortlist </w:t>
            </w:r>
          </w:p>
        </w:tc>
        <w:tc>
          <w:tcPr>
            <w:tcW w:w="4446" w:type="dxa"/>
            <w:vAlign w:val="center"/>
          </w:tcPr>
          <w:p w:rsidR="00D92828" w:rsidRPr="00EC214A" w:rsidRDefault="004D667C" w:rsidP="00DF3033">
            <w:pPr>
              <w:spacing w:after="0" w:line="240" w:lineRule="auto"/>
              <w:cnfStyle w:val="000000000000" w:firstRow="0" w:lastRow="0" w:firstColumn="0" w:lastColumn="0" w:oddVBand="0" w:evenVBand="0" w:oddHBand="0" w:evenHBand="0" w:firstRowFirstColumn="0" w:firstRowLastColumn="0" w:lastRowFirstColumn="0" w:lastRowLastColumn="0"/>
              <w:rPr>
                <w:sz w:val="26"/>
                <w:szCs w:val="26"/>
                <w:lang w:val="en-GB"/>
              </w:rPr>
            </w:pPr>
            <w:proofErr w:type="spellStart"/>
            <w:r w:rsidRPr="00EC214A">
              <w:rPr>
                <w:sz w:val="26"/>
                <w:szCs w:val="26"/>
                <w:lang w:val="en-GB"/>
              </w:rPr>
              <w:t>Préselectionner</w:t>
            </w:r>
            <w:proofErr w:type="spellEnd"/>
            <w:r w:rsidRPr="00EC214A">
              <w:rPr>
                <w:sz w:val="26"/>
                <w:szCs w:val="26"/>
                <w:lang w:val="en-GB"/>
              </w:rPr>
              <w:t xml:space="preserve"> </w:t>
            </w:r>
          </w:p>
        </w:tc>
      </w:tr>
      <w:tr w:rsidR="00D92828" w:rsidRPr="0012209A" w:rsidTr="004B671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61" w:type="dxa"/>
            <w:vAlign w:val="center"/>
          </w:tcPr>
          <w:p w:rsidR="00D92828" w:rsidRPr="00EC214A" w:rsidRDefault="005C0B43" w:rsidP="00DF3033">
            <w:pPr>
              <w:spacing w:after="0" w:line="240" w:lineRule="auto"/>
              <w:rPr>
                <w:b w:val="0"/>
                <w:sz w:val="26"/>
                <w:szCs w:val="26"/>
                <w:lang w:val="en-GB"/>
              </w:rPr>
            </w:pPr>
            <w:r w:rsidRPr="00EC214A">
              <w:rPr>
                <w:b w:val="0"/>
                <w:sz w:val="26"/>
                <w:szCs w:val="26"/>
                <w:lang w:val="en-GB"/>
              </w:rPr>
              <w:t>To appeal</w:t>
            </w:r>
          </w:p>
        </w:tc>
        <w:tc>
          <w:tcPr>
            <w:tcW w:w="4446" w:type="dxa"/>
            <w:vAlign w:val="center"/>
          </w:tcPr>
          <w:p w:rsidR="00D92828" w:rsidRPr="00EC214A" w:rsidRDefault="005C0B43" w:rsidP="00DF3033">
            <w:pPr>
              <w:spacing w:after="0" w:line="240" w:lineRule="auto"/>
              <w:cnfStyle w:val="000000100000" w:firstRow="0" w:lastRow="0" w:firstColumn="0" w:lastColumn="0" w:oddVBand="0" w:evenVBand="0" w:oddHBand="1" w:evenHBand="0" w:firstRowFirstColumn="0" w:firstRowLastColumn="0" w:lastRowFirstColumn="0" w:lastRowLastColumn="0"/>
              <w:rPr>
                <w:sz w:val="26"/>
                <w:szCs w:val="26"/>
                <w:lang w:val="en-GB"/>
              </w:rPr>
            </w:pPr>
            <w:proofErr w:type="spellStart"/>
            <w:r w:rsidRPr="00EC214A">
              <w:rPr>
                <w:sz w:val="26"/>
                <w:szCs w:val="26"/>
                <w:lang w:val="en-GB"/>
              </w:rPr>
              <w:t>Attirer</w:t>
            </w:r>
            <w:proofErr w:type="spellEnd"/>
          </w:p>
        </w:tc>
      </w:tr>
      <w:tr w:rsidR="003A52BA" w:rsidRPr="0012209A" w:rsidTr="004B671E">
        <w:trPr>
          <w:trHeight w:val="567"/>
        </w:trPr>
        <w:tc>
          <w:tcPr>
            <w:cnfStyle w:val="001000000000" w:firstRow="0" w:lastRow="0" w:firstColumn="1" w:lastColumn="0" w:oddVBand="0" w:evenVBand="0" w:oddHBand="0" w:evenHBand="0" w:firstRowFirstColumn="0" w:firstRowLastColumn="0" w:lastRowFirstColumn="0" w:lastRowLastColumn="0"/>
            <w:tcW w:w="4161" w:type="dxa"/>
            <w:vAlign w:val="center"/>
          </w:tcPr>
          <w:p w:rsidR="003A52BA" w:rsidRPr="00EC214A" w:rsidRDefault="003A52BA" w:rsidP="00DF3033">
            <w:pPr>
              <w:spacing w:after="0" w:line="240" w:lineRule="auto"/>
              <w:rPr>
                <w:b w:val="0"/>
                <w:sz w:val="26"/>
                <w:szCs w:val="26"/>
                <w:lang w:val="en-GB"/>
              </w:rPr>
            </w:pPr>
            <w:r w:rsidRPr="00EC214A">
              <w:rPr>
                <w:b w:val="0"/>
                <w:sz w:val="26"/>
                <w:szCs w:val="26"/>
                <w:lang w:val="en-GB"/>
              </w:rPr>
              <w:t>To address something</w:t>
            </w:r>
          </w:p>
        </w:tc>
        <w:tc>
          <w:tcPr>
            <w:tcW w:w="4446" w:type="dxa"/>
            <w:vAlign w:val="center"/>
          </w:tcPr>
          <w:p w:rsidR="003A52BA" w:rsidRPr="00EC214A" w:rsidRDefault="003A52BA" w:rsidP="00DF3033">
            <w:pPr>
              <w:spacing w:after="0" w:line="240" w:lineRule="auto"/>
              <w:cnfStyle w:val="000000000000" w:firstRow="0" w:lastRow="0" w:firstColumn="0" w:lastColumn="0" w:oddVBand="0" w:evenVBand="0" w:oddHBand="0" w:evenHBand="0" w:firstRowFirstColumn="0" w:firstRowLastColumn="0" w:lastRowFirstColumn="0" w:lastRowLastColumn="0"/>
              <w:rPr>
                <w:sz w:val="26"/>
                <w:szCs w:val="26"/>
                <w:lang w:val="en-GB"/>
              </w:rPr>
            </w:pPr>
            <w:proofErr w:type="spellStart"/>
            <w:r w:rsidRPr="00EC214A">
              <w:rPr>
                <w:sz w:val="26"/>
                <w:szCs w:val="26"/>
                <w:lang w:val="en-GB"/>
              </w:rPr>
              <w:t>Résoudre</w:t>
            </w:r>
            <w:proofErr w:type="spellEnd"/>
            <w:r w:rsidRPr="00EC214A">
              <w:rPr>
                <w:sz w:val="26"/>
                <w:szCs w:val="26"/>
                <w:lang w:val="en-GB"/>
              </w:rPr>
              <w:t xml:space="preserve"> </w:t>
            </w:r>
            <w:proofErr w:type="spellStart"/>
            <w:r w:rsidRPr="00EC214A">
              <w:rPr>
                <w:sz w:val="26"/>
                <w:szCs w:val="26"/>
                <w:lang w:val="en-GB"/>
              </w:rPr>
              <w:t>quelque</w:t>
            </w:r>
            <w:proofErr w:type="spellEnd"/>
            <w:r w:rsidRPr="00EC214A">
              <w:rPr>
                <w:sz w:val="26"/>
                <w:szCs w:val="26"/>
                <w:lang w:val="en-GB"/>
              </w:rPr>
              <w:t xml:space="preserve"> chose</w:t>
            </w:r>
          </w:p>
        </w:tc>
      </w:tr>
    </w:tbl>
    <w:p w:rsidR="005C0B43" w:rsidRDefault="005C0B43" w:rsidP="00936BED">
      <w:pPr>
        <w:spacing w:after="0" w:line="240" w:lineRule="auto"/>
        <w:rPr>
          <w:sz w:val="24"/>
          <w:szCs w:val="24"/>
          <w:lang w:val="en-GB"/>
        </w:rPr>
      </w:pPr>
    </w:p>
    <w:p w:rsidR="00552783" w:rsidRDefault="00552783" w:rsidP="00936BED">
      <w:pPr>
        <w:spacing w:after="0" w:line="240" w:lineRule="auto"/>
        <w:rPr>
          <w:sz w:val="24"/>
          <w:szCs w:val="24"/>
          <w:lang w:val="en-GB"/>
        </w:rPr>
      </w:pPr>
    </w:p>
    <w:p w:rsidR="00552783" w:rsidRDefault="00552783" w:rsidP="00936BED">
      <w:pPr>
        <w:spacing w:after="0" w:line="240" w:lineRule="auto"/>
        <w:rPr>
          <w:sz w:val="24"/>
          <w:szCs w:val="24"/>
          <w:lang w:val="en-GB"/>
        </w:rPr>
      </w:pPr>
    </w:p>
    <w:p w:rsidR="00552783" w:rsidRDefault="00552783" w:rsidP="00936BED">
      <w:pPr>
        <w:spacing w:after="0" w:line="240" w:lineRule="auto"/>
        <w:rPr>
          <w:sz w:val="24"/>
          <w:szCs w:val="24"/>
          <w:lang w:val="en-GB"/>
        </w:rPr>
      </w:pPr>
    </w:p>
    <w:p w:rsidR="00552783" w:rsidRDefault="00552783" w:rsidP="00936BED">
      <w:pPr>
        <w:spacing w:after="0" w:line="240" w:lineRule="auto"/>
        <w:rPr>
          <w:sz w:val="24"/>
          <w:szCs w:val="24"/>
          <w:lang w:val="en-GB"/>
        </w:rPr>
      </w:pPr>
    </w:p>
    <w:p w:rsidR="00552783" w:rsidRDefault="00552783" w:rsidP="00936BED">
      <w:pPr>
        <w:spacing w:after="0" w:line="240" w:lineRule="auto"/>
        <w:rPr>
          <w:sz w:val="24"/>
          <w:szCs w:val="24"/>
          <w:lang w:val="en-GB"/>
        </w:rPr>
      </w:pPr>
    </w:p>
    <w:p w:rsidR="00552783" w:rsidRDefault="00552783" w:rsidP="00936BED">
      <w:pPr>
        <w:spacing w:after="0" w:line="240" w:lineRule="auto"/>
        <w:rPr>
          <w:sz w:val="24"/>
          <w:szCs w:val="24"/>
          <w:lang w:val="en-GB"/>
        </w:rPr>
      </w:pPr>
    </w:p>
    <w:p w:rsidR="00552783" w:rsidRDefault="00552783" w:rsidP="00936BED">
      <w:pPr>
        <w:spacing w:after="0" w:line="240" w:lineRule="auto"/>
        <w:rPr>
          <w:sz w:val="24"/>
          <w:szCs w:val="24"/>
          <w:lang w:val="en-GB"/>
        </w:rPr>
      </w:pPr>
    </w:p>
    <w:p w:rsidR="00552783" w:rsidRDefault="00552783" w:rsidP="00936BED">
      <w:pPr>
        <w:spacing w:after="0" w:line="240" w:lineRule="auto"/>
        <w:rPr>
          <w:sz w:val="24"/>
          <w:szCs w:val="24"/>
          <w:lang w:val="en-GB"/>
        </w:rPr>
      </w:pPr>
    </w:p>
    <w:p w:rsidR="00552783" w:rsidRDefault="00552783" w:rsidP="00936BED">
      <w:pPr>
        <w:spacing w:after="0" w:line="240" w:lineRule="auto"/>
        <w:rPr>
          <w:sz w:val="24"/>
          <w:szCs w:val="24"/>
          <w:lang w:val="en-GB"/>
        </w:rPr>
      </w:pPr>
    </w:p>
    <w:p w:rsidR="00552783" w:rsidRDefault="00552783" w:rsidP="00936BED">
      <w:pPr>
        <w:spacing w:after="0" w:line="240" w:lineRule="auto"/>
        <w:rPr>
          <w:sz w:val="24"/>
          <w:szCs w:val="24"/>
          <w:lang w:val="en-GB"/>
        </w:rPr>
      </w:pPr>
    </w:p>
    <w:p w:rsidR="00552783" w:rsidRDefault="00552783" w:rsidP="00936BED">
      <w:pPr>
        <w:spacing w:after="0" w:line="240" w:lineRule="auto"/>
        <w:rPr>
          <w:sz w:val="24"/>
          <w:szCs w:val="24"/>
          <w:lang w:val="en-GB"/>
        </w:rPr>
      </w:pPr>
    </w:p>
    <w:p w:rsidR="00552783" w:rsidRDefault="00552783" w:rsidP="00936BED">
      <w:pPr>
        <w:spacing w:after="0" w:line="240" w:lineRule="auto"/>
        <w:rPr>
          <w:sz w:val="24"/>
          <w:szCs w:val="24"/>
          <w:lang w:val="en-GB"/>
        </w:rPr>
      </w:pPr>
    </w:p>
    <w:p w:rsidR="00552783" w:rsidRDefault="00552783" w:rsidP="00936BED">
      <w:pPr>
        <w:spacing w:after="0" w:line="240" w:lineRule="auto"/>
        <w:rPr>
          <w:sz w:val="24"/>
          <w:szCs w:val="24"/>
          <w:lang w:val="en-GB"/>
        </w:rPr>
      </w:pPr>
    </w:p>
    <w:p w:rsidR="00552783" w:rsidRDefault="00552783" w:rsidP="00936BED">
      <w:pPr>
        <w:spacing w:after="0" w:line="240" w:lineRule="auto"/>
        <w:rPr>
          <w:sz w:val="24"/>
          <w:szCs w:val="24"/>
          <w:lang w:val="en-GB"/>
        </w:rPr>
      </w:pPr>
    </w:p>
    <w:p w:rsidR="00552783" w:rsidRDefault="00552783" w:rsidP="00936BED">
      <w:pPr>
        <w:spacing w:after="0" w:line="240" w:lineRule="auto"/>
        <w:rPr>
          <w:sz w:val="24"/>
          <w:szCs w:val="24"/>
          <w:lang w:val="en-GB"/>
        </w:rPr>
      </w:pPr>
    </w:p>
    <w:p w:rsidR="00552783" w:rsidRDefault="00552783" w:rsidP="00936BED">
      <w:pPr>
        <w:spacing w:after="0" w:line="240" w:lineRule="auto"/>
        <w:rPr>
          <w:sz w:val="24"/>
          <w:szCs w:val="24"/>
          <w:lang w:val="en-GB"/>
        </w:rPr>
      </w:pPr>
    </w:p>
    <w:p w:rsidR="00552783" w:rsidRDefault="00552783" w:rsidP="00936BED">
      <w:pPr>
        <w:spacing w:after="0" w:line="240" w:lineRule="auto"/>
        <w:rPr>
          <w:sz w:val="24"/>
          <w:szCs w:val="24"/>
          <w:lang w:val="en-GB"/>
        </w:rPr>
      </w:pPr>
    </w:p>
    <w:p w:rsidR="00552783" w:rsidRDefault="00552783" w:rsidP="00936BED">
      <w:pPr>
        <w:spacing w:after="0" w:line="240" w:lineRule="auto"/>
        <w:rPr>
          <w:sz w:val="24"/>
          <w:szCs w:val="24"/>
          <w:lang w:val="en-GB"/>
        </w:rPr>
      </w:pPr>
    </w:p>
    <w:p w:rsidR="00552783" w:rsidRDefault="00552783" w:rsidP="00936BED">
      <w:pPr>
        <w:spacing w:after="0" w:line="240" w:lineRule="auto"/>
        <w:rPr>
          <w:sz w:val="24"/>
          <w:szCs w:val="24"/>
          <w:lang w:val="en-GB"/>
        </w:rPr>
      </w:pPr>
    </w:p>
    <w:p w:rsidR="00552783" w:rsidRDefault="00552783" w:rsidP="00936BED">
      <w:pPr>
        <w:spacing w:after="0" w:line="240" w:lineRule="auto"/>
        <w:rPr>
          <w:sz w:val="24"/>
          <w:szCs w:val="24"/>
          <w:lang w:val="en-GB"/>
        </w:rPr>
      </w:pPr>
    </w:p>
    <w:p w:rsidR="00552783" w:rsidRDefault="00552783" w:rsidP="00936BED">
      <w:pPr>
        <w:spacing w:after="0" w:line="240" w:lineRule="auto"/>
        <w:rPr>
          <w:sz w:val="24"/>
          <w:szCs w:val="24"/>
          <w:lang w:val="en-GB"/>
        </w:rPr>
      </w:pPr>
    </w:p>
    <w:p w:rsidR="00552783" w:rsidRDefault="00552783" w:rsidP="00936BED">
      <w:pPr>
        <w:spacing w:after="0" w:line="240" w:lineRule="auto"/>
        <w:rPr>
          <w:sz w:val="24"/>
          <w:szCs w:val="24"/>
          <w:lang w:val="en-GB"/>
        </w:rPr>
      </w:pPr>
    </w:p>
    <w:p w:rsidR="00552783" w:rsidRDefault="00552783" w:rsidP="00936BED">
      <w:pPr>
        <w:spacing w:after="0" w:line="240" w:lineRule="auto"/>
        <w:rPr>
          <w:sz w:val="24"/>
          <w:szCs w:val="24"/>
          <w:lang w:val="en-GB"/>
        </w:rPr>
      </w:pPr>
    </w:p>
    <w:p w:rsidR="00552783" w:rsidRDefault="00552783" w:rsidP="00936BED">
      <w:pPr>
        <w:spacing w:after="0" w:line="240" w:lineRule="auto"/>
        <w:rPr>
          <w:sz w:val="24"/>
          <w:szCs w:val="24"/>
          <w:lang w:val="en-GB"/>
        </w:rPr>
      </w:pPr>
    </w:p>
    <w:p w:rsidR="00552783" w:rsidRDefault="00552783" w:rsidP="00936BED">
      <w:pPr>
        <w:spacing w:after="0" w:line="240" w:lineRule="auto"/>
        <w:rPr>
          <w:sz w:val="24"/>
          <w:szCs w:val="24"/>
          <w:lang w:val="en-GB"/>
        </w:rPr>
      </w:pPr>
    </w:p>
    <w:p w:rsidR="00552783" w:rsidRDefault="00552783" w:rsidP="00936BED">
      <w:pPr>
        <w:spacing w:after="0" w:line="240" w:lineRule="auto"/>
        <w:rPr>
          <w:sz w:val="24"/>
          <w:szCs w:val="24"/>
          <w:lang w:val="en-GB"/>
        </w:rPr>
      </w:pPr>
    </w:p>
    <w:p w:rsidR="00552783" w:rsidRDefault="00552783" w:rsidP="00936BED">
      <w:pPr>
        <w:spacing w:after="0" w:line="240" w:lineRule="auto"/>
        <w:rPr>
          <w:sz w:val="24"/>
          <w:szCs w:val="24"/>
          <w:lang w:val="en-GB"/>
        </w:rPr>
      </w:pPr>
    </w:p>
    <w:p w:rsidR="00552783" w:rsidRDefault="00552783" w:rsidP="00936BED">
      <w:pPr>
        <w:spacing w:after="0" w:line="240" w:lineRule="auto"/>
        <w:rPr>
          <w:sz w:val="24"/>
          <w:szCs w:val="24"/>
          <w:lang w:val="en-GB"/>
        </w:rPr>
      </w:pPr>
    </w:p>
    <w:p w:rsidR="00552783" w:rsidRDefault="00552783" w:rsidP="00936BED">
      <w:pPr>
        <w:spacing w:after="0" w:line="240" w:lineRule="auto"/>
        <w:rPr>
          <w:sz w:val="24"/>
          <w:szCs w:val="24"/>
          <w:lang w:val="en-GB"/>
        </w:rPr>
      </w:pPr>
    </w:p>
    <w:p w:rsidR="00552783" w:rsidRDefault="00552783" w:rsidP="00936BED">
      <w:pPr>
        <w:spacing w:after="0" w:line="240" w:lineRule="auto"/>
        <w:rPr>
          <w:sz w:val="24"/>
          <w:szCs w:val="24"/>
          <w:lang w:val="en-GB"/>
        </w:rPr>
      </w:pPr>
    </w:p>
    <w:p w:rsidR="00552783" w:rsidRDefault="00552783" w:rsidP="00936BED">
      <w:pPr>
        <w:spacing w:after="0" w:line="240" w:lineRule="auto"/>
        <w:rPr>
          <w:sz w:val="24"/>
          <w:szCs w:val="24"/>
          <w:lang w:val="en-GB"/>
        </w:rPr>
      </w:pPr>
    </w:p>
    <w:p w:rsidR="00552783" w:rsidRDefault="00552783" w:rsidP="00936BED">
      <w:pPr>
        <w:spacing w:after="0" w:line="240" w:lineRule="auto"/>
        <w:rPr>
          <w:sz w:val="24"/>
          <w:szCs w:val="24"/>
          <w:lang w:val="en-GB"/>
        </w:rPr>
      </w:pPr>
    </w:p>
    <w:p w:rsidR="00552783" w:rsidRDefault="00552783" w:rsidP="00936BED">
      <w:pPr>
        <w:spacing w:after="0" w:line="240" w:lineRule="auto"/>
        <w:rPr>
          <w:sz w:val="24"/>
          <w:szCs w:val="24"/>
          <w:lang w:val="en-GB"/>
        </w:rPr>
      </w:pPr>
    </w:p>
    <w:p w:rsidR="00552783" w:rsidRDefault="00552783" w:rsidP="00936BED">
      <w:pPr>
        <w:spacing w:after="0" w:line="240" w:lineRule="auto"/>
        <w:rPr>
          <w:sz w:val="24"/>
          <w:szCs w:val="24"/>
          <w:lang w:val="en-GB"/>
        </w:rPr>
      </w:pPr>
    </w:p>
    <w:p w:rsidR="00552783" w:rsidRDefault="00552783" w:rsidP="00936BED">
      <w:pPr>
        <w:spacing w:after="0" w:line="240" w:lineRule="auto"/>
        <w:rPr>
          <w:sz w:val="24"/>
          <w:szCs w:val="24"/>
          <w:lang w:val="en-GB"/>
        </w:rPr>
      </w:pPr>
    </w:p>
    <w:p w:rsidR="00552783" w:rsidRDefault="00552783" w:rsidP="00936BED">
      <w:pPr>
        <w:spacing w:after="0" w:line="240" w:lineRule="auto"/>
        <w:rPr>
          <w:sz w:val="24"/>
          <w:szCs w:val="24"/>
          <w:lang w:val="en-GB"/>
        </w:rPr>
      </w:pPr>
    </w:p>
    <w:p w:rsidR="00552783" w:rsidRDefault="00552783" w:rsidP="00936BED">
      <w:pPr>
        <w:spacing w:after="0" w:line="240" w:lineRule="auto"/>
        <w:rPr>
          <w:sz w:val="24"/>
          <w:szCs w:val="24"/>
          <w:lang w:val="en-GB"/>
        </w:rPr>
      </w:pPr>
    </w:p>
    <w:p w:rsidR="00552783" w:rsidRDefault="00552783" w:rsidP="00936BED">
      <w:pPr>
        <w:spacing w:after="0" w:line="240" w:lineRule="auto"/>
        <w:rPr>
          <w:sz w:val="24"/>
          <w:szCs w:val="24"/>
          <w:lang w:val="en-GB"/>
        </w:rPr>
      </w:pPr>
    </w:p>
    <w:p w:rsidR="00552783" w:rsidRDefault="00552783" w:rsidP="00936BED">
      <w:pPr>
        <w:spacing w:after="0" w:line="240" w:lineRule="auto"/>
        <w:rPr>
          <w:sz w:val="24"/>
          <w:szCs w:val="24"/>
          <w:lang w:val="en-GB"/>
        </w:rPr>
      </w:pPr>
    </w:p>
    <w:p w:rsidR="00552783" w:rsidRDefault="00552783" w:rsidP="00936BED">
      <w:pPr>
        <w:spacing w:after="0" w:line="240" w:lineRule="auto"/>
        <w:rPr>
          <w:sz w:val="24"/>
          <w:szCs w:val="24"/>
          <w:lang w:val="en-GB"/>
        </w:rPr>
      </w:pPr>
    </w:p>
    <w:p w:rsidR="00552783" w:rsidRDefault="00552783" w:rsidP="00936BED">
      <w:pPr>
        <w:spacing w:after="0" w:line="240" w:lineRule="auto"/>
        <w:rPr>
          <w:sz w:val="24"/>
          <w:szCs w:val="24"/>
          <w:lang w:val="en-GB"/>
        </w:rPr>
      </w:pPr>
    </w:p>
    <w:p w:rsidR="00552783" w:rsidRDefault="00552783" w:rsidP="00936BED">
      <w:pPr>
        <w:spacing w:after="0" w:line="240" w:lineRule="auto"/>
        <w:rPr>
          <w:sz w:val="24"/>
          <w:szCs w:val="24"/>
          <w:lang w:val="en-GB"/>
        </w:rPr>
      </w:pPr>
    </w:p>
    <w:p w:rsidR="00894E4E" w:rsidRPr="004B671E" w:rsidRDefault="00750145" w:rsidP="00936BED">
      <w:pPr>
        <w:spacing w:after="0" w:line="240" w:lineRule="auto"/>
        <w:rPr>
          <w:sz w:val="26"/>
          <w:szCs w:val="26"/>
          <w:lang w:val="en-GB"/>
        </w:rPr>
      </w:pPr>
      <w:r w:rsidRPr="004B671E">
        <w:rPr>
          <w:sz w:val="26"/>
          <w:szCs w:val="26"/>
          <w:lang w:val="en-GB"/>
        </w:rPr>
        <w:t>PS: This article hold</w:t>
      </w:r>
      <w:r w:rsidR="00396653" w:rsidRPr="004B671E">
        <w:rPr>
          <w:sz w:val="26"/>
          <w:szCs w:val="26"/>
          <w:lang w:val="en-GB"/>
        </w:rPr>
        <w:t>s 665 words.</w:t>
      </w:r>
    </w:p>
    <w:p w:rsidR="005C0B43" w:rsidRDefault="005C0B43">
      <w:pPr>
        <w:rPr>
          <w:rFonts w:ascii="Georgia" w:eastAsia="Times New Roman" w:hAnsi="Georgia" w:cs="Times New Roman"/>
          <w:color w:val="333333"/>
          <w:kern w:val="36"/>
          <w:sz w:val="48"/>
          <w:szCs w:val="48"/>
          <w:lang w:val="en-GB" w:eastAsia="fr-BE"/>
        </w:rPr>
      </w:pPr>
      <w:r>
        <w:rPr>
          <w:rFonts w:ascii="Georgia" w:eastAsia="Times New Roman" w:hAnsi="Georgia" w:cs="Times New Roman"/>
          <w:color w:val="333333"/>
          <w:kern w:val="36"/>
          <w:sz w:val="48"/>
          <w:szCs w:val="48"/>
          <w:lang w:val="en-GB" w:eastAsia="fr-BE"/>
        </w:rPr>
        <w:br w:type="page"/>
      </w:r>
    </w:p>
    <w:p w:rsidR="00BF17D1" w:rsidRDefault="00CD41A1" w:rsidP="00BF17D1">
      <w:pPr>
        <w:shd w:val="clear" w:color="auto" w:fill="FFFFFF"/>
        <w:spacing w:after="100" w:afterAutospacing="1"/>
        <w:jc w:val="both"/>
        <w:outlineLvl w:val="0"/>
        <w:rPr>
          <w:rFonts w:ascii="Georgia" w:eastAsia="Times New Roman" w:hAnsi="Georgia" w:cs="Times New Roman"/>
          <w:color w:val="333333"/>
          <w:kern w:val="36"/>
          <w:sz w:val="48"/>
          <w:szCs w:val="48"/>
          <w:lang w:val="en-GB" w:eastAsia="fr-BE"/>
        </w:rPr>
      </w:pPr>
      <w:r w:rsidRPr="00CD41A1">
        <w:rPr>
          <w:rFonts w:ascii="Georgia" w:eastAsia="Times New Roman" w:hAnsi="Georgia" w:cs="Times New Roman"/>
          <w:color w:val="333333"/>
          <w:kern w:val="36"/>
          <w:sz w:val="48"/>
          <w:szCs w:val="48"/>
          <w:lang w:val="en-GB" w:eastAsia="fr-BE"/>
        </w:rPr>
        <w:lastRenderedPageBreak/>
        <w:t>‘I have become my daughter’s stalker’</w:t>
      </w:r>
      <w:r w:rsidR="00352EB6">
        <w:rPr>
          <w:rStyle w:val="Appelnotedebasdep"/>
          <w:rFonts w:ascii="Georgia" w:eastAsia="Times New Roman" w:hAnsi="Georgia" w:cs="Times New Roman"/>
          <w:color w:val="333333"/>
          <w:kern w:val="36"/>
          <w:sz w:val="48"/>
          <w:szCs w:val="48"/>
          <w:lang w:val="en-GB" w:eastAsia="fr-BE"/>
        </w:rPr>
        <w:footnoteReference w:id="3"/>
      </w:r>
    </w:p>
    <w:p w:rsidR="00CA0DDB" w:rsidRDefault="0032584B" w:rsidP="005028B3">
      <w:pPr>
        <w:shd w:val="clear" w:color="auto" w:fill="FFFFFF"/>
        <w:spacing w:after="240" w:line="360" w:lineRule="auto"/>
        <w:jc w:val="both"/>
        <w:outlineLvl w:val="0"/>
        <w:rPr>
          <w:rFonts w:ascii="Georgia" w:eastAsia="Times New Roman" w:hAnsi="Georgia" w:cs="Times New Roman"/>
          <w:color w:val="767676"/>
          <w:sz w:val="27"/>
          <w:szCs w:val="27"/>
          <w:lang w:val="en-GB" w:eastAsia="fr-BE"/>
        </w:rPr>
      </w:pPr>
      <w:r w:rsidRPr="0032584B">
        <w:rPr>
          <w:rFonts w:ascii="Georgia" w:eastAsia="Times New Roman" w:hAnsi="Georgia" w:cs="Times New Roman"/>
          <w:color w:val="767676"/>
          <w:sz w:val="27"/>
          <w:szCs w:val="27"/>
          <w:lang w:val="en-GB" w:eastAsia="fr-BE"/>
        </w:rPr>
        <w:t>She has gone to university and, desperate for crumbs about her life, I track her on social media – her every move, her friends, even her tutors</w:t>
      </w:r>
      <w:r>
        <w:rPr>
          <w:rFonts w:ascii="Georgia" w:eastAsia="Times New Roman" w:hAnsi="Georgia" w:cs="Times New Roman"/>
          <w:color w:val="767676"/>
          <w:sz w:val="27"/>
          <w:szCs w:val="27"/>
          <w:lang w:val="en-GB" w:eastAsia="fr-BE"/>
        </w:rPr>
        <w:t>.</w:t>
      </w:r>
    </w:p>
    <w:p w:rsidR="00720F89" w:rsidRDefault="00720F89" w:rsidP="0074178E">
      <w:pPr>
        <w:pStyle w:val="Lgende"/>
        <w:spacing w:after="120"/>
      </w:pPr>
      <w:r w:rsidRPr="00E648F1">
        <w:rPr>
          <w:noProof/>
          <w:lang w:val="fr-FR" w:eastAsia="fr-FR"/>
        </w:rPr>
        <w:drawing>
          <wp:inline distT="0" distB="0" distL="0" distR="0" wp14:anchorId="48BCBDD2" wp14:editId="0BCB0998">
            <wp:extent cx="5652135" cy="3391535"/>
            <wp:effectExtent l="0" t="0" r="571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76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52135" cy="3391535"/>
                    </a:xfrm>
                    <a:prstGeom prst="rect">
                      <a:avLst/>
                    </a:prstGeom>
                  </pic:spPr>
                </pic:pic>
              </a:graphicData>
            </a:graphic>
          </wp:inline>
        </w:drawing>
      </w:r>
    </w:p>
    <w:p w:rsidR="0074178E" w:rsidRPr="0074178E" w:rsidRDefault="00BB75E4" w:rsidP="0074178E">
      <w:pPr>
        <w:pStyle w:val="Lgende"/>
        <w:spacing w:after="240"/>
        <w:rPr>
          <w:lang w:val="en-GB"/>
        </w:rPr>
      </w:pPr>
      <w:r>
        <w:rPr>
          <w:lang w:val="en-GB"/>
        </w:rPr>
        <w:t xml:space="preserve"> </w:t>
      </w:r>
      <w:r w:rsidR="00371FF6" w:rsidRPr="00750145">
        <w:rPr>
          <w:lang w:val="en-GB"/>
        </w:rPr>
        <w:t xml:space="preserve">A reference picture © </w:t>
      </w:r>
      <w:proofErr w:type="spellStart"/>
      <w:r w:rsidR="00720F89" w:rsidRPr="00750145">
        <w:rPr>
          <w:lang w:val="en-GB"/>
        </w:rPr>
        <w:t>Alamy</w:t>
      </w:r>
      <w:proofErr w:type="spellEnd"/>
      <w:r w:rsidR="00720F89" w:rsidRPr="00750145">
        <w:rPr>
          <w:lang w:val="en-GB"/>
        </w:rPr>
        <w:t xml:space="preserve"> </w:t>
      </w:r>
    </w:p>
    <w:p w:rsidR="00720F89" w:rsidRPr="00720F89" w:rsidRDefault="00720F89" w:rsidP="005028B3">
      <w:pPr>
        <w:shd w:val="clear" w:color="auto" w:fill="FFFFFF"/>
        <w:spacing w:after="240" w:line="360" w:lineRule="auto"/>
        <w:jc w:val="both"/>
        <w:outlineLvl w:val="0"/>
        <w:rPr>
          <w:rFonts w:ascii="Georgia" w:eastAsia="Times New Roman" w:hAnsi="Georgia" w:cs="Times New Roman"/>
          <w:color w:val="767676"/>
          <w:sz w:val="27"/>
          <w:szCs w:val="27"/>
          <w:lang w:val="en-GB" w:eastAsia="fr-BE"/>
        </w:rPr>
      </w:pPr>
      <w:r w:rsidRPr="00720F89">
        <w:rPr>
          <w:rFonts w:ascii="Georgia" w:eastAsia="Times New Roman" w:hAnsi="Georgia" w:cs="Times New Roman"/>
          <w:color w:val="767676"/>
          <w:sz w:val="27"/>
          <w:szCs w:val="27"/>
          <w:lang w:val="en-GB" w:eastAsia="fr-BE"/>
        </w:rPr>
        <w:t xml:space="preserve">I wake up, switch on my phone, go straight to </w:t>
      </w:r>
      <w:proofErr w:type="spellStart"/>
      <w:r w:rsidRPr="00720F89">
        <w:rPr>
          <w:rFonts w:ascii="Georgia" w:eastAsia="Times New Roman" w:hAnsi="Georgia" w:cs="Times New Roman"/>
          <w:color w:val="767676"/>
          <w:sz w:val="27"/>
          <w:szCs w:val="27"/>
          <w:lang w:val="en-GB" w:eastAsia="fr-BE"/>
        </w:rPr>
        <w:t>Snapchat</w:t>
      </w:r>
      <w:proofErr w:type="spellEnd"/>
      <w:r w:rsidRPr="00720F89">
        <w:rPr>
          <w:rFonts w:ascii="Georgia" w:eastAsia="Times New Roman" w:hAnsi="Georgia" w:cs="Times New Roman"/>
          <w:color w:val="767676"/>
          <w:sz w:val="27"/>
          <w:szCs w:val="27"/>
          <w:lang w:val="en-GB" w:eastAsia="fr-BE"/>
        </w:rPr>
        <w:t xml:space="preserve"> and touch my daughter’s name. There on Snap Map, in a city 60 miles from mine, I see where she is right now – what road, what building. Even if she is still asleep and hasn’t used her phone yet, I can glean whether last night was a late one, where she was, what she did – was she cramming or clubbing?</w:t>
      </w:r>
    </w:p>
    <w:p w:rsidR="00720F89" w:rsidRPr="00720F89" w:rsidRDefault="00720F89" w:rsidP="005028B3">
      <w:pPr>
        <w:shd w:val="clear" w:color="auto" w:fill="FFFFFF"/>
        <w:spacing w:after="240" w:line="360" w:lineRule="auto"/>
        <w:jc w:val="both"/>
        <w:outlineLvl w:val="0"/>
        <w:rPr>
          <w:rFonts w:ascii="Georgia" w:eastAsia="Times New Roman" w:hAnsi="Georgia" w:cs="Times New Roman"/>
          <w:color w:val="767676"/>
          <w:sz w:val="27"/>
          <w:szCs w:val="27"/>
          <w:lang w:val="en-GB" w:eastAsia="fr-BE"/>
        </w:rPr>
      </w:pPr>
      <w:r w:rsidRPr="00720F89">
        <w:rPr>
          <w:rFonts w:ascii="Georgia" w:eastAsia="Times New Roman" w:hAnsi="Georgia" w:cs="Times New Roman"/>
          <w:color w:val="767676"/>
          <w:sz w:val="27"/>
          <w:szCs w:val="27"/>
          <w:lang w:val="en-GB" w:eastAsia="fr-BE"/>
        </w:rPr>
        <w:t xml:space="preserve">Next, I might open my weather app – and see what it is like where she is. When I sit down to work, I now waste time on Twitter first: her college, her university library, her tutors all have accounts, so I check in, hoping for </w:t>
      </w:r>
      <w:r w:rsidRPr="00720F89">
        <w:rPr>
          <w:rFonts w:ascii="Georgia" w:eastAsia="Times New Roman" w:hAnsi="Georgia" w:cs="Times New Roman"/>
          <w:color w:val="767676"/>
          <w:sz w:val="27"/>
          <w:szCs w:val="27"/>
          <w:lang w:val="en-GB" w:eastAsia="fr-BE"/>
        </w:rPr>
        <w:lastRenderedPageBreak/>
        <w:t xml:space="preserve">crumbs, for clues about her day. Then there is </w:t>
      </w:r>
      <w:proofErr w:type="spellStart"/>
      <w:r w:rsidRPr="00720F89">
        <w:rPr>
          <w:rFonts w:ascii="Georgia" w:eastAsia="Times New Roman" w:hAnsi="Georgia" w:cs="Times New Roman"/>
          <w:color w:val="767676"/>
          <w:sz w:val="27"/>
          <w:szCs w:val="27"/>
          <w:lang w:val="en-GB" w:eastAsia="fr-BE"/>
        </w:rPr>
        <w:t>Instagram</w:t>
      </w:r>
      <w:proofErr w:type="spellEnd"/>
      <w:r w:rsidRPr="00720F89">
        <w:rPr>
          <w:rFonts w:ascii="Georgia" w:eastAsia="Times New Roman" w:hAnsi="Georgia" w:cs="Times New Roman"/>
          <w:color w:val="767676"/>
          <w:sz w:val="27"/>
          <w:szCs w:val="27"/>
          <w:lang w:val="en-GB" w:eastAsia="fr-BE"/>
        </w:rPr>
        <w:t>. If she hasn’t posted anything new, I can always scan her old posts for new “likes”, then follow those links to the accounts of her new friends. I can read their banter, size them up. It is compulsive, relentless, draining … and deeply dubious.</w:t>
      </w:r>
    </w:p>
    <w:p w:rsidR="00720F89" w:rsidRPr="00720F89" w:rsidRDefault="00720F89" w:rsidP="005028B3">
      <w:pPr>
        <w:shd w:val="clear" w:color="auto" w:fill="FFFFFF"/>
        <w:spacing w:after="240" w:line="360" w:lineRule="auto"/>
        <w:jc w:val="both"/>
        <w:outlineLvl w:val="0"/>
        <w:rPr>
          <w:rFonts w:ascii="Georgia" w:eastAsia="Times New Roman" w:hAnsi="Georgia" w:cs="Times New Roman"/>
          <w:color w:val="767676"/>
          <w:sz w:val="27"/>
          <w:szCs w:val="27"/>
          <w:lang w:val="en-GB" w:eastAsia="fr-BE"/>
        </w:rPr>
      </w:pPr>
      <w:r w:rsidRPr="00720F89">
        <w:rPr>
          <w:rFonts w:ascii="Georgia" w:eastAsia="Times New Roman" w:hAnsi="Georgia" w:cs="Times New Roman"/>
          <w:color w:val="767676"/>
          <w:sz w:val="27"/>
          <w:szCs w:val="27"/>
          <w:lang w:val="en-GB" w:eastAsia="fr-BE"/>
        </w:rPr>
        <w:t xml:space="preserve">My 18-year-old daughter, Lucy, left home for university this autumn and I have become her stalker. I barely recognise myself. I have survived for years without social media. I am not on Facebook or Twitter, I don’t blog, </w:t>
      </w:r>
      <w:proofErr w:type="gramStart"/>
      <w:r w:rsidRPr="00720F89">
        <w:rPr>
          <w:rFonts w:ascii="Georgia" w:eastAsia="Times New Roman" w:hAnsi="Georgia" w:cs="Times New Roman"/>
          <w:color w:val="767676"/>
          <w:sz w:val="27"/>
          <w:szCs w:val="27"/>
          <w:lang w:val="en-GB" w:eastAsia="fr-BE"/>
        </w:rPr>
        <w:t>I</w:t>
      </w:r>
      <w:proofErr w:type="gramEnd"/>
      <w:r w:rsidRPr="00720F89">
        <w:rPr>
          <w:rFonts w:ascii="Georgia" w:eastAsia="Times New Roman" w:hAnsi="Georgia" w:cs="Times New Roman"/>
          <w:color w:val="767676"/>
          <w:sz w:val="27"/>
          <w:szCs w:val="27"/>
          <w:lang w:val="en-GB" w:eastAsia="fr-BE"/>
        </w:rPr>
        <w:t xml:space="preserve"> have no online presence. This summer, though, when Lucy went </w:t>
      </w:r>
      <w:proofErr w:type="spellStart"/>
      <w:r w:rsidRPr="00720F89">
        <w:rPr>
          <w:rFonts w:ascii="Georgia" w:eastAsia="Times New Roman" w:hAnsi="Georgia" w:cs="Times New Roman"/>
          <w:color w:val="767676"/>
          <w:sz w:val="27"/>
          <w:szCs w:val="27"/>
          <w:lang w:val="en-GB" w:eastAsia="fr-BE"/>
        </w:rPr>
        <w:t>InterRailing</w:t>
      </w:r>
      <w:proofErr w:type="spellEnd"/>
      <w:r w:rsidRPr="00720F89">
        <w:rPr>
          <w:rFonts w:ascii="Georgia" w:eastAsia="Times New Roman" w:hAnsi="Georgia" w:cs="Times New Roman"/>
          <w:color w:val="767676"/>
          <w:sz w:val="27"/>
          <w:szCs w:val="27"/>
          <w:lang w:val="en-GB" w:eastAsia="fr-BE"/>
        </w:rPr>
        <w:t xml:space="preserve">, my children signed me up to </w:t>
      </w:r>
      <w:proofErr w:type="spellStart"/>
      <w:r w:rsidRPr="00720F89">
        <w:rPr>
          <w:rFonts w:ascii="Georgia" w:eastAsia="Times New Roman" w:hAnsi="Georgia" w:cs="Times New Roman"/>
          <w:color w:val="767676"/>
          <w:sz w:val="27"/>
          <w:szCs w:val="27"/>
          <w:lang w:val="en-GB" w:eastAsia="fr-BE"/>
        </w:rPr>
        <w:t>Instagram</w:t>
      </w:r>
      <w:proofErr w:type="spellEnd"/>
      <w:r w:rsidRPr="00720F89">
        <w:rPr>
          <w:rFonts w:ascii="Georgia" w:eastAsia="Times New Roman" w:hAnsi="Georgia" w:cs="Times New Roman"/>
          <w:color w:val="767676"/>
          <w:sz w:val="27"/>
          <w:szCs w:val="27"/>
          <w:lang w:val="en-GB" w:eastAsia="fr-BE"/>
        </w:rPr>
        <w:t xml:space="preserve"> and </w:t>
      </w:r>
      <w:proofErr w:type="spellStart"/>
      <w:r w:rsidRPr="00720F89">
        <w:rPr>
          <w:rFonts w:ascii="Georgia" w:eastAsia="Times New Roman" w:hAnsi="Georgia" w:cs="Times New Roman"/>
          <w:color w:val="767676"/>
          <w:sz w:val="27"/>
          <w:szCs w:val="27"/>
          <w:lang w:val="en-GB" w:eastAsia="fr-BE"/>
        </w:rPr>
        <w:t>Snapchat</w:t>
      </w:r>
      <w:proofErr w:type="spellEnd"/>
      <w:r w:rsidRPr="00720F89">
        <w:rPr>
          <w:rFonts w:ascii="Georgia" w:eastAsia="Times New Roman" w:hAnsi="Georgia" w:cs="Times New Roman"/>
          <w:color w:val="767676"/>
          <w:sz w:val="27"/>
          <w:szCs w:val="27"/>
          <w:lang w:val="en-GB" w:eastAsia="fr-BE"/>
        </w:rPr>
        <w:t xml:space="preserve"> so that I could follow her travels. To my horror (and delight), I discovered I could click on Lucy’s name and see exactly where she was on a map of Europe – which city, which street and, from that, which hostel, which club, which coffee house. I could Google the venue, visit the website, read reviews on </w:t>
      </w:r>
      <w:proofErr w:type="spellStart"/>
      <w:r w:rsidRPr="00720F89">
        <w:rPr>
          <w:rFonts w:ascii="Georgia" w:eastAsia="Times New Roman" w:hAnsi="Georgia" w:cs="Times New Roman"/>
          <w:color w:val="767676"/>
          <w:sz w:val="27"/>
          <w:szCs w:val="27"/>
          <w:lang w:val="en-GB" w:eastAsia="fr-BE"/>
        </w:rPr>
        <w:t>TripAdvisor</w:t>
      </w:r>
      <w:proofErr w:type="spellEnd"/>
      <w:r w:rsidRPr="00720F89">
        <w:rPr>
          <w:rFonts w:ascii="Georgia" w:eastAsia="Times New Roman" w:hAnsi="Georgia" w:cs="Times New Roman"/>
          <w:color w:val="767676"/>
          <w:sz w:val="27"/>
          <w:szCs w:val="27"/>
          <w:lang w:val="en-GB" w:eastAsia="fr-BE"/>
        </w:rPr>
        <w:t>, imagine her there … It was fascinating, if borderline unhinged. When she returned, I forgot all about it. Eight weeks later, she really left.</w:t>
      </w:r>
    </w:p>
    <w:p w:rsidR="00720F89" w:rsidRPr="00720F89" w:rsidRDefault="00720F89" w:rsidP="005028B3">
      <w:pPr>
        <w:shd w:val="clear" w:color="auto" w:fill="FFFFFF"/>
        <w:spacing w:after="240" w:line="360" w:lineRule="auto"/>
        <w:jc w:val="both"/>
        <w:outlineLvl w:val="0"/>
        <w:rPr>
          <w:rFonts w:ascii="Georgia" w:eastAsia="Times New Roman" w:hAnsi="Georgia" w:cs="Times New Roman"/>
          <w:color w:val="767676"/>
          <w:sz w:val="27"/>
          <w:szCs w:val="27"/>
          <w:lang w:val="en-GB" w:eastAsia="fr-BE"/>
        </w:rPr>
      </w:pPr>
      <w:r w:rsidRPr="00720F89">
        <w:rPr>
          <w:rFonts w:ascii="Georgia" w:eastAsia="Times New Roman" w:hAnsi="Georgia" w:cs="Times New Roman"/>
          <w:color w:val="767676"/>
          <w:sz w:val="27"/>
          <w:szCs w:val="27"/>
          <w:lang w:val="en-GB" w:eastAsia="fr-BE"/>
        </w:rPr>
        <w:t xml:space="preserve">When Lucy lived at home, my parenting was pretty chilled. Although she regularly went out until the early hours, I don’t recall waiting up or being unable to sleep while she was gone. I didn’t quiz her on her whereabouts or what she had been doing. There weren’t many rules – </w:t>
      </w:r>
      <w:proofErr w:type="gramStart"/>
      <w:r w:rsidRPr="00720F89">
        <w:rPr>
          <w:rFonts w:ascii="Georgia" w:eastAsia="Times New Roman" w:hAnsi="Georgia" w:cs="Times New Roman"/>
          <w:color w:val="767676"/>
          <w:sz w:val="27"/>
          <w:szCs w:val="27"/>
          <w:lang w:val="en-GB" w:eastAsia="fr-BE"/>
        </w:rPr>
        <w:t>that</w:t>
      </w:r>
      <w:proofErr w:type="gramEnd"/>
      <w:r w:rsidRPr="00720F89">
        <w:rPr>
          <w:rFonts w:ascii="Georgia" w:eastAsia="Times New Roman" w:hAnsi="Georgia" w:cs="Times New Roman"/>
          <w:color w:val="767676"/>
          <w:sz w:val="27"/>
          <w:szCs w:val="27"/>
          <w:lang w:val="en-GB" w:eastAsia="fr-BE"/>
        </w:rPr>
        <w:t xml:space="preserve"> I recall.</w:t>
      </w:r>
    </w:p>
    <w:p w:rsidR="00720F89" w:rsidRPr="00720F89" w:rsidRDefault="00720F89" w:rsidP="005028B3">
      <w:pPr>
        <w:shd w:val="clear" w:color="auto" w:fill="FFFFFF"/>
        <w:spacing w:after="240" w:line="360" w:lineRule="auto"/>
        <w:jc w:val="both"/>
        <w:outlineLvl w:val="0"/>
        <w:rPr>
          <w:rFonts w:ascii="Georgia" w:eastAsia="Times New Roman" w:hAnsi="Georgia" w:cs="Times New Roman"/>
          <w:color w:val="767676"/>
          <w:sz w:val="27"/>
          <w:szCs w:val="27"/>
          <w:lang w:val="en-GB" w:eastAsia="fr-BE"/>
        </w:rPr>
      </w:pPr>
      <w:r w:rsidRPr="00720F89">
        <w:rPr>
          <w:rFonts w:ascii="Georgia" w:eastAsia="Times New Roman" w:hAnsi="Georgia" w:cs="Times New Roman"/>
          <w:color w:val="767676"/>
          <w:sz w:val="27"/>
          <w:szCs w:val="27"/>
          <w:lang w:val="en-GB" w:eastAsia="fr-BE"/>
        </w:rPr>
        <w:t>What mattered was our connection. I knew her life. I could see Lucy was happy, or at least OK. Conversations happened naturally, over the kitchen table or up in her room (until she would say, in the nicest way possible: “OK, Mum, can you go now?”). I knew – without registering – what kind of thing she was eating, wearing, reading or watching on Netflix. Over the years, I’d meet her friends, learn bits and pieces, build a picture. Of course, there must have been plenty she kept private, but I was fine with that because I could see she was fine, too.</w:t>
      </w:r>
    </w:p>
    <w:p w:rsidR="00DB1361" w:rsidRDefault="00720F89" w:rsidP="005028B3">
      <w:pPr>
        <w:shd w:val="clear" w:color="auto" w:fill="FFFFFF"/>
        <w:spacing w:after="240" w:line="360" w:lineRule="auto"/>
        <w:jc w:val="both"/>
        <w:outlineLvl w:val="0"/>
        <w:rPr>
          <w:rFonts w:ascii="Georgia" w:eastAsia="Times New Roman" w:hAnsi="Georgia" w:cs="Times New Roman"/>
          <w:color w:val="767676"/>
          <w:sz w:val="27"/>
          <w:szCs w:val="27"/>
          <w:lang w:val="en-GB" w:eastAsia="fr-BE"/>
        </w:rPr>
      </w:pPr>
      <w:r w:rsidRPr="00720F89">
        <w:rPr>
          <w:rFonts w:ascii="Georgia" w:eastAsia="Times New Roman" w:hAnsi="Georgia" w:cs="Times New Roman"/>
          <w:color w:val="767676"/>
          <w:sz w:val="27"/>
          <w:szCs w:val="27"/>
          <w:lang w:val="en-GB" w:eastAsia="fr-BE"/>
        </w:rPr>
        <w:lastRenderedPageBreak/>
        <w:t xml:space="preserve">And then she was gone. I knew it was coming, of course. There was plenty of time to prepare mentally, but I hadn’t grasped how “gone” she would be. Her room is cold and still (and, for the first time, in perfect order). There is no one in her place at family meals – it still feels wrong. </w:t>
      </w:r>
    </w:p>
    <w:p w:rsidR="00720F89" w:rsidRPr="00720F89" w:rsidRDefault="00720F89" w:rsidP="005028B3">
      <w:pPr>
        <w:shd w:val="clear" w:color="auto" w:fill="FFFFFF"/>
        <w:spacing w:after="240" w:line="360" w:lineRule="auto"/>
        <w:jc w:val="both"/>
        <w:outlineLvl w:val="0"/>
        <w:rPr>
          <w:rFonts w:ascii="Georgia" w:eastAsia="Times New Roman" w:hAnsi="Georgia" w:cs="Times New Roman"/>
          <w:color w:val="767676"/>
          <w:sz w:val="27"/>
          <w:szCs w:val="27"/>
          <w:lang w:val="en-GB" w:eastAsia="fr-BE"/>
        </w:rPr>
      </w:pPr>
      <w:r w:rsidRPr="00720F89">
        <w:rPr>
          <w:rFonts w:ascii="Georgia" w:eastAsia="Times New Roman" w:hAnsi="Georgia" w:cs="Times New Roman"/>
          <w:color w:val="767676"/>
          <w:sz w:val="27"/>
          <w:szCs w:val="27"/>
          <w:lang w:val="en-GB" w:eastAsia="fr-BE"/>
        </w:rPr>
        <w:t>When I work at home, I can’t hear her jamming on the piano or pottering in the kitchen or procrastinating in her bedroom. When there is a key in the door, it is never hers.</w:t>
      </w:r>
    </w:p>
    <w:p w:rsidR="00720F89" w:rsidRPr="00720F89" w:rsidRDefault="00720F89" w:rsidP="005028B3">
      <w:pPr>
        <w:shd w:val="clear" w:color="auto" w:fill="FFFFFF"/>
        <w:spacing w:after="240" w:line="360" w:lineRule="auto"/>
        <w:jc w:val="both"/>
        <w:outlineLvl w:val="0"/>
        <w:rPr>
          <w:rFonts w:ascii="Georgia" w:eastAsia="Times New Roman" w:hAnsi="Georgia" w:cs="Times New Roman"/>
          <w:color w:val="767676"/>
          <w:sz w:val="27"/>
          <w:szCs w:val="27"/>
          <w:lang w:val="en-GB" w:eastAsia="fr-BE"/>
        </w:rPr>
      </w:pPr>
      <w:r w:rsidRPr="00720F89">
        <w:rPr>
          <w:rFonts w:ascii="Georgia" w:eastAsia="Times New Roman" w:hAnsi="Georgia" w:cs="Times New Roman"/>
          <w:color w:val="767676"/>
          <w:sz w:val="27"/>
          <w:szCs w:val="27"/>
          <w:lang w:val="en-GB" w:eastAsia="fr-BE"/>
        </w:rPr>
        <w:t>She is away, building something new, of her own, and I don’t want to bother her or bombard her with questions – so into this void steps modern technology. When I left home for university 30 years ago, my parents would have loved to know the detail of my days. Instead, they made do with a Sunday night call to the payphone outside my flat. Now the avenues of information are endless.</w:t>
      </w:r>
    </w:p>
    <w:p w:rsidR="00720F89" w:rsidRPr="00720F89" w:rsidRDefault="00720F89" w:rsidP="005028B3">
      <w:pPr>
        <w:shd w:val="clear" w:color="auto" w:fill="FFFFFF"/>
        <w:spacing w:after="240" w:line="360" w:lineRule="auto"/>
        <w:jc w:val="both"/>
        <w:outlineLvl w:val="0"/>
        <w:rPr>
          <w:rFonts w:ascii="Georgia" w:eastAsia="Times New Roman" w:hAnsi="Georgia" w:cs="Times New Roman"/>
          <w:color w:val="767676"/>
          <w:sz w:val="27"/>
          <w:szCs w:val="27"/>
          <w:lang w:val="en-GB" w:eastAsia="fr-BE"/>
        </w:rPr>
      </w:pPr>
      <w:r w:rsidRPr="00720F89">
        <w:rPr>
          <w:rFonts w:ascii="Georgia" w:eastAsia="Times New Roman" w:hAnsi="Georgia" w:cs="Times New Roman"/>
          <w:color w:val="767676"/>
          <w:sz w:val="27"/>
          <w:szCs w:val="27"/>
          <w:lang w:val="en-GB" w:eastAsia="fr-BE"/>
        </w:rPr>
        <w:t xml:space="preserve">Everything is out there. Each university, hall of residence, faculty, tutor, </w:t>
      </w:r>
      <w:proofErr w:type="gramStart"/>
      <w:r w:rsidRPr="00720F89">
        <w:rPr>
          <w:rFonts w:ascii="Georgia" w:eastAsia="Times New Roman" w:hAnsi="Georgia" w:cs="Times New Roman"/>
          <w:color w:val="767676"/>
          <w:sz w:val="27"/>
          <w:szCs w:val="27"/>
          <w:lang w:val="en-GB" w:eastAsia="fr-BE"/>
        </w:rPr>
        <w:t>society</w:t>
      </w:r>
      <w:proofErr w:type="gramEnd"/>
      <w:r w:rsidRPr="00720F89">
        <w:rPr>
          <w:rFonts w:ascii="Georgia" w:eastAsia="Times New Roman" w:hAnsi="Georgia" w:cs="Times New Roman"/>
          <w:color w:val="767676"/>
          <w:sz w:val="27"/>
          <w:szCs w:val="27"/>
          <w:lang w:val="en-GB" w:eastAsia="fr-BE"/>
        </w:rPr>
        <w:t xml:space="preserve"> and sports team can be found on </w:t>
      </w:r>
      <w:proofErr w:type="spellStart"/>
      <w:r w:rsidRPr="00720F89">
        <w:rPr>
          <w:rFonts w:ascii="Georgia" w:eastAsia="Times New Roman" w:hAnsi="Georgia" w:cs="Times New Roman"/>
          <w:color w:val="767676"/>
          <w:sz w:val="27"/>
          <w:szCs w:val="27"/>
          <w:lang w:val="en-GB" w:eastAsia="fr-BE"/>
        </w:rPr>
        <w:t>Instagram</w:t>
      </w:r>
      <w:proofErr w:type="spellEnd"/>
      <w:r w:rsidRPr="00720F89">
        <w:rPr>
          <w:rFonts w:ascii="Georgia" w:eastAsia="Times New Roman" w:hAnsi="Georgia" w:cs="Times New Roman"/>
          <w:color w:val="767676"/>
          <w:sz w:val="27"/>
          <w:szCs w:val="27"/>
          <w:lang w:val="en-GB" w:eastAsia="fr-BE"/>
        </w:rPr>
        <w:t xml:space="preserve">, Twitter and Facebook. Daily menus are online. Bar nights, club nights, </w:t>
      </w:r>
      <w:proofErr w:type="gramStart"/>
      <w:r w:rsidRPr="00720F89">
        <w:rPr>
          <w:rFonts w:ascii="Georgia" w:eastAsia="Times New Roman" w:hAnsi="Georgia" w:cs="Times New Roman"/>
          <w:color w:val="767676"/>
          <w:sz w:val="27"/>
          <w:szCs w:val="27"/>
          <w:lang w:val="en-GB" w:eastAsia="fr-BE"/>
        </w:rPr>
        <w:t>comedy</w:t>
      </w:r>
      <w:proofErr w:type="gramEnd"/>
      <w:r w:rsidRPr="00720F89">
        <w:rPr>
          <w:rFonts w:ascii="Georgia" w:eastAsia="Times New Roman" w:hAnsi="Georgia" w:cs="Times New Roman"/>
          <w:color w:val="767676"/>
          <w:sz w:val="27"/>
          <w:szCs w:val="27"/>
          <w:lang w:val="en-GB" w:eastAsia="fr-BE"/>
        </w:rPr>
        <w:t xml:space="preserve"> nights. Library induction days. Internship opportunities. It’s all listed somewhere.</w:t>
      </w:r>
    </w:p>
    <w:p w:rsidR="00720F89" w:rsidRPr="00720F89" w:rsidRDefault="00720F89" w:rsidP="005028B3">
      <w:pPr>
        <w:shd w:val="clear" w:color="auto" w:fill="FFFFFF"/>
        <w:spacing w:after="240" w:line="360" w:lineRule="auto"/>
        <w:jc w:val="both"/>
        <w:outlineLvl w:val="0"/>
        <w:rPr>
          <w:rFonts w:ascii="Georgia" w:eastAsia="Times New Roman" w:hAnsi="Georgia" w:cs="Times New Roman"/>
          <w:color w:val="767676"/>
          <w:sz w:val="27"/>
          <w:szCs w:val="27"/>
          <w:lang w:val="en-GB" w:eastAsia="fr-BE"/>
        </w:rPr>
      </w:pPr>
      <w:r w:rsidRPr="00720F89">
        <w:rPr>
          <w:rFonts w:ascii="Georgia" w:eastAsia="Times New Roman" w:hAnsi="Georgia" w:cs="Times New Roman"/>
          <w:color w:val="767676"/>
          <w:sz w:val="27"/>
          <w:szCs w:val="27"/>
          <w:lang w:val="en-GB" w:eastAsia="fr-BE"/>
        </w:rPr>
        <w:t>Each friend Lucy makes is instantly Google-able. Even my 84-year-old mother, on learning the name of a boy Lucy met in fresher’s week, managed to find him online, ascertain his A-level results, his love of theatre and the fact that his grandfather died in summer.</w:t>
      </w:r>
    </w:p>
    <w:p w:rsidR="00720F89" w:rsidRPr="00720F89" w:rsidRDefault="00720F89" w:rsidP="005028B3">
      <w:pPr>
        <w:shd w:val="clear" w:color="auto" w:fill="FFFFFF"/>
        <w:spacing w:after="240" w:line="360" w:lineRule="auto"/>
        <w:jc w:val="both"/>
        <w:outlineLvl w:val="0"/>
        <w:rPr>
          <w:rFonts w:ascii="Georgia" w:eastAsia="Times New Roman" w:hAnsi="Georgia" w:cs="Times New Roman"/>
          <w:color w:val="767676"/>
          <w:sz w:val="27"/>
          <w:szCs w:val="27"/>
          <w:lang w:val="en-GB" w:eastAsia="fr-BE"/>
        </w:rPr>
      </w:pPr>
      <w:r w:rsidRPr="00720F89">
        <w:rPr>
          <w:rFonts w:ascii="Georgia" w:eastAsia="Times New Roman" w:hAnsi="Georgia" w:cs="Times New Roman"/>
          <w:color w:val="767676"/>
          <w:sz w:val="27"/>
          <w:szCs w:val="27"/>
          <w:lang w:val="en-GB" w:eastAsia="fr-BE"/>
        </w:rPr>
        <w:t xml:space="preserve">A friend whose daughter has also just started university sent me an email the other day headed: “They can run but they can’t hide.” She had scanned the tweets of her daughter’s university Labour club and struck gold – a photo of her girl sitting on a sofa at the first meeting. A dad I know told me that his son’s university newspaper has become his paper of choice and that he is even reading books from his son’s reading list, perhaps to live </w:t>
      </w:r>
      <w:r w:rsidRPr="00720F89">
        <w:rPr>
          <w:rFonts w:ascii="Georgia" w:eastAsia="Times New Roman" w:hAnsi="Georgia" w:cs="Times New Roman"/>
          <w:color w:val="767676"/>
          <w:sz w:val="27"/>
          <w:szCs w:val="27"/>
          <w:lang w:val="en-GB" w:eastAsia="fr-BE"/>
        </w:rPr>
        <w:lastRenderedPageBreak/>
        <w:t xml:space="preserve">vicariously through him, perhaps just to feel somehow connected. (He also admits tracking his son on </w:t>
      </w:r>
      <w:proofErr w:type="spellStart"/>
      <w:r w:rsidRPr="00720F89">
        <w:rPr>
          <w:rFonts w:ascii="Georgia" w:eastAsia="Times New Roman" w:hAnsi="Georgia" w:cs="Times New Roman"/>
          <w:color w:val="767676"/>
          <w:sz w:val="27"/>
          <w:szCs w:val="27"/>
          <w:lang w:val="en-GB" w:eastAsia="fr-BE"/>
        </w:rPr>
        <w:t>Snapchat</w:t>
      </w:r>
      <w:proofErr w:type="spellEnd"/>
      <w:r w:rsidRPr="00720F89">
        <w:rPr>
          <w:rFonts w:ascii="Georgia" w:eastAsia="Times New Roman" w:hAnsi="Georgia" w:cs="Times New Roman"/>
          <w:color w:val="767676"/>
          <w:sz w:val="27"/>
          <w:szCs w:val="27"/>
          <w:lang w:val="en-GB" w:eastAsia="fr-BE"/>
        </w:rPr>
        <w:t>, so he knows where he spent the night.)</w:t>
      </w:r>
    </w:p>
    <w:p w:rsidR="00720F89" w:rsidRPr="00720F89" w:rsidRDefault="00720F89" w:rsidP="005028B3">
      <w:pPr>
        <w:shd w:val="clear" w:color="auto" w:fill="FFFFFF"/>
        <w:spacing w:after="240" w:line="360" w:lineRule="auto"/>
        <w:jc w:val="both"/>
        <w:outlineLvl w:val="0"/>
        <w:rPr>
          <w:rFonts w:ascii="Georgia" w:eastAsia="Times New Roman" w:hAnsi="Georgia" w:cs="Times New Roman"/>
          <w:color w:val="767676"/>
          <w:sz w:val="27"/>
          <w:szCs w:val="27"/>
          <w:lang w:val="en-GB" w:eastAsia="fr-BE"/>
        </w:rPr>
      </w:pPr>
      <w:r w:rsidRPr="00720F89">
        <w:rPr>
          <w:rFonts w:ascii="Georgia" w:eastAsia="Times New Roman" w:hAnsi="Georgia" w:cs="Times New Roman"/>
          <w:color w:val="767676"/>
          <w:sz w:val="27"/>
          <w:szCs w:val="27"/>
          <w:lang w:val="en-GB" w:eastAsia="fr-BE"/>
        </w:rPr>
        <w:t>Parenting expert Elizabeth Hartley-Brewer is horrified, but not surprised. “I remember, 25 years ago, seeing parents walking past the primary school at playtime, hovering at the railings to catch a glimpse of their children to see how they played and who with,” she says. “This is exactly the same.”</w:t>
      </w:r>
    </w:p>
    <w:p w:rsidR="00DB1361" w:rsidRDefault="00720F89" w:rsidP="005028B3">
      <w:pPr>
        <w:shd w:val="clear" w:color="auto" w:fill="FFFFFF"/>
        <w:spacing w:after="240" w:line="360" w:lineRule="auto"/>
        <w:jc w:val="both"/>
        <w:outlineLvl w:val="0"/>
        <w:rPr>
          <w:rFonts w:ascii="Georgia" w:eastAsia="Times New Roman" w:hAnsi="Georgia" w:cs="Times New Roman"/>
          <w:color w:val="767676"/>
          <w:sz w:val="27"/>
          <w:szCs w:val="27"/>
          <w:lang w:val="en-GB" w:eastAsia="fr-BE"/>
        </w:rPr>
      </w:pPr>
      <w:r w:rsidRPr="00720F89">
        <w:rPr>
          <w:rFonts w:ascii="Georgia" w:eastAsia="Times New Roman" w:hAnsi="Georgia" w:cs="Times New Roman"/>
          <w:color w:val="767676"/>
          <w:sz w:val="27"/>
          <w:szCs w:val="27"/>
          <w:lang w:val="en-GB" w:eastAsia="fr-BE"/>
        </w:rPr>
        <w:t xml:space="preserve">She even admits to doing it a bit herself. “My daughter is 30; she’s not on </w:t>
      </w:r>
      <w:proofErr w:type="spellStart"/>
      <w:r w:rsidRPr="00720F89">
        <w:rPr>
          <w:rFonts w:ascii="Georgia" w:eastAsia="Times New Roman" w:hAnsi="Georgia" w:cs="Times New Roman"/>
          <w:color w:val="767676"/>
          <w:sz w:val="27"/>
          <w:szCs w:val="27"/>
          <w:lang w:val="en-GB" w:eastAsia="fr-BE"/>
        </w:rPr>
        <w:t>Snapchat</w:t>
      </w:r>
      <w:proofErr w:type="spellEnd"/>
      <w:r w:rsidRPr="00720F89">
        <w:rPr>
          <w:rFonts w:ascii="Georgia" w:eastAsia="Times New Roman" w:hAnsi="Georgia" w:cs="Times New Roman"/>
          <w:color w:val="767676"/>
          <w:sz w:val="27"/>
          <w:szCs w:val="27"/>
          <w:lang w:val="en-GB" w:eastAsia="fr-BE"/>
        </w:rPr>
        <w:t xml:space="preserve">, but I can go on </w:t>
      </w:r>
      <w:proofErr w:type="spellStart"/>
      <w:r w:rsidRPr="00720F89">
        <w:rPr>
          <w:rFonts w:ascii="Georgia" w:eastAsia="Times New Roman" w:hAnsi="Georgia" w:cs="Times New Roman"/>
          <w:color w:val="767676"/>
          <w:sz w:val="27"/>
          <w:szCs w:val="27"/>
          <w:lang w:val="en-GB" w:eastAsia="fr-BE"/>
        </w:rPr>
        <w:t>WhatsApp</w:t>
      </w:r>
      <w:proofErr w:type="spellEnd"/>
      <w:r w:rsidRPr="00720F89">
        <w:rPr>
          <w:rFonts w:ascii="Georgia" w:eastAsia="Times New Roman" w:hAnsi="Georgia" w:cs="Times New Roman"/>
          <w:color w:val="767676"/>
          <w:sz w:val="27"/>
          <w:szCs w:val="27"/>
          <w:lang w:val="en-GB" w:eastAsia="fr-BE"/>
        </w:rPr>
        <w:t xml:space="preserve"> in the morning and see whether she stayed up late – and from that I have an idea if she was at home or at her boyfriend’s,” she says. </w:t>
      </w:r>
    </w:p>
    <w:p w:rsidR="00720F89" w:rsidRPr="00720F89" w:rsidRDefault="00720F89" w:rsidP="005028B3">
      <w:pPr>
        <w:shd w:val="clear" w:color="auto" w:fill="FFFFFF"/>
        <w:spacing w:after="240" w:line="360" w:lineRule="auto"/>
        <w:jc w:val="both"/>
        <w:outlineLvl w:val="0"/>
        <w:rPr>
          <w:rFonts w:ascii="Georgia" w:eastAsia="Times New Roman" w:hAnsi="Georgia" w:cs="Times New Roman"/>
          <w:color w:val="767676"/>
          <w:sz w:val="27"/>
          <w:szCs w:val="27"/>
          <w:lang w:val="en-GB" w:eastAsia="fr-BE"/>
        </w:rPr>
      </w:pPr>
      <w:r w:rsidRPr="00720F89">
        <w:rPr>
          <w:rFonts w:ascii="Georgia" w:eastAsia="Times New Roman" w:hAnsi="Georgia" w:cs="Times New Roman"/>
          <w:color w:val="767676"/>
          <w:sz w:val="27"/>
          <w:szCs w:val="27"/>
          <w:lang w:val="en-GB" w:eastAsia="fr-BE"/>
        </w:rPr>
        <w:t>“If she’s on holiday, I can look on her Facebook page to see what pictures she has uploaded, to see the places she’s visiting, her drinking cocktails or whatever.” However, she doesn’t approve of my 24/7 stalking.</w:t>
      </w:r>
    </w:p>
    <w:p w:rsidR="00720F89" w:rsidRPr="00720F89" w:rsidRDefault="00720F89" w:rsidP="005028B3">
      <w:pPr>
        <w:shd w:val="clear" w:color="auto" w:fill="FFFFFF"/>
        <w:spacing w:after="240" w:line="360" w:lineRule="auto"/>
        <w:jc w:val="both"/>
        <w:outlineLvl w:val="0"/>
        <w:rPr>
          <w:rFonts w:ascii="Georgia" w:eastAsia="Times New Roman" w:hAnsi="Georgia" w:cs="Times New Roman"/>
          <w:color w:val="767676"/>
          <w:sz w:val="27"/>
          <w:szCs w:val="27"/>
          <w:lang w:val="en-GB" w:eastAsia="fr-BE"/>
        </w:rPr>
      </w:pPr>
      <w:r w:rsidRPr="00720F89">
        <w:rPr>
          <w:rFonts w:ascii="Georgia" w:eastAsia="Times New Roman" w:hAnsi="Georgia" w:cs="Times New Roman"/>
          <w:color w:val="767676"/>
          <w:sz w:val="27"/>
          <w:szCs w:val="27"/>
          <w:lang w:val="en-GB" w:eastAsia="fr-BE"/>
        </w:rPr>
        <w:t xml:space="preserve">“Parents have access to so much information now, we have so many options, but they don’t get rid of anxiety, they create more,” she warns – something I can verify, having lost hours discovering nothing of value and often only raising questions (Why is Lucy still up at 5.30am when she told me she’s exhausted? And who is that odd young man liking her </w:t>
      </w:r>
      <w:proofErr w:type="spellStart"/>
      <w:r w:rsidRPr="00720F89">
        <w:rPr>
          <w:rFonts w:ascii="Georgia" w:eastAsia="Times New Roman" w:hAnsi="Georgia" w:cs="Times New Roman"/>
          <w:color w:val="767676"/>
          <w:sz w:val="27"/>
          <w:szCs w:val="27"/>
          <w:lang w:val="en-GB" w:eastAsia="fr-BE"/>
        </w:rPr>
        <w:t>Instagram</w:t>
      </w:r>
      <w:proofErr w:type="spellEnd"/>
      <w:r w:rsidRPr="00720F89">
        <w:rPr>
          <w:rFonts w:ascii="Georgia" w:eastAsia="Times New Roman" w:hAnsi="Georgia" w:cs="Times New Roman"/>
          <w:color w:val="767676"/>
          <w:sz w:val="27"/>
          <w:szCs w:val="27"/>
          <w:lang w:val="en-GB" w:eastAsia="fr-BE"/>
        </w:rPr>
        <w:t xml:space="preserve"> posts?) One thing is certain. It doesn’t make me miss her any less.</w:t>
      </w:r>
    </w:p>
    <w:p w:rsidR="00720F89" w:rsidRPr="00720F89" w:rsidRDefault="00720F89" w:rsidP="005028B3">
      <w:pPr>
        <w:shd w:val="clear" w:color="auto" w:fill="FFFFFF"/>
        <w:spacing w:after="240" w:line="360" w:lineRule="auto"/>
        <w:jc w:val="both"/>
        <w:outlineLvl w:val="0"/>
        <w:rPr>
          <w:rFonts w:ascii="Georgia" w:eastAsia="Times New Roman" w:hAnsi="Georgia" w:cs="Times New Roman"/>
          <w:color w:val="767676"/>
          <w:sz w:val="27"/>
          <w:szCs w:val="27"/>
          <w:lang w:val="en-GB" w:eastAsia="fr-BE"/>
        </w:rPr>
      </w:pPr>
      <w:r w:rsidRPr="00720F89">
        <w:rPr>
          <w:rFonts w:ascii="Georgia" w:eastAsia="Times New Roman" w:hAnsi="Georgia" w:cs="Times New Roman"/>
          <w:color w:val="767676"/>
          <w:sz w:val="27"/>
          <w:szCs w:val="27"/>
          <w:lang w:val="en-GB" w:eastAsia="fr-BE"/>
        </w:rPr>
        <w:t>Hartley-Brewer suggests, in this early period, speaking to Lucy more often on the phone the old-fashioned way (we have spoken only once so far as I don’t want to hound her) and going cold turkey on everything else. “When I went to university, I was delighted to be independent,” says Hartley-Brewer. “If I’d thought my parents were trying to find out everything about me, I’d have been horrified.”</w:t>
      </w:r>
    </w:p>
    <w:p w:rsidR="00720F89" w:rsidRPr="00720F89" w:rsidRDefault="00720F89" w:rsidP="005028B3">
      <w:pPr>
        <w:shd w:val="clear" w:color="auto" w:fill="FFFFFF"/>
        <w:spacing w:after="240" w:line="360" w:lineRule="auto"/>
        <w:jc w:val="both"/>
        <w:outlineLvl w:val="0"/>
        <w:rPr>
          <w:rFonts w:ascii="Georgia" w:eastAsia="Times New Roman" w:hAnsi="Georgia" w:cs="Times New Roman"/>
          <w:color w:val="767676"/>
          <w:sz w:val="27"/>
          <w:szCs w:val="27"/>
          <w:lang w:val="en-GB" w:eastAsia="fr-BE"/>
        </w:rPr>
      </w:pPr>
      <w:r w:rsidRPr="00720F89">
        <w:rPr>
          <w:rFonts w:ascii="Georgia" w:eastAsia="Times New Roman" w:hAnsi="Georgia" w:cs="Times New Roman"/>
          <w:color w:val="767676"/>
          <w:sz w:val="27"/>
          <w:szCs w:val="27"/>
          <w:lang w:val="en-GB" w:eastAsia="fr-BE"/>
        </w:rPr>
        <w:lastRenderedPageBreak/>
        <w:t>Lucy probably wouldn’t be horrified – maybe more amused and a little sad on my behalf. She is immersed in her own world now and I’m in the old one, watching from afar, hoping for the odd glimpse. I know it is pointless. She has gone. Yes, she will be back – but, for the first time, she has a chunk of life entirely to herself that is really none of my business. And that chunk will grow and grow.</w:t>
      </w:r>
    </w:p>
    <w:p w:rsidR="00720F89" w:rsidRPr="00720F89" w:rsidRDefault="00720F89" w:rsidP="005028B3">
      <w:pPr>
        <w:shd w:val="clear" w:color="auto" w:fill="FFFFFF"/>
        <w:spacing w:after="240" w:line="360" w:lineRule="auto"/>
        <w:jc w:val="both"/>
        <w:outlineLvl w:val="0"/>
        <w:rPr>
          <w:rFonts w:ascii="Georgia" w:eastAsia="Times New Roman" w:hAnsi="Georgia" w:cs="Times New Roman"/>
          <w:color w:val="767676"/>
          <w:sz w:val="27"/>
          <w:szCs w:val="27"/>
          <w:lang w:val="en-GB" w:eastAsia="fr-BE"/>
        </w:rPr>
      </w:pPr>
      <w:r w:rsidRPr="00720F89">
        <w:rPr>
          <w:rFonts w:ascii="Georgia" w:eastAsia="Times New Roman" w:hAnsi="Georgia" w:cs="Times New Roman"/>
          <w:color w:val="767676"/>
          <w:sz w:val="27"/>
          <w:szCs w:val="27"/>
          <w:lang w:val="en-GB" w:eastAsia="fr-BE"/>
        </w:rPr>
        <w:t>In a few weeks, maybe a term, I will adjust to that and lose interest in her tutor’s tweets on the sonnet form. This stalking will be a distant memory and I will wonder how I ever found the time. I even plan to ask Lucy to block me from her Snap Map because I really don’t want to know where she is all day.</w:t>
      </w:r>
    </w:p>
    <w:p w:rsidR="00527FBD" w:rsidRDefault="00720F89" w:rsidP="005028B3">
      <w:pPr>
        <w:shd w:val="clear" w:color="auto" w:fill="FFFFFF"/>
        <w:spacing w:after="240" w:line="360" w:lineRule="auto"/>
        <w:jc w:val="both"/>
        <w:outlineLvl w:val="0"/>
        <w:rPr>
          <w:rFonts w:ascii="Georgia" w:eastAsia="Times New Roman" w:hAnsi="Georgia" w:cs="Times New Roman"/>
          <w:color w:val="767676"/>
          <w:sz w:val="27"/>
          <w:szCs w:val="27"/>
          <w:lang w:val="en-GB" w:eastAsia="fr-BE"/>
        </w:rPr>
      </w:pPr>
      <w:r w:rsidRPr="00720F89">
        <w:rPr>
          <w:rFonts w:ascii="Georgia" w:eastAsia="Times New Roman" w:hAnsi="Georgia" w:cs="Times New Roman"/>
          <w:color w:val="767676"/>
          <w:sz w:val="27"/>
          <w:szCs w:val="27"/>
          <w:lang w:val="en-GB" w:eastAsia="fr-BE"/>
        </w:rPr>
        <w:t xml:space="preserve">I’ll let go. </w:t>
      </w:r>
      <w:proofErr w:type="gramStart"/>
      <w:r w:rsidRPr="00720F89">
        <w:rPr>
          <w:rFonts w:ascii="Georgia" w:eastAsia="Times New Roman" w:hAnsi="Georgia" w:cs="Times New Roman"/>
          <w:color w:val="767676"/>
          <w:sz w:val="27"/>
          <w:szCs w:val="27"/>
          <w:lang w:val="en-GB" w:eastAsia="fr-BE"/>
        </w:rPr>
        <w:t>Just not quite yet.</w:t>
      </w:r>
      <w:proofErr w:type="gramEnd"/>
    </w:p>
    <w:p w:rsidR="00527FBD" w:rsidRDefault="00527FBD">
      <w:pPr>
        <w:rPr>
          <w:rFonts w:ascii="Georgia" w:eastAsia="Times New Roman" w:hAnsi="Georgia" w:cs="Times New Roman"/>
          <w:color w:val="767676"/>
          <w:sz w:val="27"/>
          <w:szCs w:val="27"/>
          <w:lang w:val="en-GB" w:eastAsia="fr-BE"/>
        </w:rPr>
      </w:pPr>
      <w:r>
        <w:rPr>
          <w:rFonts w:ascii="Georgia" w:eastAsia="Times New Roman" w:hAnsi="Georgia" w:cs="Times New Roman"/>
          <w:color w:val="767676"/>
          <w:sz w:val="27"/>
          <w:szCs w:val="27"/>
          <w:lang w:val="en-GB" w:eastAsia="fr-BE"/>
        </w:rPr>
        <w:br w:type="page"/>
      </w:r>
    </w:p>
    <w:tbl>
      <w:tblPr>
        <w:tblStyle w:val="PlainTable1"/>
        <w:tblW w:w="8931" w:type="dxa"/>
        <w:tblInd w:w="-5" w:type="dxa"/>
        <w:tblLook w:val="04A0" w:firstRow="1" w:lastRow="0" w:firstColumn="1" w:lastColumn="0" w:noHBand="0" w:noVBand="1"/>
      </w:tblPr>
      <w:tblGrid>
        <w:gridCol w:w="4161"/>
        <w:gridCol w:w="4770"/>
      </w:tblGrid>
      <w:tr w:rsidR="00527FBD" w:rsidRPr="009A4BE4" w:rsidTr="00527FBD">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61" w:type="dxa"/>
            <w:vAlign w:val="center"/>
          </w:tcPr>
          <w:p w:rsidR="00527FBD" w:rsidRPr="009A4BE4" w:rsidRDefault="00527FBD" w:rsidP="00527FBD">
            <w:pPr>
              <w:pStyle w:val="Sansinterligne"/>
              <w:jc w:val="center"/>
              <w:rPr>
                <w:sz w:val="26"/>
                <w:szCs w:val="26"/>
              </w:rPr>
            </w:pPr>
            <w:r w:rsidRPr="009A4BE4">
              <w:rPr>
                <w:sz w:val="26"/>
                <w:szCs w:val="26"/>
              </w:rPr>
              <w:lastRenderedPageBreak/>
              <w:t>English</w:t>
            </w:r>
          </w:p>
        </w:tc>
        <w:tc>
          <w:tcPr>
            <w:tcW w:w="4770" w:type="dxa"/>
            <w:vAlign w:val="center"/>
          </w:tcPr>
          <w:p w:rsidR="00527FBD" w:rsidRPr="009A4BE4" w:rsidRDefault="00527FBD" w:rsidP="00527FBD">
            <w:pPr>
              <w:pStyle w:val="Sansinterligne"/>
              <w:jc w:val="center"/>
              <w:cnfStyle w:val="100000000000" w:firstRow="1" w:lastRow="0" w:firstColumn="0" w:lastColumn="0" w:oddVBand="0" w:evenVBand="0" w:oddHBand="0" w:evenHBand="0" w:firstRowFirstColumn="0" w:firstRowLastColumn="0" w:lastRowFirstColumn="0" w:lastRowLastColumn="0"/>
              <w:rPr>
                <w:sz w:val="26"/>
                <w:szCs w:val="26"/>
              </w:rPr>
            </w:pPr>
            <w:r w:rsidRPr="009A4BE4">
              <w:rPr>
                <w:sz w:val="26"/>
                <w:szCs w:val="26"/>
              </w:rPr>
              <w:t>French</w:t>
            </w:r>
          </w:p>
        </w:tc>
      </w:tr>
      <w:tr w:rsidR="00723437" w:rsidRPr="008B0F3E" w:rsidTr="00527FB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61" w:type="dxa"/>
            <w:vAlign w:val="center"/>
          </w:tcPr>
          <w:p w:rsidR="00723437" w:rsidRPr="006D51DB" w:rsidRDefault="00723437" w:rsidP="00723437">
            <w:pPr>
              <w:spacing w:after="0" w:line="240" w:lineRule="auto"/>
              <w:rPr>
                <w:b w:val="0"/>
                <w:sz w:val="26"/>
                <w:szCs w:val="26"/>
              </w:rPr>
            </w:pPr>
            <w:r w:rsidRPr="006D51DB">
              <w:rPr>
                <w:b w:val="0"/>
                <w:sz w:val="26"/>
                <w:szCs w:val="26"/>
              </w:rPr>
              <w:t xml:space="preserve">To </w:t>
            </w:r>
            <w:proofErr w:type="spellStart"/>
            <w:r w:rsidRPr="006D51DB">
              <w:rPr>
                <w:b w:val="0"/>
                <w:sz w:val="26"/>
                <w:szCs w:val="26"/>
              </w:rPr>
              <w:t>glean</w:t>
            </w:r>
            <w:proofErr w:type="spellEnd"/>
            <w:r w:rsidRPr="006D51DB">
              <w:rPr>
                <w:b w:val="0"/>
                <w:sz w:val="26"/>
                <w:szCs w:val="26"/>
              </w:rPr>
              <w:t xml:space="preserve"> </w:t>
            </w:r>
            <w:r w:rsidRPr="005F32BC">
              <w:rPr>
                <w:b w:val="0"/>
                <w:sz w:val="26"/>
                <w:szCs w:val="26"/>
              </w:rPr>
              <w:t>(</w:t>
            </w:r>
            <w:proofErr w:type="spellStart"/>
            <w:r w:rsidRPr="005F32BC">
              <w:rPr>
                <w:b w:val="0"/>
                <w:sz w:val="26"/>
                <w:szCs w:val="26"/>
              </w:rPr>
              <w:t>sth</w:t>
            </w:r>
            <w:proofErr w:type="spellEnd"/>
            <w:r w:rsidRPr="005F32BC">
              <w:rPr>
                <w:b w:val="0"/>
                <w:sz w:val="26"/>
                <w:szCs w:val="26"/>
              </w:rPr>
              <w:t>.)</w:t>
            </w:r>
          </w:p>
        </w:tc>
        <w:tc>
          <w:tcPr>
            <w:tcW w:w="4770" w:type="dxa"/>
            <w:vAlign w:val="center"/>
          </w:tcPr>
          <w:p w:rsidR="00723437" w:rsidRPr="006D51DB" w:rsidRDefault="00723437" w:rsidP="00723437">
            <w:pPr>
              <w:spacing w:after="0" w:line="240" w:lineRule="auto"/>
              <w:cnfStyle w:val="000000100000" w:firstRow="0" w:lastRow="0" w:firstColumn="0" w:lastColumn="0" w:oddVBand="0" w:evenVBand="0" w:oddHBand="1" w:evenHBand="0" w:firstRowFirstColumn="0" w:firstRowLastColumn="0" w:lastRowFirstColumn="0" w:lastRowLastColumn="0"/>
              <w:rPr>
                <w:sz w:val="26"/>
                <w:szCs w:val="26"/>
              </w:rPr>
            </w:pPr>
            <w:r w:rsidRPr="006D51DB">
              <w:rPr>
                <w:sz w:val="26"/>
                <w:szCs w:val="26"/>
              </w:rPr>
              <w:t>Grappiller quelque chose</w:t>
            </w:r>
          </w:p>
        </w:tc>
      </w:tr>
      <w:tr w:rsidR="00723437" w:rsidRPr="008B0F3E" w:rsidTr="00527FBD">
        <w:trPr>
          <w:trHeight w:val="567"/>
        </w:trPr>
        <w:tc>
          <w:tcPr>
            <w:cnfStyle w:val="001000000000" w:firstRow="0" w:lastRow="0" w:firstColumn="1" w:lastColumn="0" w:oddVBand="0" w:evenVBand="0" w:oddHBand="0" w:evenHBand="0" w:firstRowFirstColumn="0" w:firstRowLastColumn="0" w:lastRowFirstColumn="0" w:lastRowLastColumn="0"/>
            <w:tcW w:w="4161" w:type="dxa"/>
            <w:vAlign w:val="center"/>
          </w:tcPr>
          <w:p w:rsidR="00723437" w:rsidRPr="006D51DB" w:rsidRDefault="00723437" w:rsidP="00723437">
            <w:pPr>
              <w:spacing w:after="0" w:line="240" w:lineRule="auto"/>
              <w:rPr>
                <w:b w:val="0"/>
                <w:sz w:val="26"/>
                <w:szCs w:val="26"/>
              </w:rPr>
            </w:pPr>
            <w:r w:rsidRPr="006D51DB">
              <w:rPr>
                <w:b w:val="0"/>
                <w:sz w:val="26"/>
                <w:szCs w:val="26"/>
              </w:rPr>
              <w:t xml:space="preserve">To </w:t>
            </w:r>
            <w:proofErr w:type="spellStart"/>
            <w:r w:rsidRPr="006D51DB">
              <w:rPr>
                <w:b w:val="0"/>
                <w:sz w:val="26"/>
                <w:szCs w:val="26"/>
              </w:rPr>
              <w:t>cram</w:t>
            </w:r>
            <w:proofErr w:type="spellEnd"/>
          </w:p>
        </w:tc>
        <w:tc>
          <w:tcPr>
            <w:tcW w:w="4770" w:type="dxa"/>
            <w:vAlign w:val="center"/>
          </w:tcPr>
          <w:p w:rsidR="00723437" w:rsidRPr="006D51DB" w:rsidRDefault="00723437" w:rsidP="00723437">
            <w:pPr>
              <w:spacing w:after="0" w:line="240" w:lineRule="auto"/>
              <w:cnfStyle w:val="000000000000" w:firstRow="0" w:lastRow="0" w:firstColumn="0" w:lastColumn="0" w:oddVBand="0" w:evenVBand="0" w:oddHBand="0" w:evenHBand="0" w:firstRowFirstColumn="0" w:firstRowLastColumn="0" w:lastRowFirstColumn="0" w:lastRowLastColumn="0"/>
              <w:rPr>
                <w:sz w:val="26"/>
                <w:szCs w:val="26"/>
              </w:rPr>
            </w:pPr>
            <w:r w:rsidRPr="006D51DB">
              <w:rPr>
                <w:sz w:val="26"/>
                <w:szCs w:val="26"/>
              </w:rPr>
              <w:t>Étudier intensivement</w:t>
            </w:r>
          </w:p>
        </w:tc>
      </w:tr>
      <w:tr w:rsidR="00723437" w:rsidRPr="008B0F3E" w:rsidTr="00527FB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61" w:type="dxa"/>
            <w:vAlign w:val="center"/>
          </w:tcPr>
          <w:p w:rsidR="00723437" w:rsidRPr="006D51DB" w:rsidRDefault="00723437" w:rsidP="00723437">
            <w:pPr>
              <w:spacing w:after="0" w:line="240" w:lineRule="auto"/>
              <w:rPr>
                <w:b w:val="0"/>
                <w:sz w:val="26"/>
                <w:szCs w:val="26"/>
              </w:rPr>
            </w:pPr>
            <w:r w:rsidRPr="006D51DB">
              <w:rPr>
                <w:b w:val="0"/>
                <w:sz w:val="26"/>
                <w:szCs w:val="26"/>
              </w:rPr>
              <w:t>To club</w:t>
            </w:r>
          </w:p>
        </w:tc>
        <w:tc>
          <w:tcPr>
            <w:tcW w:w="4770" w:type="dxa"/>
            <w:vAlign w:val="center"/>
          </w:tcPr>
          <w:p w:rsidR="00723437" w:rsidRPr="006D51DB" w:rsidRDefault="00723437" w:rsidP="00723437">
            <w:pPr>
              <w:spacing w:after="0" w:line="240" w:lineRule="auto"/>
              <w:cnfStyle w:val="000000100000" w:firstRow="0" w:lastRow="0" w:firstColumn="0" w:lastColumn="0" w:oddVBand="0" w:evenVBand="0" w:oddHBand="1" w:evenHBand="0" w:firstRowFirstColumn="0" w:firstRowLastColumn="0" w:lastRowFirstColumn="0" w:lastRowLastColumn="0"/>
              <w:rPr>
                <w:sz w:val="26"/>
                <w:szCs w:val="26"/>
              </w:rPr>
            </w:pPr>
            <w:r w:rsidRPr="006D51DB">
              <w:rPr>
                <w:sz w:val="26"/>
                <w:szCs w:val="26"/>
              </w:rPr>
              <w:t>Sortir en boite</w:t>
            </w:r>
          </w:p>
        </w:tc>
      </w:tr>
      <w:tr w:rsidR="00723437" w:rsidRPr="008B0F3E" w:rsidTr="00527FBD">
        <w:trPr>
          <w:trHeight w:val="567"/>
        </w:trPr>
        <w:tc>
          <w:tcPr>
            <w:cnfStyle w:val="001000000000" w:firstRow="0" w:lastRow="0" w:firstColumn="1" w:lastColumn="0" w:oddVBand="0" w:evenVBand="0" w:oddHBand="0" w:evenHBand="0" w:firstRowFirstColumn="0" w:firstRowLastColumn="0" w:lastRowFirstColumn="0" w:lastRowLastColumn="0"/>
            <w:tcW w:w="4161" w:type="dxa"/>
            <w:vAlign w:val="center"/>
          </w:tcPr>
          <w:p w:rsidR="00723437" w:rsidRPr="006D51DB" w:rsidRDefault="00723437" w:rsidP="00723437">
            <w:pPr>
              <w:spacing w:after="0" w:line="240" w:lineRule="auto"/>
              <w:rPr>
                <w:b w:val="0"/>
                <w:sz w:val="26"/>
                <w:szCs w:val="26"/>
              </w:rPr>
            </w:pPr>
            <w:r w:rsidRPr="006D51DB">
              <w:rPr>
                <w:b w:val="0"/>
                <w:sz w:val="26"/>
                <w:szCs w:val="26"/>
              </w:rPr>
              <w:t xml:space="preserve">To </w:t>
            </w:r>
            <w:proofErr w:type="spellStart"/>
            <w:r w:rsidRPr="006D51DB">
              <w:rPr>
                <w:b w:val="0"/>
                <w:sz w:val="26"/>
                <w:szCs w:val="26"/>
              </w:rPr>
              <w:t>waste</w:t>
            </w:r>
            <w:proofErr w:type="spellEnd"/>
            <w:r w:rsidRPr="006D51DB">
              <w:rPr>
                <w:b w:val="0"/>
                <w:sz w:val="26"/>
                <w:szCs w:val="26"/>
              </w:rPr>
              <w:t xml:space="preserve"> time</w:t>
            </w:r>
          </w:p>
        </w:tc>
        <w:tc>
          <w:tcPr>
            <w:tcW w:w="4770" w:type="dxa"/>
            <w:vAlign w:val="center"/>
          </w:tcPr>
          <w:p w:rsidR="00723437" w:rsidRPr="006D51DB" w:rsidRDefault="00723437" w:rsidP="00723437">
            <w:pPr>
              <w:spacing w:after="0" w:line="240" w:lineRule="auto"/>
              <w:cnfStyle w:val="000000000000" w:firstRow="0" w:lastRow="0" w:firstColumn="0" w:lastColumn="0" w:oddVBand="0" w:evenVBand="0" w:oddHBand="0" w:evenHBand="0" w:firstRowFirstColumn="0" w:firstRowLastColumn="0" w:lastRowFirstColumn="0" w:lastRowLastColumn="0"/>
              <w:rPr>
                <w:sz w:val="26"/>
                <w:szCs w:val="26"/>
              </w:rPr>
            </w:pPr>
            <w:r w:rsidRPr="006D51DB">
              <w:rPr>
                <w:sz w:val="26"/>
                <w:szCs w:val="26"/>
              </w:rPr>
              <w:t>Gaspiller son temps</w:t>
            </w:r>
          </w:p>
        </w:tc>
      </w:tr>
      <w:tr w:rsidR="00723437" w:rsidRPr="008B0F3E" w:rsidTr="00527FB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61" w:type="dxa"/>
            <w:vAlign w:val="center"/>
          </w:tcPr>
          <w:p w:rsidR="00723437" w:rsidRPr="006D51DB" w:rsidRDefault="00723437" w:rsidP="00723437">
            <w:pPr>
              <w:spacing w:after="0" w:line="240" w:lineRule="auto"/>
              <w:rPr>
                <w:b w:val="0"/>
                <w:sz w:val="26"/>
                <w:szCs w:val="26"/>
              </w:rPr>
            </w:pPr>
            <w:r w:rsidRPr="006D51DB">
              <w:rPr>
                <w:b w:val="0"/>
                <w:sz w:val="26"/>
                <w:szCs w:val="26"/>
              </w:rPr>
              <w:t xml:space="preserve">The </w:t>
            </w:r>
            <w:proofErr w:type="spellStart"/>
            <w:r w:rsidRPr="006D51DB">
              <w:rPr>
                <w:b w:val="0"/>
                <w:sz w:val="26"/>
                <w:szCs w:val="26"/>
              </w:rPr>
              <w:t>banter</w:t>
            </w:r>
            <w:proofErr w:type="spellEnd"/>
          </w:p>
        </w:tc>
        <w:tc>
          <w:tcPr>
            <w:tcW w:w="4770" w:type="dxa"/>
            <w:vAlign w:val="center"/>
          </w:tcPr>
          <w:p w:rsidR="00723437" w:rsidRPr="006D51DB" w:rsidRDefault="00723437" w:rsidP="00723437">
            <w:pPr>
              <w:spacing w:after="0" w:line="240" w:lineRule="auto"/>
              <w:cnfStyle w:val="000000100000" w:firstRow="0" w:lastRow="0" w:firstColumn="0" w:lastColumn="0" w:oddVBand="0" w:evenVBand="0" w:oddHBand="1" w:evenHBand="0" w:firstRowFirstColumn="0" w:firstRowLastColumn="0" w:lastRowFirstColumn="0" w:lastRowLastColumn="0"/>
              <w:rPr>
                <w:sz w:val="26"/>
                <w:szCs w:val="26"/>
              </w:rPr>
            </w:pPr>
            <w:r w:rsidRPr="006D51DB">
              <w:rPr>
                <w:sz w:val="26"/>
                <w:szCs w:val="26"/>
              </w:rPr>
              <w:t>Le badinage</w:t>
            </w:r>
          </w:p>
        </w:tc>
      </w:tr>
      <w:tr w:rsidR="00723437" w:rsidRPr="008B0F3E" w:rsidTr="00527FBD">
        <w:trPr>
          <w:trHeight w:val="567"/>
        </w:trPr>
        <w:tc>
          <w:tcPr>
            <w:cnfStyle w:val="001000000000" w:firstRow="0" w:lastRow="0" w:firstColumn="1" w:lastColumn="0" w:oddVBand="0" w:evenVBand="0" w:oddHBand="0" w:evenHBand="0" w:firstRowFirstColumn="0" w:firstRowLastColumn="0" w:lastRowFirstColumn="0" w:lastRowLastColumn="0"/>
            <w:tcW w:w="4161" w:type="dxa"/>
            <w:vAlign w:val="center"/>
          </w:tcPr>
          <w:p w:rsidR="00723437" w:rsidRPr="006D51DB" w:rsidRDefault="00723437" w:rsidP="00723437">
            <w:pPr>
              <w:spacing w:after="0" w:line="240" w:lineRule="auto"/>
              <w:rPr>
                <w:b w:val="0"/>
                <w:sz w:val="26"/>
                <w:szCs w:val="26"/>
              </w:rPr>
            </w:pPr>
            <w:r w:rsidRPr="006D51DB">
              <w:rPr>
                <w:b w:val="0"/>
                <w:sz w:val="26"/>
                <w:szCs w:val="26"/>
              </w:rPr>
              <w:t>To size up</w:t>
            </w:r>
          </w:p>
        </w:tc>
        <w:tc>
          <w:tcPr>
            <w:tcW w:w="4770" w:type="dxa"/>
            <w:vAlign w:val="center"/>
          </w:tcPr>
          <w:p w:rsidR="00723437" w:rsidRPr="006D51DB" w:rsidRDefault="00723437" w:rsidP="00723437">
            <w:pPr>
              <w:spacing w:after="0" w:line="240" w:lineRule="auto"/>
              <w:cnfStyle w:val="000000000000" w:firstRow="0" w:lastRow="0" w:firstColumn="0" w:lastColumn="0" w:oddVBand="0" w:evenVBand="0" w:oddHBand="0" w:evenHBand="0" w:firstRowFirstColumn="0" w:firstRowLastColumn="0" w:lastRowFirstColumn="0" w:lastRowLastColumn="0"/>
              <w:rPr>
                <w:sz w:val="26"/>
                <w:szCs w:val="26"/>
              </w:rPr>
            </w:pPr>
            <w:r w:rsidRPr="006D51DB">
              <w:rPr>
                <w:sz w:val="26"/>
                <w:szCs w:val="26"/>
              </w:rPr>
              <w:t xml:space="preserve">Mesurer </w:t>
            </w:r>
          </w:p>
        </w:tc>
      </w:tr>
      <w:tr w:rsidR="00723437" w:rsidRPr="008B0F3E" w:rsidTr="00527FB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61" w:type="dxa"/>
            <w:vAlign w:val="center"/>
          </w:tcPr>
          <w:p w:rsidR="00723437" w:rsidRPr="006D51DB" w:rsidRDefault="00723437" w:rsidP="00723437">
            <w:pPr>
              <w:spacing w:after="0" w:line="240" w:lineRule="auto"/>
              <w:rPr>
                <w:b w:val="0"/>
                <w:sz w:val="26"/>
                <w:szCs w:val="26"/>
              </w:rPr>
            </w:pPr>
            <w:proofErr w:type="spellStart"/>
            <w:r>
              <w:rPr>
                <w:b w:val="0"/>
                <w:sz w:val="26"/>
                <w:szCs w:val="26"/>
              </w:rPr>
              <w:t>Rel</w:t>
            </w:r>
            <w:r w:rsidRPr="006D51DB">
              <w:rPr>
                <w:b w:val="0"/>
                <w:sz w:val="26"/>
                <w:szCs w:val="26"/>
              </w:rPr>
              <w:t>entless</w:t>
            </w:r>
            <w:proofErr w:type="spellEnd"/>
            <w:r w:rsidRPr="006D51DB">
              <w:rPr>
                <w:b w:val="0"/>
                <w:sz w:val="26"/>
                <w:szCs w:val="26"/>
              </w:rPr>
              <w:t xml:space="preserve"> (adjective)</w:t>
            </w:r>
          </w:p>
        </w:tc>
        <w:tc>
          <w:tcPr>
            <w:tcW w:w="4770" w:type="dxa"/>
            <w:vAlign w:val="center"/>
          </w:tcPr>
          <w:p w:rsidR="00723437" w:rsidRPr="006D51DB" w:rsidRDefault="00723437" w:rsidP="00723437">
            <w:pPr>
              <w:spacing w:after="0" w:line="240" w:lineRule="auto"/>
              <w:cnfStyle w:val="000000100000" w:firstRow="0" w:lastRow="0" w:firstColumn="0" w:lastColumn="0" w:oddVBand="0" w:evenVBand="0" w:oddHBand="1" w:evenHBand="0" w:firstRowFirstColumn="0" w:firstRowLastColumn="0" w:lastRowFirstColumn="0" w:lastRowLastColumn="0"/>
              <w:rPr>
                <w:sz w:val="26"/>
                <w:szCs w:val="26"/>
              </w:rPr>
            </w:pPr>
            <w:r w:rsidRPr="006D51DB">
              <w:rPr>
                <w:sz w:val="26"/>
                <w:szCs w:val="26"/>
              </w:rPr>
              <w:t>Incessant, constant</w:t>
            </w:r>
          </w:p>
        </w:tc>
      </w:tr>
      <w:tr w:rsidR="00723437" w:rsidRPr="008B0F3E" w:rsidTr="00527FBD">
        <w:trPr>
          <w:trHeight w:val="567"/>
        </w:trPr>
        <w:tc>
          <w:tcPr>
            <w:cnfStyle w:val="001000000000" w:firstRow="0" w:lastRow="0" w:firstColumn="1" w:lastColumn="0" w:oddVBand="0" w:evenVBand="0" w:oddHBand="0" w:evenHBand="0" w:firstRowFirstColumn="0" w:firstRowLastColumn="0" w:lastRowFirstColumn="0" w:lastRowLastColumn="0"/>
            <w:tcW w:w="4161" w:type="dxa"/>
            <w:vAlign w:val="center"/>
          </w:tcPr>
          <w:p w:rsidR="00723437" w:rsidRPr="006D51DB" w:rsidRDefault="00723437" w:rsidP="00723437">
            <w:pPr>
              <w:spacing w:after="0" w:line="240" w:lineRule="auto"/>
              <w:rPr>
                <w:b w:val="0"/>
                <w:sz w:val="26"/>
                <w:szCs w:val="26"/>
              </w:rPr>
            </w:pPr>
            <w:proofErr w:type="spellStart"/>
            <w:r w:rsidRPr="006D51DB">
              <w:rPr>
                <w:b w:val="0"/>
                <w:sz w:val="26"/>
                <w:szCs w:val="26"/>
              </w:rPr>
              <w:t>Dubious</w:t>
            </w:r>
            <w:proofErr w:type="spellEnd"/>
            <w:r w:rsidRPr="006D51DB">
              <w:rPr>
                <w:b w:val="0"/>
                <w:sz w:val="26"/>
                <w:szCs w:val="26"/>
              </w:rPr>
              <w:t xml:space="preserve"> (adjective)</w:t>
            </w:r>
          </w:p>
        </w:tc>
        <w:tc>
          <w:tcPr>
            <w:tcW w:w="4770" w:type="dxa"/>
            <w:vAlign w:val="center"/>
          </w:tcPr>
          <w:p w:rsidR="00723437" w:rsidRPr="006D51DB" w:rsidRDefault="00723437" w:rsidP="00723437">
            <w:pPr>
              <w:spacing w:after="0" w:line="240" w:lineRule="auto"/>
              <w:cnfStyle w:val="000000000000" w:firstRow="0" w:lastRow="0" w:firstColumn="0" w:lastColumn="0" w:oddVBand="0" w:evenVBand="0" w:oddHBand="0" w:evenHBand="0" w:firstRowFirstColumn="0" w:firstRowLastColumn="0" w:lastRowFirstColumn="0" w:lastRowLastColumn="0"/>
              <w:rPr>
                <w:sz w:val="26"/>
                <w:szCs w:val="26"/>
              </w:rPr>
            </w:pPr>
            <w:r w:rsidRPr="006D51DB">
              <w:rPr>
                <w:sz w:val="26"/>
                <w:szCs w:val="26"/>
              </w:rPr>
              <w:t>Contestable</w:t>
            </w:r>
          </w:p>
        </w:tc>
      </w:tr>
      <w:tr w:rsidR="00723437" w:rsidRPr="008B0F3E" w:rsidTr="00527FB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61" w:type="dxa"/>
            <w:vAlign w:val="center"/>
          </w:tcPr>
          <w:p w:rsidR="00723437" w:rsidRPr="006D51DB" w:rsidRDefault="00723437" w:rsidP="00723437">
            <w:pPr>
              <w:spacing w:after="0" w:line="240" w:lineRule="auto"/>
              <w:rPr>
                <w:b w:val="0"/>
                <w:sz w:val="26"/>
                <w:szCs w:val="26"/>
              </w:rPr>
            </w:pPr>
            <w:proofErr w:type="spellStart"/>
            <w:r w:rsidRPr="006D51DB">
              <w:rPr>
                <w:b w:val="0"/>
                <w:sz w:val="26"/>
                <w:szCs w:val="26"/>
              </w:rPr>
              <w:t>Barely</w:t>
            </w:r>
            <w:proofErr w:type="spellEnd"/>
            <w:r w:rsidRPr="006D51DB">
              <w:rPr>
                <w:b w:val="0"/>
                <w:sz w:val="26"/>
                <w:szCs w:val="26"/>
              </w:rPr>
              <w:t xml:space="preserve"> (</w:t>
            </w:r>
            <w:proofErr w:type="spellStart"/>
            <w:r w:rsidRPr="006D51DB">
              <w:rPr>
                <w:b w:val="0"/>
                <w:sz w:val="26"/>
                <w:szCs w:val="26"/>
              </w:rPr>
              <w:t>adverb</w:t>
            </w:r>
            <w:proofErr w:type="spellEnd"/>
            <w:r w:rsidRPr="006D51DB">
              <w:rPr>
                <w:b w:val="0"/>
                <w:sz w:val="26"/>
                <w:szCs w:val="26"/>
              </w:rPr>
              <w:t>)</w:t>
            </w:r>
          </w:p>
        </w:tc>
        <w:tc>
          <w:tcPr>
            <w:tcW w:w="4770" w:type="dxa"/>
            <w:vAlign w:val="center"/>
          </w:tcPr>
          <w:p w:rsidR="00723437" w:rsidRPr="006D51DB" w:rsidRDefault="00723437" w:rsidP="00723437">
            <w:pPr>
              <w:spacing w:after="0" w:line="240" w:lineRule="auto"/>
              <w:cnfStyle w:val="000000100000" w:firstRow="0" w:lastRow="0" w:firstColumn="0" w:lastColumn="0" w:oddVBand="0" w:evenVBand="0" w:oddHBand="1" w:evenHBand="0" w:firstRowFirstColumn="0" w:firstRowLastColumn="0" w:lastRowFirstColumn="0" w:lastRowLastColumn="0"/>
              <w:rPr>
                <w:sz w:val="26"/>
                <w:szCs w:val="26"/>
              </w:rPr>
            </w:pPr>
            <w:r w:rsidRPr="006D51DB">
              <w:rPr>
                <w:sz w:val="26"/>
                <w:szCs w:val="26"/>
              </w:rPr>
              <w:t>À peine</w:t>
            </w:r>
          </w:p>
        </w:tc>
      </w:tr>
      <w:tr w:rsidR="00723437" w:rsidRPr="008B0F3E" w:rsidTr="00527FBD">
        <w:trPr>
          <w:trHeight w:val="567"/>
        </w:trPr>
        <w:tc>
          <w:tcPr>
            <w:cnfStyle w:val="001000000000" w:firstRow="0" w:lastRow="0" w:firstColumn="1" w:lastColumn="0" w:oddVBand="0" w:evenVBand="0" w:oddHBand="0" w:evenHBand="0" w:firstRowFirstColumn="0" w:firstRowLastColumn="0" w:lastRowFirstColumn="0" w:lastRowLastColumn="0"/>
            <w:tcW w:w="4161" w:type="dxa"/>
            <w:vAlign w:val="center"/>
          </w:tcPr>
          <w:p w:rsidR="00723437" w:rsidRPr="006D51DB" w:rsidRDefault="00723437" w:rsidP="00723437">
            <w:pPr>
              <w:spacing w:after="0" w:line="240" w:lineRule="auto"/>
              <w:rPr>
                <w:b w:val="0"/>
                <w:sz w:val="26"/>
                <w:szCs w:val="26"/>
                <w:lang w:val="en-GB"/>
              </w:rPr>
            </w:pPr>
            <w:r w:rsidRPr="006D51DB">
              <w:rPr>
                <w:b w:val="0"/>
                <w:sz w:val="26"/>
                <w:szCs w:val="26"/>
                <w:lang w:val="en-GB"/>
              </w:rPr>
              <w:t>The delight</w:t>
            </w:r>
          </w:p>
        </w:tc>
        <w:tc>
          <w:tcPr>
            <w:tcW w:w="4770" w:type="dxa"/>
            <w:vAlign w:val="center"/>
          </w:tcPr>
          <w:p w:rsidR="00723437" w:rsidRPr="006D51DB" w:rsidRDefault="00723437" w:rsidP="00723437">
            <w:pPr>
              <w:spacing w:after="0" w:line="240" w:lineRule="auto"/>
              <w:cnfStyle w:val="000000000000" w:firstRow="0" w:lastRow="0" w:firstColumn="0" w:lastColumn="0" w:oddVBand="0" w:evenVBand="0" w:oddHBand="0" w:evenHBand="0" w:firstRowFirstColumn="0" w:firstRowLastColumn="0" w:lastRowFirstColumn="0" w:lastRowLastColumn="0"/>
              <w:rPr>
                <w:sz w:val="26"/>
                <w:szCs w:val="26"/>
              </w:rPr>
            </w:pPr>
            <w:r w:rsidRPr="006D51DB">
              <w:rPr>
                <w:sz w:val="26"/>
                <w:szCs w:val="26"/>
              </w:rPr>
              <w:t>La joie</w:t>
            </w:r>
          </w:p>
        </w:tc>
      </w:tr>
      <w:tr w:rsidR="00723437" w:rsidRPr="004A7BE8" w:rsidTr="00527FB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61" w:type="dxa"/>
            <w:vAlign w:val="center"/>
          </w:tcPr>
          <w:p w:rsidR="00723437" w:rsidRPr="006D51DB" w:rsidRDefault="00723437" w:rsidP="00723437">
            <w:pPr>
              <w:spacing w:after="0" w:line="240" w:lineRule="auto"/>
              <w:rPr>
                <w:b w:val="0"/>
                <w:sz w:val="26"/>
                <w:szCs w:val="26"/>
              </w:rPr>
            </w:pPr>
            <w:r w:rsidRPr="006D51DB">
              <w:rPr>
                <w:b w:val="0"/>
                <w:sz w:val="26"/>
                <w:szCs w:val="26"/>
              </w:rPr>
              <w:t>The venue</w:t>
            </w:r>
          </w:p>
        </w:tc>
        <w:tc>
          <w:tcPr>
            <w:tcW w:w="4770" w:type="dxa"/>
            <w:vAlign w:val="center"/>
          </w:tcPr>
          <w:p w:rsidR="00723437" w:rsidRPr="006D51DB" w:rsidRDefault="00723437" w:rsidP="00723437">
            <w:pPr>
              <w:spacing w:after="0" w:line="240" w:lineRule="auto"/>
              <w:cnfStyle w:val="000000100000" w:firstRow="0" w:lastRow="0" w:firstColumn="0" w:lastColumn="0" w:oddVBand="0" w:evenVBand="0" w:oddHBand="1" w:evenHBand="0" w:firstRowFirstColumn="0" w:firstRowLastColumn="0" w:lastRowFirstColumn="0" w:lastRowLastColumn="0"/>
              <w:rPr>
                <w:sz w:val="26"/>
                <w:szCs w:val="26"/>
              </w:rPr>
            </w:pPr>
            <w:r w:rsidRPr="006D51DB">
              <w:rPr>
                <w:sz w:val="26"/>
                <w:szCs w:val="26"/>
              </w:rPr>
              <w:t>Le lieu</w:t>
            </w:r>
          </w:p>
        </w:tc>
      </w:tr>
      <w:tr w:rsidR="00723437" w:rsidRPr="008B0F3E" w:rsidTr="00527FBD">
        <w:trPr>
          <w:trHeight w:val="567"/>
        </w:trPr>
        <w:tc>
          <w:tcPr>
            <w:cnfStyle w:val="001000000000" w:firstRow="0" w:lastRow="0" w:firstColumn="1" w:lastColumn="0" w:oddVBand="0" w:evenVBand="0" w:oddHBand="0" w:evenHBand="0" w:firstRowFirstColumn="0" w:firstRowLastColumn="0" w:lastRowFirstColumn="0" w:lastRowLastColumn="0"/>
            <w:tcW w:w="4161" w:type="dxa"/>
            <w:vAlign w:val="center"/>
          </w:tcPr>
          <w:p w:rsidR="00723437" w:rsidRPr="006D51DB" w:rsidRDefault="00723437" w:rsidP="00723437">
            <w:pPr>
              <w:spacing w:after="0" w:line="240" w:lineRule="auto"/>
              <w:rPr>
                <w:b w:val="0"/>
                <w:sz w:val="26"/>
                <w:szCs w:val="26"/>
              </w:rPr>
            </w:pPr>
            <w:r w:rsidRPr="006D51DB">
              <w:rPr>
                <w:b w:val="0"/>
                <w:sz w:val="26"/>
                <w:szCs w:val="26"/>
              </w:rPr>
              <w:t>The borderline</w:t>
            </w:r>
          </w:p>
        </w:tc>
        <w:tc>
          <w:tcPr>
            <w:tcW w:w="4770" w:type="dxa"/>
            <w:vAlign w:val="center"/>
          </w:tcPr>
          <w:p w:rsidR="00723437" w:rsidRPr="006D51DB" w:rsidRDefault="00723437" w:rsidP="00723437">
            <w:pPr>
              <w:spacing w:after="0" w:line="240" w:lineRule="auto"/>
              <w:cnfStyle w:val="000000000000" w:firstRow="0" w:lastRow="0" w:firstColumn="0" w:lastColumn="0" w:oddVBand="0" w:evenVBand="0" w:oddHBand="0" w:evenHBand="0" w:firstRowFirstColumn="0" w:firstRowLastColumn="0" w:lastRowFirstColumn="0" w:lastRowLastColumn="0"/>
              <w:rPr>
                <w:sz w:val="26"/>
                <w:szCs w:val="26"/>
              </w:rPr>
            </w:pPr>
            <w:r w:rsidRPr="006D51DB">
              <w:rPr>
                <w:sz w:val="26"/>
                <w:szCs w:val="26"/>
              </w:rPr>
              <w:t>La frontière</w:t>
            </w:r>
          </w:p>
        </w:tc>
      </w:tr>
      <w:tr w:rsidR="00723437" w:rsidRPr="008B0F3E" w:rsidTr="00527FB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61" w:type="dxa"/>
            <w:vAlign w:val="center"/>
          </w:tcPr>
          <w:p w:rsidR="00723437" w:rsidRPr="006D51DB" w:rsidRDefault="00723437" w:rsidP="00723437">
            <w:pPr>
              <w:spacing w:after="0" w:line="240" w:lineRule="auto"/>
              <w:rPr>
                <w:b w:val="0"/>
                <w:sz w:val="26"/>
                <w:szCs w:val="26"/>
              </w:rPr>
            </w:pPr>
            <w:r w:rsidRPr="006D51DB">
              <w:rPr>
                <w:b w:val="0"/>
                <w:sz w:val="26"/>
                <w:szCs w:val="26"/>
              </w:rPr>
              <w:t xml:space="preserve">To </w:t>
            </w:r>
            <w:proofErr w:type="spellStart"/>
            <w:r w:rsidRPr="006D51DB">
              <w:rPr>
                <w:b w:val="0"/>
                <w:sz w:val="26"/>
                <w:szCs w:val="26"/>
              </w:rPr>
              <w:t>unhinge</w:t>
            </w:r>
            <w:proofErr w:type="spellEnd"/>
          </w:p>
        </w:tc>
        <w:tc>
          <w:tcPr>
            <w:tcW w:w="4770" w:type="dxa"/>
            <w:vAlign w:val="center"/>
          </w:tcPr>
          <w:p w:rsidR="00723437" w:rsidRPr="006D51DB" w:rsidRDefault="00723437" w:rsidP="00723437">
            <w:pPr>
              <w:spacing w:after="0" w:line="240" w:lineRule="auto"/>
              <w:cnfStyle w:val="000000100000" w:firstRow="0" w:lastRow="0" w:firstColumn="0" w:lastColumn="0" w:oddVBand="0" w:evenVBand="0" w:oddHBand="1" w:evenHBand="0" w:firstRowFirstColumn="0" w:firstRowLastColumn="0" w:lastRowFirstColumn="0" w:lastRowLastColumn="0"/>
              <w:rPr>
                <w:sz w:val="26"/>
                <w:szCs w:val="26"/>
              </w:rPr>
            </w:pPr>
            <w:r w:rsidRPr="006D51DB">
              <w:rPr>
                <w:sz w:val="26"/>
                <w:szCs w:val="26"/>
              </w:rPr>
              <w:t>déséquilibrer</w:t>
            </w:r>
          </w:p>
        </w:tc>
      </w:tr>
      <w:tr w:rsidR="00723437" w:rsidRPr="00B55936" w:rsidTr="00527FBD">
        <w:trPr>
          <w:trHeight w:val="567"/>
        </w:trPr>
        <w:tc>
          <w:tcPr>
            <w:cnfStyle w:val="001000000000" w:firstRow="0" w:lastRow="0" w:firstColumn="1" w:lastColumn="0" w:oddVBand="0" w:evenVBand="0" w:oddHBand="0" w:evenHBand="0" w:firstRowFirstColumn="0" w:firstRowLastColumn="0" w:lastRowFirstColumn="0" w:lastRowLastColumn="0"/>
            <w:tcW w:w="0" w:type="auto"/>
            <w:vAlign w:val="center"/>
          </w:tcPr>
          <w:p w:rsidR="00723437" w:rsidRPr="006D51DB" w:rsidRDefault="00723437" w:rsidP="00723437">
            <w:pPr>
              <w:spacing w:after="0" w:line="240" w:lineRule="auto"/>
              <w:rPr>
                <w:b w:val="0"/>
                <w:sz w:val="26"/>
                <w:szCs w:val="26"/>
              </w:rPr>
            </w:pPr>
            <w:r w:rsidRPr="006D51DB">
              <w:rPr>
                <w:b w:val="0"/>
                <w:sz w:val="26"/>
                <w:szCs w:val="26"/>
              </w:rPr>
              <w:t xml:space="preserve">The </w:t>
            </w:r>
            <w:proofErr w:type="spellStart"/>
            <w:r w:rsidRPr="006D51DB">
              <w:rPr>
                <w:b w:val="0"/>
                <w:sz w:val="26"/>
                <w:szCs w:val="26"/>
              </w:rPr>
              <w:t>parenting</w:t>
            </w:r>
            <w:proofErr w:type="spellEnd"/>
          </w:p>
        </w:tc>
        <w:tc>
          <w:tcPr>
            <w:tcW w:w="4770" w:type="dxa"/>
            <w:vAlign w:val="center"/>
          </w:tcPr>
          <w:p w:rsidR="00723437" w:rsidRPr="006D51DB" w:rsidRDefault="00723437" w:rsidP="00723437">
            <w:pPr>
              <w:spacing w:after="0" w:line="240" w:lineRule="auto"/>
              <w:cnfStyle w:val="000000000000" w:firstRow="0" w:lastRow="0" w:firstColumn="0" w:lastColumn="0" w:oddVBand="0" w:evenVBand="0" w:oddHBand="0" w:evenHBand="0" w:firstRowFirstColumn="0" w:firstRowLastColumn="0" w:lastRowFirstColumn="0" w:lastRowLastColumn="0"/>
              <w:rPr>
                <w:sz w:val="26"/>
                <w:szCs w:val="26"/>
              </w:rPr>
            </w:pPr>
            <w:r w:rsidRPr="006D51DB">
              <w:rPr>
                <w:sz w:val="26"/>
                <w:szCs w:val="26"/>
              </w:rPr>
              <w:t>Le rôle de parent</w:t>
            </w:r>
          </w:p>
        </w:tc>
      </w:tr>
      <w:tr w:rsidR="00723437" w:rsidRPr="009A4BE4" w:rsidTr="00527FB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61" w:type="dxa"/>
            <w:vAlign w:val="center"/>
          </w:tcPr>
          <w:p w:rsidR="00723437" w:rsidRPr="006D51DB" w:rsidRDefault="00723437" w:rsidP="00723437">
            <w:pPr>
              <w:spacing w:after="0" w:line="240" w:lineRule="auto"/>
              <w:rPr>
                <w:b w:val="0"/>
                <w:sz w:val="26"/>
                <w:szCs w:val="26"/>
              </w:rPr>
            </w:pPr>
            <w:proofErr w:type="spellStart"/>
            <w:r w:rsidRPr="006D51DB">
              <w:rPr>
                <w:b w:val="0"/>
                <w:sz w:val="26"/>
                <w:szCs w:val="26"/>
              </w:rPr>
              <w:t>Chilled</w:t>
            </w:r>
            <w:proofErr w:type="spellEnd"/>
            <w:r w:rsidRPr="006D51DB">
              <w:rPr>
                <w:b w:val="0"/>
                <w:sz w:val="26"/>
                <w:szCs w:val="26"/>
              </w:rPr>
              <w:t xml:space="preserve"> (</w:t>
            </w:r>
            <w:proofErr w:type="spellStart"/>
            <w:r w:rsidRPr="006D51DB">
              <w:rPr>
                <w:b w:val="0"/>
                <w:sz w:val="26"/>
                <w:szCs w:val="26"/>
              </w:rPr>
              <w:t>past</w:t>
            </w:r>
            <w:proofErr w:type="spellEnd"/>
            <w:r w:rsidRPr="006D51DB">
              <w:rPr>
                <w:b w:val="0"/>
                <w:sz w:val="26"/>
                <w:szCs w:val="26"/>
              </w:rPr>
              <w:t xml:space="preserve"> </w:t>
            </w:r>
            <w:proofErr w:type="spellStart"/>
            <w:r w:rsidRPr="006D51DB">
              <w:rPr>
                <w:b w:val="0"/>
                <w:sz w:val="26"/>
                <w:szCs w:val="26"/>
              </w:rPr>
              <w:t>participle</w:t>
            </w:r>
            <w:proofErr w:type="spellEnd"/>
            <w:r w:rsidRPr="006D51DB">
              <w:rPr>
                <w:b w:val="0"/>
                <w:sz w:val="26"/>
                <w:szCs w:val="26"/>
              </w:rPr>
              <w:t>)</w:t>
            </w:r>
          </w:p>
        </w:tc>
        <w:tc>
          <w:tcPr>
            <w:tcW w:w="4770" w:type="dxa"/>
            <w:vAlign w:val="center"/>
          </w:tcPr>
          <w:p w:rsidR="00723437" w:rsidRPr="006D51DB" w:rsidRDefault="00723437" w:rsidP="00723437">
            <w:pPr>
              <w:spacing w:after="0" w:line="240" w:lineRule="auto"/>
              <w:cnfStyle w:val="000000100000" w:firstRow="0" w:lastRow="0" w:firstColumn="0" w:lastColumn="0" w:oddVBand="0" w:evenVBand="0" w:oddHBand="1" w:evenHBand="0" w:firstRowFirstColumn="0" w:firstRowLastColumn="0" w:lastRowFirstColumn="0" w:lastRowLastColumn="0"/>
              <w:rPr>
                <w:sz w:val="26"/>
                <w:szCs w:val="26"/>
              </w:rPr>
            </w:pPr>
            <w:r w:rsidRPr="006D51DB">
              <w:rPr>
                <w:sz w:val="26"/>
                <w:szCs w:val="26"/>
              </w:rPr>
              <w:t>détendu</w:t>
            </w:r>
          </w:p>
        </w:tc>
      </w:tr>
      <w:tr w:rsidR="00723437" w:rsidRPr="009A4BE4" w:rsidTr="00527FBD">
        <w:trPr>
          <w:trHeight w:val="567"/>
        </w:trPr>
        <w:tc>
          <w:tcPr>
            <w:cnfStyle w:val="001000000000" w:firstRow="0" w:lastRow="0" w:firstColumn="1" w:lastColumn="0" w:oddVBand="0" w:evenVBand="0" w:oddHBand="0" w:evenHBand="0" w:firstRowFirstColumn="0" w:firstRowLastColumn="0" w:lastRowFirstColumn="0" w:lastRowLastColumn="0"/>
            <w:tcW w:w="4161" w:type="dxa"/>
            <w:vAlign w:val="center"/>
          </w:tcPr>
          <w:p w:rsidR="00723437" w:rsidRPr="006D51DB" w:rsidRDefault="00723437" w:rsidP="00723437">
            <w:pPr>
              <w:spacing w:after="0" w:line="240" w:lineRule="auto"/>
              <w:rPr>
                <w:b w:val="0"/>
                <w:sz w:val="26"/>
                <w:szCs w:val="26"/>
              </w:rPr>
            </w:pPr>
            <w:r w:rsidRPr="006D51DB">
              <w:rPr>
                <w:b w:val="0"/>
                <w:sz w:val="26"/>
                <w:szCs w:val="26"/>
              </w:rPr>
              <w:t xml:space="preserve">The </w:t>
            </w:r>
            <w:proofErr w:type="spellStart"/>
            <w:r w:rsidRPr="006D51DB">
              <w:rPr>
                <w:b w:val="0"/>
                <w:sz w:val="26"/>
                <w:szCs w:val="26"/>
              </w:rPr>
              <w:t>whereabouts</w:t>
            </w:r>
            <w:proofErr w:type="spellEnd"/>
          </w:p>
        </w:tc>
        <w:tc>
          <w:tcPr>
            <w:tcW w:w="4770" w:type="dxa"/>
            <w:vAlign w:val="center"/>
          </w:tcPr>
          <w:p w:rsidR="00723437" w:rsidRPr="006D51DB" w:rsidRDefault="00723437" w:rsidP="00723437">
            <w:pPr>
              <w:spacing w:after="0" w:line="240" w:lineRule="auto"/>
              <w:cnfStyle w:val="000000000000" w:firstRow="0" w:lastRow="0" w:firstColumn="0" w:lastColumn="0" w:oddVBand="0" w:evenVBand="0" w:oddHBand="0" w:evenHBand="0" w:firstRowFirstColumn="0" w:firstRowLastColumn="0" w:lastRowFirstColumn="0" w:lastRowLastColumn="0"/>
              <w:rPr>
                <w:sz w:val="26"/>
                <w:szCs w:val="26"/>
              </w:rPr>
            </w:pPr>
            <w:r w:rsidRPr="006D51DB">
              <w:rPr>
                <w:sz w:val="26"/>
                <w:szCs w:val="26"/>
              </w:rPr>
              <w:t>La localisation</w:t>
            </w:r>
          </w:p>
        </w:tc>
      </w:tr>
      <w:tr w:rsidR="00723437" w:rsidRPr="009A4BE4" w:rsidTr="00527FB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61" w:type="dxa"/>
            <w:vAlign w:val="center"/>
          </w:tcPr>
          <w:p w:rsidR="00723437" w:rsidRPr="006D51DB" w:rsidRDefault="00723437" w:rsidP="00723437">
            <w:pPr>
              <w:spacing w:after="0" w:line="240" w:lineRule="auto"/>
              <w:rPr>
                <w:b w:val="0"/>
                <w:sz w:val="26"/>
                <w:szCs w:val="26"/>
              </w:rPr>
            </w:pPr>
            <w:r w:rsidRPr="006D51DB">
              <w:rPr>
                <w:b w:val="0"/>
                <w:sz w:val="26"/>
                <w:szCs w:val="26"/>
              </w:rPr>
              <w:t xml:space="preserve">To </w:t>
            </w:r>
            <w:proofErr w:type="spellStart"/>
            <w:r w:rsidRPr="006D51DB">
              <w:rPr>
                <w:b w:val="0"/>
                <w:sz w:val="26"/>
                <w:szCs w:val="26"/>
              </w:rPr>
              <w:t>matter</w:t>
            </w:r>
            <w:proofErr w:type="spellEnd"/>
          </w:p>
        </w:tc>
        <w:tc>
          <w:tcPr>
            <w:tcW w:w="4770" w:type="dxa"/>
            <w:vAlign w:val="center"/>
          </w:tcPr>
          <w:p w:rsidR="00723437" w:rsidRPr="006D51DB" w:rsidRDefault="00723437" w:rsidP="00723437">
            <w:pPr>
              <w:spacing w:after="0" w:line="240" w:lineRule="auto"/>
              <w:cnfStyle w:val="000000100000" w:firstRow="0" w:lastRow="0" w:firstColumn="0" w:lastColumn="0" w:oddVBand="0" w:evenVBand="0" w:oddHBand="1" w:evenHBand="0" w:firstRowFirstColumn="0" w:firstRowLastColumn="0" w:lastRowFirstColumn="0" w:lastRowLastColumn="0"/>
              <w:rPr>
                <w:sz w:val="26"/>
                <w:szCs w:val="26"/>
              </w:rPr>
            </w:pPr>
            <w:r w:rsidRPr="006D51DB">
              <w:rPr>
                <w:sz w:val="26"/>
                <w:szCs w:val="26"/>
              </w:rPr>
              <w:t>Compter, importer</w:t>
            </w:r>
          </w:p>
        </w:tc>
      </w:tr>
      <w:tr w:rsidR="00723437" w:rsidRPr="009A4BE4" w:rsidTr="00527FBD">
        <w:trPr>
          <w:trHeight w:val="567"/>
        </w:trPr>
        <w:tc>
          <w:tcPr>
            <w:cnfStyle w:val="001000000000" w:firstRow="0" w:lastRow="0" w:firstColumn="1" w:lastColumn="0" w:oddVBand="0" w:evenVBand="0" w:oddHBand="0" w:evenHBand="0" w:firstRowFirstColumn="0" w:firstRowLastColumn="0" w:lastRowFirstColumn="0" w:lastRowLastColumn="0"/>
            <w:tcW w:w="4161" w:type="dxa"/>
            <w:vAlign w:val="center"/>
          </w:tcPr>
          <w:p w:rsidR="00723437" w:rsidRPr="006D51DB" w:rsidRDefault="00723437" w:rsidP="00723437">
            <w:pPr>
              <w:spacing w:after="0" w:line="240" w:lineRule="auto"/>
              <w:rPr>
                <w:b w:val="0"/>
                <w:sz w:val="26"/>
                <w:szCs w:val="26"/>
              </w:rPr>
            </w:pPr>
            <w:r w:rsidRPr="006D51DB">
              <w:rPr>
                <w:b w:val="0"/>
                <w:sz w:val="26"/>
                <w:szCs w:val="26"/>
              </w:rPr>
              <w:t xml:space="preserve">The </w:t>
            </w:r>
            <w:proofErr w:type="spellStart"/>
            <w:r w:rsidRPr="006D51DB">
              <w:rPr>
                <w:b w:val="0"/>
                <w:sz w:val="26"/>
                <w:szCs w:val="26"/>
              </w:rPr>
              <w:t>connection</w:t>
            </w:r>
            <w:proofErr w:type="spellEnd"/>
          </w:p>
        </w:tc>
        <w:tc>
          <w:tcPr>
            <w:tcW w:w="4770" w:type="dxa"/>
            <w:vAlign w:val="center"/>
          </w:tcPr>
          <w:p w:rsidR="00723437" w:rsidRPr="006D51DB" w:rsidRDefault="00723437" w:rsidP="00723437">
            <w:pPr>
              <w:spacing w:after="0" w:line="240" w:lineRule="auto"/>
              <w:cnfStyle w:val="000000000000" w:firstRow="0" w:lastRow="0" w:firstColumn="0" w:lastColumn="0" w:oddVBand="0" w:evenVBand="0" w:oddHBand="0" w:evenHBand="0" w:firstRowFirstColumn="0" w:firstRowLastColumn="0" w:lastRowFirstColumn="0" w:lastRowLastColumn="0"/>
              <w:rPr>
                <w:sz w:val="26"/>
                <w:szCs w:val="26"/>
              </w:rPr>
            </w:pPr>
            <w:r w:rsidRPr="006D51DB">
              <w:rPr>
                <w:sz w:val="26"/>
                <w:szCs w:val="26"/>
              </w:rPr>
              <w:t>Le lien, la relation</w:t>
            </w:r>
          </w:p>
        </w:tc>
      </w:tr>
      <w:tr w:rsidR="00723437" w:rsidRPr="009A4BE4" w:rsidTr="00527FB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61" w:type="dxa"/>
            <w:vAlign w:val="center"/>
          </w:tcPr>
          <w:p w:rsidR="00723437" w:rsidRPr="006D51DB" w:rsidRDefault="00723437" w:rsidP="00723437">
            <w:pPr>
              <w:spacing w:after="0" w:line="240" w:lineRule="auto"/>
              <w:rPr>
                <w:b w:val="0"/>
                <w:sz w:val="26"/>
                <w:szCs w:val="26"/>
              </w:rPr>
            </w:pPr>
            <w:r w:rsidRPr="006D51DB">
              <w:rPr>
                <w:b w:val="0"/>
                <w:sz w:val="26"/>
                <w:szCs w:val="26"/>
              </w:rPr>
              <w:t xml:space="preserve">To </w:t>
            </w:r>
            <w:proofErr w:type="spellStart"/>
            <w:r w:rsidRPr="006D51DB">
              <w:rPr>
                <w:b w:val="0"/>
                <w:sz w:val="26"/>
                <w:szCs w:val="26"/>
              </w:rPr>
              <w:t>grasp</w:t>
            </w:r>
            <w:proofErr w:type="spellEnd"/>
          </w:p>
        </w:tc>
        <w:tc>
          <w:tcPr>
            <w:tcW w:w="4770" w:type="dxa"/>
            <w:vAlign w:val="center"/>
          </w:tcPr>
          <w:p w:rsidR="00723437" w:rsidRPr="006D51DB" w:rsidRDefault="00723437" w:rsidP="00723437">
            <w:pPr>
              <w:spacing w:after="0" w:line="240" w:lineRule="auto"/>
              <w:cnfStyle w:val="000000100000" w:firstRow="0" w:lastRow="0" w:firstColumn="0" w:lastColumn="0" w:oddVBand="0" w:evenVBand="0" w:oddHBand="1" w:evenHBand="0" w:firstRowFirstColumn="0" w:firstRowLastColumn="0" w:lastRowFirstColumn="0" w:lastRowLastColumn="0"/>
              <w:rPr>
                <w:sz w:val="26"/>
                <w:szCs w:val="26"/>
              </w:rPr>
            </w:pPr>
            <w:r w:rsidRPr="006D51DB">
              <w:rPr>
                <w:sz w:val="26"/>
                <w:szCs w:val="26"/>
              </w:rPr>
              <w:t>Saisir, comprendre</w:t>
            </w:r>
          </w:p>
        </w:tc>
      </w:tr>
      <w:tr w:rsidR="00723437" w:rsidRPr="009A4BE4" w:rsidTr="00527FBD">
        <w:trPr>
          <w:trHeight w:val="567"/>
        </w:trPr>
        <w:tc>
          <w:tcPr>
            <w:cnfStyle w:val="001000000000" w:firstRow="0" w:lastRow="0" w:firstColumn="1" w:lastColumn="0" w:oddVBand="0" w:evenVBand="0" w:oddHBand="0" w:evenHBand="0" w:firstRowFirstColumn="0" w:firstRowLastColumn="0" w:lastRowFirstColumn="0" w:lastRowLastColumn="0"/>
            <w:tcW w:w="4161" w:type="dxa"/>
            <w:vAlign w:val="center"/>
          </w:tcPr>
          <w:p w:rsidR="00723437" w:rsidRPr="006D51DB" w:rsidRDefault="00723437" w:rsidP="00723437">
            <w:pPr>
              <w:spacing w:after="0" w:line="240" w:lineRule="auto"/>
              <w:rPr>
                <w:b w:val="0"/>
                <w:sz w:val="26"/>
                <w:szCs w:val="26"/>
              </w:rPr>
            </w:pPr>
            <w:proofErr w:type="spellStart"/>
            <w:r w:rsidRPr="006D51DB">
              <w:rPr>
                <w:b w:val="0"/>
                <w:sz w:val="26"/>
                <w:szCs w:val="26"/>
              </w:rPr>
              <w:t>Still</w:t>
            </w:r>
            <w:proofErr w:type="spellEnd"/>
            <w:r w:rsidRPr="006D51DB">
              <w:rPr>
                <w:b w:val="0"/>
                <w:sz w:val="26"/>
                <w:szCs w:val="26"/>
              </w:rPr>
              <w:t xml:space="preserve"> (adjective)</w:t>
            </w:r>
          </w:p>
        </w:tc>
        <w:tc>
          <w:tcPr>
            <w:tcW w:w="4770" w:type="dxa"/>
            <w:vAlign w:val="center"/>
          </w:tcPr>
          <w:p w:rsidR="00723437" w:rsidRPr="006D51DB" w:rsidRDefault="00723437" w:rsidP="00723437">
            <w:pPr>
              <w:spacing w:after="0" w:line="240" w:lineRule="auto"/>
              <w:cnfStyle w:val="000000000000" w:firstRow="0" w:lastRow="0" w:firstColumn="0" w:lastColumn="0" w:oddVBand="0" w:evenVBand="0" w:oddHBand="0" w:evenHBand="0" w:firstRowFirstColumn="0" w:firstRowLastColumn="0" w:lastRowFirstColumn="0" w:lastRowLastColumn="0"/>
              <w:rPr>
                <w:sz w:val="26"/>
                <w:szCs w:val="26"/>
              </w:rPr>
            </w:pPr>
            <w:r w:rsidRPr="006D51DB">
              <w:rPr>
                <w:sz w:val="26"/>
                <w:szCs w:val="26"/>
              </w:rPr>
              <w:t>Immobile, calme</w:t>
            </w:r>
          </w:p>
        </w:tc>
      </w:tr>
      <w:tr w:rsidR="00723437" w:rsidRPr="009A4BE4" w:rsidTr="00527FB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61" w:type="dxa"/>
            <w:vAlign w:val="center"/>
          </w:tcPr>
          <w:p w:rsidR="00723437" w:rsidRPr="006D51DB" w:rsidRDefault="00723437" w:rsidP="00723437">
            <w:pPr>
              <w:spacing w:after="0" w:line="240" w:lineRule="auto"/>
              <w:rPr>
                <w:b w:val="0"/>
                <w:sz w:val="26"/>
                <w:szCs w:val="26"/>
              </w:rPr>
            </w:pPr>
            <w:r w:rsidRPr="006D51DB">
              <w:rPr>
                <w:b w:val="0"/>
                <w:sz w:val="26"/>
                <w:szCs w:val="26"/>
              </w:rPr>
              <w:t>To jam</w:t>
            </w:r>
          </w:p>
        </w:tc>
        <w:tc>
          <w:tcPr>
            <w:tcW w:w="4770" w:type="dxa"/>
            <w:vAlign w:val="center"/>
          </w:tcPr>
          <w:p w:rsidR="00723437" w:rsidRPr="006D51DB" w:rsidRDefault="00723437" w:rsidP="00723437">
            <w:pPr>
              <w:spacing w:after="0" w:line="240" w:lineRule="auto"/>
              <w:cnfStyle w:val="000000100000" w:firstRow="0" w:lastRow="0" w:firstColumn="0" w:lastColumn="0" w:oddVBand="0" w:evenVBand="0" w:oddHBand="1" w:evenHBand="0" w:firstRowFirstColumn="0" w:firstRowLastColumn="0" w:lastRowFirstColumn="0" w:lastRowLastColumn="0"/>
              <w:rPr>
                <w:sz w:val="26"/>
                <w:szCs w:val="26"/>
              </w:rPr>
            </w:pPr>
            <w:r w:rsidRPr="006D51DB">
              <w:rPr>
                <w:sz w:val="26"/>
                <w:szCs w:val="26"/>
              </w:rPr>
              <w:t>improviser</w:t>
            </w:r>
          </w:p>
        </w:tc>
      </w:tr>
      <w:tr w:rsidR="00723437" w:rsidRPr="009A4BE4" w:rsidTr="00527FBD">
        <w:trPr>
          <w:trHeight w:val="567"/>
        </w:trPr>
        <w:tc>
          <w:tcPr>
            <w:cnfStyle w:val="001000000000" w:firstRow="0" w:lastRow="0" w:firstColumn="1" w:lastColumn="0" w:oddVBand="0" w:evenVBand="0" w:oddHBand="0" w:evenHBand="0" w:firstRowFirstColumn="0" w:firstRowLastColumn="0" w:lastRowFirstColumn="0" w:lastRowLastColumn="0"/>
            <w:tcW w:w="4161" w:type="dxa"/>
            <w:vAlign w:val="center"/>
          </w:tcPr>
          <w:p w:rsidR="00723437" w:rsidRPr="006D51DB" w:rsidRDefault="00723437" w:rsidP="00723437">
            <w:pPr>
              <w:spacing w:after="0" w:line="240" w:lineRule="auto"/>
              <w:rPr>
                <w:b w:val="0"/>
                <w:sz w:val="26"/>
                <w:szCs w:val="26"/>
              </w:rPr>
            </w:pPr>
            <w:r w:rsidRPr="006D51DB">
              <w:rPr>
                <w:b w:val="0"/>
                <w:sz w:val="26"/>
                <w:szCs w:val="26"/>
              </w:rPr>
              <w:t>To pot</w:t>
            </w:r>
          </w:p>
        </w:tc>
        <w:tc>
          <w:tcPr>
            <w:tcW w:w="4770" w:type="dxa"/>
            <w:vAlign w:val="center"/>
          </w:tcPr>
          <w:p w:rsidR="00723437" w:rsidRPr="006D51DB" w:rsidRDefault="00723437" w:rsidP="00723437">
            <w:pPr>
              <w:spacing w:after="0" w:line="240" w:lineRule="auto"/>
              <w:cnfStyle w:val="000000000000" w:firstRow="0" w:lastRow="0" w:firstColumn="0" w:lastColumn="0" w:oddVBand="0" w:evenVBand="0" w:oddHBand="0" w:evenHBand="0" w:firstRowFirstColumn="0" w:firstRowLastColumn="0" w:lastRowFirstColumn="0" w:lastRowLastColumn="0"/>
              <w:rPr>
                <w:sz w:val="26"/>
                <w:szCs w:val="26"/>
              </w:rPr>
            </w:pPr>
            <w:r w:rsidRPr="006D51DB">
              <w:rPr>
                <w:sz w:val="26"/>
                <w:szCs w:val="26"/>
              </w:rPr>
              <w:t>Faire de la poterie</w:t>
            </w:r>
          </w:p>
        </w:tc>
      </w:tr>
      <w:tr w:rsidR="00723437" w:rsidRPr="009A4BE4" w:rsidTr="00527FB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61" w:type="dxa"/>
            <w:vAlign w:val="center"/>
          </w:tcPr>
          <w:p w:rsidR="00723437" w:rsidRPr="009A4BE4" w:rsidRDefault="00723437" w:rsidP="00723437">
            <w:pPr>
              <w:pStyle w:val="Sansinterligne"/>
              <w:jc w:val="center"/>
              <w:rPr>
                <w:b w:val="0"/>
                <w:sz w:val="26"/>
                <w:szCs w:val="26"/>
              </w:rPr>
            </w:pPr>
            <w:r w:rsidRPr="009A4BE4">
              <w:rPr>
                <w:sz w:val="26"/>
                <w:szCs w:val="26"/>
              </w:rPr>
              <w:lastRenderedPageBreak/>
              <w:t>English</w:t>
            </w:r>
          </w:p>
        </w:tc>
        <w:tc>
          <w:tcPr>
            <w:tcW w:w="4770" w:type="dxa"/>
            <w:vAlign w:val="center"/>
          </w:tcPr>
          <w:p w:rsidR="00723437" w:rsidRPr="009A4BE4" w:rsidRDefault="00723437" w:rsidP="00723437">
            <w:pPr>
              <w:pStyle w:val="Sansinterligne"/>
              <w:jc w:val="center"/>
              <w:cnfStyle w:val="000000100000" w:firstRow="0" w:lastRow="0" w:firstColumn="0" w:lastColumn="0" w:oddVBand="0" w:evenVBand="0" w:oddHBand="1" w:evenHBand="0" w:firstRowFirstColumn="0" w:firstRowLastColumn="0" w:lastRowFirstColumn="0" w:lastRowLastColumn="0"/>
              <w:rPr>
                <w:sz w:val="26"/>
                <w:szCs w:val="26"/>
              </w:rPr>
            </w:pPr>
            <w:r w:rsidRPr="009A4BE4">
              <w:rPr>
                <w:sz w:val="26"/>
                <w:szCs w:val="26"/>
              </w:rPr>
              <w:t>French</w:t>
            </w:r>
          </w:p>
        </w:tc>
      </w:tr>
      <w:tr w:rsidR="00723437" w:rsidRPr="009A4BE4" w:rsidTr="00527FBD">
        <w:trPr>
          <w:trHeight w:val="567"/>
        </w:trPr>
        <w:tc>
          <w:tcPr>
            <w:cnfStyle w:val="001000000000" w:firstRow="0" w:lastRow="0" w:firstColumn="1" w:lastColumn="0" w:oddVBand="0" w:evenVBand="0" w:oddHBand="0" w:evenHBand="0" w:firstRowFirstColumn="0" w:firstRowLastColumn="0" w:lastRowFirstColumn="0" w:lastRowLastColumn="0"/>
            <w:tcW w:w="4161" w:type="dxa"/>
            <w:vAlign w:val="center"/>
          </w:tcPr>
          <w:p w:rsidR="00723437" w:rsidRPr="009A4BE4" w:rsidRDefault="00723437" w:rsidP="00B34DE8">
            <w:pPr>
              <w:pStyle w:val="Sansinterligne"/>
              <w:rPr>
                <w:b w:val="0"/>
                <w:sz w:val="26"/>
                <w:szCs w:val="26"/>
              </w:rPr>
            </w:pPr>
            <w:r w:rsidRPr="009A4BE4">
              <w:rPr>
                <w:b w:val="0"/>
                <w:sz w:val="26"/>
                <w:szCs w:val="26"/>
              </w:rPr>
              <w:t xml:space="preserve">On </w:t>
            </w:r>
            <w:proofErr w:type="spellStart"/>
            <w:r w:rsidRPr="009A4BE4">
              <w:rPr>
                <w:b w:val="0"/>
                <w:sz w:val="26"/>
                <w:szCs w:val="26"/>
              </w:rPr>
              <w:t>behalf</w:t>
            </w:r>
            <w:proofErr w:type="spellEnd"/>
            <w:r w:rsidRPr="009A4BE4">
              <w:rPr>
                <w:b w:val="0"/>
                <w:sz w:val="26"/>
                <w:szCs w:val="26"/>
              </w:rPr>
              <w:t xml:space="preserve"> of</w:t>
            </w:r>
            <w:r>
              <w:rPr>
                <w:b w:val="0"/>
                <w:sz w:val="26"/>
                <w:szCs w:val="26"/>
              </w:rPr>
              <w:t xml:space="preserve"> (</w:t>
            </w:r>
            <w:proofErr w:type="spellStart"/>
            <w:r>
              <w:rPr>
                <w:b w:val="0"/>
                <w:sz w:val="26"/>
                <w:szCs w:val="26"/>
              </w:rPr>
              <w:t>preposition</w:t>
            </w:r>
            <w:proofErr w:type="spellEnd"/>
            <w:r>
              <w:rPr>
                <w:b w:val="0"/>
                <w:sz w:val="26"/>
                <w:szCs w:val="26"/>
              </w:rPr>
              <w:t>)</w:t>
            </w:r>
          </w:p>
        </w:tc>
        <w:tc>
          <w:tcPr>
            <w:tcW w:w="4770" w:type="dxa"/>
            <w:vAlign w:val="center"/>
          </w:tcPr>
          <w:p w:rsidR="00723437" w:rsidRPr="009A4BE4" w:rsidRDefault="00723437" w:rsidP="00B34DE8">
            <w:pPr>
              <w:pStyle w:val="Sansinterligne"/>
              <w:cnfStyle w:val="000000000000" w:firstRow="0" w:lastRow="0" w:firstColumn="0" w:lastColumn="0" w:oddVBand="0" w:evenVBand="0" w:oddHBand="0" w:evenHBand="0" w:firstRowFirstColumn="0" w:firstRowLastColumn="0" w:lastRowFirstColumn="0" w:lastRowLastColumn="0"/>
              <w:rPr>
                <w:sz w:val="26"/>
                <w:szCs w:val="26"/>
              </w:rPr>
            </w:pPr>
            <w:r w:rsidRPr="009A4BE4">
              <w:rPr>
                <w:sz w:val="26"/>
                <w:szCs w:val="26"/>
              </w:rPr>
              <w:t>Au nom de</w:t>
            </w:r>
          </w:p>
        </w:tc>
      </w:tr>
      <w:tr w:rsidR="00723437" w:rsidRPr="009A4BE4" w:rsidTr="00527FB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61" w:type="dxa"/>
            <w:vAlign w:val="center"/>
          </w:tcPr>
          <w:p w:rsidR="00723437" w:rsidRPr="006D51DB" w:rsidRDefault="00723437" w:rsidP="00723437">
            <w:pPr>
              <w:spacing w:after="0" w:line="240" w:lineRule="auto"/>
              <w:rPr>
                <w:b w:val="0"/>
                <w:sz w:val="26"/>
                <w:szCs w:val="26"/>
              </w:rPr>
            </w:pPr>
            <w:proofErr w:type="spellStart"/>
            <w:r>
              <w:rPr>
                <w:b w:val="0"/>
                <w:sz w:val="26"/>
                <w:szCs w:val="26"/>
              </w:rPr>
              <w:t>Into</w:t>
            </w:r>
            <w:proofErr w:type="spellEnd"/>
            <w:r>
              <w:rPr>
                <w:b w:val="0"/>
                <w:sz w:val="26"/>
                <w:szCs w:val="26"/>
              </w:rPr>
              <w:t xml:space="preserve"> the</w:t>
            </w:r>
            <w:r w:rsidRPr="006D51DB">
              <w:rPr>
                <w:b w:val="0"/>
                <w:sz w:val="26"/>
                <w:szCs w:val="26"/>
              </w:rPr>
              <w:t xml:space="preserve"> </w:t>
            </w:r>
            <w:proofErr w:type="spellStart"/>
            <w:r w:rsidRPr="006D51DB">
              <w:rPr>
                <w:b w:val="0"/>
                <w:sz w:val="26"/>
                <w:szCs w:val="26"/>
              </w:rPr>
              <w:t>void</w:t>
            </w:r>
            <w:proofErr w:type="spellEnd"/>
          </w:p>
        </w:tc>
        <w:tc>
          <w:tcPr>
            <w:tcW w:w="4770" w:type="dxa"/>
            <w:vAlign w:val="center"/>
          </w:tcPr>
          <w:p w:rsidR="00723437" w:rsidRPr="006D51DB" w:rsidRDefault="00723437" w:rsidP="00723437">
            <w:pPr>
              <w:spacing w:after="0" w:line="240" w:lineRule="auto"/>
              <w:cnfStyle w:val="000000100000" w:firstRow="0" w:lastRow="0" w:firstColumn="0" w:lastColumn="0" w:oddVBand="0" w:evenVBand="0" w:oddHBand="1" w:evenHBand="0" w:firstRowFirstColumn="0" w:firstRowLastColumn="0" w:lastRowFirstColumn="0" w:lastRowLastColumn="0"/>
              <w:rPr>
                <w:sz w:val="26"/>
                <w:szCs w:val="26"/>
              </w:rPr>
            </w:pPr>
            <w:r w:rsidRPr="006D51DB">
              <w:rPr>
                <w:sz w:val="26"/>
                <w:szCs w:val="26"/>
              </w:rPr>
              <w:t>Dans ce vide</w:t>
            </w:r>
          </w:p>
        </w:tc>
      </w:tr>
      <w:tr w:rsidR="00723437" w:rsidRPr="009A4BE4" w:rsidTr="00527FBD">
        <w:trPr>
          <w:trHeight w:val="567"/>
        </w:trPr>
        <w:tc>
          <w:tcPr>
            <w:cnfStyle w:val="001000000000" w:firstRow="0" w:lastRow="0" w:firstColumn="1" w:lastColumn="0" w:oddVBand="0" w:evenVBand="0" w:oddHBand="0" w:evenHBand="0" w:firstRowFirstColumn="0" w:firstRowLastColumn="0" w:lastRowFirstColumn="0" w:lastRowLastColumn="0"/>
            <w:tcW w:w="4161" w:type="dxa"/>
            <w:vAlign w:val="center"/>
          </w:tcPr>
          <w:p w:rsidR="00723437" w:rsidRPr="000E572D" w:rsidRDefault="00723437" w:rsidP="00723437">
            <w:pPr>
              <w:spacing w:after="0" w:line="240" w:lineRule="auto"/>
              <w:rPr>
                <w:b w:val="0"/>
                <w:bCs w:val="0"/>
                <w:sz w:val="26"/>
                <w:szCs w:val="26"/>
              </w:rPr>
            </w:pPr>
            <w:proofErr w:type="spellStart"/>
            <w:r w:rsidRPr="000E572D">
              <w:rPr>
                <w:b w:val="0"/>
                <w:bCs w:val="0"/>
                <w:sz w:val="26"/>
                <w:szCs w:val="26"/>
              </w:rPr>
              <w:t>Endless</w:t>
            </w:r>
            <w:proofErr w:type="spellEnd"/>
            <w:r>
              <w:rPr>
                <w:b w:val="0"/>
                <w:bCs w:val="0"/>
                <w:sz w:val="26"/>
                <w:szCs w:val="26"/>
              </w:rPr>
              <w:t xml:space="preserve"> (adjective)</w:t>
            </w:r>
          </w:p>
        </w:tc>
        <w:tc>
          <w:tcPr>
            <w:tcW w:w="4770" w:type="dxa"/>
            <w:vAlign w:val="center"/>
          </w:tcPr>
          <w:p w:rsidR="00723437" w:rsidRPr="000E572D" w:rsidRDefault="00723437" w:rsidP="00723437">
            <w:pPr>
              <w:spacing w:after="0" w:line="240" w:lineRule="auto"/>
              <w:cnfStyle w:val="000000000000" w:firstRow="0" w:lastRow="0" w:firstColumn="0" w:lastColumn="0" w:oddVBand="0" w:evenVBand="0" w:oddHBand="0" w:evenHBand="0" w:firstRowFirstColumn="0" w:firstRowLastColumn="0" w:lastRowFirstColumn="0" w:lastRowLastColumn="0"/>
              <w:rPr>
                <w:sz w:val="26"/>
                <w:szCs w:val="26"/>
              </w:rPr>
            </w:pPr>
            <w:r w:rsidRPr="000E572D">
              <w:rPr>
                <w:sz w:val="26"/>
                <w:szCs w:val="26"/>
              </w:rPr>
              <w:t>Sans fin</w:t>
            </w:r>
          </w:p>
        </w:tc>
      </w:tr>
      <w:tr w:rsidR="00723437" w:rsidRPr="009A4BE4" w:rsidTr="00527FB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61" w:type="dxa"/>
            <w:vAlign w:val="center"/>
          </w:tcPr>
          <w:p w:rsidR="00723437" w:rsidRPr="000E572D" w:rsidRDefault="00723437" w:rsidP="00723437">
            <w:pPr>
              <w:spacing w:after="0" w:line="240" w:lineRule="auto"/>
              <w:rPr>
                <w:b w:val="0"/>
                <w:sz w:val="26"/>
                <w:szCs w:val="26"/>
              </w:rPr>
            </w:pPr>
            <w:proofErr w:type="spellStart"/>
            <w:r w:rsidRPr="000E572D">
              <w:rPr>
                <w:b w:val="0"/>
                <w:sz w:val="26"/>
                <w:szCs w:val="26"/>
              </w:rPr>
              <w:t>Fresh</w:t>
            </w:r>
            <w:proofErr w:type="spellEnd"/>
            <w:r w:rsidRPr="000E572D">
              <w:rPr>
                <w:b w:val="0"/>
                <w:sz w:val="26"/>
                <w:szCs w:val="26"/>
              </w:rPr>
              <w:t xml:space="preserve"> (</w:t>
            </w:r>
            <w:proofErr w:type="spellStart"/>
            <w:r w:rsidRPr="000E572D">
              <w:rPr>
                <w:b w:val="0"/>
                <w:sz w:val="26"/>
                <w:szCs w:val="26"/>
              </w:rPr>
              <w:t>adective</w:t>
            </w:r>
            <w:proofErr w:type="spellEnd"/>
            <w:r w:rsidRPr="000E572D">
              <w:rPr>
                <w:b w:val="0"/>
                <w:sz w:val="26"/>
                <w:szCs w:val="26"/>
              </w:rPr>
              <w:t>)</w:t>
            </w:r>
          </w:p>
        </w:tc>
        <w:tc>
          <w:tcPr>
            <w:tcW w:w="4770" w:type="dxa"/>
            <w:vAlign w:val="center"/>
          </w:tcPr>
          <w:p w:rsidR="00723437" w:rsidRPr="000E572D" w:rsidRDefault="00723437" w:rsidP="00723437">
            <w:pPr>
              <w:spacing w:after="0" w:line="240" w:lineRule="auto"/>
              <w:cnfStyle w:val="000000100000" w:firstRow="0" w:lastRow="0" w:firstColumn="0" w:lastColumn="0" w:oddVBand="0" w:evenVBand="0" w:oddHBand="1" w:evenHBand="0" w:firstRowFirstColumn="0" w:firstRowLastColumn="0" w:lastRowFirstColumn="0" w:lastRowLastColumn="0"/>
              <w:rPr>
                <w:sz w:val="26"/>
                <w:szCs w:val="26"/>
              </w:rPr>
            </w:pPr>
            <w:r w:rsidRPr="000E572D">
              <w:rPr>
                <w:sz w:val="26"/>
                <w:szCs w:val="26"/>
              </w:rPr>
              <w:t>Nouveau</w:t>
            </w:r>
          </w:p>
        </w:tc>
      </w:tr>
      <w:tr w:rsidR="00723437" w:rsidRPr="009A4BE4" w:rsidTr="00527FBD">
        <w:trPr>
          <w:trHeight w:val="567"/>
        </w:trPr>
        <w:tc>
          <w:tcPr>
            <w:cnfStyle w:val="001000000000" w:firstRow="0" w:lastRow="0" w:firstColumn="1" w:lastColumn="0" w:oddVBand="0" w:evenVBand="0" w:oddHBand="0" w:evenHBand="0" w:firstRowFirstColumn="0" w:firstRowLastColumn="0" w:lastRowFirstColumn="0" w:lastRowLastColumn="0"/>
            <w:tcW w:w="4161" w:type="dxa"/>
            <w:vAlign w:val="center"/>
          </w:tcPr>
          <w:p w:rsidR="00723437" w:rsidRPr="005F32BC" w:rsidRDefault="00723437" w:rsidP="00723437">
            <w:pPr>
              <w:spacing w:after="0" w:line="240" w:lineRule="auto"/>
              <w:rPr>
                <w:b w:val="0"/>
                <w:sz w:val="26"/>
                <w:szCs w:val="26"/>
              </w:rPr>
            </w:pPr>
            <w:r w:rsidRPr="005F32BC">
              <w:rPr>
                <w:b w:val="0"/>
                <w:sz w:val="26"/>
                <w:szCs w:val="26"/>
              </w:rPr>
              <w:t xml:space="preserve">To </w:t>
            </w:r>
            <w:proofErr w:type="spellStart"/>
            <w:r w:rsidRPr="005F32BC">
              <w:rPr>
                <w:b w:val="0"/>
                <w:sz w:val="26"/>
                <w:szCs w:val="26"/>
              </w:rPr>
              <w:t>ascertain</w:t>
            </w:r>
            <w:proofErr w:type="spellEnd"/>
            <w:r w:rsidRPr="005F32BC">
              <w:rPr>
                <w:b w:val="0"/>
                <w:sz w:val="26"/>
                <w:szCs w:val="26"/>
              </w:rPr>
              <w:t xml:space="preserve"> (</w:t>
            </w:r>
            <w:proofErr w:type="spellStart"/>
            <w:r w:rsidRPr="005F32BC">
              <w:rPr>
                <w:b w:val="0"/>
                <w:sz w:val="26"/>
                <w:szCs w:val="26"/>
              </w:rPr>
              <w:t>sth</w:t>
            </w:r>
            <w:proofErr w:type="spellEnd"/>
            <w:r w:rsidRPr="005F32BC">
              <w:rPr>
                <w:b w:val="0"/>
                <w:sz w:val="26"/>
                <w:szCs w:val="26"/>
              </w:rPr>
              <w:t>.)</w:t>
            </w:r>
          </w:p>
        </w:tc>
        <w:tc>
          <w:tcPr>
            <w:tcW w:w="4770" w:type="dxa"/>
            <w:vAlign w:val="center"/>
          </w:tcPr>
          <w:p w:rsidR="00723437" w:rsidRPr="005F32BC" w:rsidRDefault="00723437" w:rsidP="00723437">
            <w:pPr>
              <w:spacing w:after="0" w:line="240" w:lineRule="auto"/>
              <w:cnfStyle w:val="000000000000" w:firstRow="0" w:lastRow="0" w:firstColumn="0" w:lastColumn="0" w:oddVBand="0" w:evenVBand="0" w:oddHBand="0" w:evenHBand="0" w:firstRowFirstColumn="0" w:firstRowLastColumn="0" w:lastRowFirstColumn="0" w:lastRowLastColumn="0"/>
              <w:rPr>
                <w:sz w:val="26"/>
                <w:szCs w:val="26"/>
              </w:rPr>
            </w:pPr>
            <w:r w:rsidRPr="005F32BC">
              <w:rPr>
                <w:sz w:val="26"/>
                <w:szCs w:val="26"/>
              </w:rPr>
              <w:t>Vérifier quelque chose</w:t>
            </w:r>
          </w:p>
        </w:tc>
      </w:tr>
      <w:tr w:rsidR="00723437" w:rsidRPr="009A4BE4" w:rsidTr="00527FB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61" w:type="dxa"/>
            <w:vAlign w:val="center"/>
          </w:tcPr>
          <w:p w:rsidR="00723437" w:rsidRPr="00B9601A" w:rsidRDefault="00723437" w:rsidP="00723437">
            <w:pPr>
              <w:spacing w:after="0" w:line="240" w:lineRule="auto"/>
              <w:rPr>
                <w:b w:val="0"/>
                <w:bCs w:val="0"/>
                <w:sz w:val="26"/>
                <w:szCs w:val="26"/>
                <w:lang w:val="en-GB"/>
              </w:rPr>
            </w:pPr>
            <w:r w:rsidRPr="00B9601A">
              <w:rPr>
                <w:b w:val="0"/>
                <w:bCs w:val="0"/>
                <w:sz w:val="26"/>
                <w:szCs w:val="26"/>
                <w:lang w:val="en-GB"/>
              </w:rPr>
              <w:t>To get rid of (sb</w:t>
            </w:r>
            <w:proofErr w:type="gramStart"/>
            <w:r w:rsidRPr="00B9601A">
              <w:rPr>
                <w:b w:val="0"/>
                <w:bCs w:val="0"/>
                <w:sz w:val="26"/>
                <w:szCs w:val="26"/>
                <w:lang w:val="en-GB"/>
              </w:rPr>
              <w:t>./</w:t>
            </w:r>
            <w:proofErr w:type="spellStart"/>
            <w:proofErr w:type="gramEnd"/>
            <w:r w:rsidRPr="00B9601A">
              <w:rPr>
                <w:b w:val="0"/>
                <w:bCs w:val="0"/>
                <w:sz w:val="26"/>
                <w:szCs w:val="26"/>
                <w:lang w:val="en-GB"/>
              </w:rPr>
              <w:t>sth</w:t>
            </w:r>
            <w:proofErr w:type="spellEnd"/>
            <w:r w:rsidRPr="00B9601A">
              <w:rPr>
                <w:b w:val="0"/>
                <w:bCs w:val="0"/>
                <w:sz w:val="26"/>
                <w:szCs w:val="26"/>
                <w:lang w:val="en-GB"/>
              </w:rPr>
              <w:t>.)</w:t>
            </w:r>
          </w:p>
        </w:tc>
        <w:tc>
          <w:tcPr>
            <w:tcW w:w="4770" w:type="dxa"/>
            <w:vAlign w:val="center"/>
          </w:tcPr>
          <w:p w:rsidR="00723437" w:rsidRPr="00752F8B" w:rsidRDefault="00723437" w:rsidP="00723437">
            <w:pPr>
              <w:spacing w:after="0" w:line="240" w:lineRule="auto"/>
              <w:cnfStyle w:val="000000100000" w:firstRow="0" w:lastRow="0" w:firstColumn="0" w:lastColumn="0" w:oddVBand="0" w:evenVBand="0" w:oddHBand="1" w:evenHBand="0" w:firstRowFirstColumn="0" w:firstRowLastColumn="0" w:lastRowFirstColumn="0" w:lastRowLastColumn="0"/>
              <w:rPr>
                <w:bCs/>
                <w:sz w:val="26"/>
                <w:szCs w:val="26"/>
              </w:rPr>
            </w:pPr>
            <w:r w:rsidRPr="00752F8B">
              <w:rPr>
                <w:bCs/>
                <w:sz w:val="26"/>
                <w:szCs w:val="26"/>
              </w:rPr>
              <w:t>Se débarrasser de qqn ou quelque chose</w:t>
            </w:r>
          </w:p>
        </w:tc>
      </w:tr>
      <w:tr w:rsidR="00723437" w:rsidRPr="009A4BE4" w:rsidTr="00527FBD">
        <w:trPr>
          <w:trHeight w:val="567"/>
        </w:trPr>
        <w:tc>
          <w:tcPr>
            <w:cnfStyle w:val="001000000000" w:firstRow="0" w:lastRow="0" w:firstColumn="1" w:lastColumn="0" w:oddVBand="0" w:evenVBand="0" w:oddHBand="0" w:evenHBand="0" w:firstRowFirstColumn="0" w:firstRowLastColumn="0" w:lastRowFirstColumn="0" w:lastRowLastColumn="0"/>
            <w:tcW w:w="4161" w:type="dxa"/>
            <w:vAlign w:val="center"/>
          </w:tcPr>
          <w:p w:rsidR="00723437" w:rsidRPr="00752F8B" w:rsidRDefault="00723437" w:rsidP="00723437">
            <w:pPr>
              <w:spacing w:after="0" w:line="240" w:lineRule="auto"/>
              <w:rPr>
                <w:b w:val="0"/>
                <w:bCs w:val="0"/>
                <w:sz w:val="26"/>
                <w:szCs w:val="26"/>
              </w:rPr>
            </w:pPr>
            <w:proofErr w:type="spellStart"/>
            <w:r>
              <w:rPr>
                <w:b w:val="0"/>
                <w:bCs w:val="0"/>
                <w:sz w:val="26"/>
                <w:szCs w:val="26"/>
              </w:rPr>
              <w:t>A</w:t>
            </w:r>
            <w:proofErr w:type="spellEnd"/>
            <w:r>
              <w:rPr>
                <w:b w:val="0"/>
                <w:bCs w:val="0"/>
                <w:sz w:val="26"/>
                <w:szCs w:val="26"/>
              </w:rPr>
              <w:t xml:space="preserve"> cold </w:t>
            </w:r>
            <w:proofErr w:type="spellStart"/>
            <w:r>
              <w:rPr>
                <w:b w:val="0"/>
                <w:bCs w:val="0"/>
                <w:sz w:val="26"/>
                <w:szCs w:val="26"/>
              </w:rPr>
              <w:t>turkey</w:t>
            </w:r>
            <w:proofErr w:type="spellEnd"/>
          </w:p>
        </w:tc>
        <w:tc>
          <w:tcPr>
            <w:tcW w:w="4770" w:type="dxa"/>
            <w:vAlign w:val="center"/>
          </w:tcPr>
          <w:p w:rsidR="00723437" w:rsidRPr="00752F8B" w:rsidRDefault="00723437" w:rsidP="00723437">
            <w:pPr>
              <w:spacing w:after="0" w:line="240" w:lineRule="auto"/>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Un sevrage brutal</w:t>
            </w:r>
          </w:p>
        </w:tc>
      </w:tr>
      <w:tr w:rsidR="00723437" w:rsidRPr="009A4BE4" w:rsidTr="00527FB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61" w:type="dxa"/>
            <w:vAlign w:val="center"/>
          </w:tcPr>
          <w:p w:rsidR="00723437" w:rsidRPr="00752F8B" w:rsidRDefault="00723437" w:rsidP="00723437">
            <w:pPr>
              <w:spacing w:after="0" w:line="240" w:lineRule="auto"/>
              <w:rPr>
                <w:b w:val="0"/>
                <w:bCs w:val="0"/>
                <w:sz w:val="26"/>
                <w:szCs w:val="26"/>
              </w:rPr>
            </w:pPr>
            <w:r>
              <w:rPr>
                <w:b w:val="0"/>
                <w:bCs w:val="0"/>
                <w:sz w:val="26"/>
                <w:szCs w:val="26"/>
              </w:rPr>
              <w:t xml:space="preserve">To </w:t>
            </w:r>
            <w:proofErr w:type="spellStart"/>
            <w:r>
              <w:rPr>
                <w:b w:val="0"/>
                <w:bCs w:val="0"/>
                <w:sz w:val="26"/>
                <w:szCs w:val="26"/>
              </w:rPr>
              <w:t>hound</w:t>
            </w:r>
            <w:proofErr w:type="spellEnd"/>
            <w:r>
              <w:rPr>
                <w:b w:val="0"/>
                <w:bCs w:val="0"/>
                <w:sz w:val="26"/>
                <w:szCs w:val="26"/>
              </w:rPr>
              <w:t xml:space="preserve"> (</w:t>
            </w:r>
            <w:proofErr w:type="spellStart"/>
            <w:r>
              <w:rPr>
                <w:b w:val="0"/>
                <w:bCs w:val="0"/>
                <w:sz w:val="26"/>
                <w:szCs w:val="26"/>
              </w:rPr>
              <w:t>sb</w:t>
            </w:r>
            <w:proofErr w:type="spellEnd"/>
            <w:r>
              <w:rPr>
                <w:b w:val="0"/>
                <w:bCs w:val="0"/>
                <w:sz w:val="26"/>
                <w:szCs w:val="26"/>
              </w:rPr>
              <w:t>.)</w:t>
            </w:r>
          </w:p>
        </w:tc>
        <w:tc>
          <w:tcPr>
            <w:tcW w:w="4770" w:type="dxa"/>
            <w:vAlign w:val="center"/>
          </w:tcPr>
          <w:p w:rsidR="00723437" w:rsidRPr="00752F8B" w:rsidRDefault="00723437" w:rsidP="00723437">
            <w:pPr>
              <w:spacing w:after="0" w:line="240" w:lineRule="auto"/>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Harceler quelqu'un</w:t>
            </w:r>
          </w:p>
        </w:tc>
      </w:tr>
      <w:tr w:rsidR="00723437" w:rsidRPr="009A4BE4" w:rsidTr="00527FBD">
        <w:trPr>
          <w:trHeight w:val="567"/>
        </w:trPr>
        <w:tc>
          <w:tcPr>
            <w:cnfStyle w:val="001000000000" w:firstRow="0" w:lastRow="0" w:firstColumn="1" w:lastColumn="0" w:oddVBand="0" w:evenVBand="0" w:oddHBand="0" w:evenHBand="0" w:firstRowFirstColumn="0" w:firstRowLastColumn="0" w:lastRowFirstColumn="0" w:lastRowLastColumn="0"/>
            <w:tcW w:w="4161" w:type="dxa"/>
            <w:vAlign w:val="center"/>
          </w:tcPr>
          <w:p w:rsidR="00723437" w:rsidRPr="00752F8B" w:rsidRDefault="00723437" w:rsidP="00723437">
            <w:pPr>
              <w:spacing w:after="0" w:line="240" w:lineRule="auto"/>
              <w:rPr>
                <w:b w:val="0"/>
                <w:bCs w:val="0"/>
                <w:sz w:val="26"/>
                <w:szCs w:val="26"/>
              </w:rPr>
            </w:pPr>
            <w:r w:rsidRPr="00752F8B">
              <w:rPr>
                <w:b w:val="0"/>
                <w:bCs w:val="0"/>
                <w:sz w:val="26"/>
                <w:szCs w:val="26"/>
              </w:rPr>
              <w:t xml:space="preserve">To </w:t>
            </w:r>
            <w:proofErr w:type="spellStart"/>
            <w:r>
              <w:rPr>
                <w:b w:val="0"/>
                <w:bCs w:val="0"/>
                <w:sz w:val="26"/>
                <w:szCs w:val="26"/>
              </w:rPr>
              <w:t>immerse</w:t>
            </w:r>
            <w:proofErr w:type="spellEnd"/>
            <w:r>
              <w:rPr>
                <w:b w:val="0"/>
                <w:bCs w:val="0"/>
                <w:sz w:val="26"/>
                <w:szCs w:val="26"/>
              </w:rPr>
              <w:t xml:space="preserve"> (</w:t>
            </w:r>
            <w:proofErr w:type="spellStart"/>
            <w:r>
              <w:rPr>
                <w:b w:val="0"/>
                <w:bCs w:val="0"/>
                <w:sz w:val="26"/>
                <w:szCs w:val="26"/>
              </w:rPr>
              <w:t>sb</w:t>
            </w:r>
            <w:proofErr w:type="spellEnd"/>
            <w:proofErr w:type="gramStart"/>
            <w:r>
              <w:rPr>
                <w:b w:val="0"/>
                <w:bCs w:val="0"/>
                <w:sz w:val="26"/>
                <w:szCs w:val="26"/>
              </w:rPr>
              <w:t>./</w:t>
            </w:r>
            <w:proofErr w:type="spellStart"/>
            <w:proofErr w:type="gramEnd"/>
            <w:r>
              <w:rPr>
                <w:b w:val="0"/>
                <w:bCs w:val="0"/>
                <w:sz w:val="26"/>
                <w:szCs w:val="26"/>
              </w:rPr>
              <w:t>sth</w:t>
            </w:r>
            <w:proofErr w:type="spellEnd"/>
            <w:r>
              <w:rPr>
                <w:b w:val="0"/>
                <w:bCs w:val="0"/>
                <w:sz w:val="26"/>
                <w:szCs w:val="26"/>
              </w:rPr>
              <w:t>.)</w:t>
            </w:r>
          </w:p>
        </w:tc>
        <w:tc>
          <w:tcPr>
            <w:tcW w:w="4770" w:type="dxa"/>
            <w:vAlign w:val="center"/>
          </w:tcPr>
          <w:p w:rsidR="00723437" w:rsidRPr="00752F8B" w:rsidRDefault="00723437" w:rsidP="00723437">
            <w:pPr>
              <w:spacing w:after="0" w:line="240" w:lineRule="auto"/>
              <w:cnfStyle w:val="000000000000" w:firstRow="0" w:lastRow="0" w:firstColumn="0" w:lastColumn="0" w:oddVBand="0" w:evenVBand="0" w:oddHBand="0" w:evenHBand="0" w:firstRowFirstColumn="0" w:firstRowLastColumn="0" w:lastRowFirstColumn="0" w:lastRowLastColumn="0"/>
              <w:rPr>
                <w:bCs/>
                <w:sz w:val="26"/>
                <w:szCs w:val="26"/>
              </w:rPr>
            </w:pPr>
            <w:r w:rsidRPr="00752F8B">
              <w:rPr>
                <w:bCs/>
                <w:sz w:val="26"/>
                <w:szCs w:val="26"/>
              </w:rPr>
              <w:t>Immerger qqn ou quelque chose</w:t>
            </w:r>
          </w:p>
        </w:tc>
      </w:tr>
      <w:tr w:rsidR="00723437" w:rsidRPr="009A4BE4" w:rsidTr="00527FB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61" w:type="dxa"/>
            <w:vAlign w:val="center"/>
          </w:tcPr>
          <w:p w:rsidR="00723437" w:rsidRPr="00752F8B" w:rsidRDefault="00723437" w:rsidP="00723437">
            <w:pPr>
              <w:spacing w:after="0" w:line="240" w:lineRule="auto"/>
              <w:rPr>
                <w:b w:val="0"/>
                <w:bCs w:val="0"/>
                <w:sz w:val="26"/>
                <w:szCs w:val="26"/>
              </w:rPr>
            </w:pPr>
            <w:r w:rsidRPr="00752F8B">
              <w:rPr>
                <w:b w:val="0"/>
                <w:bCs w:val="0"/>
                <w:sz w:val="26"/>
                <w:szCs w:val="26"/>
              </w:rPr>
              <w:t>Afar (</w:t>
            </w:r>
            <w:proofErr w:type="spellStart"/>
            <w:r w:rsidRPr="00752F8B">
              <w:rPr>
                <w:b w:val="0"/>
                <w:bCs w:val="0"/>
                <w:sz w:val="26"/>
                <w:szCs w:val="26"/>
              </w:rPr>
              <w:t>adverb</w:t>
            </w:r>
            <w:proofErr w:type="spellEnd"/>
            <w:r w:rsidRPr="00752F8B">
              <w:rPr>
                <w:b w:val="0"/>
                <w:bCs w:val="0"/>
                <w:sz w:val="26"/>
                <w:szCs w:val="26"/>
              </w:rPr>
              <w:t>)</w:t>
            </w:r>
          </w:p>
        </w:tc>
        <w:tc>
          <w:tcPr>
            <w:tcW w:w="4770" w:type="dxa"/>
            <w:vAlign w:val="center"/>
          </w:tcPr>
          <w:p w:rsidR="00723437" w:rsidRPr="00752F8B" w:rsidRDefault="00723437" w:rsidP="00723437">
            <w:pPr>
              <w:spacing w:after="0" w:line="240" w:lineRule="auto"/>
              <w:cnfStyle w:val="000000100000" w:firstRow="0" w:lastRow="0" w:firstColumn="0" w:lastColumn="0" w:oddVBand="0" w:evenVBand="0" w:oddHBand="1" w:evenHBand="0" w:firstRowFirstColumn="0" w:firstRowLastColumn="0" w:lastRowFirstColumn="0" w:lastRowLastColumn="0"/>
              <w:rPr>
                <w:sz w:val="26"/>
                <w:szCs w:val="26"/>
              </w:rPr>
            </w:pPr>
            <w:r w:rsidRPr="00752F8B">
              <w:rPr>
                <w:sz w:val="26"/>
                <w:szCs w:val="26"/>
              </w:rPr>
              <w:t>De loin, au loin</w:t>
            </w:r>
          </w:p>
        </w:tc>
      </w:tr>
      <w:tr w:rsidR="00723437" w:rsidRPr="009A4BE4" w:rsidTr="00527FBD">
        <w:trPr>
          <w:trHeight w:val="567"/>
        </w:trPr>
        <w:tc>
          <w:tcPr>
            <w:cnfStyle w:val="001000000000" w:firstRow="0" w:lastRow="0" w:firstColumn="1" w:lastColumn="0" w:oddVBand="0" w:evenVBand="0" w:oddHBand="0" w:evenHBand="0" w:firstRowFirstColumn="0" w:firstRowLastColumn="0" w:lastRowFirstColumn="0" w:lastRowLastColumn="0"/>
            <w:tcW w:w="4161" w:type="dxa"/>
            <w:vAlign w:val="center"/>
          </w:tcPr>
          <w:p w:rsidR="00723437" w:rsidRPr="00752F8B" w:rsidRDefault="00723437" w:rsidP="00723437">
            <w:pPr>
              <w:spacing w:after="0" w:line="240" w:lineRule="auto"/>
              <w:rPr>
                <w:b w:val="0"/>
                <w:bCs w:val="0"/>
                <w:sz w:val="26"/>
                <w:szCs w:val="26"/>
              </w:rPr>
            </w:pPr>
            <w:proofErr w:type="spellStart"/>
            <w:r w:rsidRPr="00752F8B">
              <w:rPr>
                <w:b w:val="0"/>
                <w:bCs w:val="0"/>
                <w:sz w:val="26"/>
                <w:szCs w:val="26"/>
              </w:rPr>
              <w:t>A</w:t>
            </w:r>
            <w:proofErr w:type="spellEnd"/>
            <w:r w:rsidRPr="00752F8B">
              <w:rPr>
                <w:b w:val="0"/>
                <w:bCs w:val="0"/>
                <w:sz w:val="26"/>
                <w:szCs w:val="26"/>
              </w:rPr>
              <w:t xml:space="preserve"> </w:t>
            </w:r>
            <w:proofErr w:type="spellStart"/>
            <w:r w:rsidRPr="00752F8B">
              <w:rPr>
                <w:b w:val="0"/>
                <w:bCs w:val="0"/>
                <w:sz w:val="26"/>
                <w:szCs w:val="26"/>
              </w:rPr>
              <w:t>glimpse</w:t>
            </w:r>
            <w:proofErr w:type="spellEnd"/>
          </w:p>
        </w:tc>
        <w:tc>
          <w:tcPr>
            <w:tcW w:w="4770" w:type="dxa"/>
            <w:vAlign w:val="center"/>
          </w:tcPr>
          <w:p w:rsidR="00723437" w:rsidRPr="00752F8B" w:rsidRDefault="00723437" w:rsidP="00723437">
            <w:pPr>
              <w:spacing w:after="0" w:line="240" w:lineRule="auto"/>
              <w:cnfStyle w:val="000000000000" w:firstRow="0" w:lastRow="0" w:firstColumn="0" w:lastColumn="0" w:oddVBand="0" w:evenVBand="0" w:oddHBand="0" w:evenHBand="0" w:firstRowFirstColumn="0" w:firstRowLastColumn="0" w:lastRowFirstColumn="0" w:lastRowLastColumn="0"/>
              <w:rPr>
                <w:bCs/>
                <w:sz w:val="26"/>
                <w:szCs w:val="26"/>
              </w:rPr>
            </w:pPr>
            <w:r w:rsidRPr="00752F8B">
              <w:rPr>
                <w:bCs/>
                <w:sz w:val="26"/>
                <w:szCs w:val="26"/>
              </w:rPr>
              <w:t>Un aperçu</w:t>
            </w:r>
          </w:p>
        </w:tc>
      </w:tr>
      <w:tr w:rsidR="00723437" w:rsidRPr="009A4BE4" w:rsidTr="00527FB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61" w:type="dxa"/>
            <w:vAlign w:val="center"/>
          </w:tcPr>
          <w:p w:rsidR="00723437" w:rsidRPr="00A65E62" w:rsidRDefault="00723437" w:rsidP="00723437">
            <w:pPr>
              <w:spacing w:after="0" w:line="240" w:lineRule="auto"/>
              <w:rPr>
                <w:b w:val="0"/>
                <w:bCs w:val="0"/>
                <w:sz w:val="26"/>
                <w:szCs w:val="26"/>
              </w:rPr>
            </w:pPr>
            <w:proofErr w:type="spellStart"/>
            <w:r w:rsidRPr="00752F8B">
              <w:rPr>
                <w:b w:val="0"/>
                <w:bCs w:val="0"/>
                <w:sz w:val="26"/>
                <w:szCs w:val="26"/>
              </w:rPr>
              <w:t>Pointless</w:t>
            </w:r>
            <w:proofErr w:type="spellEnd"/>
            <w:r>
              <w:rPr>
                <w:b w:val="0"/>
                <w:bCs w:val="0"/>
                <w:sz w:val="26"/>
                <w:szCs w:val="26"/>
              </w:rPr>
              <w:t xml:space="preserve"> (adjective)</w:t>
            </w:r>
          </w:p>
        </w:tc>
        <w:tc>
          <w:tcPr>
            <w:tcW w:w="4770" w:type="dxa"/>
            <w:vAlign w:val="center"/>
          </w:tcPr>
          <w:p w:rsidR="00723437" w:rsidRPr="00752F8B" w:rsidRDefault="00723437" w:rsidP="00723437">
            <w:pPr>
              <w:spacing w:after="0" w:line="240" w:lineRule="auto"/>
              <w:cnfStyle w:val="000000100000" w:firstRow="0" w:lastRow="0" w:firstColumn="0" w:lastColumn="0" w:oddVBand="0" w:evenVBand="0" w:oddHBand="1" w:evenHBand="0" w:firstRowFirstColumn="0" w:firstRowLastColumn="0" w:lastRowFirstColumn="0" w:lastRowLastColumn="0"/>
              <w:rPr>
                <w:bCs/>
                <w:sz w:val="26"/>
                <w:szCs w:val="26"/>
              </w:rPr>
            </w:pPr>
            <w:r w:rsidRPr="00752F8B">
              <w:rPr>
                <w:bCs/>
                <w:sz w:val="26"/>
                <w:szCs w:val="26"/>
              </w:rPr>
              <w:t>Inutile, vain</w:t>
            </w:r>
          </w:p>
        </w:tc>
      </w:tr>
      <w:tr w:rsidR="00723437" w:rsidRPr="009A4BE4" w:rsidTr="00527FBD">
        <w:trPr>
          <w:trHeight w:val="567"/>
        </w:trPr>
        <w:tc>
          <w:tcPr>
            <w:cnfStyle w:val="001000000000" w:firstRow="0" w:lastRow="0" w:firstColumn="1" w:lastColumn="0" w:oddVBand="0" w:evenVBand="0" w:oddHBand="0" w:evenHBand="0" w:firstRowFirstColumn="0" w:firstRowLastColumn="0" w:lastRowFirstColumn="0" w:lastRowLastColumn="0"/>
            <w:tcW w:w="4161" w:type="dxa"/>
            <w:vAlign w:val="center"/>
          </w:tcPr>
          <w:p w:rsidR="00723437" w:rsidRPr="00752F8B" w:rsidRDefault="00723437" w:rsidP="00723437">
            <w:pPr>
              <w:spacing w:after="0" w:line="240" w:lineRule="auto"/>
              <w:rPr>
                <w:b w:val="0"/>
                <w:bCs w:val="0"/>
                <w:sz w:val="26"/>
                <w:szCs w:val="26"/>
              </w:rPr>
            </w:pPr>
            <w:proofErr w:type="spellStart"/>
            <w:r w:rsidRPr="00752F8B">
              <w:rPr>
                <w:b w:val="0"/>
                <w:bCs w:val="0"/>
                <w:sz w:val="26"/>
                <w:szCs w:val="26"/>
              </w:rPr>
              <w:t>A</w:t>
            </w:r>
            <w:proofErr w:type="spellEnd"/>
            <w:r w:rsidRPr="00752F8B">
              <w:rPr>
                <w:b w:val="0"/>
                <w:bCs w:val="0"/>
                <w:sz w:val="26"/>
                <w:szCs w:val="26"/>
              </w:rPr>
              <w:t xml:space="preserve"> </w:t>
            </w:r>
            <w:proofErr w:type="spellStart"/>
            <w:r w:rsidRPr="00752F8B">
              <w:rPr>
                <w:b w:val="0"/>
                <w:bCs w:val="0"/>
                <w:sz w:val="26"/>
                <w:szCs w:val="26"/>
              </w:rPr>
              <w:t>chunk</w:t>
            </w:r>
            <w:proofErr w:type="spellEnd"/>
          </w:p>
        </w:tc>
        <w:tc>
          <w:tcPr>
            <w:tcW w:w="4770" w:type="dxa"/>
            <w:vAlign w:val="center"/>
          </w:tcPr>
          <w:p w:rsidR="00723437" w:rsidRPr="00752F8B" w:rsidRDefault="00723437" w:rsidP="00723437">
            <w:pPr>
              <w:spacing w:after="0" w:line="240" w:lineRule="auto"/>
              <w:cnfStyle w:val="000000000000" w:firstRow="0" w:lastRow="0" w:firstColumn="0" w:lastColumn="0" w:oddVBand="0" w:evenVBand="0" w:oddHBand="0" w:evenHBand="0" w:firstRowFirstColumn="0" w:firstRowLastColumn="0" w:lastRowFirstColumn="0" w:lastRowLastColumn="0"/>
              <w:rPr>
                <w:bCs/>
                <w:sz w:val="26"/>
                <w:szCs w:val="26"/>
              </w:rPr>
            </w:pPr>
            <w:r w:rsidRPr="00752F8B">
              <w:rPr>
                <w:bCs/>
                <w:sz w:val="26"/>
                <w:szCs w:val="26"/>
              </w:rPr>
              <w:t>Une partie</w:t>
            </w:r>
          </w:p>
        </w:tc>
      </w:tr>
      <w:tr w:rsidR="00723437" w:rsidRPr="009A4BE4" w:rsidTr="00527FB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61" w:type="dxa"/>
            <w:vAlign w:val="center"/>
          </w:tcPr>
          <w:p w:rsidR="00723437" w:rsidRPr="00752F8B" w:rsidRDefault="00723437" w:rsidP="00723437">
            <w:pPr>
              <w:spacing w:after="0" w:line="240" w:lineRule="auto"/>
              <w:rPr>
                <w:b w:val="0"/>
                <w:bCs w:val="0"/>
                <w:sz w:val="26"/>
                <w:szCs w:val="26"/>
              </w:rPr>
            </w:pPr>
            <w:proofErr w:type="spellStart"/>
            <w:r>
              <w:rPr>
                <w:b w:val="0"/>
                <w:bCs w:val="0"/>
                <w:sz w:val="26"/>
                <w:szCs w:val="26"/>
              </w:rPr>
              <w:t>A</w:t>
            </w:r>
            <w:proofErr w:type="spellEnd"/>
            <w:r>
              <w:rPr>
                <w:b w:val="0"/>
                <w:bCs w:val="0"/>
                <w:sz w:val="26"/>
                <w:szCs w:val="26"/>
              </w:rPr>
              <w:t xml:space="preserve"> </w:t>
            </w:r>
            <w:proofErr w:type="spellStart"/>
            <w:r>
              <w:rPr>
                <w:b w:val="0"/>
                <w:bCs w:val="0"/>
                <w:sz w:val="26"/>
                <w:szCs w:val="26"/>
              </w:rPr>
              <w:t>term</w:t>
            </w:r>
            <w:proofErr w:type="spellEnd"/>
          </w:p>
        </w:tc>
        <w:tc>
          <w:tcPr>
            <w:tcW w:w="4770" w:type="dxa"/>
            <w:vAlign w:val="center"/>
          </w:tcPr>
          <w:p w:rsidR="00723437" w:rsidRPr="00752F8B" w:rsidRDefault="00723437" w:rsidP="00723437">
            <w:pPr>
              <w:spacing w:after="0" w:line="240" w:lineRule="auto"/>
              <w:cnfStyle w:val="000000100000" w:firstRow="0" w:lastRow="0" w:firstColumn="0" w:lastColumn="0" w:oddVBand="0" w:evenVBand="0" w:oddHBand="1" w:evenHBand="0" w:firstRowFirstColumn="0" w:firstRowLastColumn="0" w:lastRowFirstColumn="0" w:lastRowLastColumn="0"/>
              <w:rPr>
                <w:bCs/>
                <w:sz w:val="26"/>
                <w:szCs w:val="26"/>
              </w:rPr>
            </w:pPr>
            <w:r>
              <w:rPr>
                <w:bCs/>
                <w:sz w:val="26"/>
                <w:szCs w:val="26"/>
              </w:rPr>
              <w:t>Ici: un trimestre</w:t>
            </w:r>
          </w:p>
        </w:tc>
      </w:tr>
      <w:tr w:rsidR="00723437" w:rsidRPr="009A4BE4" w:rsidTr="00527FBD">
        <w:trPr>
          <w:trHeight w:val="567"/>
        </w:trPr>
        <w:tc>
          <w:tcPr>
            <w:cnfStyle w:val="001000000000" w:firstRow="0" w:lastRow="0" w:firstColumn="1" w:lastColumn="0" w:oddVBand="0" w:evenVBand="0" w:oddHBand="0" w:evenHBand="0" w:firstRowFirstColumn="0" w:firstRowLastColumn="0" w:lastRowFirstColumn="0" w:lastRowLastColumn="0"/>
            <w:tcW w:w="4161" w:type="dxa"/>
            <w:vAlign w:val="center"/>
          </w:tcPr>
          <w:p w:rsidR="00723437" w:rsidRPr="00752F8B" w:rsidRDefault="00723437" w:rsidP="00723437">
            <w:pPr>
              <w:spacing w:after="0" w:line="240" w:lineRule="auto"/>
              <w:rPr>
                <w:b w:val="0"/>
                <w:bCs w:val="0"/>
                <w:sz w:val="26"/>
                <w:szCs w:val="26"/>
              </w:rPr>
            </w:pPr>
            <w:r>
              <w:rPr>
                <w:b w:val="0"/>
                <w:bCs w:val="0"/>
                <w:sz w:val="26"/>
                <w:szCs w:val="26"/>
              </w:rPr>
              <w:t xml:space="preserve">To </w:t>
            </w:r>
            <w:proofErr w:type="spellStart"/>
            <w:r>
              <w:rPr>
                <w:b w:val="0"/>
                <w:bCs w:val="0"/>
                <w:sz w:val="26"/>
                <w:szCs w:val="26"/>
              </w:rPr>
              <w:t>adjust</w:t>
            </w:r>
            <w:proofErr w:type="spellEnd"/>
            <w:r>
              <w:rPr>
                <w:b w:val="0"/>
                <w:bCs w:val="0"/>
                <w:sz w:val="26"/>
                <w:szCs w:val="26"/>
              </w:rPr>
              <w:t xml:space="preserve"> to </w:t>
            </w:r>
            <w:proofErr w:type="spellStart"/>
            <w:r>
              <w:rPr>
                <w:b w:val="0"/>
                <w:bCs w:val="0"/>
                <w:sz w:val="26"/>
                <w:szCs w:val="26"/>
              </w:rPr>
              <w:t>something</w:t>
            </w:r>
            <w:proofErr w:type="spellEnd"/>
          </w:p>
        </w:tc>
        <w:tc>
          <w:tcPr>
            <w:tcW w:w="4770" w:type="dxa"/>
            <w:vAlign w:val="center"/>
          </w:tcPr>
          <w:p w:rsidR="00723437" w:rsidRPr="00752F8B" w:rsidRDefault="00723437" w:rsidP="00723437">
            <w:pPr>
              <w:spacing w:after="0" w:line="240" w:lineRule="auto"/>
              <w:cnfStyle w:val="000000000000" w:firstRow="0" w:lastRow="0" w:firstColumn="0" w:lastColumn="0" w:oddVBand="0" w:evenVBand="0" w:oddHBand="0" w:evenHBand="0" w:firstRowFirstColumn="0" w:firstRowLastColumn="0" w:lastRowFirstColumn="0" w:lastRowLastColumn="0"/>
              <w:rPr>
                <w:bCs/>
                <w:sz w:val="26"/>
                <w:szCs w:val="26"/>
              </w:rPr>
            </w:pPr>
            <w:r>
              <w:rPr>
                <w:bCs/>
                <w:sz w:val="26"/>
                <w:szCs w:val="26"/>
              </w:rPr>
              <w:t>S'habituer à quelque chose</w:t>
            </w:r>
          </w:p>
        </w:tc>
      </w:tr>
      <w:tr w:rsidR="00723437" w:rsidRPr="009A4BE4" w:rsidTr="00527FB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61" w:type="dxa"/>
            <w:vAlign w:val="center"/>
          </w:tcPr>
          <w:p w:rsidR="00723437" w:rsidRDefault="00723437" w:rsidP="00723437">
            <w:pPr>
              <w:spacing w:after="0" w:line="240" w:lineRule="auto"/>
              <w:rPr>
                <w:b w:val="0"/>
                <w:bCs w:val="0"/>
                <w:sz w:val="26"/>
                <w:szCs w:val="26"/>
              </w:rPr>
            </w:pPr>
            <w:r w:rsidRPr="0009536F">
              <w:rPr>
                <w:b w:val="0"/>
                <w:bCs w:val="0"/>
                <w:sz w:val="26"/>
                <w:szCs w:val="26"/>
              </w:rPr>
              <w:t>A distant memory</w:t>
            </w:r>
          </w:p>
        </w:tc>
        <w:tc>
          <w:tcPr>
            <w:tcW w:w="4770" w:type="dxa"/>
            <w:vAlign w:val="center"/>
          </w:tcPr>
          <w:p w:rsidR="00723437" w:rsidRDefault="00723437" w:rsidP="00723437">
            <w:pPr>
              <w:spacing w:after="0" w:line="240" w:lineRule="auto"/>
              <w:cnfStyle w:val="000000100000" w:firstRow="0" w:lastRow="0" w:firstColumn="0" w:lastColumn="0" w:oddVBand="0" w:evenVBand="0" w:oddHBand="1" w:evenHBand="0" w:firstRowFirstColumn="0" w:firstRowLastColumn="0" w:lastRowFirstColumn="0" w:lastRowLastColumn="0"/>
              <w:rPr>
                <w:bCs/>
                <w:sz w:val="26"/>
                <w:szCs w:val="26"/>
              </w:rPr>
            </w:pPr>
            <w:r>
              <w:rPr>
                <w:bCs/>
                <w:sz w:val="26"/>
                <w:szCs w:val="26"/>
              </w:rPr>
              <w:t>Un lointain souvenir</w:t>
            </w:r>
          </w:p>
        </w:tc>
      </w:tr>
      <w:tr w:rsidR="00723437" w:rsidRPr="009A4BE4" w:rsidTr="00527FBD">
        <w:trPr>
          <w:trHeight w:val="567"/>
        </w:trPr>
        <w:tc>
          <w:tcPr>
            <w:cnfStyle w:val="001000000000" w:firstRow="0" w:lastRow="0" w:firstColumn="1" w:lastColumn="0" w:oddVBand="0" w:evenVBand="0" w:oddHBand="0" w:evenHBand="0" w:firstRowFirstColumn="0" w:firstRowLastColumn="0" w:lastRowFirstColumn="0" w:lastRowLastColumn="0"/>
            <w:tcW w:w="4161" w:type="dxa"/>
            <w:vAlign w:val="center"/>
          </w:tcPr>
          <w:p w:rsidR="00723437" w:rsidRDefault="00723437" w:rsidP="00723437">
            <w:pPr>
              <w:spacing w:after="0" w:line="240" w:lineRule="auto"/>
              <w:rPr>
                <w:b w:val="0"/>
                <w:bCs w:val="0"/>
                <w:sz w:val="26"/>
                <w:szCs w:val="26"/>
              </w:rPr>
            </w:pPr>
            <w:r>
              <w:rPr>
                <w:b w:val="0"/>
                <w:bCs w:val="0"/>
                <w:sz w:val="26"/>
                <w:szCs w:val="26"/>
              </w:rPr>
              <w:t>To let go</w:t>
            </w:r>
          </w:p>
        </w:tc>
        <w:tc>
          <w:tcPr>
            <w:tcW w:w="4770" w:type="dxa"/>
            <w:vAlign w:val="center"/>
          </w:tcPr>
          <w:p w:rsidR="00723437" w:rsidRDefault="00723437" w:rsidP="00723437">
            <w:pPr>
              <w:spacing w:after="0" w:line="240" w:lineRule="auto"/>
              <w:cnfStyle w:val="000000000000" w:firstRow="0" w:lastRow="0" w:firstColumn="0" w:lastColumn="0" w:oddVBand="0" w:evenVBand="0" w:oddHBand="0" w:evenHBand="0" w:firstRowFirstColumn="0" w:firstRowLastColumn="0" w:lastRowFirstColumn="0" w:lastRowLastColumn="0"/>
              <w:rPr>
                <w:bCs/>
                <w:sz w:val="26"/>
                <w:szCs w:val="26"/>
              </w:rPr>
            </w:pPr>
            <w:r>
              <w:rPr>
                <w:bCs/>
                <w:sz w:val="26"/>
                <w:szCs w:val="26"/>
              </w:rPr>
              <w:t>L</w:t>
            </w:r>
            <w:r w:rsidRPr="0009536F">
              <w:rPr>
                <w:bCs/>
                <w:sz w:val="26"/>
                <w:szCs w:val="26"/>
              </w:rPr>
              <w:t>âcher prise</w:t>
            </w:r>
          </w:p>
        </w:tc>
      </w:tr>
    </w:tbl>
    <w:p w:rsidR="00723437" w:rsidRDefault="00723437" w:rsidP="00723437">
      <w:pPr>
        <w:shd w:val="clear" w:color="auto" w:fill="FFFFFF"/>
        <w:spacing w:after="240" w:line="360" w:lineRule="auto"/>
        <w:jc w:val="both"/>
        <w:outlineLvl w:val="0"/>
        <w:rPr>
          <w:sz w:val="26"/>
          <w:szCs w:val="26"/>
          <w:lang w:val="en-GB"/>
        </w:rPr>
      </w:pPr>
    </w:p>
    <w:p w:rsidR="00F572D9" w:rsidRPr="00723437" w:rsidRDefault="00750145" w:rsidP="00723437">
      <w:pPr>
        <w:shd w:val="clear" w:color="auto" w:fill="FFFFFF"/>
        <w:spacing w:after="240" w:line="360" w:lineRule="auto"/>
        <w:jc w:val="both"/>
        <w:outlineLvl w:val="0"/>
        <w:rPr>
          <w:rFonts w:ascii="Georgia" w:eastAsia="Times New Roman" w:hAnsi="Georgia" w:cs="Times New Roman"/>
          <w:color w:val="767676"/>
          <w:sz w:val="27"/>
          <w:szCs w:val="27"/>
          <w:lang w:val="en-GB" w:eastAsia="fr-BE"/>
        </w:rPr>
      </w:pPr>
      <w:r w:rsidRPr="00FD69F3">
        <w:rPr>
          <w:sz w:val="26"/>
          <w:szCs w:val="26"/>
          <w:lang w:val="en-GB"/>
        </w:rPr>
        <w:t>PS: This article hold</w:t>
      </w:r>
      <w:r w:rsidR="009008F5" w:rsidRPr="00FD69F3">
        <w:rPr>
          <w:sz w:val="26"/>
          <w:szCs w:val="26"/>
          <w:lang w:val="en-GB"/>
        </w:rPr>
        <w:t>s 1378 words.</w:t>
      </w:r>
      <w:r w:rsidR="00496C4E" w:rsidRPr="00FD69F3">
        <w:rPr>
          <w:rFonts w:ascii="Georgia" w:eastAsia="Times New Roman" w:hAnsi="Georgia" w:cs="Times New Roman"/>
          <w:color w:val="333333"/>
          <w:kern w:val="36"/>
          <w:sz w:val="26"/>
          <w:szCs w:val="26"/>
          <w:lang w:val="en-GB" w:eastAsia="fr-BE"/>
        </w:rPr>
        <w:br w:type="page"/>
      </w:r>
    </w:p>
    <w:p w:rsidR="0069059C" w:rsidRPr="00C86E30" w:rsidRDefault="00C86E30" w:rsidP="00185103">
      <w:pPr>
        <w:pStyle w:val="Sansinterligne"/>
        <w:rPr>
          <w:rFonts w:ascii="Georgia" w:eastAsia="Times New Roman" w:hAnsi="Georgia" w:cs="Times New Roman"/>
          <w:color w:val="333333"/>
          <w:kern w:val="36"/>
          <w:sz w:val="48"/>
          <w:szCs w:val="48"/>
          <w:lang w:val="en-GB" w:eastAsia="fr-BE"/>
        </w:rPr>
      </w:pPr>
      <w:r w:rsidRPr="00C86E30">
        <w:rPr>
          <w:rFonts w:ascii="Georgia" w:eastAsia="Times New Roman" w:hAnsi="Georgia" w:cs="Times New Roman"/>
          <w:color w:val="333333"/>
          <w:kern w:val="36"/>
          <w:sz w:val="48"/>
          <w:szCs w:val="48"/>
          <w:lang w:val="en-GB" w:eastAsia="fr-BE"/>
        </w:rPr>
        <w:lastRenderedPageBreak/>
        <w:t>'Mum wasn’t treated like a prisoner, but like a human being'</w:t>
      </w:r>
      <w:r w:rsidR="007142C4">
        <w:rPr>
          <w:rStyle w:val="Appelnotedebasdep"/>
          <w:rFonts w:ascii="Georgia" w:eastAsia="Times New Roman" w:hAnsi="Georgia" w:cs="Times New Roman"/>
          <w:color w:val="333333"/>
          <w:kern w:val="36"/>
          <w:sz w:val="48"/>
          <w:szCs w:val="48"/>
          <w:lang w:val="en-GB" w:eastAsia="fr-BE"/>
        </w:rPr>
        <w:footnoteReference w:id="4"/>
      </w:r>
    </w:p>
    <w:p w:rsidR="00C86E30" w:rsidRDefault="00C86E30" w:rsidP="00185103">
      <w:pPr>
        <w:pStyle w:val="Sansinterligne"/>
        <w:rPr>
          <w:rFonts w:ascii="Georgia" w:eastAsia="Times New Roman" w:hAnsi="Georgia" w:cs="Times New Roman"/>
          <w:color w:val="767676"/>
          <w:sz w:val="27"/>
          <w:szCs w:val="27"/>
          <w:lang w:val="en-GB" w:eastAsia="fr-BE"/>
        </w:rPr>
      </w:pPr>
    </w:p>
    <w:p w:rsidR="00472286" w:rsidRPr="00C86E30" w:rsidRDefault="00C86E30" w:rsidP="00EF4BD2">
      <w:pPr>
        <w:pStyle w:val="Sansinterligne"/>
        <w:spacing w:after="120" w:line="360" w:lineRule="auto"/>
        <w:rPr>
          <w:rFonts w:ascii="Georgia" w:eastAsia="Times New Roman" w:hAnsi="Georgia" w:cs="Times New Roman"/>
          <w:color w:val="767676"/>
          <w:sz w:val="27"/>
          <w:szCs w:val="27"/>
          <w:lang w:val="en-GB" w:eastAsia="fr-BE"/>
        </w:rPr>
      </w:pPr>
      <w:r w:rsidRPr="00C86E30">
        <w:rPr>
          <w:rFonts w:ascii="Georgia" w:eastAsia="Times New Roman" w:hAnsi="Georgia" w:cs="Times New Roman"/>
          <w:color w:val="767676"/>
          <w:sz w:val="27"/>
          <w:szCs w:val="27"/>
          <w:lang w:val="en-GB" w:eastAsia="fr-BE"/>
        </w:rPr>
        <w:t>Visiting Mum project helps reduce distress caused to children and their mothers by incarceration, but funding has run out</w:t>
      </w:r>
      <w:r>
        <w:rPr>
          <w:rFonts w:ascii="Georgia" w:eastAsia="Times New Roman" w:hAnsi="Georgia" w:cs="Times New Roman"/>
          <w:color w:val="767676"/>
          <w:sz w:val="27"/>
          <w:szCs w:val="27"/>
          <w:lang w:val="en-GB" w:eastAsia="fr-BE"/>
        </w:rPr>
        <w:t>.</w:t>
      </w:r>
    </w:p>
    <w:p w:rsidR="0056010A" w:rsidRDefault="00517430" w:rsidP="0056010A">
      <w:pPr>
        <w:pStyle w:val="Sansinterligne"/>
        <w:spacing w:after="120"/>
        <w:rPr>
          <w:lang w:val="en-GB"/>
        </w:rPr>
      </w:pPr>
      <w:r>
        <w:rPr>
          <w:noProof/>
          <w:sz w:val="24"/>
          <w:szCs w:val="24"/>
          <w:lang w:val="fr-FR" w:eastAsia="fr-FR"/>
        </w:rPr>
        <w:drawing>
          <wp:inline distT="0" distB="0" distL="0" distR="0">
            <wp:extent cx="4744800" cy="33804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LN6160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44800" cy="3380400"/>
                    </a:xfrm>
                    <a:prstGeom prst="rect">
                      <a:avLst/>
                    </a:prstGeom>
                  </pic:spPr>
                </pic:pic>
              </a:graphicData>
            </a:graphic>
          </wp:inline>
        </w:drawing>
      </w:r>
    </w:p>
    <w:p w:rsidR="0069059C" w:rsidRPr="0056010A" w:rsidRDefault="0056010A" w:rsidP="0056010A">
      <w:pPr>
        <w:pStyle w:val="Sansinterligne"/>
        <w:spacing w:after="120"/>
        <w:rPr>
          <w:sz w:val="22"/>
          <w:szCs w:val="22"/>
          <w:lang w:val="en-GB"/>
        </w:rPr>
      </w:pPr>
      <w:r w:rsidRPr="0056010A">
        <w:rPr>
          <w:sz w:val="22"/>
          <w:szCs w:val="22"/>
          <w:lang w:val="en-GB"/>
        </w:rPr>
        <w:t xml:space="preserve"> </w:t>
      </w:r>
      <w:r w:rsidR="00517430" w:rsidRPr="0056010A">
        <w:rPr>
          <w:sz w:val="22"/>
          <w:szCs w:val="22"/>
          <w:lang w:val="en-GB"/>
        </w:rPr>
        <w:t xml:space="preserve">A reference picture </w:t>
      </w:r>
      <w:r w:rsidR="00C86E30" w:rsidRPr="0056010A">
        <w:rPr>
          <w:sz w:val="22"/>
          <w:szCs w:val="22"/>
          <w:lang w:val="en-GB"/>
        </w:rPr>
        <w:t xml:space="preserve">© </w:t>
      </w:r>
      <w:r w:rsidR="00517430" w:rsidRPr="0056010A">
        <w:rPr>
          <w:sz w:val="22"/>
          <w:szCs w:val="22"/>
          <w:lang w:val="en-GB"/>
        </w:rPr>
        <w:t>Reuters Blogs</w:t>
      </w:r>
    </w:p>
    <w:p w:rsidR="0056010A" w:rsidRDefault="0056010A" w:rsidP="0056010A">
      <w:pPr>
        <w:spacing w:after="120" w:line="240" w:lineRule="auto"/>
        <w:jc w:val="both"/>
        <w:rPr>
          <w:rFonts w:ascii="Georgia" w:eastAsia="Times New Roman" w:hAnsi="Georgia" w:cs="Times New Roman"/>
          <w:color w:val="767676"/>
          <w:sz w:val="27"/>
          <w:szCs w:val="27"/>
          <w:lang w:val="en-GB" w:eastAsia="fr-BE"/>
        </w:rPr>
      </w:pPr>
    </w:p>
    <w:p w:rsidR="00E648F1" w:rsidRPr="00E648F1" w:rsidRDefault="00E648F1" w:rsidP="003B73C1">
      <w:pPr>
        <w:spacing w:after="120" w:line="360" w:lineRule="auto"/>
        <w:jc w:val="both"/>
        <w:rPr>
          <w:rFonts w:ascii="Georgia" w:eastAsia="Times New Roman" w:hAnsi="Georgia" w:cs="Times New Roman"/>
          <w:color w:val="767676"/>
          <w:sz w:val="27"/>
          <w:szCs w:val="27"/>
          <w:lang w:val="en-GB" w:eastAsia="fr-BE"/>
        </w:rPr>
      </w:pPr>
      <w:r w:rsidRPr="00E648F1">
        <w:rPr>
          <w:rFonts w:ascii="Georgia" w:eastAsia="Times New Roman" w:hAnsi="Georgia" w:cs="Times New Roman"/>
          <w:color w:val="767676"/>
          <w:sz w:val="27"/>
          <w:szCs w:val="27"/>
          <w:lang w:val="en-GB" w:eastAsia="fr-BE"/>
        </w:rPr>
        <w:t>When Elsa’s mum, Janet, was jailed for 10-and-a-half months last year, her daughter’s life changed in an instant.</w:t>
      </w:r>
    </w:p>
    <w:p w:rsidR="00E648F1" w:rsidRPr="00E648F1" w:rsidRDefault="00E648F1" w:rsidP="00EF4BD2">
      <w:pPr>
        <w:spacing w:after="120" w:line="360" w:lineRule="auto"/>
        <w:jc w:val="both"/>
        <w:rPr>
          <w:rFonts w:ascii="Georgia" w:eastAsia="Times New Roman" w:hAnsi="Georgia" w:cs="Times New Roman"/>
          <w:color w:val="767676"/>
          <w:sz w:val="27"/>
          <w:szCs w:val="27"/>
          <w:lang w:val="en-GB" w:eastAsia="fr-BE"/>
        </w:rPr>
      </w:pPr>
    </w:p>
    <w:p w:rsidR="00E648F1" w:rsidRPr="00E648F1" w:rsidRDefault="00E648F1" w:rsidP="00EF4BD2">
      <w:pPr>
        <w:spacing w:after="240" w:line="360" w:lineRule="auto"/>
        <w:jc w:val="both"/>
        <w:rPr>
          <w:rFonts w:ascii="Georgia" w:eastAsia="Times New Roman" w:hAnsi="Georgia" w:cs="Times New Roman"/>
          <w:color w:val="767676"/>
          <w:sz w:val="27"/>
          <w:szCs w:val="27"/>
          <w:lang w:val="en-GB" w:eastAsia="fr-BE"/>
        </w:rPr>
      </w:pPr>
      <w:r w:rsidRPr="00E648F1">
        <w:rPr>
          <w:rFonts w:ascii="Georgia" w:eastAsia="Times New Roman" w:hAnsi="Georgia" w:cs="Times New Roman"/>
          <w:color w:val="767676"/>
          <w:sz w:val="27"/>
          <w:szCs w:val="27"/>
          <w:lang w:val="en-GB" w:eastAsia="fr-BE"/>
        </w:rPr>
        <w:t xml:space="preserve">“Not having Mum there was the most awful thing,” says Elsa, now 15. “I felt like a huge part of my life was completely gone. Mum takes me to school, picks me up, takes me out, </w:t>
      </w:r>
      <w:proofErr w:type="gramStart"/>
      <w:r w:rsidRPr="00E648F1">
        <w:rPr>
          <w:rFonts w:ascii="Georgia" w:eastAsia="Times New Roman" w:hAnsi="Georgia" w:cs="Times New Roman"/>
          <w:color w:val="767676"/>
          <w:sz w:val="27"/>
          <w:szCs w:val="27"/>
          <w:lang w:val="en-GB" w:eastAsia="fr-BE"/>
        </w:rPr>
        <w:t>treats</w:t>
      </w:r>
      <w:proofErr w:type="gramEnd"/>
      <w:r w:rsidRPr="00E648F1">
        <w:rPr>
          <w:rFonts w:ascii="Georgia" w:eastAsia="Times New Roman" w:hAnsi="Georgia" w:cs="Times New Roman"/>
          <w:color w:val="767676"/>
          <w:sz w:val="27"/>
          <w:szCs w:val="27"/>
          <w:lang w:val="en-GB" w:eastAsia="fr-BE"/>
        </w:rPr>
        <w:t xml:space="preserve"> me. It’s not like my dad doesn’t do that, but it’s not the same relationship as you have with your mum.”</w:t>
      </w:r>
    </w:p>
    <w:p w:rsidR="00E648F1" w:rsidRPr="00E648F1" w:rsidRDefault="00E648F1" w:rsidP="00EF4BD2">
      <w:pPr>
        <w:spacing w:after="240" w:line="360" w:lineRule="auto"/>
        <w:jc w:val="both"/>
        <w:rPr>
          <w:rFonts w:ascii="Georgia" w:eastAsia="Times New Roman" w:hAnsi="Georgia" w:cs="Times New Roman"/>
          <w:color w:val="767676"/>
          <w:sz w:val="27"/>
          <w:szCs w:val="27"/>
          <w:lang w:val="en-GB" w:eastAsia="fr-BE"/>
        </w:rPr>
      </w:pPr>
      <w:r w:rsidRPr="00E648F1">
        <w:rPr>
          <w:rFonts w:ascii="Georgia" w:eastAsia="Times New Roman" w:hAnsi="Georgia" w:cs="Times New Roman"/>
          <w:color w:val="767676"/>
          <w:sz w:val="27"/>
          <w:szCs w:val="27"/>
          <w:lang w:val="en-GB" w:eastAsia="fr-BE"/>
        </w:rPr>
        <w:lastRenderedPageBreak/>
        <w:t>For Janet, one of the most painful aspects of her sentence was the knowledge that her children would have to visit her in jail.</w:t>
      </w:r>
    </w:p>
    <w:p w:rsidR="00E648F1" w:rsidRPr="00E648F1" w:rsidRDefault="00E648F1" w:rsidP="00EF4BD2">
      <w:pPr>
        <w:spacing w:after="240" w:line="360" w:lineRule="auto"/>
        <w:jc w:val="both"/>
        <w:rPr>
          <w:rFonts w:ascii="Georgia" w:eastAsia="Times New Roman" w:hAnsi="Georgia" w:cs="Times New Roman"/>
          <w:color w:val="767676"/>
          <w:sz w:val="27"/>
          <w:szCs w:val="27"/>
          <w:lang w:val="en-GB" w:eastAsia="fr-BE"/>
        </w:rPr>
      </w:pPr>
      <w:r w:rsidRPr="00E648F1">
        <w:rPr>
          <w:rFonts w:ascii="Georgia" w:eastAsia="Times New Roman" w:hAnsi="Georgia" w:cs="Times New Roman"/>
          <w:color w:val="767676"/>
          <w:sz w:val="27"/>
          <w:szCs w:val="27"/>
          <w:lang w:val="en-GB" w:eastAsia="fr-BE"/>
        </w:rPr>
        <w:t>“They’d never been anywhere like that and I thought I would be a huge embarrassment to them,” she says. Because Wales has no women’s prison, the journey to visit her would take an hour, across the border to Eastwood Park prison in Gloucestershire where all female prisoners from south Wales are sent. For some children in the west of Wales, it can be a six-hour round trip. On public transport, getting there and back in a day might be impossible.</w:t>
      </w:r>
    </w:p>
    <w:p w:rsidR="00E648F1" w:rsidRDefault="00E648F1" w:rsidP="00EF4BD2">
      <w:pPr>
        <w:spacing w:after="240" w:line="360" w:lineRule="auto"/>
        <w:jc w:val="both"/>
        <w:rPr>
          <w:rFonts w:ascii="Georgia" w:eastAsia="Times New Roman" w:hAnsi="Georgia" w:cs="Times New Roman"/>
          <w:color w:val="767676"/>
          <w:sz w:val="27"/>
          <w:szCs w:val="27"/>
          <w:lang w:val="en-GB" w:eastAsia="fr-BE"/>
        </w:rPr>
      </w:pPr>
      <w:r w:rsidRPr="00E648F1">
        <w:rPr>
          <w:rFonts w:ascii="Georgia" w:eastAsia="Times New Roman" w:hAnsi="Georgia" w:cs="Times New Roman"/>
          <w:color w:val="767676"/>
          <w:sz w:val="27"/>
          <w:szCs w:val="27"/>
          <w:lang w:val="en-GB" w:eastAsia="fr-BE"/>
        </w:rPr>
        <w:t>“I was completely distraught,” says Elsa, remembering her reaction to the prospect of visiting a prison. “I thought it would be awful, really scary. Most terrifying to me was [not knowing] how she lived there. Where was she sleeping</w:t>
      </w:r>
      <w:r w:rsidR="00EF4BD2">
        <w:rPr>
          <w:rFonts w:ascii="Georgia" w:eastAsia="Times New Roman" w:hAnsi="Georgia" w:cs="Times New Roman"/>
          <w:color w:val="767676"/>
          <w:sz w:val="27"/>
          <w:szCs w:val="27"/>
          <w:lang w:val="en-GB" w:eastAsia="fr-BE"/>
        </w:rPr>
        <w:t>? Was she getting enough food?”</w:t>
      </w:r>
    </w:p>
    <w:p w:rsidR="00E648F1" w:rsidRPr="00E648F1" w:rsidRDefault="00E648F1" w:rsidP="00EF4BD2">
      <w:pPr>
        <w:spacing w:after="240" w:line="360" w:lineRule="auto"/>
        <w:jc w:val="both"/>
        <w:rPr>
          <w:rFonts w:ascii="Georgia" w:eastAsia="Times New Roman" w:hAnsi="Georgia" w:cs="Times New Roman"/>
          <w:color w:val="767676"/>
          <w:sz w:val="27"/>
          <w:szCs w:val="27"/>
          <w:lang w:val="en-GB" w:eastAsia="fr-BE"/>
        </w:rPr>
      </w:pPr>
      <w:r w:rsidRPr="00E648F1">
        <w:rPr>
          <w:rFonts w:ascii="Georgia" w:eastAsia="Times New Roman" w:hAnsi="Georgia" w:cs="Times New Roman"/>
          <w:color w:val="767676"/>
          <w:sz w:val="27"/>
          <w:szCs w:val="27"/>
          <w:lang w:val="en-GB" w:eastAsia="fr-BE"/>
        </w:rPr>
        <w:t xml:space="preserve">It’s these kind of fears that the Visiting Mum project aims to allay. Run by the Prison Advice and Care Trust (Pact) and volunteering charity </w:t>
      </w:r>
      <w:proofErr w:type="spellStart"/>
      <w:r w:rsidRPr="00E648F1">
        <w:rPr>
          <w:rFonts w:ascii="Georgia" w:eastAsia="Times New Roman" w:hAnsi="Georgia" w:cs="Times New Roman"/>
          <w:color w:val="767676"/>
          <w:sz w:val="27"/>
          <w:szCs w:val="27"/>
          <w:lang w:val="en-GB" w:eastAsia="fr-BE"/>
        </w:rPr>
        <w:t>Sova</w:t>
      </w:r>
      <w:proofErr w:type="spellEnd"/>
      <w:r w:rsidRPr="00E648F1">
        <w:rPr>
          <w:rFonts w:ascii="Georgia" w:eastAsia="Times New Roman" w:hAnsi="Georgia" w:cs="Times New Roman"/>
          <w:color w:val="767676"/>
          <w:sz w:val="27"/>
          <w:szCs w:val="27"/>
          <w:lang w:val="en-GB" w:eastAsia="fr-BE"/>
        </w:rPr>
        <w:t>, the project is funded by the Big Lottery Innovation Fund and helps children from south Wales visit their mothers at Eastwood Park, with the aim of reducing the emotional distress caused to children and their mothers by incarceration. Given that the relationship between mental health and offending is well known, another aim is to reduce reoffending when women are released.</w:t>
      </w:r>
    </w:p>
    <w:p w:rsidR="00E648F1" w:rsidRPr="00E648F1" w:rsidRDefault="00E648F1" w:rsidP="00EF4BD2">
      <w:pPr>
        <w:spacing w:after="240" w:line="360" w:lineRule="auto"/>
        <w:jc w:val="both"/>
        <w:rPr>
          <w:rFonts w:ascii="Georgia" w:eastAsia="Times New Roman" w:hAnsi="Georgia" w:cs="Times New Roman"/>
          <w:color w:val="767676"/>
          <w:sz w:val="27"/>
          <w:szCs w:val="27"/>
          <w:lang w:val="en-GB" w:eastAsia="fr-BE"/>
        </w:rPr>
      </w:pPr>
      <w:r w:rsidRPr="00E648F1">
        <w:rPr>
          <w:rFonts w:ascii="Georgia" w:eastAsia="Times New Roman" w:hAnsi="Georgia" w:cs="Times New Roman"/>
          <w:color w:val="767676"/>
          <w:sz w:val="27"/>
          <w:szCs w:val="27"/>
          <w:lang w:val="en-GB" w:eastAsia="fr-BE"/>
        </w:rPr>
        <w:t>In 2010, the Prison Reform Trust estimated that more than 17,240 children were separated from their mother through imprisonment. Despite the Welsh government’s adoption of the United Nations Convention on the Rights of the Child, there is no national strategy in Wales for the children of prisoners, which means they receive little support. It’s hardly surprising: no data is routinely collected by local authorities about the children of prisoners in England or Wales, so nobody knows who they are.</w:t>
      </w:r>
    </w:p>
    <w:p w:rsidR="00E648F1" w:rsidRPr="00E648F1" w:rsidRDefault="00E648F1" w:rsidP="00EF4BD2">
      <w:pPr>
        <w:spacing w:after="240" w:line="360" w:lineRule="auto"/>
        <w:jc w:val="both"/>
        <w:rPr>
          <w:rFonts w:ascii="Georgia" w:eastAsia="Times New Roman" w:hAnsi="Georgia" w:cs="Times New Roman"/>
          <w:color w:val="767676"/>
          <w:sz w:val="27"/>
          <w:szCs w:val="27"/>
          <w:lang w:val="en-GB" w:eastAsia="fr-BE"/>
        </w:rPr>
      </w:pPr>
      <w:r w:rsidRPr="00E648F1">
        <w:rPr>
          <w:rFonts w:ascii="Georgia" w:eastAsia="Times New Roman" w:hAnsi="Georgia" w:cs="Times New Roman"/>
          <w:color w:val="767676"/>
          <w:sz w:val="27"/>
          <w:szCs w:val="27"/>
          <w:lang w:val="en-GB" w:eastAsia="fr-BE"/>
        </w:rPr>
        <w:lastRenderedPageBreak/>
        <w:t>Dr Alyson Rees of Cardiff University recently published an overwhelmingly positive evaluation of the Visiting Mum scheme. She says that while mothers are imprisoned, children often have to live with relatives or friends and so may be in a different geographical area and have to move schools.</w:t>
      </w:r>
    </w:p>
    <w:p w:rsidR="00E648F1" w:rsidRPr="00E648F1" w:rsidRDefault="00E648F1" w:rsidP="00EF4BD2">
      <w:pPr>
        <w:spacing w:after="240" w:line="360" w:lineRule="auto"/>
        <w:jc w:val="both"/>
        <w:rPr>
          <w:rFonts w:ascii="Georgia" w:eastAsia="Times New Roman" w:hAnsi="Georgia" w:cs="Times New Roman"/>
          <w:color w:val="767676"/>
          <w:sz w:val="27"/>
          <w:szCs w:val="27"/>
          <w:lang w:val="en-GB" w:eastAsia="fr-BE"/>
        </w:rPr>
      </w:pPr>
      <w:r w:rsidRPr="00E648F1">
        <w:rPr>
          <w:rFonts w:ascii="Georgia" w:eastAsia="Times New Roman" w:hAnsi="Georgia" w:cs="Times New Roman"/>
          <w:color w:val="767676"/>
          <w:sz w:val="27"/>
          <w:szCs w:val="27"/>
          <w:lang w:val="en-GB" w:eastAsia="fr-BE"/>
        </w:rPr>
        <w:t>“It’s a stigmatising thing to have a mother in prison,” says Rees. Only an adult can book a visit and as relationships between mothers and carers can become strained, this isn’t always as simple as it may seem. For children, the barriers to contact with a mother serving a custodial sentence can be very high.</w:t>
      </w:r>
    </w:p>
    <w:p w:rsidR="00E648F1" w:rsidRPr="00A41152" w:rsidRDefault="00E648F1" w:rsidP="00EF4BD2">
      <w:pPr>
        <w:spacing w:after="240" w:line="360" w:lineRule="auto"/>
        <w:jc w:val="both"/>
        <w:rPr>
          <w:rFonts w:ascii="Georgia" w:eastAsia="Times New Roman" w:hAnsi="Georgia" w:cs="Times New Roman"/>
          <w:i/>
          <w:color w:val="767676"/>
          <w:sz w:val="27"/>
          <w:szCs w:val="27"/>
          <w:lang w:val="en-GB" w:eastAsia="fr-BE"/>
        </w:rPr>
      </w:pPr>
      <w:r w:rsidRPr="00A41152">
        <w:rPr>
          <w:rFonts w:ascii="Georgia" w:eastAsia="Times New Roman" w:hAnsi="Georgia" w:cs="Times New Roman"/>
          <w:i/>
          <w:color w:val="767676"/>
          <w:sz w:val="27"/>
          <w:szCs w:val="27"/>
          <w:lang w:val="en-GB" w:eastAsia="fr-BE"/>
        </w:rPr>
        <w:t>An alternative to ‘ordinary’ visits</w:t>
      </w:r>
    </w:p>
    <w:p w:rsidR="00E648F1" w:rsidRPr="00E648F1" w:rsidRDefault="00E648F1" w:rsidP="00EF4BD2">
      <w:pPr>
        <w:spacing w:after="240" w:line="360" w:lineRule="auto"/>
        <w:jc w:val="both"/>
        <w:rPr>
          <w:rFonts w:ascii="Georgia" w:eastAsia="Times New Roman" w:hAnsi="Georgia" w:cs="Times New Roman"/>
          <w:color w:val="767676"/>
          <w:sz w:val="27"/>
          <w:szCs w:val="27"/>
          <w:lang w:val="en-GB" w:eastAsia="fr-BE"/>
        </w:rPr>
      </w:pPr>
      <w:r w:rsidRPr="00E648F1">
        <w:rPr>
          <w:rFonts w:ascii="Georgia" w:eastAsia="Times New Roman" w:hAnsi="Georgia" w:cs="Times New Roman"/>
          <w:color w:val="767676"/>
          <w:sz w:val="27"/>
          <w:szCs w:val="27"/>
          <w:lang w:val="en-GB" w:eastAsia="fr-BE"/>
        </w:rPr>
        <w:t>As well as solving some of the practical problems facing families by providing a volunteer to drive children, the Visiting Mum scheme also helps children explore their concerns about the prison environment. If the family wishes, their dedicated volunteer will spend time explaining what to expect as children go through security and will show pictures of the scenes they’ll encounter. Eastwood Park’s governor agreed that</w:t>
      </w:r>
      <w:r w:rsidR="00185103">
        <w:rPr>
          <w:rFonts w:ascii="Georgia" w:eastAsia="Times New Roman" w:hAnsi="Georgia" w:cs="Times New Roman"/>
          <w:color w:val="767676"/>
          <w:sz w:val="27"/>
          <w:szCs w:val="27"/>
          <w:lang w:val="en-GB" w:eastAsia="fr-BE"/>
        </w:rPr>
        <w:t xml:space="preserve"> </w:t>
      </w:r>
      <w:r w:rsidRPr="00E648F1">
        <w:rPr>
          <w:rFonts w:ascii="Georgia" w:eastAsia="Times New Roman" w:hAnsi="Georgia" w:cs="Times New Roman"/>
          <w:color w:val="767676"/>
          <w:sz w:val="27"/>
          <w:szCs w:val="27"/>
          <w:lang w:val="en-GB" w:eastAsia="fr-BE"/>
        </w:rPr>
        <w:t>special visiting arrangements could be made each month for children seeing their mothers.</w:t>
      </w:r>
    </w:p>
    <w:p w:rsidR="00E648F1" w:rsidRPr="00E648F1" w:rsidRDefault="00E648F1" w:rsidP="00EF4BD2">
      <w:pPr>
        <w:spacing w:after="240" w:line="360" w:lineRule="auto"/>
        <w:jc w:val="both"/>
        <w:rPr>
          <w:rFonts w:ascii="Georgia" w:eastAsia="Times New Roman" w:hAnsi="Georgia" w:cs="Times New Roman"/>
          <w:color w:val="767676"/>
          <w:sz w:val="27"/>
          <w:szCs w:val="27"/>
          <w:lang w:val="en-GB" w:eastAsia="fr-BE"/>
        </w:rPr>
      </w:pPr>
      <w:r w:rsidRPr="00E648F1">
        <w:rPr>
          <w:rFonts w:ascii="Georgia" w:eastAsia="Times New Roman" w:hAnsi="Georgia" w:cs="Times New Roman"/>
          <w:color w:val="767676"/>
          <w:sz w:val="27"/>
          <w:szCs w:val="27"/>
          <w:lang w:val="en-GB" w:eastAsia="fr-BE"/>
        </w:rPr>
        <w:t xml:space="preserve">“On an ‘ordinary’ visit, which is just an hour, there can be 30 families in a room,” explains </w:t>
      </w:r>
      <w:proofErr w:type="spellStart"/>
      <w:r w:rsidRPr="00E648F1">
        <w:rPr>
          <w:rFonts w:ascii="Georgia" w:eastAsia="Times New Roman" w:hAnsi="Georgia" w:cs="Times New Roman"/>
          <w:color w:val="767676"/>
          <w:sz w:val="27"/>
          <w:szCs w:val="27"/>
          <w:lang w:val="en-GB" w:eastAsia="fr-BE"/>
        </w:rPr>
        <w:t>Sova</w:t>
      </w:r>
      <w:proofErr w:type="spellEnd"/>
      <w:r w:rsidRPr="00E648F1">
        <w:rPr>
          <w:rFonts w:ascii="Georgia" w:eastAsia="Times New Roman" w:hAnsi="Georgia" w:cs="Times New Roman"/>
          <w:color w:val="767676"/>
          <w:sz w:val="27"/>
          <w:szCs w:val="27"/>
          <w:lang w:val="en-GB" w:eastAsia="fr-BE"/>
        </w:rPr>
        <w:t xml:space="preserve"> volunteer Lynda </w:t>
      </w:r>
      <w:proofErr w:type="spellStart"/>
      <w:r w:rsidRPr="00E648F1">
        <w:rPr>
          <w:rFonts w:ascii="Georgia" w:eastAsia="Times New Roman" w:hAnsi="Georgia" w:cs="Times New Roman"/>
          <w:color w:val="767676"/>
          <w:sz w:val="27"/>
          <w:szCs w:val="27"/>
          <w:lang w:val="en-GB" w:eastAsia="fr-BE"/>
        </w:rPr>
        <w:t>Camilleri</w:t>
      </w:r>
      <w:proofErr w:type="spellEnd"/>
      <w:r w:rsidRPr="00E648F1">
        <w:rPr>
          <w:rFonts w:ascii="Georgia" w:eastAsia="Times New Roman" w:hAnsi="Georgia" w:cs="Times New Roman"/>
          <w:color w:val="767676"/>
          <w:sz w:val="27"/>
          <w:szCs w:val="27"/>
          <w:lang w:val="en-GB" w:eastAsia="fr-BE"/>
        </w:rPr>
        <w:t>. “It’s noisy. The mum isn’t allowed to leave her chair, but children don’t want to sit down and chat because they’re kids, and there’s nothing the mum can do. She can’t go and paint or play with them, she can’t make a cup of tea or food for them. It’s important for kids to see their mum being a mum, but that can’t happen.”</w:t>
      </w:r>
    </w:p>
    <w:p w:rsidR="00E648F1" w:rsidRPr="00E648F1" w:rsidRDefault="00E648F1" w:rsidP="00EF4BD2">
      <w:pPr>
        <w:spacing w:after="240" w:line="360" w:lineRule="auto"/>
        <w:jc w:val="both"/>
        <w:rPr>
          <w:rFonts w:ascii="Georgia" w:eastAsia="Times New Roman" w:hAnsi="Georgia" w:cs="Times New Roman"/>
          <w:color w:val="767676"/>
          <w:sz w:val="27"/>
          <w:szCs w:val="27"/>
          <w:lang w:val="en-GB" w:eastAsia="fr-BE"/>
        </w:rPr>
      </w:pPr>
    </w:p>
    <w:p w:rsidR="00E648F1" w:rsidRPr="00E648F1" w:rsidRDefault="00E648F1" w:rsidP="00EF4BD2">
      <w:pPr>
        <w:spacing w:after="240" w:line="360" w:lineRule="auto"/>
        <w:jc w:val="both"/>
        <w:rPr>
          <w:rFonts w:ascii="Georgia" w:eastAsia="Times New Roman" w:hAnsi="Georgia" w:cs="Times New Roman"/>
          <w:color w:val="767676"/>
          <w:sz w:val="27"/>
          <w:szCs w:val="27"/>
          <w:lang w:val="en-GB" w:eastAsia="fr-BE"/>
        </w:rPr>
      </w:pPr>
      <w:r w:rsidRPr="00E648F1">
        <w:rPr>
          <w:rFonts w:ascii="Georgia" w:eastAsia="Times New Roman" w:hAnsi="Georgia" w:cs="Times New Roman"/>
          <w:color w:val="767676"/>
          <w:sz w:val="27"/>
          <w:szCs w:val="27"/>
          <w:lang w:val="en-GB" w:eastAsia="fr-BE"/>
        </w:rPr>
        <w:t>Under the Visiting Mum scheme, instead of several guards patrolling a packed visiting hall, there’s just one – the entire hall is given over to the family.</w:t>
      </w:r>
    </w:p>
    <w:p w:rsidR="00E648F1" w:rsidRPr="00E648F1" w:rsidRDefault="00E648F1" w:rsidP="00EF4BD2">
      <w:pPr>
        <w:spacing w:after="240" w:line="360" w:lineRule="auto"/>
        <w:jc w:val="both"/>
        <w:rPr>
          <w:rFonts w:ascii="Georgia" w:eastAsia="Times New Roman" w:hAnsi="Georgia" w:cs="Times New Roman"/>
          <w:color w:val="767676"/>
          <w:sz w:val="27"/>
          <w:szCs w:val="27"/>
          <w:lang w:val="en-GB" w:eastAsia="fr-BE"/>
        </w:rPr>
      </w:pPr>
      <w:r w:rsidRPr="00E648F1">
        <w:rPr>
          <w:rFonts w:ascii="Georgia" w:eastAsia="Times New Roman" w:hAnsi="Georgia" w:cs="Times New Roman"/>
          <w:color w:val="767676"/>
          <w:sz w:val="27"/>
          <w:szCs w:val="27"/>
          <w:lang w:val="en-GB" w:eastAsia="fr-BE"/>
        </w:rPr>
        <w:lastRenderedPageBreak/>
        <w:t xml:space="preserve">“We set up the room. There’s a play area and we’ll do arts and crafts, games, [put out] breakfast things – brioche and croissants and tea and coffee. Mum can move around,” says Charlotte Parsons, </w:t>
      </w:r>
      <w:proofErr w:type="gramStart"/>
      <w:r w:rsidRPr="00E648F1">
        <w:rPr>
          <w:rFonts w:ascii="Georgia" w:eastAsia="Times New Roman" w:hAnsi="Georgia" w:cs="Times New Roman"/>
          <w:color w:val="767676"/>
          <w:sz w:val="27"/>
          <w:szCs w:val="27"/>
          <w:lang w:val="en-GB" w:eastAsia="fr-BE"/>
        </w:rPr>
        <w:t>families</w:t>
      </w:r>
      <w:proofErr w:type="gramEnd"/>
      <w:r w:rsidRPr="00E648F1">
        <w:rPr>
          <w:rFonts w:ascii="Georgia" w:eastAsia="Times New Roman" w:hAnsi="Georgia" w:cs="Times New Roman"/>
          <w:color w:val="767676"/>
          <w:sz w:val="27"/>
          <w:szCs w:val="27"/>
          <w:lang w:val="en-GB" w:eastAsia="fr-BE"/>
        </w:rPr>
        <w:t xml:space="preserve"> engagement manager for Pact at Eastwood Park.</w:t>
      </w:r>
    </w:p>
    <w:p w:rsidR="00E648F1" w:rsidRPr="00E648F1" w:rsidRDefault="00E648F1" w:rsidP="00EF4BD2">
      <w:pPr>
        <w:spacing w:after="240" w:line="360" w:lineRule="auto"/>
        <w:jc w:val="both"/>
        <w:rPr>
          <w:rFonts w:ascii="Georgia" w:eastAsia="Times New Roman" w:hAnsi="Georgia" w:cs="Times New Roman"/>
          <w:color w:val="767676"/>
          <w:sz w:val="27"/>
          <w:szCs w:val="27"/>
          <w:lang w:val="en-GB" w:eastAsia="fr-BE"/>
        </w:rPr>
      </w:pPr>
      <w:proofErr w:type="spellStart"/>
      <w:r w:rsidRPr="00E648F1">
        <w:rPr>
          <w:rFonts w:ascii="Georgia" w:eastAsia="Times New Roman" w:hAnsi="Georgia" w:cs="Times New Roman"/>
          <w:color w:val="767676"/>
          <w:sz w:val="27"/>
          <w:szCs w:val="27"/>
          <w:lang w:val="en-GB" w:eastAsia="fr-BE"/>
        </w:rPr>
        <w:t>Camilleri</w:t>
      </w:r>
      <w:proofErr w:type="spellEnd"/>
      <w:r w:rsidRPr="00E648F1">
        <w:rPr>
          <w:rFonts w:ascii="Georgia" w:eastAsia="Times New Roman" w:hAnsi="Georgia" w:cs="Times New Roman"/>
          <w:color w:val="767676"/>
          <w:sz w:val="27"/>
          <w:szCs w:val="27"/>
          <w:lang w:val="en-GB" w:eastAsia="fr-BE"/>
        </w:rPr>
        <w:t>, who has accompanied one set of children who hadn’t seen their mother for a whole year, says that having two full hours of quality time means that the vital parent-child bond, that could have been badly damaged, has a far better chance of being sustained through the mother’s sentence. “Even little things like taking a toddler to the toilet, she can do: that’s just not allowed on a normal visit.”</w:t>
      </w:r>
    </w:p>
    <w:p w:rsidR="00E648F1" w:rsidRPr="00E648F1" w:rsidRDefault="00E648F1" w:rsidP="00EF4BD2">
      <w:pPr>
        <w:spacing w:after="240" w:line="360" w:lineRule="auto"/>
        <w:jc w:val="both"/>
        <w:rPr>
          <w:rFonts w:ascii="Georgia" w:eastAsia="Times New Roman" w:hAnsi="Georgia" w:cs="Times New Roman"/>
          <w:color w:val="767676"/>
          <w:sz w:val="27"/>
          <w:szCs w:val="27"/>
          <w:lang w:val="en-GB" w:eastAsia="fr-BE"/>
        </w:rPr>
      </w:pPr>
      <w:r w:rsidRPr="00E648F1">
        <w:rPr>
          <w:rFonts w:ascii="Georgia" w:eastAsia="Times New Roman" w:hAnsi="Georgia" w:cs="Times New Roman"/>
          <w:color w:val="767676"/>
          <w:sz w:val="27"/>
          <w:szCs w:val="27"/>
          <w:lang w:val="en-GB" w:eastAsia="fr-BE"/>
        </w:rPr>
        <w:t xml:space="preserve">For Elsa, who experienced ordinary visits too, the difference was stark. “There would be loads of other people there, it would be loud, and it was horrible to see her in a way that we had to do stuff for her, like make a cup of tea,” she explains. “We could sit next to her, hold her hand, but we weren’t allowed to go too close. With the [Visiting </w:t>
      </w:r>
      <w:r w:rsidR="00FF5E3D">
        <w:rPr>
          <w:rFonts w:ascii="Georgia" w:eastAsia="Times New Roman" w:hAnsi="Georgia" w:cs="Times New Roman"/>
          <w:color w:val="767676"/>
          <w:sz w:val="27"/>
          <w:szCs w:val="27"/>
          <w:lang w:val="en-GB" w:eastAsia="fr-BE"/>
        </w:rPr>
        <w:t xml:space="preserve">Mum] visits, which were so much </w:t>
      </w:r>
      <w:proofErr w:type="gramStart"/>
      <w:r w:rsidRPr="00E648F1">
        <w:rPr>
          <w:rFonts w:ascii="Georgia" w:eastAsia="Times New Roman" w:hAnsi="Georgia" w:cs="Times New Roman"/>
          <w:color w:val="767676"/>
          <w:sz w:val="27"/>
          <w:szCs w:val="27"/>
          <w:lang w:val="en-GB" w:eastAsia="fr-BE"/>
        </w:rPr>
        <w:t>more free</w:t>
      </w:r>
      <w:proofErr w:type="gramEnd"/>
      <w:r w:rsidRPr="00E648F1">
        <w:rPr>
          <w:rFonts w:ascii="Georgia" w:eastAsia="Times New Roman" w:hAnsi="Georgia" w:cs="Times New Roman"/>
          <w:color w:val="767676"/>
          <w:sz w:val="27"/>
          <w:szCs w:val="27"/>
          <w:lang w:val="en-GB" w:eastAsia="fr-BE"/>
        </w:rPr>
        <w:t>, I could give her a hug whenever I wanted. It was lovely.”</w:t>
      </w:r>
    </w:p>
    <w:p w:rsidR="00E648F1" w:rsidRPr="00E648F1" w:rsidRDefault="00E648F1" w:rsidP="00EF4BD2">
      <w:pPr>
        <w:spacing w:after="240" w:line="360" w:lineRule="auto"/>
        <w:jc w:val="both"/>
        <w:rPr>
          <w:rFonts w:ascii="Georgia" w:eastAsia="Times New Roman" w:hAnsi="Georgia" w:cs="Times New Roman"/>
          <w:color w:val="767676"/>
          <w:sz w:val="27"/>
          <w:szCs w:val="27"/>
          <w:lang w:val="en-GB" w:eastAsia="fr-BE"/>
        </w:rPr>
      </w:pPr>
      <w:r w:rsidRPr="00E648F1">
        <w:rPr>
          <w:rFonts w:ascii="Georgia" w:eastAsia="Times New Roman" w:hAnsi="Georgia" w:cs="Times New Roman"/>
          <w:color w:val="767676"/>
          <w:sz w:val="27"/>
          <w:szCs w:val="27"/>
          <w:lang w:val="en-GB" w:eastAsia="fr-BE"/>
        </w:rPr>
        <w:t>The scheme has been running for three years, and 167 children have been able to see their mother in a family friendly way because of it. Mothers who would have lost their relationship with their children have been able to nurture that bond.</w:t>
      </w:r>
    </w:p>
    <w:p w:rsidR="00E648F1" w:rsidRPr="00E648F1" w:rsidRDefault="00E648F1" w:rsidP="00EF4BD2">
      <w:pPr>
        <w:spacing w:after="240" w:line="360" w:lineRule="auto"/>
        <w:jc w:val="both"/>
        <w:rPr>
          <w:rFonts w:ascii="Georgia" w:eastAsia="Times New Roman" w:hAnsi="Georgia" w:cs="Times New Roman"/>
          <w:color w:val="767676"/>
          <w:sz w:val="27"/>
          <w:szCs w:val="27"/>
          <w:lang w:val="en-GB" w:eastAsia="fr-BE"/>
        </w:rPr>
      </w:pPr>
      <w:r w:rsidRPr="00E648F1">
        <w:rPr>
          <w:rFonts w:ascii="Georgia" w:eastAsia="Times New Roman" w:hAnsi="Georgia" w:cs="Times New Roman"/>
          <w:color w:val="767676"/>
          <w:sz w:val="27"/>
          <w:szCs w:val="27"/>
          <w:lang w:val="en-GB" w:eastAsia="fr-BE"/>
        </w:rPr>
        <w:t>Her Majesty’s Inspectorate of Prisons praised the scheme as “excellent” in its inspection last year. It costs £168,000 a year to run, covering two full-time workers, who carry out casework and parenting-relationship programmes, and a volunteer co-ordinator. Pact also produces information packs for teachers and social workers and runs events for professionals. But the funding has finished and no more has yet been found.</w:t>
      </w:r>
    </w:p>
    <w:p w:rsidR="00E648F1" w:rsidRPr="00E648F1" w:rsidRDefault="00E648F1" w:rsidP="00EF4BD2">
      <w:pPr>
        <w:spacing w:after="240" w:line="360" w:lineRule="auto"/>
        <w:jc w:val="both"/>
        <w:rPr>
          <w:rFonts w:ascii="Georgia" w:eastAsia="Times New Roman" w:hAnsi="Georgia" w:cs="Times New Roman"/>
          <w:color w:val="767676"/>
          <w:sz w:val="27"/>
          <w:szCs w:val="27"/>
          <w:lang w:val="en-GB" w:eastAsia="fr-BE"/>
        </w:rPr>
      </w:pPr>
      <w:r w:rsidRPr="00E648F1">
        <w:rPr>
          <w:rFonts w:ascii="Georgia" w:eastAsia="Times New Roman" w:hAnsi="Georgia" w:cs="Times New Roman"/>
          <w:color w:val="767676"/>
          <w:sz w:val="27"/>
          <w:szCs w:val="27"/>
          <w:lang w:val="en-GB" w:eastAsia="fr-BE"/>
        </w:rPr>
        <w:lastRenderedPageBreak/>
        <w:t>“I’m sad,” says Parsons. “Today we had a lady [arrive] from Caerphilly. She wants to see her children and it would have been brilliant, but we’re not taking new referrals.”</w:t>
      </w:r>
    </w:p>
    <w:p w:rsidR="00E648F1" w:rsidRPr="00E648F1" w:rsidRDefault="00E648F1" w:rsidP="00EF4BD2">
      <w:pPr>
        <w:spacing w:after="240" w:line="360" w:lineRule="auto"/>
        <w:jc w:val="both"/>
        <w:rPr>
          <w:rFonts w:ascii="Georgia" w:eastAsia="Times New Roman" w:hAnsi="Georgia" w:cs="Times New Roman"/>
          <w:color w:val="767676"/>
          <w:sz w:val="27"/>
          <w:szCs w:val="27"/>
          <w:lang w:val="en-GB" w:eastAsia="fr-BE"/>
        </w:rPr>
      </w:pPr>
      <w:r w:rsidRPr="00E648F1">
        <w:rPr>
          <w:rFonts w:ascii="Georgia" w:eastAsia="Times New Roman" w:hAnsi="Georgia" w:cs="Times New Roman"/>
          <w:color w:val="767676"/>
          <w:sz w:val="27"/>
          <w:szCs w:val="27"/>
          <w:lang w:val="en-GB" w:eastAsia="fr-BE"/>
        </w:rPr>
        <w:t>The impact of the scheme is obvious in the way Elsa recalls what two hours of private family time meant to her while her mum was in prison.</w:t>
      </w:r>
    </w:p>
    <w:p w:rsidR="007142C4" w:rsidRPr="00E648F1" w:rsidRDefault="00E648F1" w:rsidP="00746FBA">
      <w:pPr>
        <w:spacing w:after="240" w:line="360" w:lineRule="auto"/>
        <w:jc w:val="both"/>
        <w:rPr>
          <w:rFonts w:ascii="Georgia" w:eastAsia="Times New Roman" w:hAnsi="Georgia" w:cs="Times New Roman"/>
          <w:color w:val="767676"/>
          <w:sz w:val="27"/>
          <w:szCs w:val="27"/>
          <w:lang w:val="en-GB" w:eastAsia="fr-BE"/>
        </w:rPr>
      </w:pPr>
      <w:r w:rsidRPr="00E648F1">
        <w:rPr>
          <w:rFonts w:ascii="Georgia" w:eastAsia="Times New Roman" w:hAnsi="Georgia" w:cs="Times New Roman"/>
          <w:color w:val="767676"/>
          <w:sz w:val="27"/>
          <w:szCs w:val="27"/>
          <w:lang w:val="en-GB" w:eastAsia="fr-BE"/>
        </w:rPr>
        <w:t>“I really, really needed her. And this project helped me feel as if she was actually there for me. I had more phone calls with her and I felt safe, which I was really happy about. I don’t think, if it had been just normal visits, that I’d have felt that safe. And she wasn’t treated like a prisoner, but like a human being.”</w:t>
      </w:r>
    </w:p>
    <w:tbl>
      <w:tblPr>
        <w:tblStyle w:val="PlainTable1"/>
        <w:tblW w:w="0" w:type="auto"/>
        <w:tblInd w:w="-289" w:type="dxa"/>
        <w:tblLook w:val="04A0" w:firstRow="1" w:lastRow="0" w:firstColumn="1" w:lastColumn="0" w:noHBand="0" w:noVBand="1"/>
      </w:tblPr>
      <w:tblGrid>
        <w:gridCol w:w="4445"/>
        <w:gridCol w:w="4446"/>
      </w:tblGrid>
      <w:tr w:rsidR="00C752F9" w:rsidRPr="00CE0EAA" w:rsidTr="00B11813">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445" w:type="dxa"/>
            <w:vAlign w:val="center"/>
          </w:tcPr>
          <w:p w:rsidR="00C752F9" w:rsidRPr="00CE0EAA" w:rsidRDefault="00C752F9" w:rsidP="00B95106">
            <w:pPr>
              <w:spacing w:after="0" w:line="240" w:lineRule="auto"/>
              <w:jc w:val="center"/>
              <w:rPr>
                <w:bCs w:val="0"/>
              </w:rPr>
            </w:pPr>
            <w:r w:rsidRPr="00CE0EAA">
              <w:rPr>
                <w:bCs w:val="0"/>
              </w:rPr>
              <w:t>English</w:t>
            </w:r>
          </w:p>
        </w:tc>
        <w:tc>
          <w:tcPr>
            <w:tcW w:w="4446" w:type="dxa"/>
            <w:vAlign w:val="center"/>
          </w:tcPr>
          <w:p w:rsidR="00C752F9" w:rsidRPr="00CE0EAA" w:rsidRDefault="00C752F9" w:rsidP="00B95106">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rPr>
            </w:pPr>
            <w:r w:rsidRPr="00CE0EAA">
              <w:rPr>
                <w:bCs w:val="0"/>
              </w:rPr>
              <w:t>French</w:t>
            </w:r>
          </w:p>
        </w:tc>
      </w:tr>
      <w:tr w:rsidR="00C752F9" w:rsidRPr="00CE0EAA" w:rsidTr="00B11813">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4445" w:type="dxa"/>
          </w:tcPr>
          <w:p w:rsidR="00C752F9" w:rsidRPr="00CE0EAA" w:rsidRDefault="00C752F9" w:rsidP="00B95106">
            <w:pPr>
              <w:spacing w:after="0" w:line="240" w:lineRule="auto"/>
              <w:ind w:left="-539"/>
              <w:rPr>
                <w:b w:val="0"/>
                <w:bCs w:val="0"/>
              </w:rPr>
            </w:pPr>
          </w:p>
        </w:tc>
        <w:tc>
          <w:tcPr>
            <w:tcW w:w="4446" w:type="dxa"/>
          </w:tcPr>
          <w:p w:rsidR="00C752F9" w:rsidRPr="00CE0EAA" w:rsidRDefault="00C752F9" w:rsidP="00B95106">
            <w:pPr>
              <w:spacing w:after="0" w:line="240" w:lineRule="auto"/>
              <w:cnfStyle w:val="000000100000" w:firstRow="0" w:lastRow="0" w:firstColumn="0" w:lastColumn="0" w:oddVBand="0" w:evenVBand="0" w:oddHBand="1" w:evenHBand="0" w:firstRowFirstColumn="0" w:firstRowLastColumn="0" w:lastRowFirstColumn="0" w:lastRowLastColumn="0"/>
            </w:pPr>
          </w:p>
        </w:tc>
      </w:tr>
      <w:tr w:rsidR="00C752F9" w:rsidRPr="00CE0EAA" w:rsidTr="00B11813">
        <w:trPr>
          <w:trHeight w:val="202"/>
        </w:trPr>
        <w:tc>
          <w:tcPr>
            <w:cnfStyle w:val="001000000000" w:firstRow="0" w:lastRow="0" w:firstColumn="1" w:lastColumn="0" w:oddVBand="0" w:evenVBand="0" w:oddHBand="0" w:evenHBand="0" w:firstRowFirstColumn="0" w:firstRowLastColumn="0" w:lastRowFirstColumn="0" w:lastRowLastColumn="0"/>
            <w:tcW w:w="4445" w:type="dxa"/>
          </w:tcPr>
          <w:p w:rsidR="00C752F9" w:rsidRPr="00CE0EAA" w:rsidRDefault="00C752F9" w:rsidP="00B95106">
            <w:pPr>
              <w:spacing w:after="0" w:line="240" w:lineRule="auto"/>
              <w:ind w:left="-539"/>
            </w:pPr>
          </w:p>
        </w:tc>
        <w:tc>
          <w:tcPr>
            <w:tcW w:w="4446" w:type="dxa"/>
          </w:tcPr>
          <w:p w:rsidR="00C752F9" w:rsidRPr="00CE0EAA" w:rsidRDefault="00C752F9" w:rsidP="00B95106">
            <w:pPr>
              <w:spacing w:after="0" w:line="240" w:lineRule="auto"/>
              <w:cnfStyle w:val="000000000000" w:firstRow="0" w:lastRow="0" w:firstColumn="0" w:lastColumn="0" w:oddVBand="0" w:evenVBand="0" w:oddHBand="0" w:evenHBand="0" w:firstRowFirstColumn="0" w:firstRowLastColumn="0" w:lastRowFirstColumn="0" w:lastRowLastColumn="0"/>
            </w:pPr>
          </w:p>
        </w:tc>
      </w:tr>
      <w:tr w:rsidR="00C752F9" w:rsidRPr="00CE0EAA" w:rsidTr="00B1181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445" w:type="dxa"/>
          </w:tcPr>
          <w:p w:rsidR="00C752F9" w:rsidRPr="00CE0EAA" w:rsidRDefault="00C752F9" w:rsidP="00B95106">
            <w:pPr>
              <w:spacing w:after="0" w:line="240" w:lineRule="auto"/>
              <w:rPr>
                <w:bCs w:val="0"/>
              </w:rPr>
            </w:pPr>
          </w:p>
        </w:tc>
        <w:tc>
          <w:tcPr>
            <w:tcW w:w="4446" w:type="dxa"/>
          </w:tcPr>
          <w:p w:rsidR="00C752F9" w:rsidRPr="00CE0EAA" w:rsidRDefault="00C752F9" w:rsidP="00B95106">
            <w:pPr>
              <w:spacing w:after="0" w:line="240" w:lineRule="auto"/>
              <w:cnfStyle w:val="000000100000" w:firstRow="0" w:lastRow="0" w:firstColumn="0" w:lastColumn="0" w:oddVBand="0" w:evenVBand="0" w:oddHBand="1" w:evenHBand="0" w:firstRowFirstColumn="0" w:firstRowLastColumn="0" w:lastRowFirstColumn="0" w:lastRowLastColumn="0"/>
            </w:pPr>
          </w:p>
        </w:tc>
      </w:tr>
      <w:tr w:rsidR="00C752F9" w:rsidRPr="00CE0EAA" w:rsidTr="00B11813">
        <w:trPr>
          <w:trHeight w:val="397"/>
        </w:trPr>
        <w:tc>
          <w:tcPr>
            <w:cnfStyle w:val="001000000000" w:firstRow="0" w:lastRow="0" w:firstColumn="1" w:lastColumn="0" w:oddVBand="0" w:evenVBand="0" w:oddHBand="0" w:evenHBand="0" w:firstRowFirstColumn="0" w:firstRowLastColumn="0" w:lastRowFirstColumn="0" w:lastRowLastColumn="0"/>
            <w:tcW w:w="4445" w:type="dxa"/>
          </w:tcPr>
          <w:p w:rsidR="00C752F9" w:rsidRPr="00CE0EAA" w:rsidRDefault="00C752F9" w:rsidP="00B95106">
            <w:pPr>
              <w:spacing w:after="0" w:line="240" w:lineRule="auto"/>
            </w:pPr>
          </w:p>
        </w:tc>
        <w:tc>
          <w:tcPr>
            <w:tcW w:w="4446" w:type="dxa"/>
          </w:tcPr>
          <w:p w:rsidR="00C752F9" w:rsidRPr="00CE0EAA" w:rsidRDefault="00C752F9" w:rsidP="00B95106">
            <w:pPr>
              <w:spacing w:after="0" w:line="240" w:lineRule="auto"/>
              <w:cnfStyle w:val="000000000000" w:firstRow="0" w:lastRow="0" w:firstColumn="0" w:lastColumn="0" w:oddVBand="0" w:evenVBand="0" w:oddHBand="0" w:evenHBand="0" w:firstRowFirstColumn="0" w:firstRowLastColumn="0" w:lastRowFirstColumn="0" w:lastRowLastColumn="0"/>
            </w:pPr>
          </w:p>
        </w:tc>
      </w:tr>
      <w:tr w:rsidR="00C752F9" w:rsidRPr="00CE0EAA" w:rsidTr="00B1181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445" w:type="dxa"/>
          </w:tcPr>
          <w:p w:rsidR="00C752F9" w:rsidRPr="00CE0EAA" w:rsidRDefault="00C752F9" w:rsidP="00B95106">
            <w:pPr>
              <w:spacing w:after="0" w:line="240" w:lineRule="auto"/>
            </w:pPr>
          </w:p>
        </w:tc>
        <w:tc>
          <w:tcPr>
            <w:tcW w:w="4446" w:type="dxa"/>
          </w:tcPr>
          <w:p w:rsidR="00C752F9" w:rsidRPr="00CE0EAA" w:rsidRDefault="00C752F9" w:rsidP="00B95106">
            <w:pPr>
              <w:spacing w:after="0" w:line="240" w:lineRule="auto"/>
              <w:cnfStyle w:val="000000100000" w:firstRow="0" w:lastRow="0" w:firstColumn="0" w:lastColumn="0" w:oddVBand="0" w:evenVBand="0" w:oddHBand="1" w:evenHBand="0" w:firstRowFirstColumn="0" w:firstRowLastColumn="0" w:lastRowFirstColumn="0" w:lastRowLastColumn="0"/>
            </w:pPr>
          </w:p>
        </w:tc>
      </w:tr>
      <w:tr w:rsidR="00C752F9" w:rsidRPr="00CE0EAA" w:rsidTr="00B11813">
        <w:trPr>
          <w:trHeight w:val="397"/>
        </w:trPr>
        <w:tc>
          <w:tcPr>
            <w:cnfStyle w:val="001000000000" w:firstRow="0" w:lastRow="0" w:firstColumn="1" w:lastColumn="0" w:oddVBand="0" w:evenVBand="0" w:oddHBand="0" w:evenHBand="0" w:firstRowFirstColumn="0" w:firstRowLastColumn="0" w:lastRowFirstColumn="0" w:lastRowLastColumn="0"/>
            <w:tcW w:w="4445" w:type="dxa"/>
          </w:tcPr>
          <w:p w:rsidR="00C752F9" w:rsidRPr="00CE0EAA" w:rsidRDefault="00C752F9" w:rsidP="00B95106">
            <w:pPr>
              <w:spacing w:after="0" w:line="240" w:lineRule="auto"/>
            </w:pPr>
          </w:p>
        </w:tc>
        <w:tc>
          <w:tcPr>
            <w:tcW w:w="4446" w:type="dxa"/>
          </w:tcPr>
          <w:p w:rsidR="00C752F9" w:rsidRPr="00CE0EAA" w:rsidRDefault="00C752F9" w:rsidP="00B95106">
            <w:pPr>
              <w:spacing w:after="0" w:line="240" w:lineRule="auto"/>
              <w:cnfStyle w:val="000000000000" w:firstRow="0" w:lastRow="0" w:firstColumn="0" w:lastColumn="0" w:oddVBand="0" w:evenVBand="0" w:oddHBand="0" w:evenHBand="0" w:firstRowFirstColumn="0" w:firstRowLastColumn="0" w:lastRowFirstColumn="0" w:lastRowLastColumn="0"/>
            </w:pPr>
          </w:p>
        </w:tc>
      </w:tr>
      <w:tr w:rsidR="00C752F9" w:rsidRPr="00CE0EAA" w:rsidTr="00B1181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445" w:type="dxa"/>
          </w:tcPr>
          <w:p w:rsidR="00C752F9" w:rsidRPr="00CE0EAA" w:rsidRDefault="00C752F9" w:rsidP="00B95106">
            <w:pPr>
              <w:spacing w:after="0" w:line="240" w:lineRule="auto"/>
            </w:pPr>
          </w:p>
        </w:tc>
        <w:tc>
          <w:tcPr>
            <w:tcW w:w="4446" w:type="dxa"/>
          </w:tcPr>
          <w:p w:rsidR="00C752F9" w:rsidRPr="00CE0EAA" w:rsidRDefault="00C752F9" w:rsidP="00B95106">
            <w:pPr>
              <w:spacing w:after="0" w:line="240" w:lineRule="auto"/>
              <w:cnfStyle w:val="000000100000" w:firstRow="0" w:lastRow="0" w:firstColumn="0" w:lastColumn="0" w:oddVBand="0" w:evenVBand="0" w:oddHBand="1" w:evenHBand="0" w:firstRowFirstColumn="0" w:firstRowLastColumn="0" w:lastRowFirstColumn="0" w:lastRowLastColumn="0"/>
            </w:pPr>
          </w:p>
        </w:tc>
      </w:tr>
      <w:tr w:rsidR="00C752F9" w:rsidRPr="00CE0EAA" w:rsidTr="00B11813">
        <w:trPr>
          <w:trHeight w:val="397"/>
        </w:trPr>
        <w:tc>
          <w:tcPr>
            <w:cnfStyle w:val="001000000000" w:firstRow="0" w:lastRow="0" w:firstColumn="1" w:lastColumn="0" w:oddVBand="0" w:evenVBand="0" w:oddHBand="0" w:evenHBand="0" w:firstRowFirstColumn="0" w:firstRowLastColumn="0" w:lastRowFirstColumn="0" w:lastRowLastColumn="0"/>
            <w:tcW w:w="4445" w:type="dxa"/>
          </w:tcPr>
          <w:p w:rsidR="00C752F9" w:rsidRPr="00CE0EAA" w:rsidRDefault="00C752F9" w:rsidP="00B95106">
            <w:pPr>
              <w:spacing w:after="0" w:line="240" w:lineRule="auto"/>
            </w:pPr>
          </w:p>
        </w:tc>
        <w:tc>
          <w:tcPr>
            <w:tcW w:w="4446" w:type="dxa"/>
          </w:tcPr>
          <w:p w:rsidR="00C752F9" w:rsidRPr="00CE0EAA" w:rsidRDefault="00C752F9" w:rsidP="00B95106">
            <w:pPr>
              <w:spacing w:after="0" w:line="240" w:lineRule="auto"/>
              <w:cnfStyle w:val="000000000000" w:firstRow="0" w:lastRow="0" w:firstColumn="0" w:lastColumn="0" w:oddVBand="0" w:evenVBand="0" w:oddHBand="0" w:evenHBand="0" w:firstRowFirstColumn="0" w:firstRowLastColumn="0" w:lastRowFirstColumn="0" w:lastRowLastColumn="0"/>
            </w:pPr>
          </w:p>
        </w:tc>
      </w:tr>
      <w:tr w:rsidR="00C752F9" w:rsidRPr="00CE0EAA" w:rsidTr="00B1181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445" w:type="dxa"/>
          </w:tcPr>
          <w:p w:rsidR="00C752F9" w:rsidRPr="00CE0EAA" w:rsidRDefault="00C752F9" w:rsidP="00B95106">
            <w:pPr>
              <w:spacing w:after="0" w:line="240" w:lineRule="auto"/>
            </w:pPr>
          </w:p>
        </w:tc>
        <w:tc>
          <w:tcPr>
            <w:tcW w:w="4446" w:type="dxa"/>
          </w:tcPr>
          <w:p w:rsidR="00C752F9" w:rsidRPr="00CE0EAA" w:rsidRDefault="00C752F9" w:rsidP="00B95106">
            <w:pPr>
              <w:spacing w:after="0" w:line="240" w:lineRule="auto"/>
              <w:cnfStyle w:val="000000100000" w:firstRow="0" w:lastRow="0" w:firstColumn="0" w:lastColumn="0" w:oddVBand="0" w:evenVBand="0" w:oddHBand="1" w:evenHBand="0" w:firstRowFirstColumn="0" w:firstRowLastColumn="0" w:lastRowFirstColumn="0" w:lastRowLastColumn="0"/>
            </w:pPr>
          </w:p>
        </w:tc>
      </w:tr>
      <w:tr w:rsidR="00C752F9" w:rsidRPr="00CE0EAA" w:rsidTr="00B11813">
        <w:trPr>
          <w:trHeight w:val="397"/>
        </w:trPr>
        <w:tc>
          <w:tcPr>
            <w:cnfStyle w:val="001000000000" w:firstRow="0" w:lastRow="0" w:firstColumn="1" w:lastColumn="0" w:oddVBand="0" w:evenVBand="0" w:oddHBand="0" w:evenHBand="0" w:firstRowFirstColumn="0" w:firstRowLastColumn="0" w:lastRowFirstColumn="0" w:lastRowLastColumn="0"/>
            <w:tcW w:w="4445" w:type="dxa"/>
          </w:tcPr>
          <w:p w:rsidR="00C752F9" w:rsidRPr="00CE0EAA" w:rsidRDefault="00C752F9" w:rsidP="00B95106">
            <w:pPr>
              <w:spacing w:after="0" w:line="240" w:lineRule="auto"/>
            </w:pPr>
          </w:p>
        </w:tc>
        <w:tc>
          <w:tcPr>
            <w:tcW w:w="4446" w:type="dxa"/>
          </w:tcPr>
          <w:p w:rsidR="00C752F9" w:rsidRPr="00CE0EAA" w:rsidRDefault="00C752F9" w:rsidP="00B95106">
            <w:pPr>
              <w:spacing w:after="0" w:line="240" w:lineRule="auto"/>
              <w:cnfStyle w:val="000000000000" w:firstRow="0" w:lastRow="0" w:firstColumn="0" w:lastColumn="0" w:oddVBand="0" w:evenVBand="0" w:oddHBand="0" w:evenHBand="0" w:firstRowFirstColumn="0" w:firstRowLastColumn="0" w:lastRowFirstColumn="0" w:lastRowLastColumn="0"/>
            </w:pPr>
          </w:p>
        </w:tc>
      </w:tr>
      <w:tr w:rsidR="00C752F9" w:rsidRPr="00CE0EAA" w:rsidTr="00B1181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445" w:type="dxa"/>
          </w:tcPr>
          <w:p w:rsidR="00C752F9" w:rsidRPr="00CE0EAA" w:rsidRDefault="00C752F9" w:rsidP="00B95106">
            <w:pPr>
              <w:spacing w:after="0" w:line="240" w:lineRule="auto"/>
            </w:pPr>
          </w:p>
        </w:tc>
        <w:tc>
          <w:tcPr>
            <w:tcW w:w="4446" w:type="dxa"/>
          </w:tcPr>
          <w:p w:rsidR="00C752F9" w:rsidRPr="00CE0EAA" w:rsidRDefault="00C752F9" w:rsidP="00B95106">
            <w:pPr>
              <w:spacing w:after="0" w:line="240" w:lineRule="auto"/>
              <w:cnfStyle w:val="000000100000" w:firstRow="0" w:lastRow="0" w:firstColumn="0" w:lastColumn="0" w:oddVBand="0" w:evenVBand="0" w:oddHBand="1" w:evenHBand="0" w:firstRowFirstColumn="0" w:firstRowLastColumn="0" w:lastRowFirstColumn="0" w:lastRowLastColumn="0"/>
            </w:pPr>
          </w:p>
        </w:tc>
      </w:tr>
      <w:tr w:rsidR="00C752F9" w:rsidRPr="00CE0EAA" w:rsidTr="00B11813">
        <w:trPr>
          <w:trHeight w:val="397"/>
        </w:trPr>
        <w:tc>
          <w:tcPr>
            <w:cnfStyle w:val="001000000000" w:firstRow="0" w:lastRow="0" w:firstColumn="1" w:lastColumn="0" w:oddVBand="0" w:evenVBand="0" w:oddHBand="0" w:evenHBand="0" w:firstRowFirstColumn="0" w:firstRowLastColumn="0" w:lastRowFirstColumn="0" w:lastRowLastColumn="0"/>
            <w:tcW w:w="4445" w:type="dxa"/>
          </w:tcPr>
          <w:p w:rsidR="00C752F9" w:rsidRPr="00CE0EAA" w:rsidRDefault="00C752F9" w:rsidP="00B95106">
            <w:pPr>
              <w:spacing w:after="0" w:line="240" w:lineRule="auto"/>
            </w:pPr>
          </w:p>
        </w:tc>
        <w:tc>
          <w:tcPr>
            <w:tcW w:w="4446" w:type="dxa"/>
          </w:tcPr>
          <w:p w:rsidR="00C752F9" w:rsidRPr="00CE0EAA" w:rsidRDefault="00C752F9" w:rsidP="00B95106">
            <w:pPr>
              <w:spacing w:after="0" w:line="240" w:lineRule="auto"/>
              <w:cnfStyle w:val="000000000000" w:firstRow="0" w:lastRow="0" w:firstColumn="0" w:lastColumn="0" w:oddVBand="0" w:evenVBand="0" w:oddHBand="0" w:evenHBand="0" w:firstRowFirstColumn="0" w:firstRowLastColumn="0" w:lastRowFirstColumn="0" w:lastRowLastColumn="0"/>
            </w:pPr>
          </w:p>
        </w:tc>
      </w:tr>
      <w:tr w:rsidR="00C752F9" w:rsidRPr="00CE0EAA" w:rsidTr="00B1181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445" w:type="dxa"/>
          </w:tcPr>
          <w:p w:rsidR="00C752F9" w:rsidRPr="00CE0EAA" w:rsidRDefault="00C752F9" w:rsidP="00B95106">
            <w:pPr>
              <w:spacing w:after="0" w:line="240" w:lineRule="auto"/>
            </w:pPr>
          </w:p>
        </w:tc>
        <w:tc>
          <w:tcPr>
            <w:tcW w:w="4446" w:type="dxa"/>
          </w:tcPr>
          <w:p w:rsidR="00C752F9" w:rsidRPr="00CE0EAA" w:rsidRDefault="00C752F9" w:rsidP="00B95106">
            <w:pPr>
              <w:spacing w:after="0" w:line="240" w:lineRule="auto"/>
              <w:cnfStyle w:val="000000100000" w:firstRow="0" w:lastRow="0" w:firstColumn="0" w:lastColumn="0" w:oddVBand="0" w:evenVBand="0" w:oddHBand="1" w:evenHBand="0" w:firstRowFirstColumn="0" w:firstRowLastColumn="0" w:lastRowFirstColumn="0" w:lastRowLastColumn="0"/>
            </w:pPr>
          </w:p>
        </w:tc>
      </w:tr>
      <w:tr w:rsidR="00C752F9" w:rsidRPr="00CE0EAA" w:rsidTr="00B11813">
        <w:trPr>
          <w:trHeight w:val="397"/>
        </w:trPr>
        <w:tc>
          <w:tcPr>
            <w:cnfStyle w:val="001000000000" w:firstRow="0" w:lastRow="0" w:firstColumn="1" w:lastColumn="0" w:oddVBand="0" w:evenVBand="0" w:oddHBand="0" w:evenHBand="0" w:firstRowFirstColumn="0" w:firstRowLastColumn="0" w:lastRowFirstColumn="0" w:lastRowLastColumn="0"/>
            <w:tcW w:w="4445" w:type="dxa"/>
          </w:tcPr>
          <w:p w:rsidR="00C752F9" w:rsidRPr="00CE0EAA" w:rsidRDefault="00C752F9" w:rsidP="00B95106">
            <w:pPr>
              <w:spacing w:after="0" w:line="240" w:lineRule="auto"/>
            </w:pPr>
          </w:p>
        </w:tc>
        <w:tc>
          <w:tcPr>
            <w:tcW w:w="4446" w:type="dxa"/>
          </w:tcPr>
          <w:p w:rsidR="00C752F9" w:rsidRPr="00CE0EAA" w:rsidRDefault="00C752F9" w:rsidP="00B95106">
            <w:pPr>
              <w:spacing w:after="0" w:line="240" w:lineRule="auto"/>
              <w:cnfStyle w:val="000000000000" w:firstRow="0" w:lastRow="0" w:firstColumn="0" w:lastColumn="0" w:oddVBand="0" w:evenVBand="0" w:oddHBand="0" w:evenHBand="0" w:firstRowFirstColumn="0" w:firstRowLastColumn="0" w:lastRowFirstColumn="0" w:lastRowLastColumn="0"/>
            </w:pPr>
          </w:p>
        </w:tc>
      </w:tr>
      <w:tr w:rsidR="00C752F9" w:rsidRPr="00CE0EAA" w:rsidTr="00B1181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445" w:type="dxa"/>
          </w:tcPr>
          <w:p w:rsidR="00C752F9" w:rsidRPr="00CE0EAA" w:rsidRDefault="00C752F9" w:rsidP="00B95106">
            <w:pPr>
              <w:spacing w:after="0" w:line="240" w:lineRule="auto"/>
            </w:pPr>
          </w:p>
        </w:tc>
        <w:tc>
          <w:tcPr>
            <w:tcW w:w="4446" w:type="dxa"/>
          </w:tcPr>
          <w:p w:rsidR="00C752F9" w:rsidRPr="00CE0EAA" w:rsidRDefault="00C752F9" w:rsidP="00B95106">
            <w:pPr>
              <w:spacing w:after="0" w:line="240" w:lineRule="auto"/>
              <w:cnfStyle w:val="000000100000" w:firstRow="0" w:lastRow="0" w:firstColumn="0" w:lastColumn="0" w:oddVBand="0" w:evenVBand="0" w:oddHBand="1" w:evenHBand="0" w:firstRowFirstColumn="0" w:firstRowLastColumn="0" w:lastRowFirstColumn="0" w:lastRowLastColumn="0"/>
            </w:pPr>
          </w:p>
        </w:tc>
      </w:tr>
      <w:tr w:rsidR="00C752F9" w:rsidRPr="00CE0EAA" w:rsidTr="00B11813">
        <w:trPr>
          <w:trHeight w:val="397"/>
        </w:trPr>
        <w:tc>
          <w:tcPr>
            <w:cnfStyle w:val="001000000000" w:firstRow="0" w:lastRow="0" w:firstColumn="1" w:lastColumn="0" w:oddVBand="0" w:evenVBand="0" w:oddHBand="0" w:evenHBand="0" w:firstRowFirstColumn="0" w:firstRowLastColumn="0" w:lastRowFirstColumn="0" w:lastRowLastColumn="0"/>
            <w:tcW w:w="4445" w:type="dxa"/>
          </w:tcPr>
          <w:p w:rsidR="00C752F9" w:rsidRDefault="00C752F9" w:rsidP="00B95106">
            <w:pPr>
              <w:spacing w:after="0" w:line="240" w:lineRule="auto"/>
            </w:pPr>
          </w:p>
          <w:p w:rsidR="0069059C" w:rsidRPr="00CE0EAA" w:rsidRDefault="0069059C" w:rsidP="00B95106">
            <w:pPr>
              <w:spacing w:after="0" w:line="240" w:lineRule="auto"/>
            </w:pPr>
          </w:p>
        </w:tc>
        <w:tc>
          <w:tcPr>
            <w:tcW w:w="4446" w:type="dxa"/>
          </w:tcPr>
          <w:p w:rsidR="00C752F9" w:rsidRPr="00CE0EAA" w:rsidRDefault="00C752F9" w:rsidP="00B95106">
            <w:pPr>
              <w:spacing w:after="0" w:line="240" w:lineRule="auto"/>
              <w:cnfStyle w:val="000000000000" w:firstRow="0" w:lastRow="0" w:firstColumn="0" w:lastColumn="0" w:oddVBand="0" w:evenVBand="0" w:oddHBand="0" w:evenHBand="0" w:firstRowFirstColumn="0" w:firstRowLastColumn="0" w:lastRowFirstColumn="0" w:lastRowLastColumn="0"/>
            </w:pPr>
          </w:p>
        </w:tc>
      </w:tr>
    </w:tbl>
    <w:p w:rsidR="0069059C" w:rsidRDefault="0069059C" w:rsidP="0069059C">
      <w:pPr>
        <w:pStyle w:val="Sansinterligne"/>
        <w:ind w:left="-284"/>
        <w:rPr>
          <w:sz w:val="24"/>
          <w:szCs w:val="24"/>
          <w:lang w:val="en-GB"/>
        </w:rPr>
      </w:pPr>
    </w:p>
    <w:p w:rsidR="00AA6DC1" w:rsidRDefault="00AA6DC1" w:rsidP="00AA6DC1">
      <w:pPr>
        <w:pStyle w:val="Sansinterligne"/>
        <w:ind w:left="-284"/>
        <w:rPr>
          <w:sz w:val="24"/>
          <w:szCs w:val="24"/>
          <w:lang w:val="en-GB"/>
        </w:rPr>
      </w:pPr>
    </w:p>
    <w:p w:rsidR="00C752F9" w:rsidRDefault="00750145" w:rsidP="00AA6DC1">
      <w:pPr>
        <w:pStyle w:val="Sansinterligne"/>
        <w:ind w:left="-284"/>
        <w:rPr>
          <w:sz w:val="24"/>
          <w:szCs w:val="24"/>
          <w:lang w:val="en-GB"/>
        </w:rPr>
      </w:pPr>
      <w:r>
        <w:rPr>
          <w:sz w:val="24"/>
          <w:szCs w:val="24"/>
          <w:lang w:val="en-GB"/>
        </w:rPr>
        <w:t>PS: This article hold</w:t>
      </w:r>
      <w:r w:rsidR="009008F5" w:rsidRPr="009008F5">
        <w:rPr>
          <w:sz w:val="24"/>
          <w:szCs w:val="24"/>
          <w:lang w:val="en-GB"/>
        </w:rPr>
        <w:t>s 1597 words.</w:t>
      </w:r>
      <w:r w:rsidR="00C752F9">
        <w:rPr>
          <w:sz w:val="24"/>
          <w:szCs w:val="24"/>
          <w:lang w:val="en-GB"/>
        </w:rPr>
        <w:br w:type="page"/>
      </w:r>
    </w:p>
    <w:p w:rsidR="00FF5E3D" w:rsidRPr="00FF5E3D" w:rsidRDefault="008134FD" w:rsidP="005028B3">
      <w:pPr>
        <w:pStyle w:val="Sansinterligne"/>
        <w:spacing w:after="240"/>
        <w:rPr>
          <w:rFonts w:ascii="Georgia" w:eastAsia="Times New Roman" w:hAnsi="Georgia" w:cs="Times New Roman"/>
          <w:color w:val="333333"/>
          <w:kern w:val="36"/>
          <w:sz w:val="48"/>
          <w:szCs w:val="48"/>
          <w:lang w:val="en-GB" w:eastAsia="fr-BE"/>
        </w:rPr>
      </w:pPr>
      <w:r w:rsidRPr="008134FD">
        <w:rPr>
          <w:rFonts w:ascii="Georgia" w:eastAsia="Times New Roman" w:hAnsi="Georgia" w:cs="Times New Roman"/>
          <w:color w:val="333333"/>
          <w:kern w:val="36"/>
          <w:sz w:val="48"/>
          <w:szCs w:val="48"/>
          <w:lang w:val="en-GB" w:eastAsia="fr-BE"/>
        </w:rPr>
        <w:lastRenderedPageBreak/>
        <w:t>Man loses damages claim against IVF clinic over 'forged' consent</w:t>
      </w:r>
      <w:r w:rsidR="00912FCE">
        <w:rPr>
          <w:rStyle w:val="Appelnotedebasdep"/>
          <w:rFonts w:ascii="Georgia" w:eastAsia="Times New Roman" w:hAnsi="Georgia" w:cs="Times New Roman"/>
          <w:color w:val="333333"/>
          <w:kern w:val="36"/>
          <w:sz w:val="48"/>
          <w:szCs w:val="48"/>
          <w:lang w:val="en-GB" w:eastAsia="fr-BE"/>
        </w:rPr>
        <w:footnoteReference w:id="5"/>
      </w:r>
    </w:p>
    <w:p w:rsidR="00FF5E3D" w:rsidRPr="00FF5E3D" w:rsidRDefault="00FF5E3D" w:rsidP="005028B3">
      <w:pPr>
        <w:pStyle w:val="Sansinterligne"/>
        <w:spacing w:after="240" w:line="360" w:lineRule="auto"/>
        <w:jc w:val="both"/>
        <w:rPr>
          <w:rFonts w:ascii="Georgia" w:hAnsi="Georgia"/>
          <w:color w:val="767676"/>
          <w:sz w:val="27"/>
          <w:szCs w:val="27"/>
          <w:shd w:val="clear" w:color="auto" w:fill="FFFFFF"/>
          <w:lang w:val="en-GB"/>
        </w:rPr>
      </w:pPr>
      <w:r w:rsidRPr="00FF5E3D">
        <w:rPr>
          <w:rFonts w:ascii="Georgia" w:hAnsi="Georgia"/>
          <w:color w:val="767676"/>
          <w:sz w:val="27"/>
          <w:szCs w:val="27"/>
          <w:shd w:val="clear" w:color="auto" w:fill="FFFFFF"/>
          <w:lang w:val="en-GB"/>
        </w:rPr>
        <w:t>Judge rules IVF Hammersmith failed to ensure consent from both parties, but rejects claim as parents cannot be compensated for birth of healthy child</w:t>
      </w:r>
      <w:r>
        <w:rPr>
          <w:rFonts w:ascii="Georgia" w:hAnsi="Georgia"/>
          <w:color w:val="767676"/>
          <w:sz w:val="27"/>
          <w:szCs w:val="27"/>
          <w:shd w:val="clear" w:color="auto" w:fill="FFFFFF"/>
          <w:lang w:val="en-GB"/>
        </w:rPr>
        <w:t>.</w:t>
      </w:r>
    </w:p>
    <w:p w:rsidR="00227DBA" w:rsidRPr="005028B3" w:rsidRDefault="00371FF6" w:rsidP="005028B3">
      <w:pPr>
        <w:pStyle w:val="Sansinterligne"/>
        <w:spacing w:after="240" w:line="360" w:lineRule="auto"/>
        <w:rPr>
          <w:rFonts w:ascii="Georgia" w:eastAsia="Times New Roman" w:hAnsi="Georgia" w:cs="Times New Roman"/>
          <w:color w:val="333333"/>
          <w:kern w:val="36"/>
          <w:sz w:val="48"/>
          <w:szCs w:val="48"/>
          <w:lang w:val="en-GB" w:eastAsia="fr-BE"/>
        </w:rPr>
      </w:pPr>
      <w:r>
        <w:rPr>
          <w:rFonts w:ascii="Georgia" w:eastAsia="Times New Roman" w:hAnsi="Georgia" w:cs="Times New Roman"/>
          <w:noProof/>
          <w:color w:val="333333"/>
          <w:kern w:val="36"/>
          <w:sz w:val="48"/>
          <w:szCs w:val="48"/>
          <w:lang w:val="fr-FR" w:eastAsia="fr-FR"/>
        </w:rPr>
        <w:drawing>
          <wp:inline distT="0" distB="0" distL="0" distR="0">
            <wp:extent cx="5652135" cy="3391535"/>
            <wp:effectExtent l="0" t="0" r="571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00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52135" cy="3391535"/>
                    </a:xfrm>
                    <a:prstGeom prst="rect">
                      <a:avLst/>
                    </a:prstGeom>
                  </pic:spPr>
                </pic:pic>
              </a:graphicData>
            </a:graphic>
          </wp:inline>
        </w:drawing>
      </w:r>
      <w:r>
        <w:rPr>
          <w:b/>
          <w:i/>
          <w:iCs/>
          <w:sz w:val="20"/>
          <w:szCs w:val="20"/>
          <w:lang w:val="en-GB"/>
        </w:rPr>
        <w:t xml:space="preserve"> </w:t>
      </w:r>
      <w:r w:rsidRPr="000668E1">
        <w:rPr>
          <w:b/>
          <w:bCs/>
          <w:color w:val="404040" w:themeColor="text1" w:themeTint="BF"/>
          <w:sz w:val="20"/>
          <w:szCs w:val="20"/>
          <w:lang w:val="en-GB"/>
        </w:rPr>
        <w:t xml:space="preserve">A reference image © Tina </w:t>
      </w:r>
      <w:proofErr w:type="spellStart"/>
      <w:r w:rsidRPr="000668E1">
        <w:rPr>
          <w:b/>
          <w:bCs/>
          <w:color w:val="404040" w:themeColor="text1" w:themeTint="BF"/>
          <w:sz w:val="20"/>
          <w:szCs w:val="20"/>
          <w:lang w:val="en-GB"/>
        </w:rPr>
        <w:t>Stallard</w:t>
      </w:r>
      <w:proofErr w:type="spellEnd"/>
      <w:r w:rsidRPr="000668E1">
        <w:rPr>
          <w:b/>
          <w:bCs/>
          <w:color w:val="404040" w:themeColor="text1" w:themeTint="BF"/>
          <w:sz w:val="20"/>
          <w:szCs w:val="20"/>
          <w:lang w:val="en-GB"/>
        </w:rPr>
        <w:t>/Getty Images</w:t>
      </w:r>
    </w:p>
    <w:p w:rsidR="00FF5E3D" w:rsidRPr="00FF5E3D" w:rsidRDefault="00FF5E3D" w:rsidP="005028B3">
      <w:pPr>
        <w:shd w:val="clear" w:color="auto" w:fill="FFFFFF"/>
        <w:spacing w:before="100" w:beforeAutospacing="1" w:after="240" w:line="360" w:lineRule="auto"/>
        <w:jc w:val="both"/>
        <w:rPr>
          <w:rFonts w:ascii="Georgia" w:hAnsi="Georgia"/>
          <w:color w:val="767676"/>
          <w:sz w:val="27"/>
          <w:szCs w:val="27"/>
          <w:shd w:val="clear" w:color="auto" w:fill="FFFFFF"/>
          <w:lang w:val="en-GB"/>
        </w:rPr>
      </w:pPr>
      <w:r w:rsidRPr="00FF5E3D">
        <w:rPr>
          <w:rFonts w:ascii="Georgia" w:hAnsi="Georgia"/>
          <w:color w:val="767676"/>
          <w:sz w:val="27"/>
          <w:szCs w:val="27"/>
          <w:shd w:val="clear" w:color="auto" w:fill="FFFFFF"/>
          <w:lang w:val="en-GB"/>
        </w:rPr>
        <w:t>A wealthy businessman has failed in his attempt to recover damages from a private </w:t>
      </w:r>
      <w:hyperlink r:id="rId15" w:history="1">
        <w:r w:rsidRPr="00FF5E3D">
          <w:rPr>
            <w:rFonts w:ascii="Georgia" w:hAnsi="Georgia"/>
            <w:color w:val="767676"/>
            <w:sz w:val="27"/>
            <w:szCs w:val="27"/>
            <w:shd w:val="clear" w:color="auto" w:fill="FFFFFF"/>
            <w:lang w:val="en-GB"/>
          </w:rPr>
          <w:t>IVF</w:t>
        </w:r>
      </w:hyperlink>
      <w:r w:rsidRPr="00FF5E3D">
        <w:rPr>
          <w:rFonts w:ascii="Georgia" w:hAnsi="Georgia"/>
          <w:color w:val="767676"/>
          <w:sz w:val="27"/>
          <w:szCs w:val="27"/>
          <w:shd w:val="clear" w:color="auto" w:fill="FFFFFF"/>
          <w:lang w:val="en-GB"/>
        </w:rPr>
        <w:t> clinic, despite a court ruling that his former partner forged his signature to conceive their daughter by the procedure.</w:t>
      </w:r>
    </w:p>
    <w:p w:rsidR="00FF5E3D" w:rsidRPr="00FF5E3D" w:rsidRDefault="00FF5E3D" w:rsidP="005028B3">
      <w:pPr>
        <w:shd w:val="clear" w:color="auto" w:fill="FFFFFF"/>
        <w:spacing w:before="100" w:beforeAutospacing="1" w:after="240" w:line="360" w:lineRule="auto"/>
        <w:jc w:val="both"/>
        <w:rPr>
          <w:rFonts w:ascii="Georgia" w:hAnsi="Georgia"/>
          <w:color w:val="767676"/>
          <w:sz w:val="27"/>
          <w:szCs w:val="27"/>
          <w:shd w:val="clear" w:color="auto" w:fill="FFFFFF"/>
          <w:lang w:val="en-GB"/>
        </w:rPr>
      </w:pPr>
      <w:r w:rsidRPr="00FF5E3D">
        <w:rPr>
          <w:rFonts w:ascii="Georgia" w:hAnsi="Georgia"/>
          <w:color w:val="767676"/>
          <w:sz w:val="27"/>
          <w:szCs w:val="27"/>
          <w:shd w:val="clear" w:color="auto" w:fill="FFFFFF"/>
          <w:lang w:val="en-GB"/>
        </w:rPr>
        <w:t xml:space="preserve">In a potentially far-reaching judgment at the high court in London on Friday, Mr Justice Jay ruled that IVF Hammersmith had failed in its </w:t>
      </w:r>
      <w:r w:rsidRPr="00FF5E3D">
        <w:rPr>
          <w:rFonts w:ascii="Georgia" w:hAnsi="Georgia"/>
          <w:color w:val="767676"/>
          <w:sz w:val="27"/>
          <w:szCs w:val="27"/>
          <w:shd w:val="clear" w:color="auto" w:fill="FFFFFF"/>
          <w:lang w:val="en-GB"/>
        </w:rPr>
        <w:lastRenderedPageBreak/>
        <w:t>obligation to ensure consent from both parties before carrying out the procedure, but found the clinic did not have to meet the costs of caring for the man’s daughter although he allowed the father to appeal.</w:t>
      </w:r>
    </w:p>
    <w:p w:rsidR="00FF5E3D" w:rsidRPr="00FF5E3D" w:rsidRDefault="00FF5E3D" w:rsidP="005028B3">
      <w:pPr>
        <w:shd w:val="clear" w:color="auto" w:fill="FFFFFF"/>
        <w:spacing w:before="100" w:beforeAutospacing="1" w:after="240" w:line="360" w:lineRule="auto"/>
        <w:jc w:val="both"/>
        <w:rPr>
          <w:rFonts w:ascii="Georgia" w:hAnsi="Georgia"/>
          <w:color w:val="767676"/>
          <w:sz w:val="27"/>
          <w:szCs w:val="27"/>
          <w:shd w:val="clear" w:color="auto" w:fill="FFFFFF"/>
          <w:lang w:val="en-GB"/>
        </w:rPr>
      </w:pPr>
      <w:r w:rsidRPr="00FF5E3D">
        <w:rPr>
          <w:rFonts w:ascii="Georgia" w:hAnsi="Georgia"/>
          <w:color w:val="767676"/>
          <w:sz w:val="27"/>
          <w:szCs w:val="27"/>
          <w:shd w:val="clear" w:color="auto" w:fill="FFFFFF"/>
          <w:lang w:val="en-GB"/>
        </w:rPr>
        <w:t>Passing judgment at the high court in London, Jay wrote: “Although [the father] has lost this case, my judgment must be seen as a complete personal and moral vindication … The same, of course, cannot be said for [the mother].”</w:t>
      </w:r>
    </w:p>
    <w:p w:rsidR="00FF5E3D" w:rsidRPr="00FF5E3D" w:rsidRDefault="00FF5E3D" w:rsidP="005028B3">
      <w:pPr>
        <w:shd w:val="clear" w:color="auto" w:fill="FFFFFF"/>
        <w:spacing w:before="100" w:beforeAutospacing="1" w:after="240" w:line="360" w:lineRule="auto"/>
        <w:jc w:val="both"/>
        <w:rPr>
          <w:rFonts w:ascii="Georgia" w:hAnsi="Georgia"/>
          <w:color w:val="767676"/>
          <w:sz w:val="27"/>
          <w:szCs w:val="27"/>
          <w:shd w:val="clear" w:color="auto" w:fill="FFFFFF"/>
          <w:lang w:val="en-GB"/>
        </w:rPr>
      </w:pPr>
      <w:r w:rsidRPr="00FF5E3D">
        <w:rPr>
          <w:rFonts w:ascii="Georgia" w:hAnsi="Georgia"/>
          <w:color w:val="767676"/>
          <w:sz w:val="27"/>
          <w:szCs w:val="27"/>
          <w:shd w:val="clear" w:color="auto" w:fill="FFFFFF"/>
          <w:lang w:val="en-GB"/>
        </w:rPr>
        <w:t>But Jay said the claim had failed due to public policy, which stipulates that parents cannot be compensated for the birth of a healthy child.</w:t>
      </w:r>
    </w:p>
    <w:p w:rsidR="00FF5E3D" w:rsidRPr="00FF5E3D" w:rsidRDefault="00FF5E3D" w:rsidP="005028B3">
      <w:pPr>
        <w:shd w:val="clear" w:color="auto" w:fill="FFFFFF"/>
        <w:spacing w:before="100" w:beforeAutospacing="1" w:after="240" w:line="360" w:lineRule="auto"/>
        <w:jc w:val="both"/>
        <w:rPr>
          <w:rFonts w:ascii="Georgia" w:hAnsi="Georgia"/>
          <w:color w:val="767676"/>
          <w:sz w:val="27"/>
          <w:szCs w:val="27"/>
          <w:shd w:val="clear" w:color="auto" w:fill="FFFFFF"/>
          <w:lang w:val="en-GB"/>
        </w:rPr>
      </w:pPr>
      <w:r w:rsidRPr="00FF5E3D">
        <w:rPr>
          <w:rFonts w:ascii="Georgia" w:hAnsi="Georgia"/>
          <w:color w:val="767676"/>
          <w:sz w:val="27"/>
          <w:szCs w:val="27"/>
          <w:shd w:val="clear" w:color="auto" w:fill="FFFFFF"/>
          <w:lang w:val="en-GB"/>
        </w:rPr>
        <w:t>The man, who is in his 50s, said IVF Hammersmith should be liable for “hundreds of thousands of pounds” needed to care for his daughter, who is six, including a private education, nannies, her wedding, university education, skiing trips, refurbishing her bedroom and a Land Rover Discovery used to transport the girl and his eight-year-old son.</w:t>
      </w:r>
    </w:p>
    <w:p w:rsidR="00FF5E3D" w:rsidRPr="00FF5E3D" w:rsidRDefault="00FF5E3D" w:rsidP="005028B3">
      <w:pPr>
        <w:shd w:val="clear" w:color="auto" w:fill="FFFFFF"/>
        <w:spacing w:before="100" w:beforeAutospacing="1" w:after="240" w:line="360" w:lineRule="auto"/>
        <w:jc w:val="both"/>
        <w:rPr>
          <w:rFonts w:ascii="Georgia" w:hAnsi="Georgia"/>
          <w:color w:val="767676"/>
          <w:sz w:val="27"/>
          <w:szCs w:val="27"/>
          <w:shd w:val="clear" w:color="auto" w:fill="FFFFFF"/>
          <w:lang w:val="en-GB"/>
        </w:rPr>
      </w:pPr>
      <w:r w:rsidRPr="00FF5E3D">
        <w:rPr>
          <w:rFonts w:ascii="Georgia" w:hAnsi="Georgia"/>
          <w:color w:val="767676"/>
          <w:sz w:val="27"/>
          <w:szCs w:val="27"/>
          <w:shd w:val="clear" w:color="auto" w:fill="FFFFFF"/>
          <w:lang w:val="en-GB"/>
        </w:rPr>
        <w:t>In a statement following the ruling, he said the case had “never been about money; it is about justice.” He wanted to draw attention to the “catastrophic failings of the Human Fertility and Embryology Authority (HFEA), and the unacceptable conduct of fertility clinics, which have grown into multimillion-pound businesses on the back of sharp practices”, he added. The HFEA said it would not be commenting on the case.</w:t>
      </w:r>
    </w:p>
    <w:p w:rsidR="00FF5E3D" w:rsidRPr="00FF5E3D" w:rsidRDefault="00FF5E3D" w:rsidP="005028B3">
      <w:pPr>
        <w:shd w:val="clear" w:color="auto" w:fill="FFFFFF"/>
        <w:spacing w:before="100" w:beforeAutospacing="1" w:after="240" w:line="360" w:lineRule="auto"/>
        <w:jc w:val="both"/>
        <w:rPr>
          <w:rFonts w:ascii="Georgia" w:hAnsi="Georgia"/>
          <w:color w:val="767676"/>
          <w:sz w:val="27"/>
          <w:szCs w:val="27"/>
          <w:shd w:val="clear" w:color="auto" w:fill="FFFFFF"/>
          <w:lang w:val="en-GB"/>
        </w:rPr>
      </w:pPr>
      <w:r w:rsidRPr="00FF5E3D">
        <w:rPr>
          <w:rFonts w:ascii="Georgia" w:hAnsi="Georgia"/>
          <w:color w:val="767676"/>
          <w:sz w:val="27"/>
          <w:szCs w:val="27"/>
          <w:shd w:val="clear" w:color="auto" w:fill="FFFFFF"/>
          <w:lang w:val="en-GB"/>
        </w:rPr>
        <w:t>The judge found the company had breached its contract in accepting a document that purported to give the man’s consent to using a frozen egg fertilised by his sperm, five months after he said he and his partner had parted ways after a “volatile and rancorous” relationship. The clinic said at no point had it been informed of the couple’s separation.</w:t>
      </w:r>
    </w:p>
    <w:p w:rsidR="00FF5E3D" w:rsidRPr="00FF5E3D" w:rsidRDefault="00FF5E3D" w:rsidP="005028B3">
      <w:pPr>
        <w:shd w:val="clear" w:color="auto" w:fill="FFFFFF"/>
        <w:spacing w:before="100" w:beforeAutospacing="1" w:after="240" w:line="360" w:lineRule="auto"/>
        <w:jc w:val="both"/>
        <w:rPr>
          <w:rFonts w:ascii="Georgia" w:hAnsi="Georgia"/>
          <w:color w:val="767676"/>
          <w:sz w:val="27"/>
          <w:szCs w:val="27"/>
          <w:shd w:val="clear" w:color="auto" w:fill="FFFFFF"/>
          <w:lang w:val="en-GB"/>
        </w:rPr>
      </w:pPr>
      <w:r w:rsidRPr="00FF5E3D">
        <w:rPr>
          <w:rFonts w:ascii="Georgia" w:hAnsi="Georgia"/>
          <w:color w:val="767676"/>
          <w:sz w:val="27"/>
          <w:szCs w:val="27"/>
          <w:shd w:val="clear" w:color="auto" w:fill="FFFFFF"/>
          <w:lang w:val="en-GB"/>
        </w:rPr>
        <w:lastRenderedPageBreak/>
        <w:t>Although the judge did not find the company liable for damages, he did state concerns about the way consent was obtained by clinics during this period. The fact the clinic had changed the way it obtained consent demonstrated “that more robust procedures were not beyond the bounds of practical possibility”.</w:t>
      </w:r>
    </w:p>
    <w:p w:rsidR="00FF5E3D" w:rsidRPr="00FF5E3D" w:rsidRDefault="00FF5E3D" w:rsidP="005028B3">
      <w:pPr>
        <w:shd w:val="clear" w:color="auto" w:fill="FFFFFF"/>
        <w:spacing w:before="100" w:beforeAutospacing="1" w:after="240" w:line="360" w:lineRule="auto"/>
        <w:jc w:val="both"/>
        <w:rPr>
          <w:rFonts w:ascii="Georgia" w:hAnsi="Georgia"/>
          <w:color w:val="767676"/>
          <w:sz w:val="27"/>
          <w:szCs w:val="27"/>
          <w:shd w:val="clear" w:color="auto" w:fill="FFFFFF"/>
          <w:lang w:val="en-GB"/>
        </w:rPr>
      </w:pPr>
      <w:r w:rsidRPr="00FF5E3D">
        <w:rPr>
          <w:rFonts w:ascii="Georgia" w:hAnsi="Georgia"/>
          <w:color w:val="767676"/>
          <w:sz w:val="27"/>
          <w:szCs w:val="27"/>
          <w:shd w:val="clear" w:color="auto" w:fill="FFFFFF"/>
          <w:lang w:val="en-GB"/>
        </w:rPr>
        <w:t>The case has significant ramifications for parents seeking IVF and the clinics they turn to, setting a precedent in terms of the circumstances under which parents of “unwanted” children can claim damages. It comes after a </w:t>
      </w:r>
      <w:hyperlink r:id="rId16" w:history="1">
        <w:r w:rsidRPr="00FF5E3D">
          <w:rPr>
            <w:rFonts w:ascii="Georgia" w:hAnsi="Georgia"/>
            <w:color w:val="767676"/>
            <w:sz w:val="27"/>
            <w:szCs w:val="27"/>
            <w:shd w:val="clear" w:color="auto" w:fill="FFFFFF"/>
            <w:lang w:val="en-GB"/>
          </w:rPr>
          <w:t>man who had a failed vasectomy</w:t>
        </w:r>
      </w:hyperlink>
      <w:r w:rsidRPr="00FF5E3D">
        <w:rPr>
          <w:rFonts w:ascii="Georgia" w:hAnsi="Georgia"/>
          <w:color w:val="767676"/>
          <w:sz w:val="27"/>
          <w:szCs w:val="27"/>
          <w:shd w:val="clear" w:color="auto" w:fill="FFFFFF"/>
          <w:lang w:val="en-GB"/>
        </w:rPr>
        <w:t> was unsuccessful in his bid to sue for negligence after fathering two daughters.</w:t>
      </w:r>
    </w:p>
    <w:p w:rsidR="00FF5E3D" w:rsidRPr="00FF5E3D" w:rsidRDefault="00FF5E3D" w:rsidP="005028B3">
      <w:pPr>
        <w:shd w:val="clear" w:color="auto" w:fill="FFFFFF"/>
        <w:spacing w:before="100" w:beforeAutospacing="1" w:after="240" w:line="360" w:lineRule="auto"/>
        <w:jc w:val="both"/>
        <w:rPr>
          <w:rFonts w:ascii="Georgia" w:hAnsi="Georgia"/>
          <w:color w:val="767676"/>
          <w:sz w:val="27"/>
          <w:szCs w:val="27"/>
          <w:shd w:val="clear" w:color="auto" w:fill="FFFFFF"/>
          <w:lang w:val="en-GB"/>
        </w:rPr>
      </w:pPr>
      <w:r w:rsidRPr="00FF5E3D">
        <w:rPr>
          <w:rFonts w:ascii="Georgia" w:hAnsi="Georgia"/>
          <w:color w:val="767676"/>
          <w:sz w:val="27"/>
          <w:szCs w:val="27"/>
          <w:shd w:val="clear" w:color="auto" w:fill="FFFFFF"/>
          <w:lang w:val="en-GB"/>
        </w:rPr>
        <w:t>In the IVF case, the father said he was devastated when his former partner, a teacher, emailed him a year after their breakup on Valentine’s Day 2011, writing: “By the way, I’m pregnant.”</w:t>
      </w:r>
    </w:p>
    <w:p w:rsidR="00FF5E3D" w:rsidRPr="00FF5E3D" w:rsidRDefault="00FF5E3D" w:rsidP="005028B3">
      <w:pPr>
        <w:shd w:val="clear" w:color="auto" w:fill="FFFFFF"/>
        <w:spacing w:before="100" w:beforeAutospacing="1" w:after="240" w:line="360" w:lineRule="auto"/>
        <w:jc w:val="both"/>
        <w:rPr>
          <w:rFonts w:ascii="Georgia" w:hAnsi="Georgia"/>
          <w:color w:val="767676"/>
          <w:sz w:val="27"/>
          <w:szCs w:val="27"/>
          <w:shd w:val="clear" w:color="auto" w:fill="FFFFFF"/>
          <w:lang w:val="en-GB"/>
        </w:rPr>
      </w:pPr>
      <w:r w:rsidRPr="00FF5E3D">
        <w:rPr>
          <w:rFonts w:ascii="Georgia" w:hAnsi="Georgia"/>
          <w:color w:val="767676"/>
          <w:sz w:val="27"/>
          <w:szCs w:val="27"/>
          <w:shd w:val="clear" w:color="auto" w:fill="FFFFFF"/>
          <w:lang w:val="en-GB"/>
        </w:rPr>
        <w:t>The mother, who is in her 40s, denied forging the signature and says her former partner did give his approval.</w:t>
      </w:r>
    </w:p>
    <w:p w:rsidR="00FF5E3D" w:rsidRPr="00FF5E3D" w:rsidRDefault="00FF5E3D" w:rsidP="005028B3">
      <w:pPr>
        <w:shd w:val="clear" w:color="auto" w:fill="FFFFFF"/>
        <w:spacing w:before="100" w:beforeAutospacing="1" w:after="240" w:line="360" w:lineRule="auto"/>
        <w:jc w:val="both"/>
        <w:rPr>
          <w:rFonts w:ascii="Georgia" w:hAnsi="Georgia"/>
          <w:color w:val="767676"/>
          <w:sz w:val="27"/>
          <w:szCs w:val="27"/>
          <w:shd w:val="clear" w:color="auto" w:fill="FFFFFF"/>
          <w:lang w:val="en-GB"/>
        </w:rPr>
      </w:pPr>
      <w:r w:rsidRPr="00FF5E3D">
        <w:rPr>
          <w:rFonts w:ascii="Georgia" w:hAnsi="Georgia"/>
          <w:color w:val="767676"/>
          <w:sz w:val="27"/>
          <w:szCs w:val="27"/>
          <w:shd w:val="clear" w:color="auto" w:fill="FFFFFF"/>
          <w:lang w:val="en-GB"/>
        </w:rPr>
        <w:t>A six-day trial in July was told the father’s signature on the “consent to thaw” form had been forged after someone “traced” his real signature. Dr Audrey Giles, a handwriting expert, told the court she was “99% sure” the document had been falsified.</w:t>
      </w:r>
    </w:p>
    <w:p w:rsidR="00FF5E3D" w:rsidRPr="00FF5E3D" w:rsidRDefault="00FF5E3D" w:rsidP="005028B3">
      <w:pPr>
        <w:shd w:val="clear" w:color="auto" w:fill="FFFFFF"/>
        <w:spacing w:before="100" w:beforeAutospacing="1" w:after="240" w:line="360" w:lineRule="auto"/>
        <w:jc w:val="both"/>
        <w:rPr>
          <w:rFonts w:ascii="Georgia" w:hAnsi="Georgia"/>
          <w:color w:val="767676"/>
          <w:sz w:val="27"/>
          <w:szCs w:val="27"/>
          <w:shd w:val="clear" w:color="auto" w:fill="FFFFFF"/>
          <w:lang w:val="en-GB"/>
        </w:rPr>
      </w:pPr>
      <w:r w:rsidRPr="00FF5E3D">
        <w:rPr>
          <w:rFonts w:ascii="Georgia" w:hAnsi="Georgia"/>
          <w:color w:val="767676"/>
          <w:sz w:val="27"/>
          <w:szCs w:val="27"/>
          <w:shd w:val="clear" w:color="auto" w:fill="FFFFFF"/>
          <w:lang w:val="en-GB"/>
        </w:rPr>
        <w:t>In his ruling, the judge said the girl’s mother, known only as R, had lied while given evidence and accused her of “mendacious embellishment”, adding: “I have to say that some of her evidence was made up as she went along.”</w:t>
      </w:r>
    </w:p>
    <w:p w:rsidR="00FF5E3D" w:rsidRPr="00FF5E3D" w:rsidRDefault="00FF5E3D" w:rsidP="005028B3">
      <w:pPr>
        <w:shd w:val="clear" w:color="auto" w:fill="F6F6F6"/>
        <w:spacing w:after="240" w:line="360" w:lineRule="auto"/>
        <w:jc w:val="both"/>
        <w:rPr>
          <w:rFonts w:ascii="Georgia" w:hAnsi="Georgia"/>
          <w:color w:val="767676"/>
          <w:sz w:val="27"/>
          <w:szCs w:val="27"/>
          <w:shd w:val="clear" w:color="auto" w:fill="FFFFFF"/>
          <w:lang w:val="en-GB"/>
        </w:rPr>
      </w:pPr>
      <w:r w:rsidRPr="00FF5E3D">
        <w:rPr>
          <w:rFonts w:ascii="Georgia" w:hAnsi="Georgia"/>
          <w:color w:val="767676"/>
          <w:sz w:val="27"/>
          <w:szCs w:val="27"/>
          <w:shd w:val="clear" w:color="auto" w:fill="FFFFFF"/>
          <w:lang w:val="en-GB"/>
        </w:rPr>
        <w:t>The man and his then girlfriend attended the clinic in 2008 and signed an “agreement for cryopreservation”. They conceived a son by IVF in 2008.</w:t>
      </w:r>
    </w:p>
    <w:p w:rsidR="00FF5E3D" w:rsidRPr="00FF5E3D" w:rsidRDefault="00FF5E3D" w:rsidP="005028B3">
      <w:pPr>
        <w:shd w:val="clear" w:color="auto" w:fill="FFFFFF"/>
        <w:spacing w:before="100" w:beforeAutospacing="1" w:after="240" w:line="360" w:lineRule="auto"/>
        <w:jc w:val="both"/>
        <w:rPr>
          <w:rFonts w:ascii="Georgia" w:hAnsi="Georgia"/>
          <w:color w:val="767676"/>
          <w:sz w:val="27"/>
          <w:szCs w:val="27"/>
          <w:shd w:val="clear" w:color="auto" w:fill="FFFFFF"/>
          <w:lang w:val="en-GB"/>
        </w:rPr>
      </w:pPr>
      <w:r w:rsidRPr="00FF5E3D">
        <w:rPr>
          <w:rFonts w:ascii="Georgia" w:hAnsi="Georgia"/>
          <w:color w:val="767676"/>
          <w:sz w:val="27"/>
          <w:szCs w:val="27"/>
          <w:shd w:val="clear" w:color="auto" w:fill="FFFFFF"/>
          <w:lang w:val="en-GB"/>
        </w:rPr>
        <w:lastRenderedPageBreak/>
        <w:t>The couple then returned to the clinic in 2010 to discuss thawing a frozen embryo. The man later said the relationship was already broken beyond repair at this point and he had only attended to “avoid another shouting match”. The judge found he “persuaded himself that the purpose of the consultation with [the consultant] was not to discuss the use of the frozen embryos in the context of R having another baby”.</w:t>
      </w:r>
    </w:p>
    <w:p w:rsidR="00FF5E3D" w:rsidRPr="00FF5E3D" w:rsidRDefault="00FF5E3D" w:rsidP="005028B3">
      <w:pPr>
        <w:shd w:val="clear" w:color="auto" w:fill="FFFFFF"/>
        <w:spacing w:before="100" w:beforeAutospacing="1" w:after="240" w:line="360" w:lineRule="auto"/>
        <w:jc w:val="both"/>
        <w:rPr>
          <w:rFonts w:ascii="Georgia" w:hAnsi="Georgia"/>
          <w:color w:val="767676"/>
          <w:sz w:val="27"/>
          <w:szCs w:val="27"/>
          <w:shd w:val="clear" w:color="auto" w:fill="FFFFFF"/>
          <w:lang w:val="en-GB"/>
        </w:rPr>
      </w:pPr>
      <w:r w:rsidRPr="00FF5E3D">
        <w:rPr>
          <w:rFonts w:ascii="Georgia" w:hAnsi="Georgia"/>
          <w:color w:val="767676"/>
          <w:sz w:val="27"/>
          <w:szCs w:val="27"/>
          <w:shd w:val="clear" w:color="auto" w:fill="FFFFFF"/>
          <w:lang w:val="en-GB"/>
        </w:rPr>
        <w:t>Giving evidence, the father, who has since remarried, told the court he was devastated when he heard his former partner was pregnant.</w:t>
      </w:r>
    </w:p>
    <w:p w:rsidR="00FF5E3D" w:rsidRPr="00FF5E3D" w:rsidRDefault="00FF5E3D" w:rsidP="005028B3">
      <w:pPr>
        <w:shd w:val="clear" w:color="auto" w:fill="FFFFFF"/>
        <w:spacing w:before="100" w:beforeAutospacing="1" w:after="240" w:line="360" w:lineRule="auto"/>
        <w:jc w:val="both"/>
        <w:rPr>
          <w:rFonts w:ascii="Georgia" w:hAnsi="Georgia"/>
          <w:color w:val="767676"/>
          <w:sz w:val="27"/>
          <w:szCs w:val="27"/>
          <w:shd w:val="clear" w:color="auto" w:fill="FFFFFF"/>
          <w:lang w:val="en-GB"/>
        </w:rPr>
      </w:pPr>
      <w:r w:rsidRPr="00FF5E3D">
        <w:rPr>
          <w:rFonts w:ascii="Georgia" w:hAnsi="Georgia"/>
          <w:color w:val="767676"/>
          <w:sz w:val="27"/>
          <w:szCs w:val="27"/>
          <w:shd w:val="clear" w:color="auto" w:fill="FFFFFF"/>
          <w:lang w:val="en-GB"/>
        </w:rPr>
        <w:t>“I said that’s clever – why would you do that? I’m truly amazed by what you have done,” he said. “I phoned the clinic on 15 February 2011 to reveal all. I wanted to know what had gone on. I was in a terrible state.</w:t>
      </w:r>
    </w:p>
    <w:p w:rsidR="00FF5E3D" w:rsidRPr="00FF5E3D" w:rsidRDefault="00FF5E3D" w:rsidP="005028B3">
      <w:pPr>
        <w:shd w:val="clear" w:color="auto" w:fill="FFFFFF"/>
        <w:spacing w:before="100" w:beforeAutospacing="1" w:after="240" w:line="360" w:lineRule="auto"/>
        <w:jc w:val="both"/>
        <w:rPr>
          <w:rFonts w:ascii="Georgia" w:hAnsi="Georgia"/>
          <w:color w:val="767676"/>
          <w:sz w:val="27"/>
          <w:szCs w:val="27"/>
          <w:shd w:val="clear" w:color="auto" w:fill="FFFFFF"/>
          <w:lang w:val="en-GB"/>
        </w:rPr>
      </w:pPr>
      <w:r w:rsidRPr="00FF5E3D">
        <w:rPr>
          <w:rFonts w:ascii="Georgia" w:hAnsi="Georgia"/>
          <w:color w:val="767676"/>
          <w:sz w:val="27"/>
          <w:szCs w:val="27"/>
          <w:shd w:val="clear" w:color="auto" w:fill="FFFFFF"/>
          <w:lang w:val="en-GB"/>
        </w:rPr>
        <w:t>“My response was: ‘Oh my God, how could this happen?’ I’d never agreed to get her pregnant. My head was exploding. It turned my head upside down. I just couldn’t function. It was just so overwhelming.”</w:t>
      </w:r>
    </w:p>
    <w:p w:rsidR="00FF5E3D" w:rsidRPr="00FF5E3D" w:rsidRDefault="00FF5E3D" w:rsidP="005028B3">
      <w:pPr>
        <w:shd w:val="clear" w:color="auto" w:fill="FFFFFF"/>
        <w:spacing w:before="100" w:beforeAutospacing="1" w:after="240" w:line="360" w:lineRule="auto"/>
        <w:jc w:val="both"/>
        <w:rPr>
          <w:rFonts w:ascii="Georgia" w:hAnsi="Georgia"/>
          <w:color w:val="767676"/>
          <w:sz w:val="27"/>
          <w:szCs w:val="27"/>
          <w:shd w:val="clear" w:color="auto" w:fill="FFFFFF"/>
          <w:lang w:val="en-GB"/>
        </w:rPr>
      </w:pPr>
      <w:r w:rsidRPr="00FF5E3D">
        <w:rPr>
          <w:rFonts w:ascii="Georgia" w:hAnsi="Georgia"/>
          <w:color w:val="767676"/>
          <w:sz w:val="27"/>
          <w:szCs w:val="27"/>
          <w:shd w:val="clear" w:color="auto" w:fill="FFFFFF"/>
          <w:lang w:val="en-GB"/>
        </w:rPr>
        <w:t>The father, who cannot be named for legal reasons, has previously said that although he loves his daughter, her birth has placed an unwelcome financial burden on him.</w:t>
      </w:r>
    </w:p>
    <w:p w:rsidR="00FF5E3D" w:rsidRPr="00FF5E3D" w:rsidRDefault="00FF5E3D" w:rsidP="005028B3">
      <w:pPr>
        <w:shd w:val="clear" w:color="auto" w:fill="FFFFFF"/>
        <w:spacing w:before="100" w:beforeAutospacing="1" w:after="240" w:line="360" w:lineRule="auto"/>
        <w:jc w:val="both"/>
        <w:rPr>
          <w:rFonts w:ascii="Georgia" w:hAnsi="Georgia"/>
          <w:color w:val="767676"/>
          <w:sz w:val="27"/>
          <w:szCs w:val="27"/>
          <w:shd w:val="clear" w:color="auto" w:fill="FFFFFF"/>
          <w:lang w:val="en-GB"/>
        </w:rPr>
      </w:pPr>
      <w:r w:rsidRPr="00FF5E3D">
        <w:rPr>
          <w:rFonts w:ascii="Georgia" w:hAnsi="Georgia"/>
          <w:color w:val="767676"/>
          <w:sz w:val="27"/>
          <w:szCs w:val="27"/>
          <w:shd w:val="clear" w:color="auto" w:fill="FFFFFF"/>
          <w:lang w:val="en-GB"/>
        </w:rPr>
        <w:t>During the trial he said the child was “unwanted” but would be treated like any of his other children. Describing how he felt about the situation, he said: “It’s very difficult to comprehend the situation. You have a beautiful girl who, when she’s in our midst, all she does is remind us of pain. She’s a beautiful girl who doesn’t feel like she’s part of our family. She feels like an alien in our home despite the fact that she’s a beautiful girl.”</w:t>
      </w:r>
    </w:p>
    <w:p w:rsidR="00FF5E3D" w:rsidRPr="00FF5E3D" w:rsidRDefault="00FF5E3D" w:rsidP="005028B3">
      <w:pPr>
        <w:shd w:val="clear" w:color="auto" w:fill="FFFFFF"/>
        <w:spacing w:before="100" w:beforeAutospacing="1" w:after="240" w:line="360" w:lineRule="auto"/>
        <w:jc w:val="both"/>
        <w:rPr>
          <w:rFonts w:ascii="Georgia" w:hAnsi="Georgia"/>
          <w:color w:val="767676"/>
          <w:sz w:val="27"/>
          <w:szCs w:val="27"/>
          <w:shd w:val="clear" w:color="auto" w:fill="FFFFFF"/>
          <w:lang w:val="en-GB"/>
        </w:rPr>
      </w:pPr>
      <w:r w:rsidRPr="00FF5E3D">
        <w:rPr>
          <w:rFonts w:ascii="Georgia" w:hAnsi="Georgia"/>
          <w:color w:val="767676"/>
          <w:sz w:val="27"/>
          <w:szCs w:val="27"/>
          <w:shd w:val="clear" w:color="auto" w:fill="FFFFFF"/>
          <w:lang w:val="en-GB"/>
        </w:rPr>
        <w:t xml:space="preserve">The case has already changed procedures in many IVF clinics, many of which now insist on the signing of contracts in clinics or Skype calls to witness the signing of contracts if parents are abroad. It could have a </w:t>
      </w:r>
      <w:r w:rsidRPr="00FF5E3D">
        <w:rPr>
          <w:rFonts w:ascii="Georgia" w:hAnsi="Georgia"/>
          <w:color w:val="767676"/>
          <w:sz w:val="27"/>
          <w:szCs w:val="27"/>
          <w:shd w:val="clear" w:color="auto" w:fill="FFFFFF"/>
          <w:lang w:val="en-GB"/>
        </w:rPr>
        <w:lastRenderedPageBreak/>
        <w:t>further impact on the regulation of IVF treatment and how frozen embryos can be used years after they are initially stored.</w:t>
      </w:r>
    </w:p>
    <w:p w:rsidR="00FF5E3D" w:rsidRPr="00FF5E3D" w:rsidRDefault="00FF5E3D" w:rsidP="005028B3">
      <w:pPr>
        <w:shd w:val="clear" w:color="auto" w:fill="FFFFFF"/>
        <w:spacing w:before="100" w:beforeAutospacing="1" w:after="240" w:line="360" w:lineRule="auto"/>
        <w:jc w:val="both"/>
        <w:rPr>
          <w:rFonts w:ascii="Georgia" w:hAnsi="Georgia"/>
          <w:color w:val="767676"/>
          <w:sz w:val="27"/>
          <w:szCs w:val="27"/>
          <w:shd w:val="clear" w:color="auto" w:fill="FFFFFF"/>
          <w:lang w:val="en-GB"/>
        </w:rPr>
      </w:pPr>
      <w:r w:rsidRPr="00FF5E3D">
        <w:rPr>
          <w:rFonts w:ascii="Georgia" w:hAnsi="Georgia"/>
          <w:color w:val="767676"/>
          <w:sz w:val="27"/>
          <w:szCs w:val="27"/>
          <w:shd w:val="clear" w:color="auto" w:fill="FFFFFF"/>
          <w:lang w:val="en-GB"/>
        </w:rPr>
        <w:t>Jude Fleming, the chief operating officer for IVF Hammersmith, said the clinic was pleased the judge had ruled in its favour and dismissed the claim for damages.</w:t>
      </w:r>
    </w:p>
    <w:p w:rsidR="00FF5E3D" w:rsidRPr="00FF5E3D" w:rsidRDefault="00FF5E3D" w:rsidP="005028B3">
      <w:pPr>
        <w:shd w:val="clear" w:color="auto" w:fill="FFFFFF"/>
        <w:spacing w:before="100" w:beforeAutospacing="1" w:after="240" w:line="360" w:lineRule="auto"/>
        <w:jc w:val="both"/>
        <w:rPr>
          <w:rFonts w:ascii="Georgia" w:hAnsi="Georgia"/>
          <w:color w:val="767676"/>
          <w:sz w:val="27"/>
          <w:szCs w:val="27"/>
          <w:shd w:val="clear" w:color="auto" w:fill="FFFFFF"/>
          <w:lang w:val="en-GB"/>
        </w:rPr>
      </w:pPr>
      <w:r w:rsidRPr="00FF5E3D">
        <w:rPr>
          <w:rFonts w:ascii="Georgia" w:hAnsi="Georgia"/>
          <w:color w:val="767676"/>
          <w:sz w:val="27"/>
          <w:szCs w:val="27"/>
          <w:shd w:val="clear" w:color="auto" w:fill="FFFFFF"/>
          <w:lang w:val="en-GB"/>
        </w:rPr>
        <w:t>The clinic has changed its practices so that if both parties are not available for the signing of the forms, written consent is followed up with a phone call. She added: “It’s very sad for the people involved, the patients, the children and the staff that were involved in this treatment.”</w:t>
      </w:r>
    </w:p>
    <w:p w:rsidR="00FF5E3D" w:rsidRPr="00FF5E3D" w:rsidRDefault="00FF5E3D" w:rsidP="005028B3">
      <w:pPr>
        <w:shd w:val="clear" w:color="auto" w:fill="FFFFFF"/>
        <w:spacing w:before="100" w:beforeAutospacing="1" w:after="240" w:line="360" w:lineRule="auto"/>
        <w:jc w:val="both"/>
        <w:rPr>
          <w:rFonts w:ascii="Georgia" w:hAnsi="Georgia"/>
          <w:color w:val="767676"/>
          <w:sz w:val="27"/>
          <w:szCs w:val="27"/>
          <w:shd w:val="clear" w:color="auto" w:fill="FFFFFF"/>
          <w:lang w:val="en-GB"/>
        </w:rPr>
      </w:pPr>
      <w:r w:rsidRPr="00FF5E3D">
        <w:rPr>
          <w:rFonts w:ascii="Georgia" w:hAnsi="Georgia"/>
          <w:color w:val="767676"/>
          <w:sz w:val="27"/>
          <w:szCs w:val="27"/>
          <w:shd w:val="clear" w:color="auto" w:fill="FFFFFF"/>
          <w:lang w:val="en-GB"/>
        </w:rPr>
        <w:t xml:space="preserve">James </w:t>
      </w:r>
      <w:proofErr w:type="spellStart"/>
      <w:r w:rsidRPr="00FF5E3D">
        <w:rPr>
          <w:rFonts w:ascii="Georgia" w:hAnsi="Georgia"/>
          <w:color w:val="767676"/>
          <w:sz w:val="27"/>
          <w:szCs w:val="27"/>
          <w:shd w:val="clear" w:color="auto" w:fill="FFFFFF"/>
          <w:lang w:val="en-GB"/>
        </w:rPr>
        <w:t>Lawford</w:t>
      </w:r>
      <w:proofErr w:type="spellEnd"/>
      <w:r w:rsidRPr="00FF5E3D">
        <w:rPr>
          <w:rFonts w:ascii="Georgia" w:hAnsi="Georgia"/>
          <w:color w:val="767676"/>
          <w:sz w:val="27"/>
          <w:szCs w:val="27"/>
          <w:shd w:val="clear" w:color="auto" w:fill="FFFFFF"/>
          <w:lang w:val="en-GB"/>
        </w:rPr>
        <w:t xml:space="preserve"> Davies, a partner at </w:t>
      </w:r>
      <w:proofErr w:type="spellStart"/>
      <w:r w:rsidRPr="00FF5E3D">
        <w:rPr>
          <w:rFonts w:ascii="Georgia" w:hAnsi="Georgia"/>
          <w:color w:val="767676"/>
          <w:sz w:val="27"/>
          <w:szCs w:val="27"/>
          <w:shd w:val="clear" w:color="auto" w:fill="FFFFFF"/>
          <w:lang w:val="en-GB"/>
        </w:rPr>
        <w:t>Hempsons</w:t>
      </w:r>
      <w:proofErr w:type="spellEnd"/>
      <w:r w:rsidRPr="00FF5E3D">
        <w:rPr>
          <w:rFonts w:ascii="Georgia" w:hAnsi="Georgia"/>
          <w:color w:val="767676"/>
          <w:sz w:val="27"/>
          <w:szCs w:val="27"/>
          <w:shd w:val="clear" w:color="auto" w:fill="FFFFFF"/>
          <w:lang w:val="en-GB"/>
        </w:rPr>
        <w:t xml:space="preserve"> who represented the clinic, said the court had found that the signature had been properly checked, and was only found to be fraudulent using “sophisticated machinery”. </w:t>
      </w:r>
    </w:p>
    <w:p w:rsidR="00FF5E3D" w:rsidRPr="00FF5E3D" w:rsidRDefault="00FF5E3D" w:rsidP="005028B3">
      <w:pPr>
        <w:shd w:val="clear" w:color="auto" w:fill="FFFFFF"/>
        <w:spacing w:before="100" w:beforeAutospacing="1" w:after="240" w:line="360" w:lineRule="auto"/>
        <w:jc w:val="both"/>
        <w:rPr>
          <w:rFonts w:ascii="Georgia" w:hAnsi="Georgia"/>
          <w:color w:val="767676"/>
          <w:sz w:val="27"/>
          <w:szCs w:val="27"/>
          <w:shd w:val="clear" w:color="auto" w:fill="FFFFFF"/>
          <w:lang w:val="en-GB"/>
        </w:rPr>
      </w:pPr>
      <w:r w:rsidRPr="00FF5E3D">
        <w:rPr>
          <w:rFonts w:ascii="Georgia" w:hAnsi="Georgia"/>
          <w:color w:val="767676"/>
          <w:sz w:val="27"/>
          <w:szCs w:val="27"/>
          <w:shd w:val="clear" w:color="auto" w:fill="FFFFFF"/>
          <w:lang w:val="en-GB"/>
        </w:rPr>
        <w:t>He added: “Clinics cannot presume that all their patients might be dishonest, but the case highlights the importance of having systems in place to ensure that both partners continue to agree to pursue treatment together, right up until the moment of transfer.”</w:t>
      </w:r>
    </w:p>
    <w:p w:rsidR="00FF5E3D" w:rsidRPr="00FF5E3D" w:rsidRDefault="00FF5E3D" w:rsidP="005028B3">
      <w:pPr>
        <w:shd w:val="clear" w:color="auto" w:fill="FFFFFF"/>
        <w:spacing w:before="100" w:beforeAutospacing="1" w:after="240" w:line="360" w:lineRule="auto"/>
        <w:jc w:val="both"/>
        <w:rPr>
          <w:rFonts w:ascii="Georgia" w:hAnsi="Georgia"/>
          <w:color w:val="767676"/>
          <w:sz w:val="27"/>
          <w:szCs w:val="27"/>
          <w:shd w:val="clear" w:color="auto" w:fill="FFFFFF"/>
          <w:lang w:val="en-GB"/>
        </w:rPr>
      </w:pPr>
      <w:proofErr w:type="spellStart"/>
      <w:r w:rsidRPr="00FF5E3D">
        <w:rPr>
          <w:rFonts w:ascii="Georgia" w:hAnsi="Georgia"/>
          <w:color w:val="767676"/>
          <w:sz w:val="27"/>
          <w:szCs w:val="27"/>
          <w:shd w:val="clear" w:color="auto" w:fill="FFFFFF"/>
          <w:lang w:val="en-GB"/>
        </w:rPr>
        <w:t>Praful</w:t>
      </w:r>
      <w:proofErr w:type="spellEnd"/>
      <w:r w:rsidRPr="00FF5E3D">
        <w:rPr>
          <w:rFonts w:ascii="Georgia" w:hAnsi="Georgia"/>
          <w:color w:val="767676"/>
          <w:sz w:val="27"/>
          <w:szCs w:val="27"/>
          <w:shd w:val="clear" w:color="auto" w:fill="FFFFFF"/>
          <w:lang w:val="en-GB"/>
        </w:rPr>
        <w:t xml:space="preserve"> </w:t>
      </w:r>
      <w:proofErr w:type="spellStart"/>
      <w:r w:rsidRPr="00FF5E3D">
        <w:rPr>
          <w:rFonts w:ascii="Georgia" w:hAnsi="Georgia"/>
          <w:color w:val="767676"/>
          <w:sz w:val="27"/>
          <w:szCs w:val="27"/>
          <w:shd w:val="clear" w:color="auto" w:fill="FFFFFF"/>
          <w:lang w:val="en-GB"/>
        </w:rPr>
        <w:t>Nargund</w:t>
      </w:r>
      <w:proofErr w:type="spellEnd"/>
      <w:r w:rsidRPr="00FF5E3D">
        <w:rPr>
          <w:rFonts w:ascii="Georgia" w:hAnsi="Georgia"/>
          <w:color w:val="767676"/>
          <w:sz w:val="27"/>
          <w:szCs w:val="27"/>
          <w:shd w:val="clear" w:color="auto" w:fill="FFFFFF"/>
          <w:lang w:val="en-GB"/>
        </w:rPr>
        <w:t>, the chief executive of ABC IVF, a private London clinic, said industry leaders were considering whether further steps could be taken to safeguard the consent procedure. “The most crucial appointment, the embryo transfer, which is the point of no return, clinics will be looking at this very carefully,” he said, adding that ideally the father should attend this appointment, but clinics would need to decide whether this was necessary on a case by case basis.</w:t>
      </w:r>
    </w:p>
    <w:p w:rsidR="00FF5E3D" w:rsidRPr="00FF5E3D" w:rsidRDefault="00FF5E3D" w:rsidP="005028B3">
      <w:pPr>
        <w:shd w:val="clear" w:color="auto" w:fill="FFFFFF"/>
        <w:spacing w:before="100" w:beforeAutospacing="1" w:after="240" w:line="360" w:lineRule="auto"/>
        <w:jc w:val="both"/>
        <w:rPr>
          <w:rFonts w:ascii="Georgia" w:hAnsi="Georgia"/>
          <w:color w:val="767676"/>
          <w:sz w:val="27"/>
          <w:szCs w:val="27"/>
          <w:shd w:val="clear" w:color="auto" w:fill="FFFFFF"/>
          <w:lang w:val="en-GB"/>
        </w:rPr>
      </w:pPr>
      <w:r w:rsidRPr="00FF5E3D">
        <w:rPr>
          <w:rFonts w:ascii="Georgia" w:hAnsi="Georgia"/>
          <w:color w:val="767676"/>
          <w:sz w:val="27"/>
          <w:szCs w:val="27"/>
          <w:shd w:val="clear" w:color="auto" w:fill="FFFFFF"/>
          <w:lang w:val="en-GB"/>
        </w:rPr>
        <w:t xml:space="preserve">“The core message here is clinics are not sleuths trying to decide if a patient is a patient or not,” he added. “We see both people in person and take reasonable steps to identify them using a passport or driving licence. We </w:t>
      </w:r>
      <w:r w:rsidRPr="00FF5E3D">
        <w:rPr>
          <w:rFonts w:ascii="Georgia" w:hAnsi="Georgia"/>
          <w:color w:val="767676"/>
          <w:sz w:val="27"/>
          <w:szCs w:val="27"/>
          <w:shd w:val="clear" w:color="auto" w:fill="FFFFFF"/>
          <w:lang w:val="en-GB"/>
        </w:rPr>
        <w:lastRenderedPageBreak/>
        <w:t>inform them at the outset that if there is any change in consent that they inform us straight away.”</w:t>
      </w:r>
    </w:p>
    <w:p w:rsidR="00FF5E3D" w:rsidRPr="00FF5E3D" w:rsidRDefault="00FF5E3D" w:rsidP="005028B3">
      <w:pPr>
        <w:shd w:val="clear" w:color="auto" w:fill="FFFFFF"/>
        <w:spacing w:before="100" w:beforeAutospacing="1" w:after="240" w:line="360" w:lineRule="auto"/>
        <w:jc w:val="both"/>
        <w:rPr>
          <w:rFonts w:ascii="Georgia" w:hAnsi="Georgia"/>
          <w:color w:val="767676"/>
          <w:sz w:val="27"/>
          <w:szCs w:val="27"/>
          <w:shd w:val="clear" w:color="auto" w:fill="FFFFFF"/>
          <w:lang w:val="en-GB"/>
        </w:rPr>
      </w:pPr>
      <w:r w:rsidRPr="00FF5E3D">
        <w:rPr>
          <w:rFonts w:ascii="Georgia" w:hAnsi="Georgia"/>
          <w:color w:val="767676"/>
          <w:sz w:val="27"/>
          <w:szCs w:val="27"/>
          <w:shd w:val="clear" w:color="auto" w:fill="FFFFFF"/>
          <w:lang w:val="en-GB"/>
        </w:rPr>
        <w:t xml:space="preserve">The father plans to appeal against the decision regarding damages in the </w:t>
      </w:r>
      <w:proofErr w:type="gramStart"/>
      <w:r w:rsidRPr="00FF5E3D">
        <w:rPr>
          <w:rFonts w:ascii="Georgia" w:hAnsi="Georgia"/>
          <w:color w:val="767676"/>
          <w:sz w:val="27"/>
          <w:szCs w:val="27"/>
          <w:shd w:val="clear" w:color="auto" w:fill="FFFFFF"/>
          <w:lang w:val="en-GB"/>
        </w:rPr>
        <w:t>supreme court</w:t>
      </w:r>
      <w:proofErr w:type="gramEnd"/>
      <w:r w:rsidRPr="00FF5E3D">
        <w:rPr>
          <w:rFonts w:ascii="Georgia" w:hAnsi="Georgia"/>
          <w:color w:val="767676"/>
          <w:sz w:val="27"/>
          <w:szCs w:val="27"/>
          <w:shd w:val="clear" w:color="auto" w:fill="FFFFFF"/>
          <w:lang w:val="en-GB"/>
        </w:rPr>
        <w:t>.</w:t>
      </w:r>
    </w:p>
    <w:tbl>
      <w:tblPr>
        <w:tblStyle w:val="PlainTable1"/>
        <w:tblW w:w="0" w:type="auto"/>
        <w:tblInd w:w="-5" w:type="dxa"/>
        <w:tblLook w:val="04A0" w:firstRow="1" w:lastRow="0" w:firstColumn="1" w:lastColumn="0" w:noHBand="0" w:noVBand="1"/>
      </w:tblPr>
      <w:tblGrid>
        <w:gridCol w:w="4161"/>
        <w:gridCol w:w="4446"/>
      </w:tblGrid>
      <w:tr w:rsidR="007B5060" w:rsidRPr="00CE0EAA" w:rsidTr="007B5060">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161" w:type="dxa"/>
            <w:vAlign w:val="center"/>
          </w:tcPr>
          <w:p w:rsidR="007B5060" w:rsidRPr="00CE0EAA" w:rsidRDefault="007B5060" w:rsidP="00B95106">
            <w:pPr>
              <w:spacing w:after="0" w:line="240" w:lineRule="auto"/>
              <w:jc w:val="center"/>
              <w:rPr>
                <w:bCs w:val="0"/>
              </w:rPr>
            </w:pPr>
            <w:r w:rsidRPr="00CE0EAA">
              <w:rPr>
                <w:bCs w:val="0"/>
              </w:rPr>
              <w:t>English</w:t>
            </w:r>
          </w:p>
        </w:tc>
        <w:tc>
          <w:tcPr>
            <w:tcW w:w="4446" w:type="dxa"/>
            <w:vAlign w:val="center"/>
          </w:tcPr>
          <w:p w:rsidR="007B5060" w:rsidRPr="00CE0EAA" w:rsidRDefault="007B5060" w:rsidP="00B95106">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rPr>
            </w:pPr>
            <w:r w:rsidRPr="00CE0EAA">
              <w:rPr>
                <w:bCs w:val="0"/>
              </w:rPr>
              <w:t>French</w:t>
            </w:r>
          </w:p>
        </w:tc>
      </w:tr>
      <w:tr w:rsidR="007B5060" w:rsidRPr="00CE0EAA" w:rsidTr="007B5060">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4161" w:type="dxa"/>
          </w:tcPr>
          <w:p w:rsidR="007B5060" w:rsidRPr="00CE0EAA" w:rsidRDefault="007B5060" w:rsidP="00B95106">
            <w:pPr>
              <w:spacing w:after="0" w:line="240" w:lineRule="auto"/>
              <w:ind w:left="-539"/>
              <w:rPr>
                <w:b w:val="0"/>
                <w:bCs w:val="0"/>
              </w:rPr>
            </w:pPr>
          </w:p>
        </w:tc>
        <w:tc>
          <w:tcPr>
            <w:tcW w:w="4446" w:type="dxa"/>
          </w:tcPr>
          <w:p w:rsidR="007B5060" w:rsidRPr="00CE0EAA" w:rsidRDefault="007B5060" w:rsidP="00B95106">
            <w:pPr>
              <w:spacing w:after="0" w:line="240" w:lineRule="auto"/>
              <w:cnfStyle w:val="000000100000" w:firstRow="0" w:lastRow="0" w:firstColumn="0" w:lastColumn="0" w:oddVBand="0" w:evenVBand="0" w:oddHBand="1" w:evenHBand="0" w:firstRowFirstColumn="0" w:firstRowLastColumn="0" w:lastRowFirstColumn="0" w:lastRowLastColumn="0"/>
            </w:pPr>
          </w:p>
        </w:tc>
      </w:tr>
      <w:tr w:rsidR="007B5060" w:rsidRPr="00CE0EAA" w:rsidTr="007B5060">
        <w:trPr>
          <w:trHeight w:val="202"/>
        </w:trPr>
        <w:tc>
          <w:tcPr>
            <w:cnfStyle w:val="001000000000" w:firstRow="0" w:lastRow="0" w:firstColumn="1" w:lastColumn="0" w:oddVBand="0" w:evenVBand="0" w:oddHBand="0" w:evenHBand="0" w:firstRowFirstColumn="0" w:firstRowLastColumn="0" w:lastRowFirstColumn="0" w:lastRowLastColumn="0"/>
            <w:tcW w:w="4161" w:type="dxa"/>
          </w:tcPr>
          <w:p w:rsidR="007B5060" w:rsidRPr="00CE0EAA" w:rsidRDefault="007B5060" w:rsidP="00B95106">
            <w:pPr>
              <w:spacing w:after="0" w:line="240" w:lineRule="auto"/>
              <w:ind w:left="-539"/>
            </w:pPr>
          </w:p>
        </w:tc>
        <w:tc>
          <w:tcPr>
            <w:tcW w:w="4446" w:type="dxa"/>
          </w:tcPr>
          <w:p w:rsidR="007B5060" w:rsidRPr="00CE0EAA" w:rsidRDefault="007B5060" w:rsidP="00B95106">
            <w:pPr>
              <w:spacing w:after="0" w:line="240" w:lineRule="auto"/>
              <w:cnfStyle w:val="000000000000" w:firstRow="0" w:lastRow="0" w:firstColumn="0" w:lastColumn="0" w:oddVBand="0" w:evenVBand="0" w:oddHBand="0" w:evenHBand="0" w:firstRowFirstColumn="0" w:firstRowLastColumn="0" w:lastRowFirstColumn="0" w:lastRowLastColumn="0"/>
            </w:pPr>
          </w:p>
        </w:tc>
      </w:tr>
      <w:tr w:rsidR="007B5060" w:rsidRPr="00CE0EAA" w:rsidTr="007B506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161" w:type="dxa"/>
          </w:tcPr>
          <w:p w:rsidR="007B5060" w:rsidRPr="00CE0EAA" w:rsidRDefault="007B5060" w:rsidP="00B95106">
            <w:pPr>
              <w:spacing w:after="0" w:line="240" w:lineRule="auto"/>
              <w:rPr>
                <w:bCs w:val="0"/>
              </w:rPr>
            </w:pPr>
          </w:p>
        </w:tc>
        <w:tc>
          <w:tcPr>
            <w:tcW w:w="4446" w:type="dxa"/>
          </w:tcPr>
          <w:p w:rsidR="007B5060" w:rsidRPr="00CE0EAA" w:rsidRDefault="007B5060" w:rsidP="00B95106">
            <w:pPr>
              <w:spacing w:after="0" w:line="240" w:lineRule="auto"/>
              <w:cnfStyle w:val="000000100000" w:firstRow="0" w:lastRow="0" w:firstColumn="0" w:lastColumn="0" w:oddVBand="0" w:evenVBand="0" w:oddHBand="1" w:evenHBand="0" w:firstRowFirstColumn="0" w:firstRowLastColumn="0" w:lastRowFirstColumn="0" w:lastRowLastColumn="0"/>
            </w:pPr>
          </w:p>
        </w:tc>
      </w:tr>
      <w:tr w:rsidR="007B5060" w:rsidRPr="00CE0EAA" w:rsidTr="007B5060">
        <w:trPr>
          <w:trHeight w:val="397"/>
        </w:trPr>
        <w:tc>
          <w:tcPr>
            <w:cnfStyle w:val="001000000000" w:firstRow="0" w:lastRow="0" w:firstColumn="1" w:lastColumn="0" w:oddVBand="0" w:evenVBand="0" w:oddHBand="0" w:evenHBand="0" w:firstRowFirstColumn="0" w:firstRowLastColumn="0" w:lastRowFirstColumn="0" w:lastRowLastColumn="0"/>
            <w:tcW w:w="4161" w:type="dxa"/>
          </w:tcPr>
          <w:p w:rsidR="007B5060" w:rsidRPr="00CE0EAA" w:rsidRDefault="007B5060" w:rsidP="00B95106">
            <w:pPr>
              <w:spacing w:after="0" w:line="240" w:lineRule="auto"/>
            </w:pPr>
          </w:p>
        </w:tc>
        <w:tc>
          <w:tcPr>
            <w:tcW w:w="4446" w:type="dxa"/>
          </w:tcPr>
          <w:p w:rsidR="007B5060" w:rsidRPr="00CE0EAA" w:rsidRDefault="007B5060" w:rsidP="00B95106">
            <w:pPr>
              <w:spacing w:after="0" w:line="240" w:lineRule="auto"/>
              <w:cnfStyle w:val="000000000000" w:firstRow="0" w:lastRow="0" w:firstColumn="0" w:lastColumn="0" w:oddVBand="0" w:evenVBand="0" w:oddHBand="0" w:evenHBand="0" w:firstRowFirstColumn="0" w:firstRowLastColumn="0" w:lastRowFirstColumn="0" w:lastRowLastColumn="0"/>
            </w:pPr>
          </w:p>
        </w:tc>
      </w:tr>
      <w:tr w:rsidR="007B5060" w:rsidRPr="00CE0EAA" w:rsidTr="007B506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161" w:type="dxa"/>
          </w:tcPr>
          <w:p w:rsidR="007B5060" w:rsidRPr="00CE0EAA" w:rsidRDefault="007B5060" w:rsidP="00B95106">
            <w:pPr>
              <w:spacing w:after="0" w:line="240" w:lineRule="auto"/>
            </w:pPr>
          </w:p>
        </w:tc>
        <w:tc>
          <w:tcPr>
            <w:tcW w:w="4446" w:type="dxa"/>
          </w:tcPr>
          <w:p w:rsidR="007B5060" w:rsidRPr="00CE0EAA" w:rsidRDefault="007B5060" w:rsidP="00B95106">
            <w:pPr>
              <w:spacing w:after="0" w:line="240" w:lineRule="auto"/>
              <w:cnfStyle w:val="000000100000" w:firstRow="0" w:lastRow="0" w:firstColumn="0" w:lastColumn="0" w:oddVBand="0" w:evenVBand="0" w:oddHBand="1" w:evenHBand="0" w:firstRowFirstColumn="0" w:firstRowLastColumn="0" w:lastRowFirstColumn="0" w:lastRowLastColumn="0"/>
            </w:pPr>
          </w:p>
        </w:tc>
      </w:tr>
      <w:tr w:rsidR="007B5060" w:rsidRPr="00CE0EAA" w:rsidTr="007B5060">
        <w:trPr>
          <w:trHeight w:val="397"/>
        </w:trPr>
        <w:tc>
          <w:tcPr>
            <w:cnfStyle w:val="001000000000" w:firstRow="0" w:lastRow="0" w:firstColumn="1" w:lastColumn="0" w:oddVBand="0" w:evenVBand="0" w:oddHBand="0" w:evenHBand="0" w:firstRowFirstColumn="0" w:firstRowLastColumn="0" w:lastRowFirstColumn="0" w:lastRowLastColumn="0"/>
            <w:tcW w:w="4161" w:type="dxa"/>
          </w:tcPr>
          <w:p w:rsidR="007B5060" w:rsidRPr="00CE0EAA" w:rsidRDefault="007B5060" w:rsidP="00B95106">
            <w:pPr>
              <w:spacing w:after="0" w:line="240" w:lineRule="auto"/>
            </w:pPr>
          </w:p>
        </w:tc>
        <w:tc>
          <w:tcPr>
            <w:tcW w:w="4446" w:type="dxa"/>
          </w:tcPr>
          <w:p w:rsidR="007B5060" w:rsidRPr="00CE0EAA" w:rsidRDefault="007B5060" w:rsidP="00B95106">
            <w:pPr>
              <w:spacing w:after="0" w:line="240" w:lineRule="auto"/>
              <w:cnfStyle w:val="000000000000" w:firstRow="0" w:lastRow="0" w:firstColumn="0" w:lastColumn="0" w:oddVBand="0" w:evenVBand="0" w:oddHBand="0" w:evenHBand="0" w:firstRowFirstColumn="0" w:firstRowLastColumn="0" w:lastRowFirstColumn="0" w:lastRowLastColumn="0"/>
            </w:pPr>
          </w:p>
        </w:tc>
      </w:tr>
      <w:tr w:rsidR="007B5060" w:rsidRPr="00CE0EAA" w:rsidTr="007B506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161" w:type="dxa"/>
          </w:tcPr>
          <w:p w:rsidR="007B5060" w:rsidRPr="00CE0EAA" w:rsidRDefault="007B5060" w:rsidP="00B95106">
            <w:pPr>
              <w:spacing w:after="0" w:line="240" w:lineRule="auto"/>
            </w:pPr>
          </w:p>
        </w:tc>
        <w:tc>
          <w:tcPr>
            <w:tcW w:w="4446" w:type="dxa"/>
          </w:tcPr>
          <w:p w:rsidR="007B5060" w:rsidRPr="00CE0EAA" w:rsidRDefault="007B5060" w:rsidP="00B95106">
            <w:pPr>
              <w:spacing w:after="0" w:line="240" w:lineRule="auto"/>
              <w:cnfStyle w:val="000000100000" w:firstRow="0" w:lastRow="0" w:firstColumn="0" w:lastColumn="0" w:oddVBand="0" w:evenVBand="0" w:oddHBand="1" w:evenHBand="0" w:firstRowFirstColumn="0" w:firstRowLastColumn="0" w:lastRowFirstColumn="0" w:lastRowLastColumn="0"/>
            </w:pPr>
          </w:p>
        </w:tc>
      </w:tr>
      <w:tr w:rsidR="007B5060" w:rsidRPr="00CE0EAA" w:rsidTr="007B5060">
        <w:trPr>
          <w:trHeight w:val="397"/>
        </w:trPr>
        <w:tc>
          <w:tcPr>
            <w:cnfStyle w:val="001000000000" w:firstRow="0" w:lastRow="0" w:firstColumn="1" w:lastColumn="0" w:oddVBand="0" w:evenVBand="0" w:oddHBand="0" w:evenHBand="0" w:firstRowFirstColumn="0" w:firstRowLastColumn="0" w:lastRowFirstColumn="0" w:lastRowLastColumn="0"/>
            <w:tcW w:w="4161" w:type="dxa"/>
          </w:tcPr>
          <w:p w:rsidR="007B5060" w:rsidRPr="00CE0EAA" w:rsidRDefault="007B5060" w:rsidP="00B95106">
            <w:pPr>
              <w:spacing w:after="0" w:line="240" w:lineRule="auto"/>
            </w:pPr>
          </w:p>
        </w:tc>
        <w:tc>
          <w:tcPr>
            <w:tcW w:w="4446" w:type="dxa"/>
          </w:tcPr>
          <w:p w:rsidR="007B5060" w:rsidRPr="00CE0EAA" w:rsidRDefault="007B5060" w:rsidP="00B95106">
            <w:pPr>
              <w:spacing w:after="0" w:line="240" w:lineRule="auto"/>
              <w:cnfStyle w:val="000000000000" w:firstRow="0" w:lastRow="0" w:firstColumn="0" w:lastColumn="0" w:oddVBand="0" w:evenVBand="0" w:oddHBand="0" w:evenHBand="0" w:firstRowFirstColumn="0" w:firstRowLastColumn="0" w:lastRowFirstColumn="0" w:lastRowLastColumn="0"/>
            </w:pPr>
          </w:p>
        </w:tc>
      </w:tr>
      <w:tr w:rsidR="007B5060" w:rsidRPr="00CE0EAA" w:rsidTr="007B506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161" w:type="dxa"/>
          </w:tcPr>
          <w:p w:rsidR="007B5060" w:rsidRPr="00CE0EAA" w:rsidRDefault="007B5060" w:rsidP="00B95106">
            <w:pPr>
              <w:spacing w:after="0" w:line="240" w:lineRule="auto"/>
            </w:pPr>
          </w:p>
        </w:tc>
        <w:tc>
          <w:tcPr>
            <w:tcW w:w="4446" w:type="dxa"/>
          </w:tcPr>
          <w:p w:rsidR="007B5060" w:rsidRPr="00CE0EAA" w:rsidRDefault="007B5060" w:rsidP="00B95106">
            <w:pPr>
              <w:spacing w:after="0" w:line="240" w:lineRule="auto"/>
              <w:cnfStyle w:val="000000100000" w:firstRow="0" w:lastRow="0" w:firstColumn="0" w:lastColumn="0" w:oddVBand="0" w:evenVBand="0" w:oddHBand="1" w:evenHBand="0" w:firstRowFirstColumn="0" w:firstRowLastColumn="0" w:lastRowFirstColumn="0" w:lastRowLastColumn="0"/>
            </w:pPr>
          </w:p>
        </w:tc>
      </w:tr>
      <w:tr w:rsidR="007B5060" w:rsidRPr="00CE0EAA" w:rsidTr="007B5060">
        <w:trPr>
          <w:trHeight w:val="397"/>
        </w:trPr>
        <w:tc>
          <w:tcPr>
            <w:cnfStyle w:val="001000000000" w:firstRow="0" w:lastRow="0" w:firstColumn="1" w:lastColumn="0" w:oddVBand="0" w:evenVBand="0" w:oddHBand="0" w:evenHBand="0" w:firstRowFirstColumn="0" w:firstRowLastColumn="0" w:lastRowFirstColumn="0" w:lastRowLastColumn="0"/>
            <w:tcW w:w="4161" w:type="dxa"/>
          </w:tcPr>
          <w:p w:rsidR="007B5060" w:rsidRPr="00CE0EAA" w:rsidRDefault="007B5060" w:rsidP="00B95106">
            <w:pPr>
              <w:spacing w:after="0" w:line="240" w:lineRule="auto"/>
            </w:pPr>
          </w:p>
        </w:tc>
        <w:tc>
          <w:tcPr>
            <w:tcW w:w="4446" w:type="dxa"/>
          </w:tcPr>
          <w:p w:rsidR="007B5060" w:rsidRPr="00CE0EAA" w:rsidRDefault="007B5060" w:rsidP="00B95106">
            <w:pPr>
              <w:spacing w:after="0" w:line="240" w:lineRule="auto"/>
              <w:cnfStyle w:val="000000000000" w:firstRow="0" w:lastRow="0" w:firstColumn="0" w:lastColumn="0" w:oddVBand="0" w:evenVBand="0" w:oddHBand="0" w:evenHBand="0" w:firstRowFirstColumn="0" w:firstRowLastColumn="0" w:lastRowFirstColumn="0" w:lastRowLastColumn="0"/>
            </w:pPr>
          </w:p>
        </w:tc>
      </w:tr>
      <w:tr w:rsidR="007B5060" w:rsidRPr="00CE0EAA" w:rsidTr="007B506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161" w:type="dxa"/>
          </w:tcPr>
          <w:p w:rsidR="007B5060" w:rsidRPr="00CE0EAA" w:rsidRDefault="007B5060" w:rsidP="00B95106">
            <w:pPr>
              <w:spacing w:after="0" w:line="240" w:lineRule="auto"/>
            </w:pPr>
          </w:p>
        </w:tc>
        <w:tc>
          <w:tcPr>
            <w:tcW w:w="4446" w:type="dxa"/>
          </w:tcPr>
          <w:p w:rsidR="007B5060" w:rsidRPr="00CE0EAA" w:rsidRDefault="007B5060" w:rsidP="00B95106">
            <w:pPr>
              <w:spacing w:after="0" w:line="240" w:lineRule="auto"/>
              <w:cnfStyle w:val="000000100000" w:firstRow="0" w:lastRow="0" w:firstColumn="0" w:lastColumn="0" w:oddVBand="0" w:evenVBand="0" w:oddHBand="1" w:evenHBand="0" w:firstRowFirstColumn="0" w:firstRowLastColumn="0" w:lastRowFirstColumn="0" w:lastRowLastColumn="0"/>
            </w:pPr>
          </w:p>
        </w:tc>
      </w:tr>
      <w:tr w:rsidR="007B5060" w:rsidRPr="00CE0EAA" w:rsidTr="007B5060">
        <w:trPr>
          <w:trHeight w:val="397"/>
        </w:trPr>
        <w:tc>
          <w:tcPr>
            <w:cnfStyle w:val="001000000000" w:firstRow="0" w:lastRow="0" w:firstColumn="1" w:lastColumn="0" w:oddVBand="0" w:evenVBand="0" w:oddHBand="0" w:evenHBand="0" w:firstRowFirstColumn="0" w:firstRowLastColumn="0" w:lastRowFirstColumn="0" w:lastRowLastColumn="0"/>
            <w:tcW w:w="4161" w:type="dxa"/>
          </w:tcPr>
          <w:p w:rsidR="007B5060" w:rsidRPr="00CE0EAA" w:rsidRDefault="007B5060" w:rsidP="00B95106">
            <w:pPr>
              <w:spacing w:after="0" w:line="240" w:lineRule="auto"/>
            </w:pPr>
          </w:p>
        </w:tc>
        <w:tc>
          <w:tcPr>
            <w:tcW w:w="4446" w:type="dxa"/>
          </w:tcPr>
          <w:p w:rsidR="007B5060" w:rsidRPr="00CE0EAA" w:rsidRDefault="007B5060" w:rsidP="00B95106">
            <w:pPr>
              <w:spacing w:after="0" w:line="240" w:lineRule="auto"/>
              <w:cnfStyle w:val="000000000000" w:firstRow="0" w:lastRow="0" w:firstColumn="0" w:lastColumn="0" w:oddVBand="0" w:evenVBand="0" w:oddHBand="0" w:evenHBand="0" w:firstRowFirstColumn="0" w:firstRowLastColumn="0" w:lastRowFirstColumn="0" w:lastRowLastColumn="0"/>
            </w:pPr>
          </w:p>
        </w:tc>
      </w:tr>
      <w:tr w:rsidR="007B5060" w:rsidRPr="00CE0EAA" w:rsidTr="007B506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161" w:type="dxa"/>
          </w:tcPr>
          <w:p w:rsidR="007B5060" w:rsidRPr="00CE0EAA" w:rsidRDefault="007B5060" w:rsidP="00B95106">
            <w:pPr>
              <w:spacing w:after="0" w:line="240" w:lineRule="auto"/>
            </w:pPr>
          </w:p>
        </w:tc>
        <w:tc>
          <w:tcPr>
            <w:tcW w:w="4446" w:type="dxa"/>
          </w:tcPr>
          <w:p w:rsidR="007B5060" w:rsidRPr="00CE0EAA" w:rsidRDefault="007B5060" w:rsidP="00B95106">
            <w:pPr>
              <w:spacing w:after="0" w:line="240" w:lineRule="auto"/>
              <w:cnfStyle w:val="000000100000" w:firstRow="0" w:lastRow="0" w:firstColumn="0" w:lastColumn="0" w:oddVBand="0" w:evenVBand="0" w:oddHBand="1" w:evenHBand="0" w:firstRowFirstColumn="0" w:firstRowLastColumn="0" w:lastRowFirstColumn="0" w:lastRowLastColumn="0"/>
            </w:pPr>
          </w:p>
        </w:tc>
      </w:tr>
      <w:tr w:rsidR="007B5060" w:rsidRPr="00CE0EAA" w:rsidTr="007B5060">
        <w:trPr>
          <w:trHeight w:val="397"/>
        </w:trPr>
        <w:tc>
          <w:tcPr>
            <w:cnfStyle w:val="001000000000" w:firstRow="0" w:lastRow="0" w:firstColumn="1" w:lastColumn="0" w:oddVBand="0" w:evenVBand="0" w:oddHBand="0" w:evenHBand="0" w:firstRowFirstColumn="0" w:firstRowLastColumn="0" w:lastRowFirstColumn="0" w:lastRowLastColumn="0"/>
            <w:tcW w:w="4161" w:type="dxa"/>
          </w:tcPr>
          <w:p w:rsidR="007B5060" w:rsidRPr="00CE0EAA" w:rsidRDefault="007B5060" w:rsidP="00B95106">
            <w:pPr>
              <w:spacing w:after="0" w:line="240" w:lineRule="auto"/>
            </w:pPr>
          </w:p>
        </w:tc>
        <w:tc>
          <w:tcPr>
            <w:tcW w:w="4446" w:type="dxa"/>
          </w:tcPr>
          <w:p w:rsidR="007B5060" w:rsidRPr="00CE0EAA" w:rsidRDefault="007B5060" w:rsidP="00B95106">
            <w:pPr>
              <w:spacing w:after="0" w:line="240" w:lineRule="auto"/>
              <w:cnfStyle w:val="000000000000" w:firstRow="0" w:lastRow="0" w:firstColumn="0" w:lastColumn="0" w:oddVBand="0" w:evenVBand="0" w:oddHBand="0" w:evenHBand="0" w:firstRowFirstColumn="0" w:firstRowLastColumn="0" w:lastRowFirstColumn="0" w:lastRowLastColumn="0"/>
            </w:pPr>
          </w:p>
        </w:tc>
      </w:tr>
      <w:tr w:rsidR="007B5060" w:rsidRPr="00CE0EAA" w:rsidTr="007B506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161" w:type="dxa"/>
          </w:tcPr>
          <w:p w:rsidR="007B5060" w:rsidRPr="00CE0EAA" w:rsidRDefault="007B5060" w:rsidP="00B95106">
            <w:pPr>
              <w:spacing w:after="0" w:line="240" w:lineRule="auto"/>
            </w:pPr>
          </w:p>
        </w:tc>
        <w:tc>
          <w:tcPr>
            <w:tcW w:w="4446" w:type="dxa"/>
          </w:tcPr>
          <w:p w:rsidR="007B5060" w:rsidRPr="00CE0EAA" w:rsidRDefault="007B5060" w:rsidP="00B95106">
            <w:pPr>
              <w:spacing w:after="0" w:line="240" w:lineRule="auto"/>
              <w:cnfStyle w:val="000000100000" w:firstRow="0" w:lastRow="0" w:firstColumn="0" w:lastColumn="0" w:oddVBand="0" w:evenVBand="0" w:oddHBand="1" w:evenHBand="0" w:firstRowFirstColumn="0" w:firstRowLastColumn="0" w:lastRowFirstColumn="0" w:lastRowLastColumn="0"/>
            </w:pPr>
          </w:p>
        </w:tc>
      </w:tr>
      <w:tr w:rsidR="007B5060" w:rsidRPr="00CE0EAA" w:rsidTr="007B5060">
        <w:trPr>
          <w:trHeight w:val="397"/>
        </w:trPr>
        <w:tc>
          <w:tcPr>
            <w:cnfStyle w:val="001000000000" w:firstRow="0" w:lastRow="0" w:firstColumn="1" w:lastColumn="0" w:oddVBand="0" w:evenVBand="0" w:oddHBand="0" w:evenHBand="0" w:firstRowFirstColumn="0" w:firstRowLastColumn="0" w:lastRowFirstColumn="0" w:lastRowLastColumn="0"/>
            <w:tcW w:w="4161" w:type="dxa"/>
          </w:tcPr>
          <w:p w:rsidR="007B5060" w:rsidRDefault="007B5060" w:rsidP="00B95106">
            <w:pPr>
              <w:spacing w:after="0" w:line="240" w:lineRule="auto"/>
            </w:pPr>
          </w:p>
          <w:p w:rsidR="007B5060" w:rsidRPr="00CE0EAA" w:rsidRDefault="007B5060" w:rsidP="00B95106">
            <w:pPr>
              <w:spacing w:after="0" w:line="240" w:lineRule="auto"/>
            </w:pPr>
          </w:p>
        </w:tc>
        <w:tc>
          <w:tcPr>
            <w:tcW w:w="4446" w:type="dxa"/>
          </w:tcPr>
          <w:p w:rsidR="007B5060" w:rsidRPr="00CE0EAA" w:rsidRDefault="007B5060" w:rsidP="00B95106">
            <w:pPr>
              <w:spacing w:after="0" w:line="240" w:lineRule="auto"/>
              <w:cnfStyle w:val="000000000000" w:firstRow="0" w:lastRow="0" w:firstColumn="0" w:lastColumn="0" w:oddVBand="0" w:evenVBand="0" w:oddHBand="0" w:evenHBand="0" w:firstRowFirstColumn="0" w:firstRowLastColumn="0" w:lastRowFirstColumn="0" w:lastRowLastColumn="0"/>
            </w:pPr>
          </w:p>
        </w:tc>
      </w:tr>
    </w:tbl>
    <w:p w:rsidR="009E6BC2" w:rsidRDefault="009E6BC2" w:rsidP="00227DBA">
      <w:pPr>
        <w:rPr>
          <w:b/>
          <w:i/>
          <w:iCs/>
          <w:sz w:val="20"/>
          <w:szCs w:val="20"/>
        </w:rPr>
      </w:pPr>
    </w:p>
    <w:p w:rsidR="008C4CB3" w:rsidRDefault="00750145" w:rsidP="00227DBA">
      <w:pPr>
        <w:rPr>
          <w:sz w:val="24"/>
          <w:szCs w:val="24"/>
          <w:lang w:val="en-GB"/>
        </w:rPr>
      </w:pPr>
      <w:r>
        <w:rPr>
          <w:sz w:val="24"/>
          <w:szCs w:val="24"/>
          <w:lang w:val="en-GB"/>
        </w:rPr>
        <w:t>PS: This article hold</w:t>
      </w:r>
      <w:r w:rsidR="007B5060">
        <w:rPr>
          <w:sz w:val="24"/>
          <w:szCs w:val="24"/>
          <w:lang w:val="en-GB"/>
        </w:rPr>
        <w:t>s 1512</w:t>
      </w:r>
      <w:r w:rsidR="008C4CB3">
        <w:rPr>
          <w:sz w:val="24"/>
          <w:szCs w:val="24"/>
          <w:lang w:val="en-GB"/>
        </w:rPr>
        <w:t xml:space="preserve"> words</w:t>
      </w:r>
      <w:r w:rsidR="00936BED">
        <w:rPr>
          <w:sz w:val="24"/>
          <w:szCs w:val="24"/>
          <w:lang w:val="en-GB"/>
        </w:rPr>
        <w:t>.</w:t>
      </w:r>
    </w:p>
    <w:p w:rsidR="008C4CB3" w:rsidRDefault="008C4CB3">
      <w:pPr>
        <w:rPr>
          <w:sz w:val="24"/>
          <w:szCs w:val="24"/>
          <w:lang w:val="en-GB"/>
        </w:rPr>
      </w:pPr>
      <w:r>
        <w:rPr>
          <w:sz w:val="24"/>
          <w:szCs w:val="24"/>
          <w:lang w:val="en-GB"/>
        </w:rPr>
        <w:br w:type="page"/>
      </w:r>
    </w:p>
    <w:p w:rsidR="008C4CB3" w:rsidRDefault="00CA5C43" w:rsidP="003F3753">
      <w:pPr>
        <w:pStyle w:val="Titre"/>
        <w:rPr>
          <w:lang w:val="en-GB"/>
        </w:rPr>
      </w:pPr>
      <w:r>
        <w:rPr>
          <w:lang w:val="en-GB"/>
        </w:rPr>
        <w:lastRenderedPageBreak/>
        <w:t>Bibliography</w:t>
      </w:r>
    </w:p>
    <w:p w:rsidR="003F3753" w:rsidRPr="00D0302E" w:rsidRDefault="003F3753" w:rsidP="003F3753">
      <w:pPr>
        <w:jc w:val="center"/>
        <w:rPr>
          <w:b/>
          <w:sz w:val="28"/>
          <w:szCs w:val="28"/>
          <w:u w:val="single"/>
          <w:lang w:val="en-GB"/>
        </w:rPr>
      </w:pPr>
      <w:r w:rsidRPr="00D0302E">
        <w:rPr>
          <w:b/>
          <w:sz w:val="28"/>
          <w:szCs w:val="28"/>
          <w:u w:val="single"/>
          <w:lang w:val="en-GB"/>
        </w:rPr>
        <w:t>Legal texts</w:t>
      </w:r>
    </w:p>
    <w:p w:rsidR="003F3753" w:rsidRPr="00361F49" w:rsidRDefault="00361F49" w:rsidP="00912FCE">
      <w:pPr>
        <w:spacing w:after="240"/>
        <w:rPr>
          <w:sz w:val="24"/>
          <w:szCs w:val="24"/>
          <w:lang w:val="en-GB"/>
        </w:rPr>
      </w:pPr>
      <w:r w:rsidRPr="00361F49">
        <w:rPr>
          <w:sz w:val="24"/>
          <w:szCs w:val="24"/>
          <w:lang w:val="en-GB"/>
        </w:rPr>
        <w:t xml:space="preserve">BRIGNALL </w:t>
      </w:r>
      <w:r w:rsidR="003F3753" w:rsidRPr="00361F49">
        <w:rPr>
          <w:sz w:val="24"/>
          <w:szCs w:val="24"/>
          <w:lang w:val="en-GB"/>
        </w:rPr>
        <w:t>Miles</w:t>
      </w:r>
      <w:r w:rsidR="003F3753" w:rsidRPr="00361F49">
        <w:rPr>
          <w:i/>
          <w:sz w:val="24"/>
          <w:szCs w:val="24"/>
          <w:lang w:val="en-GB"/>
        </w:rPr>
        <w:t>, "</w:t>
      </w:r>
      <w:r w:rsidR="003F3753" w:rsidRPr="00361F49">
        <w:rPr>
          <w:sz w:val="24"/>
          <w:szCs w:val="24"/>
          <w:lang w:val="en-GB"/>
        </w:rPr>
        <w:t>Couple who faked holiday sickness are jailed"</w:t>
      </w:r>
      <w:r w:rsidR="003F3753" w:rsidRPr="00361F49">
        <w:rPr>
          <w:i/>
          <w:sz w:val="24"/>
          <w:szCs w:val="24"/>
          <w:lang w:val="en-GB"/>
        </w:rPr>
        <w:t xml:space="preserve">, </w:t>
      </w:r>
      <w:r w:rsidR="00AA09D2" w:rsidRPr="00361F49">
        <w:rPr>
          <w:sz w:val="24"/>
          <w:szCs w:val="24"/>
          <w:lang w:val="en-GB"/>
        </w:rPr>
        <w:t xml:space="preserve">in The </w:t>
      </w:r>
      <w:proofErr w:type="spellStart"/>
      <w:r w:rsidR="00AA09D2" w:rsidRPr="00361F49">
        <w:rPr>
          <w:sz w:val="24"/>
          <w:szCs w:val="24"/>
          <w:lang w:val="en-GB"/>
        </w:rPr>
        <w:t>Gardian</w:t>
      </w:r>
      <w:proofErr w:type="spellEnd"/>
      <w:r w:rsidR="00D34419" w:rsidRPr="00361F49">
        <w:rPr>
          <w:sz w:val="24"/>
          <w:szCs w:val="24"/>
          <w:lang w:val="en-GB"/>
        </w:rPr>
        <w:t xml:space="preserve">, </w:t>
      </w:r>
      <w:hyperlink r:id="rId17" w:history="1">
        <w:r w:rsidR="003F3753" w:rsidRPr="00361F49">
          <w:rPr>
            <w:rStyle w:val="Lienhypertexte"/>
            <w:i/>
            <w:sz w:val="24"/>
            <w:szCs w:val="24"/>
            <w:lang w:val="en-GB"/>
          </w:rPr>
          <w:t>https://www.theguardian.com/law/2017/oct/13/couple-who-faked-holiday-sickness-claims-are-jailed</w:t>
        </w:r>
      </w:hyperlink>
      <w:r w:rsidR="003F3753" w:rsidRPr="00361F49">
        <w:rPr>
          <w:sz w:val="24"/>
          <w:szCs w:val="24"/>
          <w:lang w:val="en-GB"/>
        </w:rPr>
        <w:t>, released on 13 October 2017 and consulted on 24 October 2017.</w:t>
      </w:r>
    </w:p>
    <w:p w:rsidR="00936BED" w:rsidRDefault="00936BED" w:rsidP="00912FCE">
      <w:pPr>
        <w:spacing w:after="240"/>
        <w:rPr>
          <w:sz w:val="24"/>
          <w:szCs w:val="24"/>
          <w:lang w:val="en-GB"/>
        </w:rPr>
      </w:pPr>
      <w:r w:rsidRPr="00361F49">
        <w:rPr>
          <w:sz w:val="24"/>
          <w:szCs w:val="24"/>
          <w:lang w:val="en-GB"/>
        </w:rPr>
        <w:t>SHEPPARD Emma</w:t>
      </w:r>
      <w:r w:rsidR="00361F49" w:rsidRPr="00361F49">
        <w:rPr>
          <w:sz w:val="24"/>
          <w:szCs w:val="24"/>
          <w:lang w:val="en-GB"/>
        </w:rPr>
        <w:t>,</w:t>
      </w:r>
      <w:r w:rsidRPr="00361F49">
        <w:rPr>
          <w:sz w:val="24"/>
          <w:szCs w:val="24"/>
          <w:lang w:val="en-GB"/>
        </w:rPr>
        <w:t xml:space="preserve"> "Meet the women fighting gender bias in law", in The </w:t>
      </w:r>
      <w:proofErr w:type="spellStart"/>
      <w:r w:rsidRPr="00361F49">
        <w:rPr>
          <w:sz w:val="24"/>
          <w:szCs w:val="24"/>
          <w:lang w:val="en-GB"/>
        </w:rPr>
        <w:t>Gardian</w:t>
      </w:r>
      <w:proofErr w:type="spellEnd"/>
      <w:r w:rsidRPr="00361F49">
        <w:rPr>
          <w:sz w:val="24"/>
          <w:szCs w:val="24"/>
          <w:lang w:val="en-GB"/>
        </w:rPr>
        <w:t xml:space="preserve">, </w:t>
      </w:r>
      <w:r w:rsidRPr="00361F49">
        <w:rPr>
          <w:rStyle w:val="Lienhypertexte"/>
          <w:i/>
          <w:sz w:val="24"/>
          <w:szCs w:val="24"/>
          <w:lang w:val="en-GB"/>
        </w:rPr>
        <w:t>https://www.theguardian.com/law/2017/jul/12/meet-the-women-fighting-gender-bias-in-law</w:t>
      </w:r>
      <w:r w:rsidRPr="00361F49">
        <w:rPr>
          <w:sz w:val="24"/>
          <w:szCs w:val="24"/>
          <w:lang w:val="en-GB"/>
        </w:rPr>
        <w:t>, released on 12 July 2017 and consulted on 24 October 2017.</w:t>
      </w:r>
    </w:p>
    <w:p w:rsidR="003120AE" w:rsidRPr="00D0302E" w:rsidRDefault="003120AE" w:rsidP="003120AE">
      <w:pPr>
        <w:spacing w:after="240"/>
        <w:jc w:val="center"/>
        <w:rPr>
          <w:b/>
          <w:sz w:val="28"/>
          <w:szCs w:val="28"/>
          <w:u w:val="single"/>
          <w:lang w:val="en-GB"/>
        </w:rPr>
      </w:pPr>
      <w:r w:rsidRPr="00D0302E">
        <w:rPr>
          <w:b/>
          <w:sz w:val="28"/>
          <w:szCs w:val="28"/>
          <w:u w:val="single"/>
          <w:lang w:val="en-GB"/>
        </w:rPr>
        <w:t>Text about stalking</w:t>
      </w:r>
    </w:p>
    <w:p w:rsidR="003120AE" w:rsidRPr="00361F49" w:rsidRDefault="003120AE" w:rsidP="003120AE">
      <w:pPr>
        <w:shd w:val="clear" w:color="auto" w:fill="FFFFFF"/>
        <w:spacing w:after="120"/>
        <w:outlineLvl w:val="0"/>
        <w:rPr>
          <w:sz w:val="24"/>
          <w:szCs w:val="24"/>
          <w:lang w:val="en-GB"/>
        </w:rPr>
      </w:pPr>
      <w:r w:rsidRPr="00BF17D1">
        <w:rPr>
          <w:sz w:val="24"/>
          <w:szCs w:val="24"/>
          <w:lang w:val="en-GB"/>
        </w:rPr>
        <w:t>Anonymous, "I have become my daughter’s stalker",</w:t>
      </w:r>
      <w:r w:rsidRPr="00BF17D1">
        <w:rPr>
          <w:lang w:val="en-GB"/>
        </w:rPr>
        <w:t xml:space="preserve"> </w:t>
      </w:r>
      <w:r w:rsidRPr="00BF17D1">
        <w:rPr>
          <w:i/>
          <w:color w:val="0563C1" w:themeColor="hyperlink"/>
          <w:u w:val="single"/>
          <w:lang w:val="en-GB"/>
        </w:rPr>
        <w:t>https://www.theguardian.com/lifeandstyle/2017/nov/04/i-have-become-my-daughters-stalker</w:t>
      </w:r>
      <w:r w:rsidRPr="00BF17D1">
        <w:rPr>
          <w:sz w:val="24"/>
          <w:szCs w:val="24"/>
          <w:lang w:val="en-GB"/>
        </w:rPr>
        <w:t>, released on 4 November 2017 and consulted on 12 November 2017.</w:t>
      </w:r>
    </w:p>
    <w:p w:rsidR="00021001" w:rsidRPr="00D0302E" w:rsidRDefault="00021001" w:rsidP="00D0302E">
      <w:pPr>
        <w:spacing w:after="240"/>
        <w:jc w:val="center"/>
        <w:rPr>
          <w:b/>
          <w:sz w:val="28"/>
          <w:szCs w:val="28"/>
          <w:u w:val="single"/>
          <w:lang w:val="en-GB"/>
        </w:rPr>
      </w:pPr>
      <w:r w:rsidRPr="00D0302E">
        <w:rPr>
          <w:b/>
          <w:sz w:val="28"/>
          <w:szCs w:val="28"/>
          <w:u w:val="single"/>
          <w:lang w:val="en-GB"/>
        </w:rPr>
        <w:t>Text about</w:t>
      </w:r>
      <w:r w:rsidR="00D0302E" w:rsidRPr="00D0302E">
        <w:rPr>
          <w:b/>
          <w:sz w:val="28"/>
          <w:szCs w:val="28"/>
          <w:u w:val="single"/>
          <w:lang w:val="en-GB"/>
        </w:rPr>
        <w:t xml:space="preserve"> prison environment</w:t>
      </w:r>
    </w:p>
    <w:p w:rsidR="007142C4" w:rsidRPr="00352EB6" w:rsidRDefault="007142C4" w:rsidP="00912FCE">
      <w:pPr>
        <w:spacing w:after="240"/>
        <w:rPr>
          <w:sz w:val="24"/>
          <w:szCs w:val="24"/>
          <w:lang w:val="en-GB"/>
        </w:rPr>
      </w:pPr>
      <w:r w:rsidRPr="00361F49">
        <w:rPr>
          <w:sz w:val="24"/>
          <w:szCs w:val="24"/>
          <w:lang w:val="en-GB"/>
        </w:rPr>
        <w:t xml:space="preserve">Louise </w:t>
      </w:r>
      <w:r w:rsidR="00D34419" w:rsidRPr="00361F49">
        <w:rPr>
          <w:sz w:val="24"/>
          <w:szCs w:val="24"/>
          <w:lang w:val="en-GB"/>
        </w:rPr>
        <w:t>TICKLE</w:t>
      </w:r>
      <w:r w:rsidRPr="00361F49">
        <w:rPr>
          <w:sz w:val="24"/>
          <w:szCs w:val="24"/>
          <w:lang w:val="en-GB"/>
        </w:rPr>
        <w:t>, "Mum wasn’t treated like a p</w:t>
      </w:r>
      <w:r w:rsidR="00D34419" w:rsidRPr="00361F49">
        <w:rPr>
          <w:sz w:val="24"/>
          <w:szCs w:val="24"/>
          <w:lang w:val="en-GB"/>
        </w:rPr>
        <w:t>risoner, but like a human being"</w:t>
      </w:r>
      <w:r w:rsidRPr="00361F49">
        <w:rPr>
          <w:sz w:val="24"/>
          <w:szCs w:val="24"/>
          <w:lang w:val="en-GB"/>
        </w:rPr>
        <w:t>,</w:t>
      </w:r>
      <w:r w:rsidR="00361F49" w:rsidRPr="00361F49">
        <w:rPr>
          <w:sz w:val="24"/>
          <w:szCs w:val="24"/>
          <w:lang w:val="en-GB"/>
        </w:rPr>
        <w:t xml:space="preserve"> </w:t>
      </w:r>
      <w:r w:rsidR="00D34419" w:rsidRPr="00361F49">
        <w:rPr>
          <w:sz w:val="24"/>
          <w:szCs w:val="24"/>
          <w:lang w:val="en-GB"/>
        </w:rPr>
        <w:t xml:space="preserve">in The </w:t>
      </w:r>
      <w:proofErr w:type="spellStart"/>
      <w:r w:rsidR="00D34419" w:rsidRPr="00361F49">
        <w:rPr>
          <w:sz w:val="24"/>
          <w:szCs w:val="24"/>
          <w:lang w:val="en-GB"/>
        </w:rPr>
        <w:t>Gardian</w:t>
      </w:r>
      <w:proofErr w:type="spellEnd"/>
      <w:r w:rsidR="00D34419" w:rsidRPr="00361F49">
        <w:rPr>
          <w:sz w:val="24"/>
          <w:szCs w:val="24"/>
          <w:lang w:val="en-GB"/>
        </w:rPr>
        <w:t xml:space="preserve">, </w:t>
      </w:r>
      <w:r w:rsidRPr="00352EB6">
        <w:rPr>
          <w:rStyle w:val="Lienhypertexte"/>
          <w:i/>
          <w:sz w:val="24"/>
          <w:szCs w:val="24"/>
          <w:lang w:val="en-GB"/>
        </w:rPr>
        <w:t>https://www.theguardian.com/lifeandstyle/2017/nov/04/i-have-become-my-daughters-stalker</w:t>
      </w:r>
      <w:r w:rsidRPr="00361F49">
        <w:rPr>
          <w:sz w:val="24"/>
          <w:szCs w:val="24"/>
          <w:lang w:val="en-GB"/>
        </w:rPr>
        <w:t>, released on 23 October 2017 and consulted on 12 November 2017.</w:t>
      </w:r>
    </w:p>
    <w:p w:rsidR="00AA09D2" w:rsidRPr="00D0302E" w:rsidRDefault="00AA09D2" w:rsidP="00AA09D2">
      <w:pPr>
        <w:spacing w:after="240"/>
        <w:jc w:val="center"/>
        <w:rPr>
          <w:b/>
          <w:sz w:val="28"/>
          <w:szCs w:val="28"/>
          <w:u w:val="single"/>
          <w:lang w:val="en-GB"/>
        </w:rPr>
      </w:pPr>
      <w:r w:rsidRPr="00D0302E">
        <w:rPr>
          <w:b/>
          <w:sz w:val="28"/>
          <w:szCs w:val="28"/>
          <w:u w:val="single"/>
          <w:lang w:val="en-GB"/>
        </w:rPr>
        <w:t>Text</w:t>
      </w:r>
      <w:r w:rsidR="003120AE">
        <w:rPr>
          <w:b/>
          <w:sz w:val="28"/>
          <w:szCs w:val="28"/>
          <w:u w:val="single"/>
          <w:lang w:val="en-GB"/>
        </w:rPr>
        <w:t xml:space="preserve"> about a medical clinic</w:t>
      </w:r>
    </w:p>
    <w:p w:rsidR="00912FCE" w:rsidRPr="00361F49" w:rsidRDefault="00D34419" w:rsidP="00912FCE">
      <w:pPr>
        <w:spacing w:after="240"/>
        <w:rPr>
          <w:sz w:val="24"/>
          <w:szCs w:val="24"/>
          <w:lang w:val="en-GB"/>
        </w:rPr>
      </w:pPr>
      <w:r w:rsidRPr="00361F49">
        <w:rPr>
          <w:sz w:val="24"/>
          <w:szCs w:val="24"/>
          <w:lang w:val="en-GB"/>
        </w:rPr>
        <w:t xml:space="preserve">TOPPING Alexandra </w:t>
      </w:r>
      <w:r w:rsidR="00912FCE" w:rsidRPr="00361F49">
        <w:rPr>
          <w:sz w:val="24"/>
          <w:szCs w:val="24"/>
          <w:lang w:val="en-GB"/>
        </w:rPr>
        <w:t xml:space="preserve">and </w:t>
      </w:r>
      <w:r w:rsidRPr="00361F49">
        <w:rPr>
          <w:sz w:val="24"/>
          <w:szCs w:val="24"/>
          <w:lang w:val="en-GB"/>
        </w:rPr>
        <w:t>DEVLIN Hannah</w:t>
      </w:r>
      <w:r w:rsidR="00912FCE" w:rsidRPr="00361F49">
        <w:rPr>
          <w:sz w:val="24"/>
          <w:szCs w:val="24"/>
          <w:lang w:val="en-GB"/>
        </w:rPr>
        <w:t>, "Man loses damages claim against I</w:t>
      </w:r>
      <w:r w:rsidR="00AA09D2" w:rsidRPr="00361F49">
        <w:rPr>
          <w:sz w:val="24"/>
          <w:szCs w:val="24"/>
          <w:lang w:val="en-GB"/>
        </w:rPr>
        <w:t>VF clinic over 'forged' consent"</w:t>
      </w:r>
      <w:r w:rsidR="00912FCE" w:rsidRPr="00361F49">
        <w:rPr>
          <w:sz w:val="24"/>
          <w:szCs w:val="24"/>
          <w:lang w:val="en-GB"/>
        </w:rPr>
        <w:t>,</w:t>
      </w:r>
      <w:r w:rsidR="00AA09D2" w:rsidRPr="00361F49">
        <w:rPr>
          <w:sz w:val="24"/>
          <w:szCs w:val="24"/>
          <w:lang w:val="en-GB"/>
        </w:rPr>
        <w:t xml:space="preserve"> in The </w:t>
      </w:r>
      <w:proofErr w:type="spellStart"/>
      <w:r w:rsidR="00AA09D2" w:rsidRPr="00361F49">
        <w:rPr>
          <w:sz w:val="24"/>
          <w:szCs w:val="24"/>
          <w:lang w:val="en-GB"/>
        </w:rPr>
        <w:t>Gardian</w:t>
      </w:r>
      <w:proofErr w:type="spellEnd"/>
      <w:r w:rsidR="00AA09D2" w:rsidRPr="00361F49">
        <w:rPr>
          <w:sz w:val="24"/>
          <w:szCs w:val="24"/>
          <w:lang w:val="en-GB"/>
        </w:rPr>
        <w:t>,</w:t>
      </w:r>
      <w:r w:rsidR="00912FCE" w:rsidRPr="00361F49">
        <w:rPr>
          <w:sz w:val="24"/>
          <w:szCs w:val="24"/>
          <w:lang w:val="en-GB"/>
        </w:rPr>
        <w:t xml:space="preserve"> </w:t>
      </w:r>
      <w:hyperlink r:id="rId18" w:history="1">
        <w:r w:rsidR="00912FCE" w:rsidRPr="00361F49">
          <w:rPr>
            <w:rStyle w:val="Lienhypertexte"/>
            <w:i/>
            <w:sz w:val="24"/>
            <w:szCs w:val="24"/>
            <w:lang w:val="en-GB"/>
          </w:rPr>
          <w:t>https://www.theguardian.com/society/2017/oct/06/man-loses-damages-claim-against-ivf-clinic-over-forged-consent</w:t>
        </w:r>
      </w:hyperlink>
      <w:r w:rsidR="00912FCE" w:rsidRPr="00361F49">
        <w:rPr>
          <w:sz w:val="24"/>
          <w:szCs w:val="24"/>
          <w:lang w:val="en-GB"/>
        </w:rPr>
        <w:t>, released on 6 October 2017 and consulted on 12 November 2017.</w:t>
      </w:r>
    </w:p>
    <w:p w:rsidR="003F3753" w:rsidRPr="003F3753" w:rsidRDefault="003F3753" w:rsidP="003F3753">
      <w:pPr>
        <w:rPr>
          <w:lang w:val="en-GB"/>
        </w:rPr>
      </w:pPr>
    </w:p>
    <w:sectPr w:rsidR="003F3753" w:rsidRPr="003F3753" w:rsidSect="00A3013D">
      <w:headerReference w:type="default" r:id="rId19"/>
      <w:footerReference w:type="default" r:id="rId20"/>
      <w:pgSz w:w="11906" w:h="16838" w:code="9"/>
      <w:pgMar w:top="170" w:right="1418" w:bottom="1418" w:left="1418" w:header="510" w:footer="567"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463C" w:rsidRDefault="000D463C" w:rsidP="00E84A86">
      <w:r>
        <w:separator/>
      </w:r>
    </w:p>
  </w:endnote>
  <w:endnote w:type="continuationSeparator" w:id="0">
    <w:p w:rsidR="000D463C" w:rsidRDefault="000D463C" w:rsidP="00E84A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61002A87" w:usb1="80000000" w:usb2="00000008"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5203963"/>
      <w:docPartObj>
        <w:docPartGallery w:val="Page Numbers (Bottom of Page)"/>
        <w:docPartUnique/>
      </w:docPartObj>
    </w:sdtPr>
    <w:sdtEndPr>
      <w:rPr>
        <w:sz w:val="26"/>
        <w:szCs w:val="26"/>
      </w:rPr>
    </w:sdtEndPr>
    <w:sdtContent>
      <w:p w:rsidR="00527FBD" w:rsidRPr="00DB1361" w:rsidRDefault="00527FBD">
        <w:pPr>
          <w:pStyle w:val="Pieddepage"/>
          <w:jc w:val="right"/>
          <w:rPr>
            <w:sz w:val="26"/>
            <w:szCs w:val="26"/>
          </w:rPr>
        </w:pPr>
        <w:r w:rsidRPr="00DB1361">
          <w:rPr>
            <w:sz w:val="26"/>
            <w:szCs w:val="26"/>
          </w:rPr>
          <w:fldChar w:fldCharType="begin"/>
        </w:r>
        <w:r w:rsidRPr="00DB1361">
          <w:rPr>
            <w:sz w:val="26"/>
            <w:szCs w:val="26"/>
          </w:rPr>
          <w:instrText>PAGE   \* MERGEFORMAT</w:instrText>
        </w:r>
        <w:r w:rsidRPr="00DB1361">
          <w:rPr>
            <w:sz w:val="26"/>
            <w:szCs w:val="26"/>
          </w:rPr>
          <w:fldChar w:fldCharType="separate"/>
        </w:r>
        <w:r w:rsidR="00B95106" w:rsidRPr="00B95106">
          <w:rPr>
            <w:noProof/>
            <w:sz w:val="26"/>
            <w:szCs w:val="26"/>
            <w:lang w:val="fr-FR"/>
          </w:rPr>
          <w:t>2</w:t>
        </w:r>
        <w:r w:rsidRPr="00DB1361">
          <w:rPr>
            <w:sz w:val="26"/>
            <w:szCs w:val="26"/>
          </w:rPr>
          <w:fldChar w:fldCharType="end"/>
        </w:r>
      </w:p>
    </w:sdtContent>
  </w:sdt>
  <w:p w:rsidR="00527FBD" w:rsidRDefault="00723437" w:rsidP="00723437">
    <w:pPr>
      <w:pStyle w:val="Pieddepage"/>
      <w:tabs>
        <w:tab w:val="clear" w:pos="4536"/>
        <w:tab w:val="clear" w:pos="9072"/>
        <w:tab w:val="left" w:pos="2372"/>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463C" w:rsidRDefault="000D463C" w:rsidP="00E84A86">
      <w:r>
        <w:separator/>
      </w:r>
    </w:p>
  </w:footnote>
  <w:footnote w:type="continuationSeparator" w:id="0">
    <w:p w:rsidR="000D463C" w:rsidRDefault="000D463C" w:rsidP="00E84A86">
      <w:r>
        <w:continuationSeparator/>
      </w:r>
    </w:p>
  </w:footnote>
  <w:footnote w:id="1">
    <w:p w:rsidR="00527FBD" w:rsidRPr="0024006D" w:rsidRDefault="00527FBD">
      <w:pPr>
        <w:pStyle w:val="Notedebasdepage"/>
        <w:rPr>
          <w:lang w:val="en-GB"/>
        </w:rPr>
      </w:pPr>
      <w:r>
        <w:rPr>
          <w:rStyle w:val="Appelnotedebasdep"/>
        </w:rPr>
        <w:footnoteRef/>
      </w:r>
      <w:r>
        <w:rPr>
          <w:rStyle w:val="Appelnotedebasdep"/>
        </w:rPr>
        <w:footnoteRef/>
      </w:r>
      <w:r w:rsidRPr="0024006D">
        <w:rPr>
          <w:lang w:val="en-GB"/>
        </w:rPr>
        <w:t xml:space="preserve"> </w:t>
      </w:r>
      <w:r w:rsidRPr="0024006D">
        <w:rPr>
          <w:i/>
          <w:lang w:val="en-GB"/>
        </w:rPr>
        <w:t>BRIGNALL Miles, "</w:t>
      </w:r>
      <w:r w:rsidRPr="0024006D">
        <w:rPr>
          <w:lang w:val="en-GB"/>
        </w:rPr>
        <w:t>Couple who faked holiday sickness are jailed"</w:t>
      </w:r>
      <w:r w:rsidRPr="0024006D">
        <w:rPr>
          <w:i/>
          <w:lang w:val="en-GB"/>
        </w:rPr>
        <w:t xml:space="preserve">, </w:t>
      </w:r>
      <w:hyperlink r:id="rId1" w:history="1">
        <w:r w:rsidRPr="0024006D">
          <w:rPr>
            <w:rStyle w:val="Lienhypertexte"/>
            <w:i/>
            <w:lang w:val="en-GB"/>
          </w:rPr>
          <w:t>https://www.theguardian.com/law/2017/oct/13/couple-who-faked-holiday-sickness-claims-are-jailed</w:t>
        </w:r>
      </w:hyperlink>
      <w:r w:rsidRPr="0024006D">
        <w:rPr>
          <w:lang w:val="en-GB"/>
        </w:rPr>
        <w:t xml:space="preserve">, released on 13 October 2017 and consulted on 24 October 2017. </w:t>
      </w:r>
    </w:p>
  </w:footnote>
  <w:footnote w:id="2">
    <w:p w:rsidR="00527FBD" w:rsidRPr="00936BED" w:rsidRDefault="00527FBD" w:rsidP="00936BED">
      <w:pPr>
        <w:jc w:val="both"/>
        <w:rPr>
          <w:sz w:val="24"/>
          <w:szCs w:val="24"/>
          <w:lang w:val="en-GB"/>
        </w:rPr>
      </w:pPr>
      <w:r>
        <w:rPr>
          <w:rStyle w:val="Appelnotedebasdep"/>
        </w:rPr>
        <w:footnoteRef/>
      </w:r>
      <w:r w:rsidRPr="00936BED">
        <w:rPr>
          <w:lang w:val="en-GB"/>
        </w:rPr>
        <w:t xml:space="preserve"> </w:t>
      </w:r>
      <w:r w:rsidRPr="00D66116">
        <w:rPr>
          <w:sz w:val="24"/>
          <w:szCs w:val="24"/>
          <w:lang w:val="en-GB"/>
        </w:rPr>
        <w:t xml:space="preserve">SHEPPARD Emma </w:t>
      </w:r>
      <w:r>
        <w:rPr>
          <w:sz w:val="24"/>
          <w:szCs w:val="24"/>
          <w:lang w:val="en-GB"/>
        </w:rPr>
        <w:t>"</w:t>
      </w:r>
      <w:r w:rsidRPr="00D66116">
        <w:rPr>
          <w:sz w:val="24"/>
          <w:szCs w:val="24"/>
          <w:lang w:val="en-GB"/>
        </w:rPr>
        <w:t xml:space="preserve">Meet the women fighting gender bias in law", in The </w:t>
      </w:r>
      <w:proofErr w:type="spellStart"/>
      <w:r w:rsidRPr="00D66116">
        <w:rPr>
          <w:sz w:val="24"/>
          <w:szCs w:val="24"/>
          <w:lang w:val="en-GB"/>
        </w:rPr>
        <w:t>Gardian</w:t>
      </w:r>
      <w:proofErr w:type="spellEnd"/>
      <w:r w:rsidRPr="00D66116">
        <w:rPr>
          <w:sz w:val="24"/>
          <w:szCs w:val="24"/>
          <w:lang w:val="en-GB"/>
        </w:rPr>
        <w:t xml:space="preserve">, </w:t>
      </w:r>
      <w:r w:rsidRPr="001B578B">
        <w:rPr>
          <w:rStyle w:val="Lienhypertexte"/>
          <w:i/>
          <w:sz w:val="24"/>
          <w:szCs w:val="24"/>
          <w:lang w:val="en-GB"/>
        </w:rPr>
        <w:t>https://www.theguardian.com/law/2017/jul/12/meet-the-women-fighting-gender-bias-in-law</w:t>
      </w:r>
      <w:r w:rsidRPr="00D66116">
        <w:rPr>
          <w:sz w:val="24"/>
          <w:szCs w:val="24"/>
          <w:lang w:val="en-GB"/>
        </w:rPr>
        <w:t>, released on 12 July 2017 and consulted on 24 October 2017.</w:t>
      </w:r>
    </w:p>
  </w:footnote>
  <w:footnote w:id="3">
    <w:p w:rsidR="00527FBD" w:rsidRPr="00352EB6" w:rsidRDefault="00527FBD" w:rsidP="00352EB6">
      <w:pPr>
        <w:shd w:val="clear" w:color="auto" w:fill="FFFFFF"/>
        <w:spacing w:after="120"/>
        <w:outlineLvl w:val="0"/>
        <w:rPr>
          <w:sz w:val="24"/>
          <w:szCs w:val="24"/>
          <w:lang w:val="en-GB"/>
        </w:rPr>
      </w:pPr>
      <w:r>
        <w:rPr>
          <w:rStyle w:val="Appelnotedebasdep"/>
        </w:rPr>
        <w:footnoteRef/>
      </w:r>
      <w:r w:rsidRPr="00352EB6">
        <w:rPr>
          <w:lang w:val="en-GB"/>
        </w:rPr>
        <w:t xml:space="preserve"> </w:t>
      </w:r>
      <w:r>
        <w:rPr>
          <w:sz w:val="24"/>
          <w:szCs w:val="24"/>
          <w:lang w:val="en-GB"/>
        </w:rPr>
        <w:t xml:space="preserve"> </w:t>
      </w:r>
      <w:r w:rsidRPr="00BF17D1">
        <w:rPr>
          <w:sz w:val="24"/>
          <w:szCs w:val="24"/>
          <w:lang w:val="en-GB"/>
        </w:rPr>
        <w:t>Anonymous, "I have become my daughter’s stalker",</w:t>
      </w:r>
      <w:r w:rsidRPr="00BF17D1">
        <w:rPr>
          <w:lang w:val="en-GB"/>
        </w:rPr>
        <w:t xml:space="preserve"> </w:t>
      </w:r>
      <w:r w:rsidRPr="00BF17D1">
        <w:rPr>
          <w:i/>
          <w:color w:val="0563C1" w:themeColor="hyperlink"/>
          <w:u w:val="single"/>
          <w:lang w:val="en-GB"/>
        </w:rPr>
        <w:t>https://www.theguardian.com/lifeandstyle/2017/nov/04/i-have-become-my-daughters-stalker</w:t>
      </w:r>
      <w:r w:rsidRPr="00BF17D1">
        <w:rPr>
          <w:sz w:val="24"/>
          <w:szCs w:val="24"/>
          <w:lang w:val="en-GB"/>
        </w:rPr>
        <w:t>, released on 4 November 2017 and consulted on 12 November 2017.</w:t>
      </w:r>
    </w:p>
  </w:footnote>
  <w:footnote w:id="4">
    <w:p w:rsidR="00527FBD" w:rsidRPr="007142C4" w:rsidRDefault="00527FBD" w:rsidP="007142C4">
      <w:pPr>
        <w:pStyle w:val="Sansinterligne"/>
        <w:ind w:left="-284"/>
        <w:rPr>
          <w:sz w:val="24"/>
          <w:szCs w:val="24"/>
          <w:lang w:val="en-GB"/>
        </w:rPr>
      </w:pPr>
      <w:r>
        <w:rPr>
          <w:rStyle w:val="Appelnotedebasdep"/>
        </w:rPr>
        <w:footnoteRef/>
      </w:r>
      <w:r w:rsidRPr="007142C4">
        <w:rPr>
          <w:lang w:val="en-GB"/>
        </w:rPr>
        <w:t xml:space="preserve"> </w:t>
      </w:r>
      <w:r>
        <w:rPr>
          <w:lang w:val="en-GB"/>
        </w:rPr>
        <w:t xml:space="preserve"> </w:t>
      </w:r>
      <w:r w:rsidRPr="00AA6DC1">
        <w:rPr>
          <w:sz w:val="24"/>
          <w:szCs w:val="24"/>
          <w:lang w:val="en-GB"/>
        </w:rPr>
        <w:t>TICKLE</w:t>
      </w:r>
      <w:r>
        <w:rPr>
          <w:sz w:val="24"/>
          <w:szCs w:val="24"/>
          <w:lang w:val="en-GB"/>
        </w:rPr>
        <w:t xml:space="preserve"> </w:t>
      </w:r>
      <w:r w:rsidRPr="000668E1">
        <w:rPr>
          <w:sz w:val="24"/>
          <w:szCs w:val="24"/>
          <w:lang w:val="en-GB"/>
        </w:rPr>
        <w:t>Louise</w:t>
      </w:r>
      <w:r w:rsidRPr="00185103">
        <w:rPr>
          <w:sz w:val="24"/>
          <w:szCs w:val="24"/>
          <w:lang w:val="en-GB"/>
        </w:rPr>
        <w:t>, "</w:t>
      </w:r>
      <w:r w:rsidRPr="00AA6DC1">
        <w:rPr>
          <w:sz w:val="24"/>
          <w:szCs w:val="24"/>
          <w:lang w:val="en-GB"/>
        </w:rPr>
        <w:t>Mum wasn’t treated like a prisoner, but like a human being'</w:t>
      </w:r>
      <w:r w:rsidRPr="00185103">
        <w:rPr>
          <w:sz w:val="24"/>
          <w:szCs w:val="24"/>
          <w:lang w:val="en-GB"/>
        </w:rPr>
        <w:t xml:space="preserve">", </w:t>
      </w:r>
      <w:r w:rsidRPr="00AA6DC1">
        <w:rPr>
          <w:i/>
          <w:color w:val="0563C1" w:themeColor="hyperlink"/>
          <w:u w:val="single"/>
          <w:lang w:val="en-GB"/>
        </w:rPr>
        <w:t>https://www.theguardian.com/lifeandstyle/2017/nov/04/i-have-become-my-daughters-stalker</w:t>
      </w:r>
      <w:r>
        <w:rPr>
          <w:sz w:val="24"/>
          <w:szCs w:val="24"/>
          <w:lang w:val="en-GB"/>
        </w:rPr>
        <w:t>, released on 23 Octo</w:t>
      </w:r>
      <w:r w:rsidRPr="00185103">
        <w:rPr>
          <w:sz w:val="24"/>
          <w:szCs w:val="24"/>
          <w:lang w:val="en-GB"/>
        </w:rPr>
        <w:t>ber 2017 and consulted on 12 November 2017.</w:t>
      </w:r>
    </w:p>
  </w:footnote>
  <w:footnote w:id="5">
    <w:p w:rsidR="00527FBD" w:rsidRPr="00D0302E" w:rsidRDefault="00527FBD" w:rsidP="00D0302E">
      <w:pPr>
        <w:rPr>
          <w:sz w:val="24"/>
          <w:szCs w:val="24"/>
          <w:lang w:val="en-GB"/>
        </w:rPr>
      </w:pPr>
      <w:r>
        <w:rPr>
          <w:rStyle w:val="Appelnotedebasdep"/>
        </w:rPr>
        <w:footnoteRef/>
      </w:r>
      <w:r w:rsidRPr="00912FCE">
        <w:rPr>
          <w:lang w:val="en-GB"/>
        </w:rPr>
        <w:t xml:space="preserve"> </w:t>
      </w:r>
      <w:r>
        <w:rPr>
          <w:lang w:val="en-GB"/>
        </w:rPr>
        <w:t xml:space="preserve"> </w:t>
      </w:r>
      <w:r w:rsidRPr="00227DBA">
        <w:rPr>
          <w:sz w:val="24"/>
          <w:szCs w:val="24"/>
          <w:lang w:val="en-GB"/>
        </w:rPr>
        <w:t xml:space="preserve">TOPPING </w:t>
      </w:r>
      <w:r w:rsidRPr="00D0302E">
        <w:rPr>
          <w:sz w:val="24"/>
          <w:szCs w:val="24"/>
          <w:lang w:val="en-GB"/>
        </w:rPr>
        <w:t xml:space="preserve">Alexandra </w:t>
      </w:r>
      <w:r w:rsidRPr="00227DBA">
        <w:rPr>
          <w:sz w:val="24"/>
          <w:szCs w:val="24"/>
          <w:lang w:val="en-GB"/>
        </w:rPr>
        <w:t>and DEVLIN</w:t>
      </w:r>
      <w:r w:rsidRPr="00D0302E">
        <w:rPr>
          <w:lang w:val="en-GB"/>
        </w:rPr>
        <w:t xml:space="preserve"> </w:t>
      </w:r>
      <w:r w:rsidRPr="00D0302E">
        <w:rPr>
          <w:sz w:val="24"/>
          <w:szCs w:val="24"/>
          <w:lang w:val="en-GB"/>
        </w:rPr>
        <w:t>Hannah</w:t>
      </w:r>
      <w:r w:rsidRPr="00227DBA">
        <w:rPr>
          <w:sz w:val="24"/>
          <w:szCs w:val="24"/>
          <w:lang w:val="en-GB"/>
        </w:rPr>
        <w:t>, "Man loses damages claim against IVF clinic over 'forged' consent",</w:t>
      </w:r>
      <w:r w:rsidRPr="00227DBA">
        <w:rPr>
          <w:lang w:val="en-GB"/>
        </w:rPr>
        <w:t xml:space="preserve"> </w:t>
      </w:r>
      <w:hyperlink r:id="rId2" w:history="1">
        <w:r w:rsidRPr="005C2932">
          <w:rPr>
            <w:rStyle w:val="Lienhypertexte"/>
            <w:i/>
            <w:lang w:val="en-GB"/>
          </w:rPr>
          <w:t>https://www.theguardian.com/society/2017/oct/06/man-loses-damages-claim-against-ivf-clinic-over-forged-consent</w:t>
        </w:r>
      </w:hyperlink>
      <w:r>
        <w:rPr>
          <w:sz w:val="24"/>
          <w:szCs w:val="24"/>
          <w:lang w:val="en-GB"/>
        </w:rPr>
        <w:t xml:space="preserve">, </w:t>
      </w:r>
      <w:r w:rsidRPr="00227DBA">
        <w:rPr>
          <w:sz w:val="24"/>
          <w:szCs w:val="24"/>
          <w:lang w:val="en-GB"/>
        </w:rPr>
        <w:t>released on</w:t>
      </w:r>
      <w:r>
        <w:rPr>
          <w:sz w:val="24"/>
          <w:szCs w:val="24"/>
          <w:lang w:val="en-GB"/>
        </w:rPr>
        <w:t xml:space="preserve"> 6</w:t>
      </w:r>
      <w:r w:rsidRPr="00227DBA">
        <w:rPr>
          <w:sz w:val="24"/>
          <w:szCs w:val="24"/>
          <w:lang w:val="en-GB"/>
        </w:rPr>
        <w:t xml:space="preserve"> October 2017 and consulted on 12 November 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FBD" w:rsidRDefault="00527FBD">
    <w:pPr>
      <w:pStyle w:val="En-tte"/>
    </w:pPr>
    <w:r>
      <w:t>Florine Campo</w:t>
    </w:r>
    <w:r>
      <w:ptab w:relativeTo="margin" w:alignment="center" w:leader="none"/>
    </w:r>
    <w:r>
      <w:ptab w:relativeTo="margin" w:alignment="right" w:leader="none"/>
    </w:r>
    <w:r>
      <w:t>1 DA Gr 6</w:t>
    </w:r>
  </w:p>
  <w:p w:rsidR="00527FBD" w:rsidRDefault="00527FBD">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B79B4"/>
    <w:multiLevelType w:val="multilevel"/>
    <w:tmpl w:val="0490691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395941E0"/>
    <w:multiLevelType w:val="multilevel"/>
    <w:tmpl w:val="AC5CE882"/>
    <w:lvl w:ilvl="0">
      <w:start w:val="1"/>
      <w:numFmt w:val="decimal"/>
      <w:lvlText w:val="CHAPITRE %1 :"/>
      <w:lvlJc w:val="left"/>
      <w:pPr>
        <w:ind w:left="3976" w:hanging="432"/>
      </w:pPr>
      <w:rPr>
        <w:rFonts w:hint="default"/>
      </w:rPr>
    </w:lvl>
    <w:lvl w:ilvl="1">
      <w:start w:val="1"/>
      <w:numFmt w:val="decimal"/>
      <w:lvlText w:val="%1.%2"/>
      <w:lvlJc w:val="left"/>
      <w:pPr>
        <w:ind w:left="213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1"/>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5349"/>
    <w:rsid w:val="000060A9"/>
    <w:rsid w:val="00011A11"/>
    <w:rsid w:val="00016D3E"/>
    <w:rsid w:val="00021001"/>
    <w:rsid w:val="00032FC2"/>
    <w:rsid w:val="00041E87"/>
    <w:rsid w:val="000668E1"/>
    <w:rsid w:val="000708B1"/>
    <w:rsid w:val="00070FC4"/>
    <w:rsid w:val="00090478"/>
    <w:rsid w:val="00092CB9"/>
    <w:rsid w:val="00092E72"/>
    <w:rsid w:val="0009536F"/>
    <w:rsid w:val="000B02F6"/>
    <w:rsid w:val="000C1F11"/>
    <w:rsid w:val="000D463C"/>
    <w:rsid w:val="000E572D"/>
    <w:rsid w:val="000E626E"/>
    <w:rsid w:val="001006D9"/>
    <w:rsid w:val="00102F7F"/>
    <w:rsid w:val="00104F2B"/>
    <w:rsid w:val="0011242C"/>
    <w:rsid w:val="00114038"/>
    <w:rsid w:val="00116F3F"/>
    <w:rsid w:val="001177F7"/>
    <w:rsid w:val="0012209A"/>
    <w:rsid w:val="001679AD"/>
    <w:rsid w:val="00171F78"/>
    <w:rsid w:val="00185103"/>
    <w:rsid w:val="00197563"/>
    <w:rsid w:val="001A296B"/>
    <w:rsid w:val="001A30AF"/>
    <w:rsid w:val="001B578B"/>
    <w:rsid w:val="001C12DA"/>
    <w:rsid w:val="001C6659"/>
    <w:rsid w:val="001E359E"/>
    <w:rsid w:val="001E7621"/>
    <w:rsid w:val="001F5D93"/>
    <w:rsid w:val="001F75CB"/>
    <w:rsid w:val="00210C98"/>
    <w:rsid w:val="00227DBA"/>
    <w:rsid w:val="00233957"/>
    <w:rsid w:val="00233DB8"/>
    <w:rsid w:val="0024006D"/>
    <w:rsid w:val="00244DBF"/>
    <w:rsid w:val="00257777"/>
    <w:rsid w:val="0026029B"/>
    <w:rsid w:val="0028044C"/>
    <w:rsid w:val="00281663"/>
    <w:rsid w:val="00297E78"/>
    <w:rsid w:val="002A338D"/>
    <w:rsid w:val="002E64C9"/>
    <w:rsid w:val="002E7AFF"/>
    <w:rsid w:val="00302790"/>
    <w:rsid w:val="003120AE"/>
    <w:rsid w:val="0032584B"/>
    <w:rsid w:val="00331D01"/>
    <w:rsid w:val="0034567A"/>
    <w:rsid w:val="00352EB6"/>
    <w:rsid w:val="0035543B"/>
    <w:rsid w:val="00361F49"/>
    <w:rsid w:val="00371FF6"/>
    <w:rsid w:val="003739AB"/>
    <w:rsid w:val="00391742"/>
    <w:rsid w:val="00396653"/>
    <w:rsid w:val="003A52BA"/>
    <w:rsid w:val="003B71E7"/>
    <w:rsid w:val="003B73C1"/>
    <w:rsid w:val="003C04A1"/>
    <w:rsid w:val="003C4FC2"/>
    <w:rsid w:val="003C5A68"/>
    <w:rsid w:val="003E428F"/>
    <w:rsid w:val="003F3753"/>
    <w:rsid w:val="00414F50"/>
    <w:rsid w:val="00425FB6"/>
    <w:rsid w:val="00431730"/>
    <w:rsid w:val="00445B32"/>
    <w:rsid w:val="00454F86"/>
    <w:rsid w:val="004577DF"/>
    <w:rsid w:val="00457896"/>
    <w:rsid w:val="00464380"/>
    <w:rsid w:val="0047146D"/>
    <w:rsid w:val="00472286"/>
    <w:rsid w:val="004820D5"/>
    <w:rsid w:val="00491A32"/>
    <w:rsid w:val="00496C4E"/>
    <w:rsid w:val="004973A5"/>
    <w:rsid w:val="004A2E3A"/>
    <w:rsid w:val="004A7BE8"/>
    <w:rsid w:val="004B36F8"/>
    <w:rsid w:val="004B671E"/>
    <w:rsid w:val="004C29BD"/>
    <w:rsid w:val="004D0436"/>
    <w:rsid w:val="004D667C"/>
    <w:rsid w:val="004E3281"/>
    <w:rsid w:val="004F04D3"/>
    <w:rsid w:val="004F477F"/>
    <w:rsid w:val="005028B3"/>
    <w:rsid w:val="00504258"/>
    <w:rsid w:val="005130C8"/>
    <w:rsid w:val="00517430"/>
    <w:rsid w:val="005243B4"/>
    <w:rsid w:val="00527858"/>
    <w:rsid w:val="00527E81"/>
    <w:rsid w:val="00527FBD"/>
    <w:rsid w:val="00552783"/>
    <w:rsid w:val="0056010A"/>
    <w:rsid w:val="00572D62"/>
    <w:rsid w:val="00574697"/>
    <w:rsid w:val="00582361"/>
    <w:rsid w:val="00583F28"/>
    <w:rsid w:val="00597362"/>
    <w:rsid w:val="005A767C"/>
    <w:rsid w:val="005C0B43"/>
    <w:rsid w:val="005F32BC"/>
    <w:rsid w:val="005F4108"/>
    <w:rsid w:val="00600120"/>
    <w:rsid w:val="00610AAE"/>
    <w:rsid w:val="00647477"/>
    <w:rsid w:val="0066677D"/>
    <w:rsid w:val="0069059C"/>
    <w:rsid w:val="006B36DE"/>
    <w:rsid w:val="006C344C"/>
    <w:rsid w:val="006D51DB"/>
    <w:rsid w:val="006D6E31"/>
    <w:rsid w:val="006E6120"/>
    <w:rsid w:val="006E6378"/>
    <w:rsid w:val="006F198E"/>
    <w:rsid w:val="0070476C"/>
    <w:rsid w:val="007132C9"/>
    <w:rsid w:val="007142C4"/>
    <w:rsid w:val="00720F89"/>
    <w:rsid w:val="007219BD"/>
    <w:rsid w:val="00723437"/>
    <w:rsid w:val="0072480F"/>
    <w:rsid w:val="007331E2"/>
    <w:rsid w:val="0073613A"/>
    <w:rsid w:val="0074178E"/>
    <w:rsid w:val="007426CC"/>
    <w:rsid w:val="00746969"/>
    <w:rsid w:val="00746FBA"/>
    <w:rsid w:val="00750145"/>
    <w:rsid w:val="0075284F"/>
    <w:rsid w:val="00752F8B"/>
    <w:rsid w:val="00753D2F"/>
    <w:rsid w:val="00792A36"/>
    <w:rsid w:val="007A5EF3"/>
    <w:rsid w:val="007A7483"/>
    <w:rsid w:val="007B5060"/>
    <w:rsid w:val="007B76DB"/>
    <w:rsid w:val="007C5C81"/>
    <w:rsid w:val="007D1189"/>
    <w:rsid w:val="007E3E4E"/>
    <w:rsid w:val="007E52DA"/>
    <w:rsid w:val="007F16AA"/>
    <w:rsid w:val="007F5212"/>
    <w:rsid w:val="00805349"/>
    <w:rsid w:val="008134FD"/>
    <w:rsid w:val="0081717F"/>
    <w:rsid w:val="00817E2B"/>
    <w:rsid w:val="0082590D"/>
    <w:rsid w:val="008440F3"/>
    <w:rsid w:val="00853354"/>
    <w:rsid w:val="00872B83"/>
    <w:rsid w:val="00873B3C"/>
    <w:rsid w:val="008824B1"/>
    <w:rsid w:val="00890502"/>
    <w:rsid w:val="00894E4E"/>
    <w:rsid w:val="00894FB3"/>
    <w:rsid w:val="00895A6B"/>
    <w:rsid w:val="008A2433"/>
    <w:rsid w:val="008B0F3E"/>
    <w:rsid w:val="008C4CB3"/>
    <w:rsid w:val="008D7437"/>
    <w:rsid w:val="008E00B8"/>
    <w:rsid w:val="008F1711"/>
    <w:rsid w:val="009008F5"/>
    <w:rsid w:val="00901017"/>
    <w:rsid w:val="00912FCE"/>
    <w:rsid w:val="00923745"/>
    <w:rsid w:val="00936BED"/>
    <w:rsid w:val="0094323C"/>
    <w:rsid w:val="009437C7"/>
    <w:rsid w:val="009447C3"/>
    <w:rsid w:val="00946436"/>
    <w:rsid w:val="00962D19"/>
    <w:rsid w:val="00973441"/>
    <w:rsid w:val="009755FE"/>
    <w:rsid w:val="009A3E23"/>
    <w:rsid w:val="009A4BE4"/>
    <w:rsid w:val="009A6DFE"/>
    <w:rsid w:val="009A6E22"/>
    <w:rsid w:val="009C3B82"/>
    <w:rsid w:val="009D5F42"/>
    <w:rsid w:val="009D7708"/>
    <w:rsid w:val="009E1BD9"/>
    <w:rsid w:val="009E6BC2"/>
    <w:rsid w:val="009F37E6"/>
    <w:rsid w:val="00A11DF6"/>
    <w:rsid w:val="00A3013D"/>
    <w:rsid w:val="00A32AC5"/>
    <w:rsid w:val="00A37FF7"/>
    <w:rsid w:val="00A41152"/>
    <w:rsid w:val="00A65E62"/>
    <w:rsid w:val="00A6744C"/>
    <w:rsid w:val="00A8062E"/>
    <w:rsid w:val="00A828D7"/>
    <w:rsid w:val="00A84CA5"/>
    <w:rsid w:val="00A94097"/>
    <w:rsid w:val="00AA09D2"/>
    <w:rsid w:val="00AA2AB7"/>
    <w:rsid w:val="00AA6DC1"/>
    <w:rsid w:val="00AB157A"/>
    <w:rsid w:val="00AB3D82"/>
    <w:rsid w:val="00AC5DDF"/>
    <w:rsid w:val="00AF2FBC"/>
    <w:rsid w:val="00B11813"/>
    <w:rsid w:val="00B549CA"/>
    <w:rsid w:val="00B55936"/>
    <w:rsid w:val="00B84E5B"/>
    <w:rsid w:val="00B90563"/>
    <w:rsid w:val="00B95106"/>
    <w:rsid w:val="00B9601A"/>
    <w:rsid w:val="00BB0CB8"/>
    <w:rsid w:val="00BB2AC9"/>
    <w:rsid w:val="00BB75E4"/>
    <w:rsid w:val="00BF17D1"/>
    <w:rsid w:val="00C0262F"/>
    <w:rsid w:val="00C20BD5"/>
    <w:rsid w:val="00C33EAF"/>
    <w:rsid w:val="00C40BB9"/>
    <w:rsid w:val="00C51411"/>
    <w:rsid w:val="00C514AA"/>
    <w:rsid w:val="00C60C78"/>
    <w:rsid w:val="00C7052E"/>
    <w:rsid w:val="00C7175E"/>
    <w:rsid w:val="00C752F9"/>
    <w:rsid w:val="00C761A2"/>
    <w:rsid w:val="00C81AA8"/>
    <w:rsid w:val="00C86E30"/>
    <w:rsid w:val="00CA0587"/>
    <w:rsid w:val="00CA0DDB"/>
    <w:rsid w:val="00CA254F"/>
    <w:rsid w:val="00CA5840"/>
    <w:rsid w:val="00CA5C43"/>
    <w:rsid w:val="00CC129D"/>
    <w:rsid w:val="00CC7F33"/>
    <w:rsid w:val="00CD41A1"/>
    <w:rsid w:val="00CE0EAA"/>
    <w:rsid w:val="00CF2DC1"/>
    <w:rsid w:val="00D0302E"/>
    <w:rsid w:val="00D12370"/>
    <w:rsid w:val="00D1452E"/>
    <w:rsid w:val="00D21B0E"/>
    <w:rsid w:val="00D3113C"/>
    <w:rsid w:val="00D34419"/>
    <w:rsid w:val="00D3724C"/>
    <w:rsid w:val="00D37EEA"/>
    <w:rsid w:val="00D4425F"/>
    <w:rsid w:val="00D51ADB"/>
    <w:rsid w:val="00D54897"/>
    <w:rsid w:val="00D66116"/>
    <w:rsid w:val="00D92828"/>
    <w:rsid w:val="00DA21EF"/>
    <w:rsid w:val="00DA7B0B"/>
    <w:rsid w:val="00DB1361"/>
    <w:rsid w:val="00DC40F4"/>
    <w:rsid w:val="00DD69AE"/>
    <w:rsid w:val="00DF3033"/>
    <w:rsid w:val="00E025D6"/>
    <w:rsid w:val="00E046C6"/>
    <w:rsid w:val="00E20941"/>
    <w:rsid w:val="00E25FE0"/>
    <w:rsid w:val="00E26B41"/>
    <w:rsid w:val="00E32885"/>
    <w:rsid w:val="00E35A4F"/>
    <w:rsid w:val="00E50C77"/>
    <w:rsid w:val="00E54173"/>
    <w:rsid w:val="00E6291E"/>
    <w:rsid w:val="00E648F1"/>
    <w:rsid w:val="00E70DA1"/>
    <w:rsid w:val="00E73484"/>
    <w:rsid w:val="00E74D20"/>
    <w:rsid w:val="00E82F90"/>
    <w:rsid w:val="00E8393A"/>
    <w:rsid w:val="00E84A86"/>
    <w:rsid w:val="00E84B2A"/>
    <w:rsid w:val="00E96FC2"/>
    <w:rsid w:val="00EB6F9F"/>
    <w:rsid w:val="00EC214A"/>
    <w:rsid w:val="00EF4BD2"/>
    <w:rsid w:val="00F04A8A"/>
    <w:rsid w:val="00F26C6C"/>
    <w:rsid w:val="00F462CF"/>
    <w:rsid w:val="00F47A03"/>
    <w:rsid w:val="00F558E0"/>
    <w:rsid w:val="00F55E3F"/>
    <w:rsid w:val="00F572D9"/>
    <w:rsid w:val="00FA0FFC"/>
    <w:rsid w:val="00FA5115"/>
    <w:rsid w:val="00FC0959"/>
    <w:rsid w:val="00FD69F3"/>
    <w:rsid w:val="00FF2F68"/>
    <w:rsid w:val="00FF5E3D"/>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1"/>
        <w:szCs w:val="21"/>
        <w:lang w:val="fr-BE" w:eastAsia="en-US" w:bidi="ar-SA"/>
      </w:rPr>
    </w:rPrDefault>
    <w:pPrDefault>
      <w:pPr>
        <w:spacing w:after="160" w:line="30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6F3F"/>
  </w:style>
  <w:style w:type="paragraph" w:styleId="Titre1">
    <w:name w:val="heading 1"/>
    <w:basedOn w:val="Normal"/>
    <w:next w:val="Normal"/>
    <w:link w:val="Titre1Car"/>
    <w:uiPriority w:val="9"/>
    <w:qFormat/>
    <w:rsid w:val="003F3753"/>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Titre2">
    <w:name w:val="heading 2"/>
    <w:basedOn w:val="Normal"/>
    <w:next w:val="Normal"/>
    <w:link w:val="Titre2Car"/>
    <w:uiPriority w:val="9"/>
    <w:unhideWhenUsed/>
    <w:qFormat/>
    <w:rsid w:val="003F375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Titre3">
    <w:name w:val="heading 3"/>
    <w:basedOn w:val="Normal"/>
    <w:next w:val="Normal"/>
    <w:link w:val="Titre3Car"/>
    <w:uiPriority w:val="9"/>
    <w:unhideWhenUsed/>
    <w:qFormat/>
    <w:rsid w:val="003F3753"/>
    <w:pPr>
      <w:keepNext/>
      <w:keepLines/>
      <w:spacing w:before="160" w:after="0" w:line="240" w:lineRule="auto"/>
      <w:outlineLvl w:val="2"/>
    </w:pPr>
    <w:rPr>
      <w:rFonts w:asciiTheme="majorHAnsi" w:eastAsiaTheme="majorEastAsia" w:hAnsiTheme="majorHAnsi" w:cstheme="majorBidi"/>
      <w:sz w:val="32"/>
      <w:szCs w:val="32"/>
    </w:rPr>
  </w:style>
  <w:style w:type="paragraph" w:styleId="Titre4">
    <w:name w:val="heading 4"/>
    <w:basedOn w:val="Normal"/>
    <w:next w:val="Normal"/>
    <w:link w:val="Titre4Car"/>
    <w:uiPriority w:val="9"/>
    <w:unhideWhenUsed/>
    <w:qFormat/>
    <w:rsid w:val="003F3753"/>
    <w:pPr>
      <w:keepNext/>
      <w:keepLines/>
      <w:spacing w:before="80" w:after="0"/>
      <w:outlineLvl w:val="3"/>
    </w:pPr>
    <w:rPr>
      <w:rFonts w:asciiTheme="majorHAnsi" w:eastAsiaTheme="majorEastAsia" w:hAnsiTheme="majorHAnsi" w:cstheme="majorBidi"/>
      <w:i/>
      <w:iCs/>
      <w:sz w:val="30"/>
      <w:szCs w:val="30"/>
    </w:rPr>
  </w:style>
  <w:style w:type="paragraph" w:styleId="Titre5">
    <w:name w:val="heading 5"/>
    <w:basedOn w:val="Normal"/>
    <w:next w:val="Normal"/>
    <w:link w:val="Titre5Car"/>
    <w:uiPriority w:val="9"/>
    <w:semiHidden/>
    <w:unhideWhenUsed/>
    <w:qFormat/>
    <w:rsid w:val="003F3753"/>
    <w:pPr>
      <w:keepNext/>
      <w:keepLines/>
      <w:spacing w:before="40" w:after="0"/>
      <w:outlineLvl w:val="4"/>
    </w:pPr>
    <w:rPr>
      <w:rFonts w:asciiTheme="majorHAnsi" w:eastAsiaTheme="majorEastAsia" w:hAnsiTheme="majorHAnsi" w:cstheme="majorBidi"/>
      <w:sz w:val="28"/>
      <w:szCs w:val="28"/>
    </w:rPr>
  </w:style>
  <w:style w:type="paragraph" w:styleId="Titre6">
    <w:name w:val="heading 6"/>
    <w:basedOn w:val="Normal"/>
    <w:next w:val="Normal"/>
    <w:link w:val="Titre6Car"/>
    <w:uiPriority w:val="9"/>
    <w:semiHidden/>
    <w:unhideWhenUsed/>
    <w:qFormat/>
    <w:rsid w:val="003F3753"/>
    <w:pPr>
      <w:keepNext/>
      <w:keepLines/>
      <w:spacing w:before="40" w:after="0"/>
      <w:outlineLvl w:val="5"/>
    </w:pPr>
    <w:rPr>
      <w:rFonts w:asciiTheme="majorHAnsi" w:eastAsiaTheme="majorEastAsia" w:hAnsiTheme="majorHAnsi" w:cstheme="majorBidi"/>
      <w:i/>
      <w:iCs/>
      <w:sz w:val="26"/>
      <w:szCs w:val="26"/>
    </w:rPr>
  </w:style>
  <w:style w:type="paragraph" w:styleId="Titre7">
    <w:name w:val="heading 7"/>
    <w:basedOn w:val="Normal"/>
    <w:next w:val="Normal"/>
    <w:link w:val="Titre7Car"/>
    <w:uiPriority w:val="9"/>
    <w:semiHidden/>
    <w:unhideWhenUsed/>
    <w:qFormat/>
    <w:rsid w:val="003F3753"/>
    <w:pPr>
      <w:keepNext/>
      <w:keepLines/>
      <w:spacing w:before="40" w:after="0"/>
      <w:outlineLvl w:val="6"/>
    </w:pPr>
    <w:rPr>
      <w:rFonts w:asciiTheme="majorHAnsi" w:eastAsiaTheme="majorEastAsia" w:hAnsiTheme="majorHAnsi" w:cstheme="majorBidi"/>
      <w:sz w:val="24"/>
      <w:szCs w:val="24"/>
    </w:rPr>
  </w:style>
  <w:style w:type="paragraph" w:styleId="Titre8">
    <w:name w:val="heading 8"/>
    <w:basedOn w:val="Normal"/>
    <w:next w:val="Normal"/>
    <w:link w:val="Titre8Car"/>
    <w:uiPriority w:val="9"/>
    <w:semiHidden/>
    <w:unhideWhenUsed/>
    <w:qFormat/>
    <w:rsid w:val="003F3753"/>
    <w:pPr>
      <w:keepNext/>
      <w:keepLines/>
      <w:spacing w:before="40" w:after="0"/>
      <w:outlineLvl w:val="7"/>
    </w:pPr>
    <w:rPr>
      <w:rFonts w:asciiTheme="majorHAnsi" w:eastAsiaTheme="majorEastAsia" w:hAnsiTheme="majorHAnsi" w:cstheme="majorBidi"/>
      <w:i/>
      <w:iCs/>
      <w:sz w:val="22"/>
      <w:szCs w:val="22"/>
    </w:rPr>
  </w:style>
  <w:style w:type="paragraph" w:styleId="Titre9">
    <w:name w:val="heading 9"/>
    <w:basedOn w:val="Normal"/>
    <w:next w:val="Normal"/>
    <w:link w:val="Titre9Car"/>
    <w:uiPriority w:val="9"/>
    <w:semiHidden/>
    <w:unhideWhenUsed/>
    <w:qFormat/>
    <w:rsid w:val="003F3753"/>
    <w:pPr>
      <w:keepNext/>
      <w:keepLines/>
      <w:spacing w:before="40" w:after="0"/>
      <w:outlineLvl w:val="8"/>
    </w:pPr>
    <w:rPr>
      <w:b/>
      <w:bCs/>
      <w:i/>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Lgende">
    <w:name w:val="caption"/>
    <w:basedOn w:val="Normal"/>
    <w:next w:val="Normal"/>
    <w:uiPriority w:val="35"/>
    <w:unhideWhenUsed/>
    <w:qFormat/>
    <w:rsid w:val="003F3753"/>
    <w:pPr>
      <w:spacing w:line="240" w:lineRule="auto"/>
    </w:pPr>
    <w:rPr>
      <w:b/>
      <w:bCs/>
      <w:color w:val="404040" w:themeColor="text1" w:themeTint="BF"/>
      <w:sz w:val="16"/>
      <w:szCs w:val="16"/>
    </w:rPr>
  </w:style>
  <w:style w:type="character" w:customStyle="1" w:styleId="Titre3Car">
    <w:name w:val="Titre 3 Car"/>
    <w:basedOn w:val="Policepardfaut"/>
    <w:link w:val="Titre3"/>
    <w:uiPriority w:val="9"/>
    <w:rsid w:val="003F3753"/>
    <w:rPr>
      <w:rFonts w:asciiTheme="majorHAnsi" w:eastAsiaTheme="majorEastAsia" w:hAnsiTheme="majorHAnsi" w:cstheme="majorBidi"/>
      <w:sz w:val="32"/>
      <w:szCs w:val="32"/>
    </w:rPr>
  </w:style>
  <w:style w:type="paragraph" w:styleId="En-tte">
    <w:name w:val="header"/>
    <w:basedOn w:val="Normal"/>
    <w:link w:val="En-tteCar"/>
    <w:uiPriority w:val="99"/>
    <w:unhideWhenUsed/>
    <w:rsid w:val="00E84A86"/>
    <w:pPr>
      <w:tabs>
        <w:tab w:val="center" w:pos="4536"/>
        <w:tab w:val="right" w:pos="9072"/>
      </w:tabs>
    </w:pPr>
  </w:style>
  <w:style w:type="character" w:customStyle="1" w:styleId="En-tteCar">
    <w:name w:val="En-tête Car"/>
    <w:basedOn w:val="Policepardfaut"/>
    <w:link w:val="En-tte"/>
    <w:uiPriority w:val="99"/>
    <w:rsid w:val="00E84A86"/>
  </w:style>
  <w:style w:type="paragraph" w:styleId="Pieddepage">
    <w:name w:val="footer"/>
    <w:basedOn w:val="Normal"/>
    <w:link w:val="PieddepageCar"/>
    <w:uiPriority w:val="99"/>
    <w:unhideWhenUsed/>
    <w:rsid w:val="00E84A86"/>
    <w:pPr>
      <w:tabs>
        <w:tab w:val="center" w:pos="4536"/>
        <w:tab w:val="right" w:pos="9072"/>
      </w:tabs>
    </w:pPr>
  </w:style>
  <w:style w:type="character" w:customStyle="1" w:styleId="PieddepageCar">
    <w:name w:val="Pied de page Car"/>
    <w:basedOn w:val="Policepardfaut"/>
    <w:link w:val="Pieddepage"/>
    <w:uiPriority w:val="99"/>
    <w:rsid w:val="00E84A86"/>
  </w:style>
  <w:style w:type="paragraph" w:styleId="Sansinterligne">
    <w:name w:val="No Spacing"/>
    <w:link w:val="SansinterligneCar"/>
    <w:uiPriority w:val="1"/>
    <w:qFormat/>
    <w:rsid w:val="003F3753"/>
    <w:pPr>
      <w:spacing w:after="0" w:line="240" w:lineRule="auto"/>
    </w:pPr>
  </w:style>
  <w:style w:type="table" w:styleId="Grilledutableau">
    <w:name w:val="Table Grid"/>
    <w:basedOn w:val="TableauNormal"/>
    <w:uiPriority w:val="39"/>
    <w:rsid w:val="006C34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1">
    <w:name w:val="Plain Table 1"/>
    <w:basedOn w:val="TableauNormal"/>
    <w:uiPriority w:val="41"/>
    <w:rsid w:val="00C20BD5"/>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SansinterligneCar">
    <w:name w:val="Sans interligne Car"/>
    <w:basedOn w:val="Policepardfaut"/>
    <w:link w:val="Sansinterligne"/>
    <w:uiPriority w:val="1"/>
    <w:rsid w:val="00DA21EF"/>
  </w:style>
  <w:style w:type="character" w:customStyle="1" w:styleId="Titre1Car">
    <w:name w:val="Titre 1 Car"/>
    <w:basedOn w:val="Policepardfaut"/>
    <w:link w:val="Titre1"/>
    <w:uiPriority w:val="9"/>
    <w:rsid w:val="003F3753"/>
    <w:rPr>
      <w:rFonts w:asciiTheme="majorHAnsi" w:eastAsiaTheme="majorEastAsia" w:hAnsiTheme="majorHAnsi" w:cstheme="majorBidi"/>
      <w:color w:val="2E74B5" w:themeColor="accent1" w:themeShade="BF"/>
      <w:sz w:val="40"/>
      <w:szCs w:val="40"/>
    </w:rPr>
  </w:style>
  <w:style w:type="character" w:styleId="Lienhypertexte">
    <w:name w:val="Hyperlink"/>
    <w:basedOn w:val="Policepardfaut"/>
    <w:uiPriority w:val="99"/>
    <w:unhideWhenUsed/>
    <w:rsid w:val="00DD69AE"/>
    <w:rPr>
      <w:color w:val="0563C1" w:themeColor="hyperlink"/>
      <w:u w:val="single"/>
    </w:rPr>
  </w:style>
  <w:style w:type="paragraph" w:styleId="Notedebasdepage">
    <w:name w:val="footnote text"/>
    <w:basedOn w:val="Normal"/>
    <w:link w:val="NotedebasdepageCar"/>
    <w:uiPriority w:val="99"/>
    <w:semiHidden/>
    <w:unhideWhenUsed/>
    <w:rsid w:val="0024006D"/>
    <w:rPr>
      <w:sz w:val="20"/>
      <w:szCs w:val="20"/>
    </w:rPr>
  </w:style>
  <w:style w:type="character" w:customStyle="1" w:styleId="NotedebasdepageCar">
    <w:name w:val="Note de bas de page Car"/>
    <w:basedOn w:val="Policepardfaut"/>
    <w:link w:val="Notedebasdepage"/>
    <w:uiPriority w:val="99"/>
    <w:semiHidden/>
    <w:rsid w:val="0024006D"/>
    <w:rPr>
      <w:sz w:val="20"/>
      <w:szCs w:val="20"/>
    </w:rPr>
  </w:style>
  <w:style w:type="character" w:styleId="Appelnotedebasdep">
    <w:name w:val="footnote reference"/>
    <w:basedOn w:val="Policepardfaut"/>
    <w:uiPriority w:val="99"/>
    <w:semiHidden/>
    <w:unhideWhenUsed/>
    <w:rsid w:val="0024006D"/>
    <w:rPr>
      <w:vertAlign w:val="superscript"/>
    </w:rPr>
  </w:style>
  <w:style w:type="character" w:customStyle="1" w:styleId="Titre2Car">
    <w:name w:val="Titre 2 Car"/>
    <w:basedOn w:val="Policepardfaut"/>
    <w:link w:val="Titre2"/>
    <w:uiPriority w:val="9"/>
    <w:rsid w:val="003F3753"/>
    <w:rPr>
      <w:rFonts w:asciiTheme="majorHAnsi" w:eastAsiaTheme="majorEastAsia" w:hAnsiTheme="majorHAnsi" w:cstheme="majorBidi"/>
      <w:sz w:val="32"/>
      <w:szCs w:val="32"/>
    </w:rPr>
  </w:style>
  <w:style w:type="character" w:customStyle="1" w:styleId="Titre4Car">
    <w:name w:val="Titre 4 Car"/>
    <w:basedOn w:val="Policepardfaut"/>
    <w:link w:val="Titre4"/>
    <w:uiPriority w:val="9"/>
    <w:rsid w:val="003F3753"/>
    <w:rPr>
      <w:rFonts w:asciiTheme="majorHAnsi" w:eastAsiaTheme="majorEastAsia" w:hAnsiTheme="majorHAnsi" w:cstheme="majorBidi"/>
      <w:i/>
      <w:iCs/>
      <w:sz w:val="30"/>
      <w:szCs w:val="30"/>
    </w:rPr>
  </w:style>
  <w:style w:type="character" w:customStyle="1" w:styleId="Titre5Car">
    <w:name w:val="Titre 5 Car"/>
    <w:basedOn w:val="Policepardfaut"/>
    <w:link w:val="Titre5"/>
    <w:uiPriority w:val="9"/>
    <w:semiHidden/>
    <w:rsid w:val="003F3753"/>
    <w:rPr>
      <w:rFonts w:asciiTheme="majorHAnsi" w:eastAsiaTheme="majorEastAsia" w:hAnsiTheme="majorHAnsi" w:cstheme="majorBidi"/>
      <w:sz w:val="28"/>
      <w:szCs w:val="28"/>
    </w:rPr>
  </w:style>
  <w:style w:type="character" w:customStyle="1" w:styleId="Titre6Car">
    <w:name w:val="Titre 6 Car"/>
    <w:basedOn w:val="Policepardfaut"/>
    <w:link w:val="Titre6"/>
    <w:uiPriority w:val="9"/>
    <w:semiHidden/>
    <w:rsid w:val="003F3753"/>
    <w:rPr>
      <w:rFonts w:asciiTheme="majorHAnsi" w:eastAsiaTheme="majorEastAsia" w:hAnsiTheme="majorHAnsi" w:cstheme="majorBidi"/>
      <w:i/>
      <w:iCs/>
      <w:sz w:val="26"/>
      <w:szCs w:val="26"/>
    </w:rPr>
  </w:style>
  <w:style w:type="character" w:customStyle="1" w:styleId="Titre7Car">
    <w:name w:val="Titre 7 Car"/>
    <w:basedOn w:val="Policepardfaut"/>
    <w:link w:val="Titre7"/>
    <w:uiPriority w:val="9"/>
    <w:semiHidden/>
    <w:rsid w:val="003F3753"/>
    <w:rPr>
      <w:rFonts w:asciiTheme="majorHAnsi" w:eastAsiaTheme="majorEastAsia" w:hAnsiTheme="majorHAnsi" w:cstheme="majorBidi"/>
      <w:sz w:val="24"/>
      <w:szCs w:val="24"/>
    </w:rPr>
  </w:style>
  <w:style w:type="character" w:customStyle="1" w:styleId="Titre8Car">
    <w:name w:val="Titre 8 Car"/>
    <w:basedOn w:val="Policepardfaut"/>
    <w:link w:val="Titre8"/>
    <w:uiPriority w:val="9"/>
    <w:semiHidden/>
    <w:rsid w:val="003F3753"/>
    <w:rPr>
      <w:rFonts w:asciiTheme="majorHAnsi" w:eastAsiaTheme="majorEastAsia" w:hAnsiTheme="majorHAnsi" w:cstheme="majorBidi"/>
      <w:i/>
      <w:iCs/>
      <w:sz w:val="22"/>
      <w:szCs w:val="22"/>
    </w:rPr>
  </w:style>
  <w:style w:type="character" w:customStyle="1" w:styleId="Titre9Car">
    <w:name w:val="Titre 9 Car"/>
    <w:basedOn w:val="Policepardfaut"/>
    <w:link w:val="Titre9"/>
    <w:uiPriority w:val="9"/>
    <w:semiHidden/>
    <w:rsid w:val="003F3753"/>
    <w:rPr>
      <w:b/>
      <w:bCs/>
      <w:i/>
      <w:iCs/>
    </w:rPr>
  </w:style>
  <w:style w:type="paragraph" w:styleId="Titre">
    <w:name w:val="Title"/>
    <w:basedOn w:val="Normal"/>
    <w:next w:val="Normal"/>
    <w:link w:val="TitreCar"/>
    <w:uiPriority w:val="10"/>
    <w:qFormat/>
    <w:rsid w:val="003F3753"/>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reCar">
    <w:name w:val="Titre Car"/>
    <w:basedOn w:val="Policepardfaut"/>
    <w:link w:val="Titre"/>
    <w:uiPriority w:val="10"/>
    <w:rsid w:val="003F3753"/>
    <w:rPr>
      <w:rFonts w:asciiTheme="majorHAnsi" w:eastAsiaTheme="majorEastAsia" w:hAnsiTheme="majorHAnsi" w:cstheme="majorBidi"/>
      <w:caps/>
      <w:color w:val="44546A" w:themeColor="text2"/>
      <w:spacing w:val="30"/>
      <w:sz w:val="72"/>
      <w:szCs w:val="72"/>
    </w:rPr>
  </w:style>
  <w:style w:type="paragraph" w:styleId="Sous-titre">
    <w:name w:val="Subtitle"/>
    <w:basedOn w:val="Normal"/>
    <w:next w:val="Normal"/>
    <w:link w:val="Sous-titreCar"/>
    <w:uiPriority w:val="11"/>
    <w:qFormat/>
    <w:rsid w:val="003F3753"/>
    <w:pPr>
      <w:numPr>
        <w:ilvl w:val="1"/>
      </w:numPr>
      <w:jc w:val="center"/>
    </w:pPr>
    <w:rPr>
      <w:color w:val="44546A" w:themeColor="text2"/>
      <w:sz w:val="28"/>
      <w:szCs w:val="28"/>
    </w:rPr>
  </w:style>
  <w:style w:type="character" w:customStyle="1" w:styleId="Sous-titreCar">
    <w:name w:val="Sous-titre Car"/>
    <w:basedOn w:val="Policepardfaut"/>
    <w:link w:val="Sous-titre"/>
    <w:uiPriority w:val="11"/>
    <w:rsid w:val="003F3753"/>
    <w:rPr>
      <w:color w:val="44546A" w:themeColor="text2"/>
      <w:sz w:val="28"/>
      <w:szCs w:val="28"/>
    </w:rPr>
  </w:style>
  <w:style w:type="character" w:styleId="lev">
    <w:name w:val="Strong"/>
    <w:basedOn w:val="Policepardfaut"/>
    <w:uiPriority w:val="22"/>
    <w:qFormat/>
    <w:rsid w:val="003F3753"/>
    <w:rPr>
      <w:b/>
      <w:bCs/>
    </w:rPr>
  </w:style>
  <w:style w:type="character" w:styleId="Accentuation">
    <w:name w:val="Emphasis"/>
    <w:basedOn w:val="Policepardfaut"/>
    <w:uiPriority w:val="20"/>
    <w:qFormat/>
    <w:rsid w:val="003F3753"/>
    <w:rPr>
      <w:i/>
      <w:iCs/>
      <w:color w:val="000000" w:themeColor="text1"/>
    </w:rPr>
  </w:style>
  <w:style w:type="paragraph" w:styleId="Citation">
    <w:name w:val="Quote"/>
    <w:basedOn w:val="Normal"/>
    <w:next w:val="Normal"/>
    <w:link w:val="CitationCar"/>
    <w:uiPriority w:val="29"/>
    <w:qFormat/>
    <w:rsid w:val="003F3753"/>
    <w:pPr>
      <w:spacing w:before="160"/>
      <w:ind w:left="720" w:right="720"/>
      <w:jc w:val="center"/>
    </w:pPr>
    <w:rPr>
      <w:i/>
      <w:iCs/>
      <w:color w:val="7B7B7B" w:themeColor="accent3" w:themeShade="BF"/>
      <w:sz w:val="24"/>
      <w:szCs w:val="24"/>
    </w:rPr>
  </w:style>
  <w:style w:type="character" w:customStyle="1" w:styleId="CitationCar">
    <w:name w:val="Citation Car"/>
    <w:basedOn w:val="Policepardfaut"/>
    <w:link w:val="Citation"/>
    <w:uiPriority w:val="29"/>
    <w:rsid w:val="003F3753"/>
    <w:rPr>
      <w:i/>
      <w:iCs/>
      <w:color w:val="7B7B7B" w:themeColor="accent3" w:themeShade="BF"/>
      <w:sz w:val="24"/>
      <w:szCs w:val="24"/>
    </w:rPr>
  </w:style>
  <w:style w:type="paragraph" w:styleId="Citationintense">
    <w:name w:val="Intense Quote"/>
    <w:basedOn w:val="Normal"/>
    <w:next w:val="Normal"/>
    <w:link w:val="CitationintenseCar"/>
    <w:uiPriority w:val="30"/>
    <w:qFormat/>
    <w:rsid w:val="003F3753"/>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CitationintenseCar">
    <w:name w:val="Citation intense Car"/>
    <w:basedOn w:val="Policepardfaut"/>
    <w:link w:val="Citationintense"/>
    <w:uiPriority w:val="30"/>
    <w:rsid w:val="003F3753"/>
    <w:rPr>
      <w:rFonts w:asciiTheme="majorHAnsi" w:eastAsiaTheme="majorEastAsia" w:hAnsiTheme="majorHAnsi" w:cstheme="majorBidi"/>
      <w:caps/>
      <w:color w:val="2E74B5" w:themeColor="accent1" w:themeShade="BF"/>
      <w:sz w:val="28"/>
      <w:szCs w:val="28"/>
    </w:rPr>
  </w:style>
  <w:style w:type="character" w:styleId="Emphaseple">
    <w:name w:val="Subtle Emphasis"/>
    <w:basedOn w:val="Policepardfaut"/>
    <w:uiPriority w:val="19"/>
    <w:qFormat/>
    <w:rsid w:val="003F3753"/>
    <w:rPr>
      <w:i/>
      <w:iCs/>
      <w:color w:val="595959" w:themeColor="text1" w:themeTint="A6"/>
    </w:rPr>
  </w:style>
  <w:style w:type="character" w:styleId="Emphaseintense">
    <w:name w:val="Intense Emphasis"/>
    <w:basedOn w:val="Policepardfaut"/>
    <w:uiPriority w:val="21"/>
    <w:qFormat/>
    <w:rsid w:val="003F3753"/>
    <w:rPr>
      <w:b/>
      <w:bCs/>
      <w:i/>
      <w:iCs/>
      <w:color w:val="auto"/>
    </w:rPr>
  </w:style>
  <w:style w:type="character" w:styleId="Rfrenceple">
    <w:name w:val="Subtle Reference"/>
    <w:basedOn w:val="Policepardfaut"/>
    <w:uiPriority w:val="31"/>
    <w:qFormat/>
    <w:rsid w:val="003F3753"/>
    <w:rPr>
      <w:caps w:val="0"/>
      <w:smallCaps/>
      <w:color w:val="404040" w:themeColor="text1" w:themeTint="BF"/>
      <w:spacing w:val="0"/>
      <w:u w:val="single" w:color="7F7F7F" w:themeColor="text1" w:themeTint="80"/>
    </w:rPr>
  </w:style>
  <w:style w:type="character" w:styleId="Rfrenceintense">
    <w:name w:val="Intense Reference"/>
    <w:basedOn w:val="Policepardfaut"/>
    <w:uiPriority w:val="32"/>
    <w:qFormat/>
    <w:rsid w:val="003F3753"/>
    <w:rPr>
      <w:b/>
      <w:bCs/>
      <w:caps w:val="0"/>
      <w:smallCaps/>
      <w:color w:val="auto"/>
      <w:spacing w:val="0"/>
      <w:u w:val="single"/>
    </w:rPr>
  </w:style>
  <w:style w:type="character" w:styleId="Titredulivre">
    <w:name w:val="Book Title"/>
    <w:basedOn w:val="Policepardfaut"/>
    <w:uiPriority w:val="33"/>
    <w:qFormat/>
    <w:rsid w:val="003F3753"/>
    <w:rPr>
      <w:b/>
      <w:bCs/>
      <w:caps w:val="0"/>
      <w:smallCaps/>
      <w:spacing w:val="0"/>
    </w:rPr>
  </w:style>
  <w:style w:type="paragraph" w:styleId="En-ttedetabledesmatires">
    <w:name w:val="TOC Heading"/>
    <w:basedOn w:val="Titre1"/>
    <w:next w:val="Normal"/>
    <w:uiPriority w:val="39"/>
    <w:semiHidden/>
    <w:unhideWhenUsed/>
    <w:qFormat/>
    <w:rsid w:val="003F3753"/>
    <w:pPr>
      <w:outlineLvl w:val="9"/>
    </w:pPr>
  </w:style>
  <w:style w:type="paragraph" w:styleId="Textedebulles">
    <w:name w:val="Balloon Text"/>
    <w:basedOn w:val="Normal"/>
    <w:link w:val="TextedebullesCar"/>
    <w:uiPriority w:val="99"/>
    <w:semiHidden/>
    <w:unhideWhenUsed/>
    <w:rsid w:val="00DF303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F303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1"/>
        <w:szCs w:val="21"/>
        <w:lang w:val="fr-BE" w:eastAsia="en-US" w:bidi="ar-SA"/>
      </w:rPr>
    </w:rPrDefault>
    <w:pPrDefault>
      <w:pPr>
        <w:spacing w:after="160" w:line="30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6F3F"/>
  </w:style>
  <w:style w:type="paragraph" w:styleId="Titre1">
    <w:name w:val="heading 1"/>
    <w:basedOn w:val="Normal"/>
    <w:next w:val="Normal"/>
    <w:link w:val="Titre1Car"/>
    <w:uiPriority w:val="9"/>
    <w:qFormat/>
    <w:rsid w:val="003F3753"/>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Titre2">
    <w:name w:val="heading 2"/>
    <w:basedOn w:val="Normal"/>
    <w:next w:val="Normal"/>
    <w:link w:val="Titre2Car"/>
    <w:uiPriority w:val="9"/>
    <w:unhideWhenUsed/>
    <w:qFormat/>
    <w:rsid w:val="003F375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Titre3">
    <w:name w:val="heading 3"/>
    <w:basedOn w:val="Normal"/>
    <w:next w:val="Normal"/>
    <w:link w:val="Titre3Car"/>
    <w:uiPriority w:val="9"/>
    <w:unhideWhenUsed/>
    <w:qFormat/>
    <w:rsid w:val="003F3753"/>
    <w:pPr>
      <w:keepNext/>
      <w:keepLines/>
      <w:spacing w:before="160" w:after="0" w:line="240" w:lineRule="auto"/>
      <w:outlineLvl w:val="2"/>
    </w:pPr>
    <w:rPr>
      <w:rFonts w:asciiTheme="majorHAnsi" w:eastAsiaTheme="majorEastAsia" w:hAnsiTheme="majorHAnsi" w:cstheme="majorBidi"/>
      <w:sz w:val="32"/>
      <w:szCs w:val="32"/>
    </w:rPr>
  </w:style>
  <w:style w:type="paragraph" w:styleId="Titre4">
    <w:name w:val="heading 4"/>
    <w:basedOn w:val="Normal"/>
    <w:next w:val="Normal"/>
    <w:link w:val="Titre4Car"/>
    <w:uiPriority w:val="9"/>
    <w:unhideWhenUsed/>
    <w:qFormat/>
    <w:rsid w:val="003F3753"/>
    <w:pPr>
      <w:keepNext/>
      <w:keepLines/>
      <w:spacing w:before="80" w:after="0"/>
      <w:outlineLvl w:val="3"/>
    </w:pPr>
    <w:rPr>
      <w:rFonts w:asciiTheme="majorHAnsi" w:eastAsiaTheme="majorEastAsia" w:hAnsiTheme="majorHAnsi" w:cstheme="majorBidi"/>
      <w:i/>
      <w:iCs/>
      <w:sz w:val="30"/>
      <w:szCs w:val="30"/>
    </w:rPr>
  </w:style>
  <w:style w:type="paragraph" w:styleId="Titre5">
    <w:name w:val="heading 5"/>
    <w:basedOn w:val="Normal"/>
    <w:next w:val="Normal"/>
    <w:link w:val="Titre5Car"/>
    <w:uiPriority w:val="9"/>
    <w:semiHidden/>
    <w:unhideWhenUsed/>
    <w:qFormat/>
    <w:rsid w:val="003F3753"/>
    <w:pPr>
      <w:keepNext/>
      <w:keepLines/>
      <w:spacing w:before="40" w:after="0"/>
      <w:outlineLvl w:val="4"/>
    </w:pPr>
    <w:rPr>
      <w:rFonts w:asciiTheme="majorHAnsi" w:eastAsiaTheme="majorEastAsia" w:hAnsiTheme="majorHAnsi" w:cstheme="majorBidi"/>
      <w:sz w:val="28"/>
      <w:szCs w:val="28"/>
    </w:rPr>
  </w:style>
  <w:style w:type="paragraph" w:styleId="Titre6">
    <w:name w:val="heading 6"/>
    <w:basedOn w:val="Normal"/>
    <w:next w:val="Normal"/>
    <w:link w:val="Titre6Car"/>
    <w:uiPriority w:val="9"/>
    <w:semiHidden/>
    <w:unhideWhenUsed/>
    <w:qFormat/>
    <w:rsid w:val="003F3753"/>
    <w:pPr>
      <w:keepNext/>
      <w:keepLines/>
      <w:spacing w:before="40" w:after="0"/>
      <w:outlineLvl w:val="5"/>
    </w:pPr>
    <w:rPr>
      <w:rFonts w:asciiTheme="majorHAnsi" w:eastAsiaTheme="majorEastAsia" w:hAnsiTheme="majorHAnsi" w:cstheme="majorBidi"/>
      <w:i/>
      <w:iCs/>
      <w:sz w:val="26"/>
      <w:szCs w:val="26"/>
    </w:rPr>
  </w:style>
  <w:style w:type="paragraph" w:styleId="Titre7">
    <w:name w:val="heading 7"/>
    <w:basedOn w:val="Normal"/>
    <w:next w:val="Normal"/>
    <w:link w:val="Titre7Car"/>
    <w:uiPriority w:val="9"/>
    <w:semiHidden/>
    <w:unhideWhenUsed/>
    <w:qFormat/>
    <w:rsid w:val="003F3753"/>
    <w:pPr>
      <w:keepNext/>
      <w:keepLines/>
      <w:spacing w:before="40" w:after="0"/>
      <w:outlineLvl w:val="6"/>
    </w:pPr>
    <w:rPr>
      <w:rFonts w:asciiTheme="majorHAnsi" w:eastAsiaTheme="majorEastAsia" w:hAnsiTheme="majorHAnsi" w:cstheme="majorBidi"/>
      <w:sz w:val="24"/>
      <w:szCs w:val="24"/>
    </w:rPr>
  </w:style>
  <w:style w:type="paragraph" w:styleId="Titre8">
    <w:name w:val="heading 8"/>
    <w:basedOn w:val="Normal"/>
    <w:next w:val="Normal"/>
    <w:link w:val="Titre8Car"/>
    <w:uiPriority w:val="9"/>
    <w:semiHidden/>
    <w:unhideWhenUsed/>
    <w:qFormat/>
    <w:rsid w:val="003F3753"/>
    <w:pPr>
      <w:keepNext/>
      <w:keepLines/>
      <w:spacing w:before="40" w:after="0"/>
      <w:outlineLvl w:val="7"/>
    </w:pPr>
    <w:rPr>
      <w:rFonts w:asciiTheme="majorHAnsi" w:eastAsiaTheme="majorEastAsia" w:hAnsiTheme="majorHAnsi" w:cstheme="majorBidi"/>
      <w:i/>
      <w:iCs/>
      <w:sz w:val="22"/>
      <w:szCs w:val="22"/>
    </w:rPr>
  </w:style>
  <w:style w:type="paragraph" w:styleId="Titre9">
    <w:name w:val="heading 9"/>
    <w:basedOn w:val="Normal"/>
    <w:next w:val="Normal"/>
    <w:link w:val="Titre9Car"/>
    <w:uiPriority w:val="9"/>
    <w:semiHidden/>
    <w:unhideWhenUsed/>
    <w:qFormat/>
    <w:rsid w:val="003F3753"/>
    <w:pPr>
      <w:keepNext/>
      <w:keepLines/>
      <w:spacing w:before="40" w:after="0"/>
      <w:outlineLvl w:val="8"/>
    </w:pPr>
    <w:rPr>
      <w:b/>
      <w:bCs/>
      <w:i/>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Lgende">
    <w:name w:val="caption"/>
    <w:basedOn w:val="Normal"/>
    <w:next w:val="Normal"/>
    <w:uiPriority w:val="35"/>
    <w:unhideWhenUsed/>
    <w:qFormat/>
    <w:rsid w:val="003F3753"/>
    <w:pPr>
      <w:spacing w:line="240" w:lineRule="auto"/>
    </w:pPr>
    <w:rPr>
      <w:b/>
      <w:bCs/>
      <w:color w:val="404040" w:themeColor="text1" w:themeTint="BF"/>
      <w:sz w:val="16"/>
      <w:szCs w:val="16"/>
    </w:rPr>
  </w:style>
  <w:style w:type="character" w:customStyle="1" w:styleId="Titre3Car">
    <w:name w:val="Titre 3 Car"/>
    <w:basedOn w:val="Policepardfaut"/>
    <w:link w:val="Titre3"/>
    <w:uiPriority w:val="9"/>
    <w:rsid w:val="003F3753"/>
    <w:rPr>
      <w:rFonts w:asciiTheme="majorHAnsi" w:eastAsiaTheme="majorEastAsia" w:hAnsiTheme="majorHAnsi" w:cstheme="majorBidi"/>
      <w:sz w:val="32"/>
      <w:szCs w:val="32"/>
    </w:rPr>
  </w:style>
  <w:style w:type="paragraph" w:styleId="En-tte">
    <w:name w:val="header"/>
    <w:basedOn w:val="Normal"/>
    <w:link w:val="En-tteCar"/>
    <w:uiPriority w:val="99"/>
    <w:unhideWhenUsed/>
    <w:rsid w:val="00E84A86"/>
    <w:pPr>
      <w:tabs>
        <w:tab w:val="center" w:pos="4536"/>
        <w:tab w:val="right" w:pos="9072"/>
      </w:tabs>
    </w:pPr>
  </w:style>
  <w:style w:type="character" w:customStyle="1" w:styleId="En-tteCar">
    <w:name w:val="En-tête Car"/>
    <w:basedOn w:val="Policepardfaut"/>
    <w:link w:val="En-tte"/>
    <w:uiPriority w:val="99"/>
    <w:rsid w:val="00E84A86"/>
  </w:style>
  <w:style w:type="paragraph" w:styleId="Pieddepage">
    <w:name w:val="footer"/>
    <w:basedOn w:val="Normal"/>
    <w:link w:val="PieddepageCar"/>
    <w:uiPriority w:val="99"/>
    <w:unhideWhenUsed/>
    <w:rsid w:val="00E84A86"/>
    <w:pPr>
      <w:tabs>
        <w:tab w:val="center" w:pos="4536"/>
        <w:tab w:val="right" w:pos="9072"/>
      </w:tabs>
    </w:pPr>
  </w:style>
  <w:style w:type="character" w:customStyle="1" w:styleId="PieddepageCar">
    <w:name w:val="Pied de page Car"/>
    <w:basedOn w:val="Policepardfaut"/>
    <w:link w:val="Pieddepage"/>
    <w:uiPriority w:val="99"/>
    <w:rsid w:val="00E84A86"/>
  </w:style>
  <w:style w:type="paragraph" w:styleId="Sansinterligne">
    <w:name w:val="No Spacing"/>
    <w:link w:val="SansinterligneCar"/>
    <w:uiPriority w:val="1"/>
    <w:qFormat/>
    <w:rsid w:val="003F3753"/>
    <w:pPr>
      <w:spacing w:after="0" w:line="240" w:lineRule="auto"/>
    </w:pPr>
  </w:style>
  <w:style w:type="table" w:styleId="Grilledutableau">
    <w:name w:val="Table Grid"/>
    <w:basedOn w:val="TableauNormal"/>
    <w:uiPriority w:val="39"/>
    <w:rsid w:val="006C34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1">
    <w:name w:val="Plain Table 1"/>
    <w:basedOn w:val="TableauNormal"/>
    <w:uiPriority w:val="41"/>
    <w:rsid w:val="00C20BD5"/>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SansinterligneCar">
    <w:name w:val="Sans interligne Car"/>
    <w:basedOn w:val="Policepardfaut"/>
    <w:link w:val="Sansinterligne"/>
    <w:uiPriority w:val="1"/>
    <w:rsid w:val="00DA21EF"/>
  </w:style>
  <w:style w:type="character" w:customStyle="1" w:styleId="Titre1Car">
    <w:name w:val="Titre 1 Car"/>
    <w:basedOn w:val="Policepardfaut"/>
    <w:link w:val="Titre1"/>
    <w:uiPriority w:val="9"/>
    <w:rsid w:val="003F3753"/>
    <w:rPr>
      <w:rFonts w:asciiTheme="majorHAnsi" w:eastAsiaTheme="majorEastAsia" w:hAnsiTheme="majorHAnsi" w:cstheme="majorBidi"/>
      <w:color w:val="2E74B5" w:themeColor="accent1" w:themeShade="BF"/>
      <w:sz w:val="40"/>
      <w:szCs w:val="40"/>
    </w:rPr>
  </w:style>
  <w:style w:type="character" w:styleId="Lienhypertexte">
    <w:name w:val="Hyperlink"/>
    <w:basedOn w:val="Policepardfaut"/>
    <w:uiPriority w:val="99"/>
    <w:unhideWhenUsed/>
    <w:rsid w:val="00DD69AE"/>
    <w:rPr>
      <w:color w:val="0563C1" w:themeColor="hyperlink"/>
      <w:u w:val="single"/>
    </w:rPr>
  </w:style>
  <w:style w:type="paragraph" w:styleId="Notedebasdepage">
    <w:name w:val="footnote text"/>
    <w:basedOn w:val="Normal"/>
    <w:link w:val="NotedebasdepageCar"/>
    <w:uiPriority w:val="99"/>
    <w:semiHidden/>
    <w:unhideWhenUsed/>
    <w:rsid w:val="0024006D"/>
    <w:rPr>
      <w:sz w:val="20"/>
      <w:szCs w:val="20"/>
    </w:rPr>
  </w:style>
  <w:style w:type="character" w:customStyle="1" w:styleId="NotedebasdepageCar">
    <w:name w:val="Note de bas de page Car"/>
    <w:basedOn w:val="Policepardfaut"/>
    <w:link w:val="Notedebasdepage"/>
    <w:uiPriority w:val="99"/>
    <w:semiHidden/>
    <w:rsid w:val="0024006D"/>
    <w:rPr>
      <w:sz w:val="20"/>
      <w:szCs w:val="20"/>
    </w:rPr>
  </w:style>
  <w:style w:type="character" w:styleId="Appelnotedebasdep">
    <w:name w:val="footnote reference"/>
    <w:basedOn w:val="Policepardfaut"/>
    <w:uiPriority w:val="99"/>
    <w:semiHidden/>
    <w:unhideWhenUsed/>
    <w:rsid w:val="0024006D"/>
    <w:rPr>
      <w:vertAlign w:val="superscript"/>
    </w:rPr>
  </w:style>
  <w:style w:type="character" w:customStyle="1" w:styleId="Titre2Car">
    <w:name w:val="Titre 2 Car"/>
    <w:basedOn w:val="Policepardfaut"/>
    <w:link w:val="Titre2"/>
    <w:uiPriority w:val="9"/>
    <w:rsid w:val="003F3753"/>
    <w:rPr>
      <w:rFonts w:asciiTheme="majorHAnsi" w:eastAsiaTheme="majorEastAsia" w:hAnsiTheme="majorHAnsi" w:cstheme="majorBidi"/>
      <w:sz w:val="32"/>
      <w:szCs w:val="32"/>
    </w:rPr>
  </w:style>
  <w:style w:type="character" w:customStyle="1" w:styleId="Titre4Car">
    <w:name w:val="Titre 4 Car"/>
    <w:basedOn w:val="Policepardfaut"/>
    <w:link w:val="Titre4"/>
    <w:uiPriority w:val="9"/>
    <w:rsid w:val="003F3753"/>
    <w:rPr>
      <w:rFonts w:asciiTheme="majorHAnsi" w:eastAsiaTheme="majorEastAsia" w:hAnsiTheme="majorHAnsi" w:cstheme="majorBidi"/>
      <w:i/>
      <w:iCs/>
      <w:sz w:val="30"/>
      <w:szCs w:val="30"/>
    </w:rPr>
  </w:style>
  <w:style w:type="character" w:customStyle="1" w:styleId="Titre5Car">
    <w:name w:val="Titre 5 Car"/>
    <w:basedOn w:val="Policepardfaut"/>
    <w:link w:val="Titre5"/>
    <w:uiPriority w:val="9"/>
    <w:semiHidden/>
    <w:rsid w:val="003F3753"/>
    <w:rPr>
      <w:rFonts w:asciiTheme="majorHAnsi" w:eastAsiaTheme="majorEastAsia" w:hAnsiTheme="majorHAnsi" w:cstheme="majorBidi"/>
      <w:sz w:val="28"/>
      <w:szCs w:val="28"/>
    </w:rPr>
  </w:style>
  <w:style w:type="character" w:customStyle="1" w:styleId="Titre6Car">
    <w:name w:val="Titre 6 Car"/>
    <w:basedOn w:val="Policepardfaut"/>
    <w:link w:val="Titre6"/>
    <w:uiPriority w:val="9"/>
    <w:semiHidden/>
    <w:rsid w:val="003F3753"/>
    <w:rPr>
      <w:rFonts w:asciiTheme="majorHAnsi" w:eastAsiaTheme="majorEastAsia" w:hAnsiTheme="majorHAnsi" w:cstheme="majorBidi"/>
      <w:i/>
      <w:iCs/>
      <w:sz w:val="26"/>
      <w:szCs w:val="26"/>
    </w:rPr>
  </w:style>
  <w:style w:type="character" w:customStyle="1" w:styleId="Titre7Car">
    <w:name w:val="Titre 7 Car"/>
    <w:basedOn w:val="Policepardfaut"/>
    <w:link w:val="Titre7"/>
    <w:uiPriority w:val="9"/>
    <w:semiHidden/>
    <w:rsid w:val="003F3753"/>
    <w:rPr>
      <w:rFonts w:asciiTheme="majorHAnsi" w:eastAsiaTheme="majorEastAsia" w:hAnsiTheme="majorHAnsi" w:cstheme="majorBidi"/>
      <w:sz w:val="24"/>
      <w:szCs w:val="24"/>
    </w:rPr>
  </w:style>
  <w:style w:type="character" w:customStyle="1" w:styleId="Titre8Car">
    <w:name w:val="Titre 8 Car"/>
    <w:basedOn w:val="Policepardfaut"/>
    <w:link w:val="Titre8"/>
    <w:uiPriority w:val="9"/>
    <w:semiHidden/>
    <w:rsid w:val="003F3753"/>
    <w:rPr>
      <w:rFonts w:asciiTheme="majorHAnsi" w:eastAsiaTheme="majorEastAsia" w:hAnsiTheme="majorHAnsi" w:cstheme="majorBidi"/>
      <w:i/>
      <w:iCs/>
      <w:sz w:val="22"/>
      <w:szCs w:val="22"/>
    </w:rPr>
  </w:style>
  <w:style w:type="character" w:customStyle="1" w:styleId="Titre9Car">
    <w:name w:val="Titre 9 Car"/>
    <w:basedOn w:val="Policepardfaut"/>
    <w:link w:val="Titre9"/>
    <w:uiPriority w:val="9"/>
    <w:semiHidden/>
    <w:rsid w:val="003F3753"/>
    <w:rPr>
      <w:b/>
      <w:bCs/>
      <w:i/>
      <w:iCs/>
    </w:rPr>
  </w:style>
  <w:style w:type="paragraph" w:styleId="Titre">
    <w:name w:val="Title"/>
    <w:basedOn w:val="Normal"/>
    <w:next w:val="Normal"/>
    <w:link w:val="TitreCar"/>
    <w:uiPriority w:val="10"/>
    <w:qFormat/>
    <w:rsid w:val="003F3753"/>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reCar">
    <w:name w:val="Titre Car"/>
    <w:basedOn w:val="Policepardfaut"/>
    <w:link w:val="Titre"/>
    <w:uiPriority w:val="10"/>
    <w:rsid w:val="003F3753"/>
    <w:rPr>
      <w:rFonts w:asciiTheme="majorHAnsi" w:eastAsiaTheme="majorEastAsia" w:hAnsiTheme="majorHAnsi" w:cstheme="majorBidi"/>
      <w:caps/>
      <w:color w:val="44546A" w:themeColor="text2"/>
      <w:spacing w:val="30"/>
      <w:sz w:val="72"/>
      <w:szCs w:val="72"/>
    </w:rPr>
  </w:style>
  <w:style w:type="paragraph" w:styleId="Sous-titre">
    <w:name w:val="Subtitle"/>
    <w:basedOn w:val="Normal"/>
    <w:next w:val="Normal"/>
    <w:link w:val="Sous-titreCar"/>
    <w:uiPriority w:val="11"/>
    <w:qFormat/>
    <w:rsid w:val="003F3753"/>
    <w:pPr>
      <w:numPr>
        <w:ilvl w:val="1"/>
      </w:numPr>
      <w:jc w:val="center"/>
    </w:pPr>
    <w:rPr>
      <w:color w:val="44546A" w:themeColor="text2"/>
      <w:sz w:val="28"/>
      <w:szCs w:val="28"/>
    </w:rPr>
  </w:style>
  <w:style w:type="character" w:customStyle="1" w:styleId="Sous-titreCar">
    <w:name w:val="Sous-titre Car"/>
    <w:basedOn w:val="Policepardfaut"/>
    <w:link w:val="Sous-titre"/>
    <w:uiPriority w:val="11"/>
    <w:rsid w:val="003F3753"/>
    <w:rPr>
      <w:color w:val="44546A" w:themeColor="text2"/>
      <w:sz w:val="28"/>
      <w:szCs w:val="28"/>
    </w:rPr>
  </w:style>
  <w:style w:type="character" w:styleId="lev">
    <w:name w:val="Strong"/>
    <w:basedOn w:val="Policepardfaut"/>
    <w:uiPriority w:val="22"/>
    <w:qFormat/>
    <w:rsid w:val="003F3753"/>
    <w:rPr>
      <w:b/>
      <w:bCs/>
    </w:rPr>
  </w:style>
  <w:style w:type="character" w:styleId="Accentuation">
    <w:name w:val="Emphasis"/>
    <w:basedOn w:val="Policepardfaut"/>
    <w:uiPriority w:val="20"/>
    <w:qFormat/>
    <w:rsid w:val="003F3753"/>
    <w:rPr>
      <w:i/>
      <w:iCs/>
      <w:color w:val="000000" w:themeColor="text1"/>
    </w:rPr>
  </w:style>
  <w:style w:type="paragraph" w:styleId="Citation">
    <w:name w:val="Quote"/>
    <w:basedOn w:val="Normal"/>
    <w:next w:val="Normal"/>
    <w:link w:val="CitationCar"/>
    <w:uiPriority w:val="29"/>
    <w:qFormat/>
    <w:rsid w:val="003F3753"/>
    <w:pPr>
      <w:spacing w:before="160"/>
      <w:ind w:left="720" w:right="720"/>
      <w:jc w:val="center"/>
    </w:pPr>
    <w:rPr>
      <w:i/>
      <w:iCs/>
      <w:color w:val="7B7B7B" w:themeColor="accent3" w:themeShade="BF"/>
      <w:sz w:val="24"/>
      <w:szCs w:val="24"/>
    </w:rPr>
  </w:style>
  <w:style w:type="character" w:customStyle="1" w:styleId="CitationCar">
    <w:name w:val="Citation Car"/>
    <w:basedOn w:val="Policepardfaut"/>
    <w:link w:val="Citation"/>
    <w:uiPriority w:val="29"/>
    <w:rsid w:val="003F3753"/>
    <w:rPr>
      <w:i/>
      <w:iCs/>
      <w:color w:val="7B7B7B" w:themeColor="accent3" w:themeShade="BF"/>
      <w:sz w:val="24"/>
      <w:szCs w:val="24"/>
    </w:rPr>
  </w:style>
  <w:style w:type="paragraph" w:styleId="Citationintense">
    <w:name w:val="Intense Quote"/>
    <w:basedOn w:val="Normal"/>
    <w:next w:val="Normal"/>
    <w:link w:val="CitationintenseCar"/>
    <w:uiPriority w:val="30"/>
    <w:qFormat/>
    <w:rsid w:val="003F3753"/>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CitationintenseCar">
    <w:name w:val="Citation intense Car"/>
    <w:basedOn w:val="Policepardfaut"/>
    <w:link w:val="Citationintense"/>
    <w:uiPriority w:val="30"/>
    <w:rsid w:val="003F3753"/>
    <w:rPr>
      <w:rFonts w:asciiTheme="majorHAnsi" w:eastAsiaTheme="majorEastAsia" w:hAnsiTheme="majorHAnsi" w:cstheme="majorBidi"/>
      <w:caps/>
      <w:color w:val="2E74B5" w:themeColor="accent1" w:themeShade="BF"/>
      <w:sz w:val="28"/>
      <w:szCs w:val="28"/>
    </w:rPr>
  </w:style>
  <w:style w:type="character" w:styleId="Emphaseple">
    <w:name w:val="Subtle Emphasis"/>
    <w:basedOn w:val="Policepardfaut"/>
    <w:uiPriority w:val="19"/>
    <w:qFormat/>
    <w:rsid w:val="003F3753"/>
    <w:rPr>
      <w:i/>
      <w:iCs/>
      <w:color w:val="595959" w:themeColor="text1" w:themeTint="A6"/>
    </w:rPr>
  </w:style>
  <w:style w:type="character" w:styleId="Emphaseintense">
    <w:name w:val="Intense Emphasis"/>
    <w:basedOn w:val="Policepardfaut"/>
    <w:uiPriority w:val="21"/>
    <w:qFormat/>
    <w:rsid w:val="003F3753"/>
    <w:rPr>
      <w:b/>
      <w:bCs/>
      <w:i/>
      <w:iCs/>
      <w:color w:val="auto"/>
    </w:rPr>
  </w:style>
  <w:style w:type="character" w:styleId="Rfrenceple">
    <w:name w:val="Subtle Reference"/>
    <w:basedOn w:val="Policepardfaut"/>
    <w:uiPriority w:val="31"/>
    <w:qFormat/>
    <w:rsid w:val="003F3753"/>
    <w:rPr>
      <w:caps w:val="0"/>
      <w:smallCaps/>
      <w:color w:val="404040" w:themeColor="text1" w:themeTint="BF"/>
      <w:spacing w:val="0"/>
      <w:u w:val="single" w:color="7F7F7F" w:themeColor="text1" w:themeTint="80"/>
    </w:rPr>
  </w:style>
  <w:style w:type="character" w:styleId="Rfrenceintense">
    <w:name w:val="Intense Reference"/>
    <w:basedOn w:val="Policepardfaut"/>
    <w:uiPriority w:val="32"/>
    <w:qFormat/>
    <w:rsid w:val="003F3753"/>
    <w:rPr>
      <w:b/>
      <w:bCs/>
      <w:caps w:val="0"/>
      <w:smallCaps/>
      <w:color w:val="auto"/>
      <w:spacing w:val="0"/>
      <w:u w:val="single"/>
    </w:rPr>
  </w:style>
  <w:style w:type="character" w:styleId="Titredulivre">
    <w:name w:val="Book Title"/>
    <w:basedOn w:val="Policepardfaut"/>
    <w:uiPriority w:val="33"/>
    <w:qFormat/>
    <w:rsid w:val="003F3753"/>
    <w:rPr>
      <w:b/>
      <w:bCs/>
      <w:caps w:val="0"/>
      <w:smallCaps/>
      <w:spacing w:val="0"/>
    </w:rPr>
  </w:style>
  <w:style w:type="paragraph" w:styleId="En-ttedetabledesmatires">
    <w:name w:val="TOC Heading"/>
    <w:basedOn w:val="Titre1"/>
    <w:next w:val="Normal"/>
    <w:uiPriority w:val="39"/>
    <w:semiHidden/>
    <w:unhideWhenUsed/>
    <w:qFormat/>
    <w:rsid w:val="003F3753"/>
    <w:pPr>
      <w:outlineLvl w:val="9"/>
    </w:pPr>
  </w:style>
  <w:style w:type="paragraph" w:styleId="Textedebulles">
    <w:name w:val="Balloon Text"/>
    <w:basedOn w:val="Normal"/>
    <w:link w:val="TextedebullesCar"/>
    <w:uiPriority w:val="99"/>
    <w:semiHidden/>
    <w:unhideWhenUsed/>
    <w:rsid w:val="00DF303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F303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282715">
      <w:bodyDiv w:val="1"/>
      <w:marLeft w:val="0"/>
      <w:marRight w:val="0"/>
      <w:marTop w:val="0"/>
      <w:marBottom w:val="0"/>
      <w:divBdr>
        <w:top w:val="none" w:sz="0" w:space="0" w:color="auto"/>
        <w:left w:val="none" w:sz="0" w:space="0" w:color="auto"/>
        <w:bottom w:val="none" w:sz="0" w:space="0" w:color="auto"/>
        <w:right w:val="none" w:sz="0" w:space="0" w:color="auto"/>
      </w:divBdr>
      <w:divsChild>
        <w:div w:id="1851212252">
          <w:marLeft w:val="0"/>
          <w:marRight w:val="0"/>
          <w:marTop w:val="0"/>
          <w:marBottom w:val="0"/>
          <w:divBdr>
            <w:top w:val="none" w:sz="0" w:space="0" w:color="auto"/>
            <w:left w:val="none" w:sz="0" w:space="0" w:color="auto"/>
            <w:bottom w:val="none" w:sz="0" w:space="0" w:color="auto"/>
            <w:right w:val="none" w:sz="0" w:space="0" w:color="auto"/>
          </w:divBdr>
          <w:divsChild>
            <w:div w:id="2113738876">
              <w:marLeft w:val="0"/>
              <w:marRight w:val="0"/>
              <w:marTop w:val="0"/>
              <w:marBottom w:val="0"/>
              <w:divBdr>
                <w:top w:val="none" w:sz="0" w:space="0" w:color="auto"/>
                <w:left w:val="none" w:sz="0" w:space="0" w:color="auto"/>
                <w:bottom w:val="none" w:sz="0" w:space="0" w:color="auto"/>
                <w:right w:val="none" w:sz="0" w:space="0" w:color="auto"/>
              </w:divBdr>
              <w:divsChild>
                <w:div w:id="35916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097692">
          <w:marLeft w:val="0"/>
          <w:marRight w:val="0"/>
          <w:marTop w:val="0"/>
          <w:marBottom w:val="0"/>
          <w:divBdr>
            <w:top w:val="none" w:sz="0" w:space="0" w:color="auto"/>
            <w:left w:val="none" w:sz="0" w:space="0" w:color="auto"/>
            <w:bottom w:val="none" w:sz="0" w:space="0" w:color="auto"/>
            <w:right w:val="none" w:sz="0" w:space="0" w:color="auto"/>
          </w:divBdr>
          <w:divsChild>
            <w:div w:id="517433187">
              <w:marLeft w:val="0"/>
              <w:marRight w:val="0"/>
              <w:marTop w:val="0"/>
              <w:marBottom w:val="0"/>
              <w:divBdr>
                <w:top w:val="none" w:sz="0" w:space="0" w:color="auto"/>
                <w:left w:val="none" w:sz="0" w:space="0" w:color="auto"/>
                <w:bottom w:val="none" w:sz="0" w:space="0" w:color="auto"/>
                <w:right w:val="none" w:sz="0" w:space="0" w:color="auto"/>
              </w:divBdr>
              <w:divsChild>
                <w:div w:id="947465774">
                  <w:marLeft w:val="0"/>
                  <w:marRight w:val="0"/>
                  <w:marTop w:val="0"/>
                  <w:marBottom w:val="0"/>
                  <w:divBdr>
                    <w:top w:val="none" w:sz="0" w:space="0" w:color="auto"/>
                    <w:left w:val="none" w:sz="0" w:space="0" w:color="auto"/>
                    <w:bottom w:val="none" w:sz="0" w:space="0" w:color="auto"/>
                    <w:right w:val="none" w:sz="0" w:space="0" w:color="auto"/>
                  </w:divBdr>
                  <w:divsChild>
                    <w:div w:id="61729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422313">
      <w:bodyDiv w:val="1"/>
      <w:marLeft w:val="0"/>
      <w:marRight w:val="0"/>
      <w:marTop w:val="0"/>
      <w:marBottom w:val="0"/>
      <w:divBdr>
        <w:top w:val="none" w:sz="0" w:space="0" w:color="auto"/>
        <w:left w:val="none" w:sz="0" w:space="0" w:color="auto"/>
        <w:bottom w:val="none" w:sz="0" w:space="0" w:color="auto"/>
        <w:right w:val="none" w:sz="0" w:space="0" w:color="auto"/>
      </w:divBdr>
      <w:divsChild>
        <w:div w:id="166332924">
          <w:marLeft w:val="0"/>
          <w:marRight w:val="0"/>
          <w:marTop w:val="0"/>
          <w:marBottom w:val="0"/>
          <w:divBdr>
            <w:top w:val="none" w:sz="0" w:space="0" w:color="auto"/>
            <w:left w:val="none" w:sz="0" w:space="0" w:color="auto"/>
            <w:bottom w:val="none" w:sz="0" w:space="0" w:color="auto"/>
            <w:right w:val="none" w:sz="0" w:space="0" w:color="auto"/>
          </w:divBdr>
          <w:divsChild>
            <w:div w:id="2079014927">
              <w:marLeft w:val="0"/>
              <w:marRight w:val="0"/>
              <w:marTop w:val="0"/>
              <w:marBottom w:val="0"/>
              <w:divBdr>
                <w:top w:val="none" w:sz="0" w:space="0" w:color="auto"/>
                <w:left w:val="none" w:sz="0" w:space="0" w:color="auto"/>
                <w:bottom w:val="none" w:sz="0" w:space="0" w:color="auto"/>
                <w:right w:val="none" w:sz="0" w:space="0" w:color="auto"/>
              </w:divBdr>
              <w:divsChild>
                <w:div w:id="213968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503129">
          <w:marLeft w:val="0"/>
          <w:marRight w:val="0"/>
          <w:marTop w:val="0"/>
          <w:marBottom w:val="0"/>
          <w:divBdr>
            <w:top w:val="none" w:sz="0" w:space="0" w:color="auto"/>
            <w:left w:val="none" w:sz="0" w:space="0" w:color="auto"/>
            <w:bottom w:val="none" w:sz="0" w:space="0" w:color="auto"/>
            <w:right w:val="none" w:sz="0" w:space="0" w:color="auto"/>
          </w:divBdr>
          <w:divsChild>
            <w:div w:id="2147357673">
              <w:marLeft w:val="0"/>
              <w:marRight w:val="0"/>
              <w:marTop w:val="0"/>
              <w:marBottom w:val="0"/>
              <w:divBdr>
                <w:top w:val="none" w:sz="0" w:space="0" w:color="auto"/>
                <w:left w:val="none" w:sz="0" w:space="0" w:color="auto"/>
                <w:bottom w:val="none" w:sz="0" w:space="0" w:color="auto"/>
                <w:right w:val="none" w:sz="0" w:space="0" w:color="auto"/>
              </w:divBdr>
              <w:divsChild>
                <w:div w:id="531038648">
                  <w:marLeft w:val="0"/>
                  <w:marRight w:val="0"/>
                  <w:marTop w:val="0"/>
                  <w:marBottom w:val="0"/>
                  <w:divBdr>
                    <w:top w:val="none" w:sz="0" w:space="0" w:color="auto"/>
                    <w:left w:val="none" w:sz="0" w:space="0" w:color="auto"/>
                    <w:bottom w:val="none" w:sz="0" w:space="0" w:color="auto"/>
                    <w:right w:val="none" w:sz="0" w:space="0" w:color="auto"/>
                  </w:divBdr>
                  <w:divsChild>
                    <w:div w:id="31892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7562659">
      <w:bodyDiv w:val="1"/>
      <w:marLeft w:val="0"/>
      <w:marRight w:val="0"/>
      <w:marTop w:val="0"/>
      <w:marBottom w:val="0"/>
      <w:divBdr>
        <w:top w:val="none" w:sz="0" w:space="0" w:color="auto"/>
        <w:left w:val="none" w:sz="0" w:space="0" w:color="auto"/>
        <w:bottom w:val="none" w:sz="0" w:space="0" w:color="auto"/>
        <w:right w:val="none" w:sz="0" w:space="0" w:color="auto"/>
      </w:divBdr>
    </w:div>
    <w:div w:id="1133599288">
      <w:bodyDiv w:val="1"/>
      <w:marLeft w:val="0"/>
      <w:marRight w:val="0"/>
      <w:marTop w:val="0"/>
      <w:marBottom w:val="0"/>
      <w:divBdr>
        <w:top w:val="none" w:sz="0" w:space="0" w:color="auto"/>
        <w:left w:val="none" w:sz="0" w:space="0" w:color="auto"/>
        <w:bottom w:val="none" w:sz="0" w:space="0" w:color="auto"/>
        <w:right w:val="none" w:sz="0" w:space="0" w:color="auto"/>
      </w:divBdr>
      <w:divsChild>
        <w:div w:id="1606570030">
          <w:marLeft w:val="0"/>
          <w:marRight w:val="0"/>
          <w:marTop w:val="0"/>
          <w:marBottom w:val="0"/>
          <w:divBdr>
            <w:top w:val="none" w:sz="0" w:space="0" w:color="auto"/>
            <w:left w:val="none" w:sz="0" w:space="0" w:color="auto"/>
            <w:bottom w:val="none" w:sz="0" w:space="0" w:color="auto"/>
            <w:right w:val="none" w:sz="0" w:space="0" w:color="auto"/>
          </w:divBdr>
          <w:divsChild>
            <w:div w:id="1585795197">
              <w:marLeft w:val="0"/>
              <w:marRight w:val="0"/>
              <w:marTop w:val="0"/>
              <w:marBottom w:val="0"/>
              <w:divBdr>
                <w:top w:val="none" w:sz="0" w:space="0" w:color="auto"/>
                <w:left w:val="none" w:sz="0" w:space="0" w:color="auto"/>
                <w:bottom w:val="none" w:sz="0" w:space="0" w:color="auto"/>
                <w:right w:val="none" w:sz="0" w:space="0" w:color="auto"/>
              </w:divBdr>
              <w:divsChild>
                <w:div w:id="88919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862372">
          <w:marLeft w:val="0"/>
          <w:marRight w:val="0"/>
          <w:marTop w:val="0"/>
          <w:marBottom w:val="0"/>
          <w:divBdr>
            <w:top w:val="none" w:sz="0" w:space="0" w:color="auto"/>
            <w:left w:val="none" w:sz="0" w:space="0" w:color="auto"/>
            <w:bottom w:val="none" w:sz="0" w:space="0" w:color="auto"/>
            <w:right w:val="none" w:sz="0" w:space="0" w:color="auto"/>
          </w:divBdr>
          <w:divsChild>
            <w:div w:id="512888279">
              <w:marLeft w:val="0"/>
              <w:marRight w:val="0"/>
              <w:marTop w:val="0"/>
              <w:marBottom w:val="0"/>
              <w:divBdr>
                <w:top w:val="none" w:sz="0" w:space="0" w:color="auto"/>
                <w:left w:val="none" w:sz="0" w:space="0" w:color="auto"/>
                <w:bottom w:val="none" w:sz="0" w:space="0" w:color="auto"/>
                <w:right w:val="none" w:sz="0" w:space="0" w:color="auto"/>
              </w:divBdr>
              <w:divsChild>
                <w:div w:id="1404572120">
                  <w:marLeft w:val="0"/>
                  <w:marRight w:val="0"/>
                  <w:marTop w:val="0"/>
                  <w:marBottom w:val="0"/>
                  <w:divBdr>
                    <w:top w:val="none" w:sz="0" w:space="0" w:color="auto"/>
                    <w:left w:val="none" w:sz="0" w:space="0" w:color="auto"/>
                    <w:bottom w:val="none" w:sz="0" w:space="0" w:color="auto"/>
                    <w:right w:val="none" w:sz="0" w:space="0" w:color="auto"/>
                  </w:divBdr>
                  <w:divsChild>
                    <w:div w:id="1014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6262187">
      <w:bodyDiv w:val="1"/>
      <w:marLeft w:val="0"/>
      <w:marRight w:val="0"/>
      <w:marTop w:val="0"/>
      <w:marBottom w:val="0"/>
      <w:divBdr>
        <w:top w:val="none" w:sz="0" w:space="0" w:color="auto"/>
        <w:left w:val="none" w:sz="0" w:space="0" w:color="auto"/>
        <w:bottom w:val="none" w:sz="0" w:space="0" w:color="auto"/>
        <w:right w:val="none" w:sz="0" w:space="0" w:color="auto"/>
      </w:divBdr>
    </w:div>
    <w:div w:id="1584296177">
      <w:bodyDiv w:val="1"/>
      <w:marLeft w:val="0"/>
      <w:marRight w:val="0"/>
      <w:marTop w:val="0"/>
      <w:marBottom w:val="0"/>
      <w:divBdr>
        <w:top w:val="none" w:sz="0" w:space="0" w:color="auto"/>
        <w:left w:val="none" w:sz="0" w:space="0" w:color="auto"/>
        <w:bottom w:val="none" w:sz="0" w:space="0" w:color="auto"/>
        <w:right w:val="none" w:sz="0" w:space="0" w:color="auto"/>
      </w:divBdr>
      <w:divsChild>
        <w:div w:id="1353458935">
          <w:marLeft w:val="0"/>
          <w:marRight w:val="0"/>
          <w:marTop w:val="0"/>
          <w:marBottom w:val="0"/>
          <w:divBdr>
            <w:top w:val="none" w:sz="0" w:space="0" w:color="auto"/>
            <w:left w:val="none" w:sz="0" w:space="0" w:color="auto"/>
            <w:bottom w:val="none" w:sz="0" w:space="0" w:color="auto"/>
            <w:right w:val="none" w:sz="0" w:space="0" w:color="auto"/>
          </w:divBdr>
          <w:divsChild>
            <w:div w:id="1768501861">
              <w:marLeft w:val="0"/>
              <w:marRight w:val="0"/>
              <w:marTop w:val="0"/>
              <w:marBottom w:val="0"/>
              <w:divBdr>
                <w:top w:val="none" w:sz="0" w:space="0" w:color="auto"/>
                <w:left w:val="none" w:sz="0" w:space="0" w:color="auto"/>
                <w:bottom w:val="none" w:sz="0" w:space="0" w:color="auto"/>
                <w:right w:val="none" w:sz="0" w:space="0" w:color="auto"/>
              </w:divBdr>
              <w:divsChild>
                <w:div w:id="1291982847">
                  <w:marLeft w:val="0"/>
                  <w:marRight w:val="0"/>
                  <w:marTop w:val="0"/>
                  <w:marBottom w:val="0"/>
                  <w:divBdr>
                    <w:top w:val="none" w:sz="0" w:space="0" w:color="auto"/>
                    <w:left w:val="none" w:sz="0" w:space="0" w:color="auto"/>
                    <w:bottom w:val="none" w:sz="0" w:space="0" w:color="auto"/>
                    <w:right w:val="none" w:sz="0" w:space="0" w:color="auto"/>
                  </w:divBdr>
                </w:div>
                <w:div w:id="259726994">
                  <w:marLeft w:val="0"/>
                  <w:marRight w:val="0"/>
                  <w:marTop w:val="0"/>
                  <w:marBottom w:val="0"/>
                  <w:divBdr>
                    <w:top w:val="none" w:sz="0" w:space="0" w:color="auto"/>
                    <w:left w:val="none" w:sz="0" w:space="0" w:color="auto"/>
                    <w:bottom w:val="none" w:sz="0" w:space="0" w:color="auto"/>
                    <w:right w:val="none" w:sz="0" w:space="0" w:color="auto"/>
                  </w:divBdr>
                </w:div>
                <w:div w:id="1961959819">
                  <w:marLeft w:val="0"/>
                  <w:marRight w:val="0"/>
                  <w:marTop w:val="0"/>
                  <w:marBottom w:val="0"/>
                  <w:divBdr>
                    <w:top w:val="none" w:sz="0" w:space="0" w:color="auto"/>
                    <w:left w:val="none" w:sz="0" w:space="0" w:color="auto"/>
                    <w:bottom w:val="none" w:sz="0" w:space="0" w:color="auto"/>
                    <w:right w:val="none" w:sz="0" w:space="0" w:color="auto"/>
                  </w:divBdr>
                  <w:divsChild>
                    <w:div w:id="171484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586363">
          <w:marLeft w:val="0"/>
          <w:marRight w:val="0"/>
          <w:marTop w:val="0"/>
          <w:marBottom w:val="0"/>
          <w:divBdr>
            <w:top w:val="none" w:sz="0" w:space="0" w:color="auto"/>
            <w:left w:val="none" w:sz="0" w:space="0" w:color="auto"/>
            <w:bottom w:val="none" w:sz="0" w:space="0" w:color="auto"/>
            <w:right w:val="none" w:sz="0" w:space="0" w:color="auto"/>
          </w:divBdr>
          <w:divsChild>
            <w:div w:id="518398815">
              <w:marLeft w:val="0"/>
              <w:marRight w:val="0"/>
              <w:marTop w:val="0"/>
              <w:marBottom w:val="0"/>
              <w:divBdr>
                <w:top w:val="none" w:sz="0" w:space="0" w:color="auto"/>
                <w:left w:val="none" w:sz="0" w:space="0" w:color="auto"/>
                <w:bottom w:val="none" w:sz="0" w:space="0" w:color="auto"/>
                <w:right w:val="none" w:sz="0" w:space="0" w:color="auto"/>
              </w:divBdr>
              <w:divsChild>
                <w:div w:id="869532497">
                  <w:marLeft w:val="0"/>
                  <w:marRight w:val="0"/>
                  <w:marTop w:val="0"/>
                  <w:marBottom w:val="0"/>
                  <w:divBdr>
                    <w:top w:val="none" w:sz="0" w:space="0" w:color="auto"/>
                    <w:left w:val="none" w:sz="0" w:space="0" w:color="auto"/>
                    <w:bottom w:val="none" w:sz="0" w:space="0" w:color="auto"/>
                    <w:right w:val="none" w:sz="0" w:space="0" w:color="auto"/>
                  </w:divBdr>
                </w:div>
                <w:div w:id="1128401943">
                  <w:marLeft w:val="0"/>
                  <w:marRight w:val="0"/>
                  <w:marTop w:val="0"/>
                  <w:marBottom w:val="0"/>
                  <w:divBdr>
                    <w:top w:val="none" w:sz="0" w:space="0" w:color="auto"/>
                    <w:left w:val="none" w:sz="0" w:space="0" w:color="auto"/>
                    <w:bottom w:val="none" w:sz="0" w:space="0" w:color="auto"/>
                    <w:right w:val="none" w:sz="0" w:space="0" w:color="auto"/>
                  </w:divBdr>
                </w:div>
                <w:div w:id="1215889956">
                  <w:marLeft w:val="0"/>
                  <w:marRight w:val="0"/>
                  <w:marTop w:val="0"/>
                  <w:marBottom w:val="0"/>
                  <w:divBdr>
                    <w:top w:val="none" w:sz="0" w:space="0" w:color="auto"/>
                    <w:left w:val="none" w:sz="0" w:space="0" w:color="auto"/>
                    <w:bottom w:val="none" w:sz="0" w:space="0" w:color="auto"/>
                    <w:right w:val="none" w:sz="0" w:space="0" w:color="auto"/>
                  </w:divBdr>
                  <w:divsChild>
                    <w:div w:id="158992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3399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https://www.theguardian.com/society/2017/oct/06/man-loses-damages-claim-against-ivf-clinic-over-forged-consent" TargetMode="Externa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hyperlink" Target="https://www.theguardian.com/law/2017/oct/13/couple-who-faked-holiday-sickness-claims-are-jailed" TargetMode="External"/><Relationship Id="rId2" Type="http://schemas.openxmlformats.org/officeDocument/2006/relationships/customXml" Target="../customXml/item2.xml"/><Relationship Id="rId16" Type="http://schemas.openxmlformats.org/officeDocument/2006/relationships/hyperlink" Target="http://www.independent.co.uk/news/vasectomies-failure-victim-loses-in-court-1071708.html"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microsoft.com/office/2007/relationships/stylesWithEffects" Target="stylesWithEffects.xml"/><Relationship Id="rId15" Type="http://schemas.openxmlformats.org/officeDocument/2006/relationships/hyperlink" Target="https://www.theguardian.com/society/ivf" TargetMode="External"/><Relationship Id="rId10" Type="http://schemas.openxmlformats.org/officeDocument/2006/relationships/image" Target="media/image1.jp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www.theguardian.com/society/2017/oct/06/man-loses-damages-claim-against-ivf-clinic-over-forged-consent" TargetMode="External"/><Relationship Id="rId1" Type="http://schemas.openxmlformats.org/officeDocument/2006/relationships/hyperlink" Target="https://www.theguardian.com/law/2017/oct/13/couple-who-faked-holiday-sickness-claims-are-jailed"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session de janvier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88679E3-7283-4486-A782-2007FD459A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6635</TotalTime>
  <Pages>31</Pages>
  <Words>5683</Words>
  <Characters>31258</Characters>
  <Application>Microsoft Office Word</Application>
  <DocSecurity>0</DocSecurity>
  <Lines>260</Lines>
  <Paragraphs>73</Paragraphs>
  <ScaleCrop>false</ScaleCrop>
  <HeadingPairs>
    <vt:vector size="2" baseType="variant">
      <vt:variant>
        <vt:lpstr>Titre</vt:lpstr>
      </vt:variant>
      <vt:variant>
        <vt:i4>1</vt:i4>
      </vt:variant>
    </vt:vector>
  </HeadingPairs>
  <TitlesOfParts>
    <vt:vector size="1" baseType="lpstr">
      <vt:lpstr>Portfolio</vt:lpstr>
    </vt:vector>
  </TitlesOfParts>
  <Company>2017-2018</Company>
  <LinksUpToDate>false</LinksUpToDate>
  <CharactersWithSpaces>36868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Portfolio</dc:title>
  <dc:subject>                               </dc:subject>
  <dc:creator>Florine Campo 1DA Droit/Groupe 2</dc:creator>
  <cp:keywords/>
  <dc:description/>
  <cp:lastModifiedBy>riton 00</cp:lastModifiedBy>
  <cp:revision>44</cp:revision>
  <dcterms:created xsi:type="dcterms:W3CDTF">2017-11-11T08:12:00Z</dcterms:created>
  <dcterms:modified xsi:type="dcterms:W3CDTF">2017-11-29T23:48:00Z</dcterms:modified>
</cp:coreProperties>
</file>