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3E2" w:rsidRDefault="000643E2" w:rsidP="000643E2">
      <w:pPr>
        <w:spacing w:after="0" w:line="240" w:lineRule="auto"/>
        <w:rPr>
          <w:rFonts w:ascii="PT_Serif" w:eastAsia="Times New Roman" w:hAnsi="PT_Serif" w:cs="Arial"/>
          <w:sz w:val="24"/>
          <w:szCs w:val="24"/>
          <w:lang w:eastAsia="fr-FR"/>
        </w:rPr>
      </w:pPr>
      <w:r w:rsidRPr="000643E2">
        <w:rPr>
          <w:rFonts w:ascii="PT_Serif" w:eastAsia="Times New Roman" w:hAnsi="PT_Serif" w:cs="Arial"/>
          <w:sz w:val="24"/>
          <w:szCs w:val="24"/>
          <w:lang w:eastAsia="fr-FR"/>
        </w:rPr>
        <w:fldChar w:fldCharType="begin"/>
      </w:r>
      <w:r w:rsidRPr="000643E2">
        <w:rPr>
          <w:rFonts w:ascii="PT_Serif" w:eastAsia="Times New Roman" w:hAnsi="PT_Serif" w:cs="Arial"/>
          <w:sz w:val="24"/>
          <w:szCs w:val="24"/>
          <w:lang w:eastAsia="fr-FR"/>
        </w:rPr>
        <w:instrText xml:space="preserve"> HYPERLINK "https://blogs.mediapart.fr/" </w:instrText>
      </w:r>
      <w:r w:rsidRPr="000643E2">
        <w:rPr>
          <w:rFonts w:ascii="PT_Serif" w:eastAsia="Times New Roman" w:hAnsi="PT_Serif" w:cs="Arial"/>
          <w:sz w:val="24"/>
          <w:szCs w:val="24"/>
          <w:lang w:eastAsia="fr-FR"/>
        </w:rPr>
        <w:fldChar w:fldCharType="separate"/>
      </w:r>
      <w:proofErr w:type="gramStart"/>
      <w:r w:rsidRPr="000643E2">
        <w:rPr>
          <w:rFonts w:ascii="PT_Serif" w:eastAsia="Times New Roman" w:hAnsi="PT_Serif" w:cs="Arial"/>
          <w:color w:val="000000"/>
          <w:sz w:val="24"/>
          <w:szCs w:val="24"/>
          <w:lang w:eastAsia="fr-FR"/>
        </w:rPr>
        <w:t>mar</w:t>
      </w:r>
      <w:proofErr w:type="gramEnd"/>
      <w:r w:rsidRPr="000643E2">
        <w:rPr>
          <w:rFonts w:ascii="PT_Serif" w:eastAsia="Times New Roman" w:hAnsi="PT_Serif" w:cs="Arial"/>
          <w:color w:val="000000"/>
          <w:sz w:val="24"/>
          <w:szCs w:val="24"/>
          <w:lang w:eastAsia="fr-FR"/>
        </w:rPr>
        <w:t xml:space="preserve">. 24 oct. 2017 </w:t>
      </w:r>
      <w:r w:rsidRPr="000643E2">
        <w:rPr>
          <w:rFonts w:ascii="PT_Serif" w:eastAsia="Times New Roman" w:hAnsi="PT_Serif" w:cs="Arial"/>
          <w:sz w:val="24"/>
          <w:szCs w:val="24"/>
          <w:lang w:eastAsia="fr-FR"/>
        </w:rPr>
        <w:fldChar w:fldCharType="end"/>
      </w:r>
    </w:p>
    <w:p w:rsidR="009029B7" w:rsidRPr="000643E2" w:rsidRDefault="009029B7" w:rsidP="000643E2">
      <w:pPr>
        <w:spacing w:after="0" w:line="240" w:lineRule="auto"/>
        <w:rPr>
          <w:rFonts w:ascii="PT_Serif" w:eastAsia="Times New Roman" w:hAnsi="PT_Serif" w:cs="Arial"/>
          <w:sz w:val="24"/>
          <w:szCs w:val="24"/>
          <w:lang w:eastAsia="fr-FR"/>
        </w:rPr>
      </w:pPr>
    </w:p>
    <w:p w:rsidR="009029B7" w:rsidRPr="009029B7" w:rsidRDefault="009029B7" w:rsidP="009029B7">
      <w:pPr>
        <w:shd w:val="clear" w:color="auto" w:fill="FFFFFF"/>
        <w:spacing w:after="0" w:line="240" w:lineRule="auto"/>
        <w:rPr>
          <w:rFonts w:ascii="Times New Roman" w:eastAsia="Times New Roman" w:hAnsi="Times New Roman" w:cs="Times New Roman"/>
          <w:color w:val="1D2129"/>
          <w:sz w:val="24"/>
          <w:szCs w:val="24"/>
          <w:lang w:eastAsia="fr-FR"/>
        </w:rPr>
      </w:pPr>
      <w:proofErr w:type="gramStart"/>
      <w:r w:rsidRPr="009029B7">
        <w:rPr>
          <w:rFonts w:ascii="Times New Roman" w:eastAsia="Times New Roman" w:hAnsi="Times New Roman" w:cs="Times New Roman"/>
          <w:color w:val="1D2129"/>
          <w:sz w:val="24"/>
          <w:szCs w:val="24"/>
          <w:lang w:eastAsia="fr-FR"/>
        </w:rPr>
        <w:t>personne</w:t>
      </w:r>
      <w:proofErr w:type="gramEnd"/>
      <w:r w:rsidRPr="009029B7">
        <w:rPr>
          <w:rFonts w:ascii="Times New Roman" w:eastAsia="Times New Roman" w:hAnsi="Times New Roman" w:cs="Times New Roman"/>
          <w:color w:val="1D2129"/>
          <w:sz w:val="24"/>
          <w:szCs w:val="24"/>
          <w:lang w:eastAsia="fr-FR"/>
        </w:rPr>
        <w:t xml:space="preserve"> tu sais combien il est dur de désherber à la main un champs, </w:t>
      </w:r>
    </w:p>
    <w:p w:rsidR="009029B7" w:rsidRPr="009029B7" w:rsidRDefault="009029B7" w:rsidP="009029B7">
      <w:pPr>
        <w:shd w:val="clear" w:color="auto" w:fill="FFFFFF"/>
        <w:spacing w:after="0" w:line="240" w:lineRule="auto"/>
        <w:rPr>
          <w:rFonts w:ascii="Times New Roman" w:eastAsia="Times New Roman" w:hAnsi="Times New Roman" w:cs="Times New Roman"/>
          <w:color w:val="1D2129"/>
          <w:sz w:val="24"/>
          <w:szCs w:val="24"/>
          <w:lang w:eastAsia="fr-FR"/>
        </w:rPr>
      </w:pPr>
      <w:r w:rsidRPr="009029B7">
        <w:rPr>
          <w:rFonts w:ascii="Times New Roman" w:eastAsia="Times New Roman" w:hAnsi="Times New Roman" w:cs="Times New Roman"/>
          <w:color w:val="1D2129"/>
          <w:sz w:val="24"/>
          <w:szCs w:val="24"/>
          <w:lang w:eastAsia="fr-FR"/>
        </w:rPr>
        <w:t xml:space="preserve">Personne tu sais bien combien il est moralement difficile de voir sa récolte de blé changé en raygrass et tu avais bien semé du blé! </w:t>
      </w:r>
    </w:p>
    <w:p w:rsidR="009029B7" w:rsidRPr="009029B7" w:rsidRDefault="009029B7" w:rsidP="009029B7">
      <w:pPr>
        <w:shd w:val="clear" w:color="auto" w:fill="FFFFFF"/>
        <w:spacing w:after="0" w:line="240" w:lineRule="auto"/>
        <w:rPr>
          <w:rFonts w:ascii="Times New Roman" w:eastAsia="Times New Roman" w:hAnsi="Times New Roman" w:cs="Times New Roman"/>
          <w:color w:val="1D2129"/>
          <w:sz w:val="24"/>
          <w:szCs w:val="24"/>
          <w:lang w:eastAsia="fr-FR"/>
        </w:rPr>
      </w:pPr>
      <w:r w:rsidRPr="009029B7">
        <w:rPr>
          <w:rFonts w:ascii="Times New Roman" w:eastAsia="Times New Roman" w:hAnsi="Times New Roman" w:cs="Times New Roman"/>
          <w:color w:val="1D2129"/>
          <w:sz w:val="24"/>
          <w:szCs w:val="24"/>
          <w:lang w:eastAsia="fr-FR"/>
        </w:rPr>
        <w:t xml:space="preserve">Personne combien de fois devra t'on te dire qu'il faut faire confiance à ceux qui bosse, c'est leur éthique de produire un bien de qualité au meilleur prix. </w:t>
      </w:r>
    </w:p>
    <w:p w:rsidR="009029B7" w:rsidRPr="009029B7" w:rsidRDefault="009029B7" w:rsidP="009029B7">
      <w:pPr>
        <w:shd w:val="clear" w:color="auto" w:fill="FFFFFF"/>
        <w:spacing w:after="150" w:line="240" w:lineRule="auto"/>
        <w:rPr>
          <w:rFonts w:ascii="Times New Roman" w:eastAsia="Times New Roman" w:hAnsi="Times New Roman" w:cs="Times New Roman"/>
          <w:color w:val="1D2129"/>
          <w:sz w:val="24"/>
          <w:szCs w:val="24"/>
          <w:lang w:eastAsia="fr-FR"/>
        </w:rPr>
      </w:pPr>
      <w:r w:rsidRPr="009029B7">
        <w:rPr>
          <w:rFonts w:ascii="Times New Roman" w:eastAsia="Times New Roman" w:hAnsi="Times New Roman" w:cs="Times New Roman"/>
          <w:color w:val="1D2129"/>
          <w:sz w:val="24"/>
          <w:szCs w:val="24"/>
          <w:lang w:eastAsia="fr-FR"/>
        </w:rPr>
        <w:t xml:space="preserve">Personne toi qui lit dans certains journaux les révélations de </w:t>
      </w:r>
      <w:proofErr w:type="spellStart"/>
      <w:r w:rsidRPr="009029B7">
        <w:rPr>
          <w:rFonts w:ascii="Times New Roman" w:eastAsia="Times New Roman" w:hAnsi="Times New Roman" w:cs="Times New Roman"/>
          <w:color w:val="1D2129"/>
          <w:sz w:val="24"/>
          <w:szCs w:val="24"/>
          <w:lang w:eastAsia="fr-FR"/>
        </w:rPr>
        <w:t>médiapart</w:t>
      </w:r>
      <w:proofErr w:type="spellEnd"/>
      <w:r w:rsidRPr="009029B7">
        <w:rPr>
          <w:rFonts w:ascii="Times New Roman" w:eastAsia="Times New Roman" w:hAnsi="Times New Roman" w:cs="Times New Roman"/>
          <w:color w:val="1D2129"/>
          <w:sz w:val="24"/>
          <w:szCs w:val="24"/>
          <w:lang w:eastAsia="fr-FR"/>
        </w:rPr>
        <w:t>, en voici une avec laquelle toi personne tu resteras</w:t>
      </w:r>
      <w:bookmarkStart w:id="0" w:name="_GoBack"/>
      <w:bookmarkEnd w:id="0"/>
      <w:r w:rsidRPr="009029B7">
        <w:rPr>
          <w:rFonts w:ascii="Times New Roman" w:eastAsia="Times New Roman" w:hAnsi="Times New Roman" w:cs="Times New Roman"/>
          <w:color w:val="1D2129"/>
          <w:sz w:val="24"/>
          <w:szCs w:val="24"/>
          <w:lang w:eastAsia="fr-FR"/>
        </w:rPr>
        <w:t xml:space="preserve"> sans voix à la veille du choix des politiques "conscient" et pas bobos!</w:t>
      </w:r>
    </w:p>
    <w:p w:rsidR="009029B7" w:rsidRDefault="009029B7" w:rsidP="000643E2">
      <w:pPr>
        <w:pBdr>
          <w:bottom w:val="single" w:sz="6" w:space="1" w:color="auto"/>
        </w:pBdr>
        <w:spacing w:after="0" w:line="240" w:lineRule="auto"/>
        <w:ind w:left="708" w:firstLine="708"/>
        <w:jc w:val="center"/>
        <w:rPr>
          <w:rFonts w:ascii="Arial" w:eastAsia="Times New Roman" w:hAnsi="Arial" w:cs="Arial"/>
          <w:sz w:val="16"/>
          <w:szCs w:val="16"/>
          <w:lang w:eastAsia="fr-FR"/>
        </w:rPr>
      </w:pPr>
    </w:p>
    <w:p w:rsidR="009029B7" w:rsidRDefault="009029B7" w:rsidP="000643E2">
      <w:pPr>
        <w:pBdr>
          <w:bottom w:val="single" w:sz="6" w:space="1" w:color="auto"/>
        </w:pBdr>
        <w:spacing w:after="0" w:line="240" w:lineRule="auto"/>
        <w:ind w:left="708" w:firstLine="708"/>
        <w:jc w:val="center"/>
        <w:rPr>
          <w:rFonts w:ascii="Arial" w:eastAsia="Times New Roman" w:hAnsi="Arial" w:cs="Arial"/>
          <w:sz w:val="16"/>
          <w:szCs w:val="16"/>
          <w:lang w:eastAsia="fr-FR"/>
        </w:rPr>
      </w:pPr>
    </w:p>
    <w:p w:rsidR="009029B7" w:rsidRDefault="009029B7" w:rsidP="000643E2">
      <w:pPr>
        <w:pBdr>
          <w:bottom w:val="single" w:sz="6" w:space="1" w:color="auto"/>
        </w:pBdr>
        <w:spacing w:after="0" w:line="240" w:lineRule="auto"/>
        <w:ind w:left="708" w:firstLine="708"/>
        <w:jc w:val="center"/>
        <w:rPr>
          <w:rFonts w:ascii="Arial" w:eastAsia="Times New Roman" w:hAnsi="Arial" w:cs="Arial"/>
          <w:sz w:val="16"/>
          <w:szCs w:val="16"/>
          <w:lang w:eastAsia="fr-FR"/>
        </w:rPr>
      </w:pPr>
      <w:r>
        <w:rPr>
          <w:noProof/>
          <w:lang w:eastAsia="fr-FR"/>
        </w:rPr>
        <w:drawing>
          <wp:inline distT="0" distB="0" distL="0" distR="0" wp14:anchorId="085EB1B3" wp14:editId="33D3DC58">
            <wp:extent cx="2952750" cy="381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52750" cy="381000"/>
                    </a:xfrm>
                    <a:prstGeom prst="rect">
                      <a:avLst/>
                    </a:prstGeom>
                  </pic:spPr>
                </pic:pic>
              </a:graphicData>
            </a:graphic>
          </wp:inline>
        </w:drawing>
      </w:r>
    </w:p>
    <w:p w:rsidR="000643E2" w:rsidRPr="000643E2" w:rsidRDefault="000643E2" w:rsidP="000643E2">
      <w:pPr>
        <w:pBdr>
          <w:bottom w:val="single" w:sz="6" w:space="1" w:color="auto"/>
        </w:pBdr>
        <w:spacing w:after="0" w:line="240" w:lineRule="auto"/>
        <w:ind w:left="708" w:firstLine="708"/>
        <w:jc w:val="center"/>
        <w:rPr>
          <w:rFonts w:ascii="Arial" w:eastAsia="Times New Roman" w:hAnsi="Arial" w:cs="Arial"/>
          <w:vanish/>
          <w:sz w:val="16"/>
          <w:szCs w:val="16"/>
          <w:lang w:eastAsia="fr-FR"/>
        </w:rPr>
      </w:pPr>
      <w:r>
        <w:rPr>
          <w:rFonts w:ascii="Arial" w:eastAsia="Times New Roman" w:hAnsi="Arial" w:cs="Arial"/>
          <w:sz w:val="16"/>
          <w:szCs w:val="16"/>
          <w:lang w:eastAsia="fr-FR"/>
        </w:rPr>
        <w:t xml:space="preserve">   </w:t>
      </w:r>
      <w:r w:rsidRPr="000643E2">
        <w:rPr>
          <w:rFonts w:ascii="Arial" w:eastAsia="Times New Roman" w:hAnsi="Arial" w:cs="Arial"/>
          <w:vanish/>
          <w:sz w:val="16"/>
          <w:szCs w:val="16"/>
          <w:lang w:eastAsia="fr-FR"/>
        </w:rPr>
        <w:t>Haut du formulaire</w:t>
      </w:r>
    </w:p>
    <w:p w:rsidR="000643E2" w:rsidRPr="000643E2" w:rsidRDefault="000643E2" w:rsidP="000643E2">
      <w:pPr>
        <w:spacing w:after="0" w:line="240" w:lineRule="auto"/>
        <w:outlineLvl w:val="0"/>
        <w:rPr>
          <w:rFonts w:ascii="PT_Serif" w:eastAsia="Times New Roman" w:hAnsi="PT_Serif" w:cs="Arial"/>
          <w:b/>
          <w:bCs/>
          <w:kern w:val="36"/>
          <w:sz w:val="48"/>
          <w:szCs w:val="48"/>
          <w:lang w:eastAsia="fr-FR"/>
        </w:rPr>
      </w:pPr>
      <w:r w:rsidRPr="000643E2">
        <w:rPr>
          <w:rFonts w:ascii="PT_Serif" w:eastAsia="Times New Roman" w:hAnsi="PT_Serif" w:cs="Arial"/>
          <w:b/>
          <w:bCs/>
          <w:kern w:val="36"/>
          <w:sz w:val="48"/>
          <w:szCs w:val="48"/>
          <w:lang w:eastAsia="fr-FR"/>
        </w:rPr>
        <w:t xml:space="preserve">Glyphosate, saucisson, et </w:t>
      </w:r>
      <w:proofErr w:type="spellStart"/>
      <w:r w:rsidRPr="000643E2">
        <w:rPr>
          <w:rFonts w:ascii="PT_Serif" w:eastAsia="Times New Roman" w:hAnsi="PT_Serif" w:cs="Arial"/>
          <w:b/>
          <w:bCs/>
          <w:kern w:val="36"/>
          <w:sz w:val="48"/>
          <w:szCs w:val="48"/>
          <w:lang w:eastAsia="fr-FR"/>
        </w:rPr>
        <w:t>Trump</w:t>
      </w:r>
      <w:proofErr w:type="spellEnd"/>
      <w:r w:rsidRPr="000643E2">
        <w:rPr>
          <w:rFonts w:ascii="PT_Serif" w:eastAsia="Times New Roman" w:hAnsi="PT_Serif" w:cs="Arial"/>
          <w:b/>
          <w:bCs/>
          <w:kern w:val="36"/>
          <w:sz w:val="48"/>
          <w:szCs w:val="48"/>
          <w:lang w:eastAsia="fr-FR"/>
        </w:rPr>
        <w:t xml:space="preserve"> </w:t>
      </w:r>
    </w:p>
    <w:p w:rsidR="000643E2" w:rsidRPr="000643E2" w:rsidRDefault="000643E2" w:rsidP="000643E2">
      <w:pPr>
        <w:spacing w:before="100" w:beforeAutospacing="1" w:after="100" w:afterAutospacing="1" w:line="240" w:lineRule="auto"/>
        <w:ind w:left="-360"/>
        <w:rPr>
          <w:rFonts w:ascii="PT_Serif" w:eastAsia="Times New Roman" w:hAnsi="PT_Serif" w:cs="Arial"/>
          <w:sz w:val="24"/>
          <w:szCs w:val="24"/>
          <w:lang w:eastAsia="fr-FR"/>
        </w:rPr>
      </w:pPr>
      <w:r w:rsidRPr="000643E2">
        <w:rPr>
          <w:rFonts w:ascii="PT_Serif" w:eastAsia="Times New Roman" w:hAnsi="PT_Serif" w:cs="Arial"/>
          <w:sz w:val="24"/>
          <w:szCs w:val="24"/>
          <w:lang w:eastAsia="fr-FR"/>
        </w:rPr>
        <w:t>11 oct. 2017</w:t>
      </w:r>
      <w:r>
        <w:rPr>
          <w:rFonts w:ascii="PT_Serif" w:eastAsia="Times New Roman" w:hAnsi="PT_Serif" w:cs="Arial"/>
          <w:sz w:val="24"/>
          <w:szCs w:val="24"/>
          <w:lang w:eastAsia="fr-FR"/>
        </w:rPr>
        <w:t xml:space="preserve"> </w:t>
      </w:r>
      <w:r w:rsidRPr="000643E2">
        <w:rPr>
          <w:rFonts w:ascii="PT_Serif" w:eastAsia="Times New Roman" w:hAnsi="PT_Serif" w:cs="Arial"/>
          <w:sz w:val="24"/>
          <w:szCs w:val="24"/>
          <w:lang w:eastAsia="fr-FR"/>
        </w:rPr>
        <w:t xml:space="preserve">Par </w:t>
      </w:r>
      <w:hyperlink r:id="rId6" w:history="1">
        <w:r w:rsidRPr="000643E2">
          <w:rPr>
            <w:rFonts w:ascii="PT_Serif" w:eastAsia="Times New Roman" w:hAnsi="PT_Serif" w:cs="Arial"/>
            <w:color w:val="008DF5"/>
            <w:sz w:val="24"/>
            <w:szCs w:val="24"/>
            <w:lang w:eastAsia="fr-FR"/>
          </w:rPr>
          <w:t>Pierre Yves Morvan</w:t>
        </w:r>
      </w:hyperlink>
    </w:p>
    <w:p w:rsidR="000643E2" w:rsidRPr="000643E2" w:rsidRDefault="000643E2" w:rsidP="000643E2">
      <w:pPr>
        <w:spacing w:after="0" w:line="240" w:lineRule="auto"/>
        <w:ind w:left="360"/>
        <w:rPr>
          <w:rFonts w:ascii="PT_Serif" w:eastAsia="Times New Roman" w:hAnsi="PT_Serif" w:cs="Arial"/>
          <w:b/>
          <w:bCs/>
          <w:sz w:val="24"/>
          <w:szCs w:val="24"/>
          <w:lang w:eastAsia="fr-FR"/>
        </w:rPr>
      </w:pPr>
      <w:r w:rsidRPr="000643E2">
        <w:rPr>
          <w:rFonts w:ascii="PT_Serif" w:eastAsia="Times New Roman" w:hAnsi="PT_Serif" w:cs="Arial"/>
          <w:b/>
          <w:bCs/>
          <w:sz w:val="24"/>
          <w:szCs w:val="24"/>
          <w:lang w:eastAsia="fr-FR"/>
        </w:rPr>
        <w:t xml:space="preserve">Le lobbying vert est en ébullition. Le glyphosate, un herbicide, serait dangereux. Il faudrait l'interdire d'urgence. Petit résumé. 1] Le CIRC (Centre International de Recherche sur le Cancer - OMS) a classé le glyphosate dans le groupe "2A" : "probablement cancérogène pour l’homme". "Probablement", pas sûrement. Mais c'était suffisant pour mettre le feu aux poudres. </w:t>
      </w:r>
    </w:p>
    <w:p w:rsidR="000643E2" w:rsidRPr="000643E2" w:rsidRDefault="000643E2" w:rsidP="000643E2">
      <w:pPr>
        <w:spacing w:before="360" w:after="360" w:line="240" w:lineRule="auto"/>
        <w:rPr>
          <w:rFonts w:ascii="PT_Serif" w:eastAsia="Times New Roman" w:hAnsi="PT_Serif" w:cs="Arial"/>
          <w:b/>
          <w:color w:val="202222"/>
          <w:sz w:val="24"/>
          <w:szCs w:val="24"/>
          <w:lang w:eastAsia="fr-FR"/>
        </w:rPr>
      </w:pPr>
      <w:r w:rsidRPr="000643E2">
        <w:rPr>
          <w:rFonts w:ascii="PT_Serif" w:eastAsia="Times New Roman" w:hAnsi="PT_Serif" w:cs="Arial"/>
          <w:color w:val="202222"/>
          <w:sz w:val="24"/>
          <w:szCs w:val="24"/>
          <w:lang w:eastAsia="fr-FR"/>
        </w:rPr>
        <w:t>Le lobbying vert est en ébullition.</w:t>
      </w:r>
      <w:r w:rsidRPr="000643E2">
        <w:rPr>
          <w:rFonts w:ascii="PT_Serif" w:eastAsia="Times New Roman" w:hAnsi="PT_Serif" w:cs="Arial"/>
          <w:color w:val="202222"/>
          <w:sz w:val="24"/>
          <w:szCs w:val="24"/>
          <w:lang w:eastAsia="fr-FR"/>
        </w:rPr>
        <w:br/>
      </w:r>
      <w:r w:rsidRPr="000643E2">
        <w:rPr>
          <w:rFonts w:ascii="PT_Serif" w:eastAsia="Times New Roman" w:hAnsi="PT_Serif" w:cs="Arial"/>
          <w:b/>
          <w:color w:val="202222"/>
          <w:sz w:val="24"/>
          <w:szCs w:val="24"/>
          <w:lang w:eastAsia="fr-FR"/>
        </w:rPr>
        <w:t>Le glyphosate, un herbicide, serait dangereux. Il faudrait l'interdire d'urgence.</w:t>
      </w:r>
    </w:p>
    <w:p w:rsidR="000643E2" w:rsidRPr="000643E2" w:rsidRDefault="000643E2" w:rsidP="000643E2">
      <w:pPr>
        <w:spacing w:before="360" w:after="360" w:line="240" w:lineRule="auto"/>
        <w:rPr>
          <w:rFonts w:ascii="PT_Serif" w:eastAsia="Times New Roman" w:hAnsi="PT_Serif" w:cs="Arial"/>
          <w:color w:val="202222"/>
          <w:sz w:val="24"/>
          <w:szCs w:val="24"/>
          <w:lang w:eastAsia="fr-FR"/>
        </w:rPr>
      </w:pPr>
      <w:r w:rsidRPr="000643E2">
        <w:rPr>
          <w:rFonts w:ascii="PT_Serif" w:eastAsia="Times New Roman" w:hAnsi="PT_Serif" w:cs="Arial"/>
          <w:color w:val="202222"/>
          <w:sz w:val="24"/>
          <w:szCs w:val="24"/>
          <w:lang w:eastAsia="fr-FR"/>
        </w:rPr>
        <w:t>Petit résumé.</w:t>
      </w:r>
    </w:p>
    <w:p w:rsidR="000643E2" w:rsidRPr="000643E2" w:rsidRDefault="000643E2" w:rsidP="000643E2">
      <w:pPr>
        <w:spacing w:before="360" w:after="360" w:line="240" w:lineRule="auto"/>
        <w:rPr>
          <w:rFonts w:ascii="PT_Serif" w:eastAsia="Times New Roman" w:hAnsi="PT_Serif" w:cs="Arial"/>
          <w:color w:val="202222"/>
          <w:sz w:val="24"/>
          <w:szCs w:val="24"/>
          <w:lang w:eastAsia="fr-FR"/>
        </w:rPr>
      </w:pPr>
      <w:r w:rsidRPr="000643E2">
        <w:rPr>
          <w:rFonts w:ascii="PT_Serif" w:eastAsia="Times New Roman" w:hAnsi="PT_Serif" w:cs="Arial"/>
          <w:color w:val="202222"/>
          <w:sz w:val="24"/>
          <w:szCs w:val="24"/>
          <w:lang w:eastAsia="fr-FR"/>
        </w:rPr>
        <w:t>1] Le CIRC (Centre International de Recherche sur le Cancer - OMS) a classé le glyphosate dans le groupe "2A" : </w:t>
      </w:r>
      <w:r w:rsidRPr="000643E2">
        <w:rPr>
          <w:rFonts w:ascii="PT_Serif" w:eastAsia="Times New Roman" w:hAnsi="PT_Serif" w:cs="Arial"/>
          <w:i/>
          <w:iCs/>
          <w:color w:val="202222"/>
          <w:sz w:val="24"/>
          <w:szCs w:val="24"/>
          <w:lang w:eastAsia="fr-FR"/>
        </w:rPr>
        <w:t>"probablement cancérogène pour l’homme".</w:t>
      </w:r>
      <w:r w:rsidRPr="000643E2">
        <w:rPr>
          <w:rFonts w:ascii="PT_Serif" w:eastAsia="Times New Roman" w:hAnsi="PT_Serif" w:cs="Arial"/>
          <w:i/>
          <w:iCs/>
          <w:color w:val="202222"/>
          <w:sz w:val="24"/>
          <w:szCs w:val="24"/>
          <w:lang w:eastAsia="fr-FR"/>
        </w:rPr>
        <w:br/>
        <w:t>"Probablement"</w:t>
      </w:r>
      <w:r w:rsidRPr="000643E2">
        <w:rPr>
          <w:rFonts w:ascii="PT_Serif" w:eastAsia="Times New Roman" w:hAnsi="PT_Serif" w:cs="Arial"/>
          <w:color w:val="202222"/>
          <w:sz w:val="24"/>
          <w:szCs w:val="24"/>
          <w:lang w:eastAsia="fr-FR"/>
        </w:rPr>
        <w:t>, pas sûrement. Mais c'était suffisant pour mettre le feu aux poudres.</w:t>
      </w:r>
      <w:r w:rsidRPr="000643E2">
        <w:rPr>
          <w:rFonts w:ascii="PT_Serif" w:eastAsia="Times New Roman" w:hAnsi="PT_Serif" w:cs="Arial"/>
          <w:color w:val="202222"/>
          <w:sz w:val="24"/>
          <w:szCs w:val="24"/>
          <w:lang w:eastAsia="fr-FR"/>
        </w:rPr>
        <w:br/>
        <w:t>Avis basé sur des preuves "limitées" de cancers humains dans le cas d'expositions professionnelles dans des conditions réelles.</w:t>
      </w:r>
      <w:r w:rsidRPr="000643E2">
        <w:rPr>
          <w:rFonts w:ascii="PT_Serif" w:eastAsia="Times New Roman" w:hAnsi="PT_Serif" w:cs="Arial"/>
          <w:color w:val="202222"/>
          <w:sz w:val="24"/>
          <w:szCs w:val="24"/>
          <w:lang w:eastAsia="fr-FR"/>
        </w:rPr>
        <w:br/>
      </w:r>
      <w:r w:rsidRPr="000643E2">
        <w:rPr>
          <w:rFonts w:ascii="PT_Serif" w:eastAsia="Times New Roman" w:hAnsi="PT_Serif" w:cs="Arial"/>
          <w:i/>
          <w:iCs/>
          <w:color w:val="202222"/>
          <w:sz w:val="24"/>
          <w:szCs w:val="24"/>
          <w:lang w:eastAsia="fr-FR"/>
        </w:rPr>
        <w:t>Expositions professionnelles</w:t>
      </w:r>
      <w:r w:rsidRPr="000643E2">
        <w:rPr>
          <w:rFonts w:ascii="PT_Serif" w:eastAsia="Times New Roman" w:hAnsi="PT_Serif" w:cs="Arial"/>
          <w:color w:val="202222"/>
          <w:sz w:val="24"/>
          <w:szCs w:val="24"/>
          <w:lang w:eastAsia="fr-FR"/>
        </w:rPr>
        <w:t>, comme en peuvent subir des agriculteurs par exemple.</w:t>
      </w:r>
    </w:p>
    <w:p w:rsidR="000643E2" w:rsidRPr="000643E2" w:rsidRDefault="000643E2" w:rsidP="000643E2">
      <w:pPr>
        <w:spacing w:before="360" w:after="360" w:line="240" w:lineRule="auto"/>
        <w:rPr>
          <w:rFonts w:ascii="PT_Serif" w:eastAsia="Times New Roman" w:hAnsi="PT_Serif" w:cs="Arial"/>
          <w:color w:val="202222"/>
          <w:sz w:val="24"/>
          <w:szCs w:val="24"/>
          <w:lang w:eastAsia="fr-FR"/>
        </w:rPr>
      </w:pPr>
      <w:r w:rsidRPr="000643E2">
        <w:rPr>
          <w:rFonts w:ascii="PT_Serif" w:eastAsia="Times New Roman" w:hAnsi="PT_Serif" w:cs="Arial"/>
          <w:color w:val="202222"/>
          <w:sz w:val="24"/>
          <w:szCs w:val="24"/>
          <w:lang w:eastAsia="fr-FR"/>
        </w:rPr>
        <w:t>2] FAO - WHO (Organisation des Nations Unies pour l'alimentation et l'agriculture) :</w:t>
      </w:r>
      <w:r w:rsidRPr="000643E2">
        <w:rPr>
          <w:rFonts w:ascii="PT_Serif" w:eastAsia="Times New Roman" w:hAnsi="PT_Serif" w:cs="Arial"/>
          <w:color w:val="202222"/>
          <w:sz w:val="24"/>
          <w:szCs w:val="24"/>
          <w:lang w:eastAsia="fr-FR"/>
        </w:rPr>
        <w:br/>
        <w:t xml:space="preserve">« La réunion a conclu qu'il est </w:t>
      </w:r>
      <w:r w:rsidRPr="000643E2">
        <w:rPr>
          <w:rFonts w:ascii="PT_Serif" w:eastAsia="Times New Roman" w:hAnsi="PT_Serif" w:cs="Arial"/>
          <w:i/>
          <w:iCs/>
          <w:color w:val="202222"/>
          <w:sz w:val="24"/>
          <w:szCs w:val="24"/>
          <w:lang w:eastAsia="fr-FR"/>
        </w:rPr>
        <w:t>improbable</w:t>
      </w:r>
      <w:r w:rsidRPr="000643E2">
        <w:rPr>
          <w:rFonts w:ascii="PT_Serif" w:eastAsia="Times New Roman" w:hAnsi="PT_Serif" w:cs="Arial"/>
          <w:color w:val="202222"/>
          <w:sz w:val="24"/>
          <w:szCs w:val="24"/>
          <w:lang w:eastAsia="fr-FR"/>
        </w:rPr>
        <w:t xml:space="preserve"> que le glyphosate pose un problème pour l'homme du fait de </w:t>
      </w:r>
      <w:r w:rsidRPr="000643E2">
        <w:rPr>
          <w:rFonts w:ascii="PT_Serif" w:eastAsia="Times New Roman" w:hAnsi="PT_Serif" w:cs="Arial"/>
          <w:i/>
          <w:iCs/>
          <w:color w:val="202222"/>
          <w:sz w:val="24"/>
          <w:szCs w:val="24"/>
          <w:lang w:eastAsia="fr-FR"/>
        </w:rPr>
        <w:t>l'alimentation</w:t>
      </w:r>
      <w:r w:rsidRPr="000643E2">
        <w:rPr>
          <w:rFonts w:ascii="PT_Serif" w:eastAsia="Times New Roman" w:hAnsi="PT_Serif" w:cs="Arial"/>
          <w:color w:val="202222"/>
          <w:sz w:val="24"/>
          <w:szCs w:val="24"/>
          <w:lang w:eastAsia="fr-FR"/>
        </w:rPr>
        <w:t>. »</w:t>
      </w:r>
      <w:r w:rsidRPr="000643E2">
        <w:rPr>
          <w:rFonts w:ascii="PT_Serif" w:eastAsia="Times New Roman" w:hAnsi="PT_Serif" w:cs="Arial"/>
          <w:color w:val="202222"/>
          <w:sz w:val="24"/>
          <w:szCs w:val="24"/>
          <w:lang w:eastAsia="fr-FR"/>
        </w:rPr>
        <w:br/>
        <w:t>(Il ne s'agit pas ici de l'exposition des professionnels, mais des risques éventuels pour les simples consommateurs.)</w:t>
      </w:r>
    </w:p>
    <w:p w:rsidR="000643E2" w:rsidRPr="000643E2" w:rsidRDefault="000643E2" w:rsidP="000643E2">
      <w:pPr>
        <w:spacing w:before="360" w:after="360" w:line="240" w:lineRule="auto"/>
        <w:rPr>
          <w:rFonts w:ascii="PT_Serif" w:eastAsia="Times New Roman" w:hAnsi="PT_Serif" w:cs="Arial"/>
          <w:color w:val="202222"/>
          <w:sz w:val="24"/>
          <w:szCs w:val="24"/>
          <w:lang w:eastAsia="fr-FR"/>
        </w:rPr>
      </w:pPr>
      <w:r w:rsidRPr="000643E2">
        <w:rPr>
          <w:rFonts w:ascii="PT_Serif" w:eastAsia="Times New Roman" w:hAnsi="PT_Serif" w:cs="Arial"/>
          <w:color w:val="202222"/>
          <w:sz w:val="24"/>
          <w:szCs w:val="24"/>
          <w:lang w:eastAsia="fr-FR"/>
        </w:rPr>
        <w:t>3] Avis de l’Anses sur le caractère cancérogène pour l’homme du glyphosate </w:t>
      </w:r>
      <w:proofErr w:type="gramStart"/>
      <w:r w:rsidRPr="000643E2">
        <w:rPr>
          <w:rFonts w:ascii="PT_Serif" w:eastAsia="Times New Roman" w:hAnsi="PT_Serif" w:cs="Arial"/>
          <w:color w:val="202222"/>
          <w:sz w:val="24"/>
          <w:szCs w:val="24"/>
          <w:lang w:eastAsia="fr-FR"/>
        </w:rPr>
        <w:t>:</w:t>
      </w:r>
      <w:proofErr w:type="gramEnd"/>
      <w:r w:rsidRPr="000643E2">
        <w:rPr>
          <w:rFonts w:ascii="PT_Serif" w:eastAsia="Times New Roman" w:hAnsi="PT_Serif" w:cs="Arial"/>
          <w:color w:val="202222"/>
          <w:sz w:val="24"/>
          <w:szCs w:val="24"/>
          <w:lang w:eastAsia="fr-FR"/>
        </w:rPr>
        <w:br/>
        <w:t xml:space="preserve">« le niveau de preuve de cancérogénicité chez l’animal et chez l’homme est considéré comme </w:t>
      </w:r>
      <w:r w:rsidRPr="000643E2">
        <w:rPr>
          <w:rFonts w:ascii="PT_Serif" w:eastAsia="Times New Roman" w:hAnsi="PT_Serif" w:cs="Arial"/>
          <w:i/>
          <w:iCs/>
          <w:color w:val="202222"/>
          <w:sz w:val="24"/>
          <w:szCs w:val="24"/>
          <w:lang w:eastAsia="fr-FR"/>
        </w:rPr>
        <w:t>relativement limité</w:t>
      </w:r>
      <w:r w:rsidRPr="000643E2">
        <w:rPr>
          <w:rFonts w:ascii="PT_Serif" w:eastAsia="Times New Roman" w:hAnsi="PT_Serif" w:cs="Arial"/>
          <w:color w:val="202222"/>
          <w:sz w:val="24"/>
          <w:szCs w:val="24"/>
          <w:lang w:eastAsia="fr-FR"/>
        </w:rPr>
        <w:t> »</w:t>
      </w:r>
    </w:p>
    <w:p w:rsidR="000643E2" w:rsidRPr="000643E2" w:rsidRDefault="000643E2" w:rsidP="000643E2">
      <w:pPr>
        <w:spacing w:before="360" w:after="360" w:line="240" w:lineRule="auto"/>
        <w:rPr>
          <w:rFonts w:ascii="PT_Serif" w:eastAsia="Times New Roman" w:hAnsi="PT_Serif" w:cs="Arial"/>
          <w:color w:val="202222"/>
          <w:sz w:val="24"/>
          <w:szCs w:val="24"/>
          <w:lang w:eastAsia="fr-FR"/>
        </w:rPr>
      </w:pPr>
      <w:r w:rsidRPr="000643E2">
        <w:rPr>
          <w:rFonts w:ascii="PT_Serif" w:eastAsia="Times New Roman" w:hAnsi="PT_Serif" w:cs="Arial"/>
          <w:color w:val="202222"/>
          <w:sz w:val="24"/>
          <w:szCs w:val="24"/>
          <w:lang w:eastAsia="fr-FR"/>
        </w:rPr>
        <w:t>4] Avis de l'Autorité européenne de sécurité des aliments (</w:t>
      </w:r>
      <w:proofErr w:type="spellStart"/>
      <w:r w:rsidRPr="000643E2">
        <w:rPr>
          <w:rFonts w:ascii="PT_Serif" w:eastAsia="Times New Roman" w:hAnsi="PT_Serif" w:cs="Arial"/>
          <w:color w:val="202222"/>
          <w:sz w:val="24"/>
          <w:szCs w:val="24"/>
          <w:lang w:eastAsia="fr-FR"/>
        </w:rPr>
        <w:t>Efsa</w:t>
      </w:r>
      <w:proofErr w:type="spellEnd"/>
      <w:r w:rsidRPr="000643E2">
        <w:rPr>
          <w:rFonts w:ascii="PT_Serif" w:eastAsia="Times New Roman" w:hAnsi="PT_Serif" w:cs="Arial"/>
          <w:color w:val="202222"/>
          <w:sz w:val="24"/>
          <w:szCs w:val="24"/>
          <w:lang w:eastAsia="fr-FR"/>
        </w:rPr>
        <w:t xml:space="preserve"> - </w:t>
      </w:r>
      <w:proofErr w:type="spellStart"/>
      <w:r w:rsidRPr="000643E2">
        <w:rPr>
          <w:rFonts w:ascii="PT_Serif" w:eastAsia="Times New Roman" w:hAnsi="PT_Serif" w:cs="Arial"/>
          <w:color w:val="202222"/>
          <w:sz w:val="24"/>
          <w:szCs w:val="24"/>
          <w:lang w:eastAsia="fr-FR"/>
        </w:rPr>
        <w:t>European</w:t>
      </w:r>
      <w:proofErr w:type="spellEnd"/>
      <w:r w:rsidRPr="000643E2">
        <w:rPr>
          <w:rFonts w:ascii="PT_Serif" w:eastAsia="Times New Roman" w:hAnsi="PT_Serif" w:cs="Arial"/>
          <w:color w:val="202222"/>
          <w:sz w:val="24"/>
          <w:szCs w:val="24"/>
          <w:lang w:eastAsia="fr-FR"/>
        </w:rPr>
        <w:t xml:space="preserve"> </w:t>
      </w:r>
      <w:proofErr w:type="spellStart"/>
      <w:r w:rsidRPr="000643E2">
        <w:rPr>
          <w:rFonts w:ascii="PT_Serif" w:eastAsia="Times New Roman" w:hAnsi="PT_Serif" w:cs="Arial"/>
          <w:color w:val="202222"/>
          <w:sz w:val="24"/>
          <w:szCs w:val="24"/>
          <w:lang w:eastAsia="fr-FR"/>
        </w:rPr>
        <w:t>food</w:t>
      </w:r>
      <w:proofErr w:type="spellEnd"/>
      <w:r w:rsidRPr="000643E2">
        <w:rPr>
          <w:rFonts w:ascii="PT_Serif" w:eastAsia="Times New Roman" w:hAnsi="PT_Serif" w:cs="Arial"/>
          <w:color w:val="202222"/>
          <w:sz w:val="24"/>
          <w:szCs w:val="24"/>
          <w:lang w:eastAsia="fr-FR"/>
        </w:rPr>
        <w:t xml:space="preserve"> </w:t>
      </w:r>
      <w:proofErr w:type="spellStart"/>
      <w:r w:rsidRPr="000643E2">
        <w:rPr>
          <w:rFonts w:ascii="PT_Serif" w:eastAsia="Times New Roman" w:hAnsi="PT_Serif" w:cs="Arial"/>
          <w:color w:val="202222"/>
          <w:sz w:val="24"/>
          <w:szCs w:val="24"/>
          <w:lang w:eastAsia="fr-FR"/>
        </w:rPr>
        <w:t>safety</w:t>
      </w:r>
      <w:proofErr w:type="spellEnd"/>
      <w:r w:rsidRPr="000643E2">
        <w:rPr>
          <w:rFonts w:ascii="PT_Serif" w:eastAsia="Times New Roman" w:hAnsi="PT_Serif" w:cs="Arial"/>
          <w:color w:val="202222"/>
          <w:sz w:val="24"/>
          <w:szCs w:val="24"/>
          <w:lang w:eastAsia="fr-FR"/>
        </w:rPr>
        <w:t xml:space="preserve"> </w:t>
      </w:r>
      <w:proofErr w:type="spellStart"/>
      <w:r w:rsidRPr="000643E2">
        <w:rPr>
          <w:rFonts w:ascii="PT_Serif" w:eastAsia="Times New Roman" w:hAnsi="PT_Serif" w:cs="Arial"/>
          <w:color w:val="202222"/>
          <w:sz w:val="24"/>
          <w:szCs w:val="24"/>
          <w:lang w:eastAsia="fr-FR"/>
        </w:rPr>
        <w:t>authority</w:t>
      </w:r>
      <w:proofErr w:type="spellEnd"/>
      <w:proofErr w:type="gramStart"/>
      <w:r w:rsidRPr="000643E2">
        <w:rPr>
          <w:rFonts w:ascii="PT_Serif" w:eastAsia="Times New Roman" w:hAnsi="PT_Serif" w:cs="Arial"/>
          <w:color w:val="202222"/>
          <w:sz w:val="24"/>
          <w:szCs w:val="24"/>
          <w:lang w:eastAsia="fr-FR"/>
        </w:rPr>
        <w:t>)</w:t>
      </w:r>
      <w:proofErr w:type="gramEnd"/>
      <w:r w:rsidRPr="000643E2">
        <w:rPr>
          <w:rFonts w:ascii="PT_Serif" w:eastAsia="Times New Roman" w:hAnsi="PT_Serif" w:cs="Arial"/>
          <w:color w:val="202222"/>
          <w:sz w:val="24"/>
          <w:szCs w:val="24"/>
          <w:lang w:eastAsia="fr-FR"/>
        </w:rPr>
        <w:br/>
        <w:t xml:space="preserve">« il est </w:t>
      </w:r>
      <w:r w:rsidRPr="000643E2">
        <w:rPr>
          <w:rFonts w:ascii="PT_Serif" w:eastAsia="Times New Roman" w:hAnsi="PT_Serif" w:cs="Arial"/>
          <w:i/>
          <w:iCs/>
          <w:color w:val="202222"/>
          <w:sz w:val="24"/>
          <w:szCs w:val="24"/>
          <w:lang w:eastAsia="fr-FR"/>
        </w:rPr>
        <w:t>improbable</w:t>
      </w:r>
      <w:r w:rsidRPr="000643E2">
        <w:rPr>
          <w:rFonts w:ascii="PT_Serif" w:eastAsia="Times New Roman" w:hAnsi="PT_Serif" w:cs="Arial"/>
          <w:color w:val="202222"/>
          <w:sz w:val="24"/>
          <w:szCs w:val="24"/>
          <w:lang w:eastAsia="fr-FR"/>
        </w:rPr>
        <w:t xml:space="preserve"> que le glyphosate soit </w:t>
      </w:r>
      <w:proofErr w:type="spellStart"/>
      <w:r w:rsidRPr="000643E2">
        <w:rPr>
          <w:rFonts w:ascii="PT_Serif" w:eastAsia="Times New Roman" w:hAnsi="PT_Serif" w:cs="Arial"/>
          <w:color w:val="202222"/>
          <w:sz w:val="24"/>
          <w:szCs w:val="24"/>
          <w:lang w:eastAsia="fr-FR"/>
        </w:rPr>
        <w:t>génotoxique</w:t>
      </w:r>
      <w:proofErr w:type="spellEnd"/>
      <w:r w:rsidRPr="000643E2">
        <w:rPr>
          <w:rFonts w:ascii="PT_Serif" w:eastAsia="Times New Roman" w:hAnsi="PT_Serif" w:cs="Arial"/>
          <w:color w:val="202222"/>
          <w:sz w:val="24"/>
          <w:szCs w:val="24"/>
          <w:lang w:eastAsia="fr-FR"/>
        </w:rPr>
        <w:t xml:space="preserve"> (c.à.d. qu'il endommage l'ADN) ou qu'il constitue une menace cancérogène pour l'homme. » </w:t>
      </w:r>
    </w:p>
    <w:p w:rsidR="000643E2" w:rsidRPr="000643E2" w:rsidRDefault="000643E2" w:rsidP="000643E2">
      <w:pPr>
        <w:spacing w:before="360" w:after="360" w:line="240" w:lineRule="auto"/>
        <w:rPr>
          <w:rFonts w:ascii="PT_Serif" w:eastAsia="Times New Roman" w:hAnsi="PT_Serif" w:cs="Arial"/>
          <w:color w:val="202222"/>
          <w:sz w:val="24"/>
          <w:szCs w:val="24"/>
          <w:lang w:eastAsia="fr-FR"/>
        </w:rPr>
      </w:pPr>
      <w:r w:rsidRPr="000643E2">
        <w:rPr>
          <w:rFonts w:ascii="PT_Serif" w:eastAsia="Times New Roman" w:hAnsi="PT_Serif" w:cs="Arial"/>
          <w:color w:val="202222"/>
          <w:sz w:val="24"/>
          <w:szCs w:val="24"/>
          <w:lang w:eastAsia="fr-FR"/>
        </w:rPr>
        <w:t xml:space="preserve">5] Différentes nuances de gris entre experts, ce n'est pas une nouveauté. </w:t>
      </w:r>
      <w:r w:rsidRPr="000643E2">
        <w:rPr>
          <w:rFonts w:ascii="PT_Serif" w:eastAsia="Times New Roman" w:hAnsi="PT_Serif" w:cs="Arial"/>
          <w:i/>
          <w:iCs/>
          <w:color w:val="202222"/>
          <w:sz w:val="24"/>
          <w:szCs w:val="24"/>
          <w:lang w:eastAsia="fr-FR"/>
        </w:rPr>
        <w:t>"Probablement" - "improbable" - "niveau de preuve relativement limité", etc...</w:t>
      </w:r>
      <w:r w:rsidRPr="000643E2">
        <w:rPr>
          <w:rFonts w:ascii="PT_Serif" w:eastAsia="Times New Roman" w:hAnsi="PT_Serif" w:cs="Arial"/>
          <w:i/>
          <w:iCs/>
          <w:color w:val="202222"/>
          <w:sz w:val="24"/>
          <w:szCs w:val="24"/>
          <w:lang w:eastAsia="fr-FR"/>
        </w:rPr>
        <w:br/>
      </w:r>
      <w:r w:rsidRPr="000643E2">
        <w:rPr>
          <w:rFonts w:ascii="PT_Serif" w:eastAsia="Times New Roman" w:hAnsi="PT_Serif" w:cs="Arial"/>
          <w:color w:val="202222"/>
          <w:sz w:val="24"/>
          <w:szCs w:val="24"/>
          <w:lang w:eastAsia="fr-FR"/>
        </w:rPr>
        <w:t>Falsifier ces avis sans honte est une nouveauté ; elle témoigne de la disparition du minimum d'esprit rationnel, ou peut-être même de la disparition du minimum d'honnêteté intellectuelle.</w:t>
      </w:r>
    </w:p>
    <w:p w:rsidR="000643E2" w:rsidRPr="000643E2" w:rsidRDefault="000643E2" w:rsidP="000643E2">
      <w:pPr>
        <w:spacing w:before="360" w:after="360" w:line="240" w:lineRule="auto"/>
        <w:rPr>
          <w:rFonts w:ascii="PT_Serif" w:eastAsia="Times New Roman" w:hAnsi="PT_Serif" w:cs="Arial"/>
          <w:color w:val="202222"/>
          <w:sz w:val="24"/>
          <w:szCs w:val="24"/>
          <w:lang w:eastAsia="fr-FR"/>
        </w:rPr>
      </w:pPr>
      <w:r w:rsidRPr="000643E2">
        <w:rPr>
          <w:rFonts w:ascii="PT_Serif" w:eastAsia="Times New Roman" w:hAnsi="PT_Serif" w:cs="Arial"/>
          <w:color w:val="202222"/>
          <w:sz w:val="24"/>
          <w:szCs w:val="24"/>
          <w:lang w:eastAsia="fr-FR"/>
        </w:rPr>
        <w:t xml:space="preserve">Noël </w:t>
      </w:r>
      <w:proofErr w:type="spellStart"/>
      <w:r w:rsidRPr="000643E2">
        <w:rPr>
          <w:rFonts w:ascii="PT_Serif" w:eastAsia="Times New Roman" w:hAnsi="PT_Serif" w:cs="Arial"/>
          <w:color w:val="202222"/>
          <w:sz w:val="24"/>
          <w:szCs w:val="24"/>
          <w:lang w:eastAsia="fr-FR"/>
        </w:rPr>
        <w:t>Mamère</w:t>
      </w:r>
      <w:proofErr w:type="spellEnd"/>
      <w:r w:rsidRPr="000643E2">
        <w:rPr>
          <w:rFonts w:ascii="PT_Serif" w:eastAsia="Times New Roman" w:hAnsi="PT_Serif" w:cs="Arial"/>
          <w:color w:val="202222"/>
          <w:sz w:val="24"/>
          <w:szCs w:val="24"/>
          <w:lang w:eastAsia="fr-FR"/>
        </w:rPr>
        <w:t xml:space="preserve"> </w:t>
      </w:r>
      <w:r w:rsidRPr="000643E2">
        <w:rPr>
          <w:rFonts w:ascii="PT_Serif" w:eastAsia="Times New Roman" w:hAnsi="PT_Serif" w:cs="Arial"/>
          <w:color w:val="202222"/>
          <w:sz w:val="18"/>
          <w:szCs w:val="18"/>
          <w:vertAlign w:val="superscript"/>
          <w:lang w:eastAsia="fr-FR"/>
        </w:rPr>
        <w:t>1</w:t>
      </w:r>
      <w:r w:rsidRPr="000643E2">
        <w:rPr>
          <w:rFonts w:ascii="PT_Serif" w:eastAsia="Times New Roman" w:hAnsi="PT_Serif" w:cs="Arial"/>
          <w:color w:val="202222"/>
          <w:sz w:val="24"/>
          <w:szCs w:val="24"/>
          <w:lang w:eastAsia="fr-FR"/>
        </w:rPr>
        <w:t xml:space="preserve"> a soutenu que "L'Organisation mondiale de la Santé a classé le glyphosate en </w:t>
      </w:r>
      <w:proofErr w:type="spellStart"/>
      <w:r w:rsidRPr="000643E2">
        <w:rPr>
          <w:rFonts w:ascii="PT_Serif" w:eastAsia="Times New Roman" w:hAnsi="PT_Serif" w:cs="Arial"/>
          <w:color w:val="202222"/>
          <w:sz w:val="24"/>
          <w:szCs w:val="24"/>
          <w:lang w:eastAsia="fr-FR"/>
        </w:rPr>
        <w:t>cancérogène".On</w:t>
      </w:r>
      <w:proofErr w:type="spellEnd"/>
      <w:r w:rsidRPr="000643E2">
        <w:rPr>
          <w:rFonts w:ascii="PT_Serif" w:eastAsia="Times New Roman" w:hAnsi="PT_Serif" w:cs="Arial"/>
          <w:color w:val="202222"/>
          <w:sz w:val="24"/>
          <w:szCs w:val="24"/>
          <w:lang w:eastAsia="fr-FR"/>
        </w:rPr>
        <w:t xml:space="preserve"> reproche à l'Éducation nationale de mal enseigner l'apprentissage de la lecture. On en voit ici un exemple manifeste : "</w:t>
      </w:r>
      <w:r w:rsidRPr="000643E2">
        <w:rPr>
          <w:rFonts w:ascii="PT_Serif" w:eastAsia="Times New Roman" w:hAnsi="PT_Serif" w:cs="Arial"/>
          <w:i/>
          <w:iCs/>
          <w:color w:val="202222"/>
          <w:sz w:val="24"/>
          <w:szCs w:val="24"/>
          <w:lang w:eastAsia="fr-FR"/>
        </w:rPr>
        <w:t>cancérogène"</w:t>
      </w:r>
      <w:r w:rsidRPr="000643E2">
        <w:rPr>
          <w:rFonts w:ascii="PT_Serif" w:eastAsia="Times New Roman" w:hAnsi="PT_Serif" w:cs="Arial"/>
          <w:color w:val="202222"/>
          <w:sz w:val="24"/>
          <w:szCs w:val="24"/>
          <w:lang w:eastAsia="fr-FR"/>
        </w:rPr>
        <w:t xml:space="preserve"> n'est pas "</w:t>
      </w:r>
      <w:r w:rsidRPr="000643E2">
        <w:rPr>
          <w:rFonts w:ascii="PT_Serif" w:eastAsia="Times New Roman" w:hAnsi="PT_Serif" w:cs="Arial"/>
          <w:i/>
          <w:iCs/>
          <w:color w:val="202222"/>
          <w:sz w:val="24"/>
          <w:szCs w:val="24"/>
          <w:lang w:eastAsia="fr-FR"/>
        </w:rPr>
        <w:t xml:space="preserve">probablement cancérogène" </w:t>
      </w:r>
    </w:p>
    <w:p w:rsidR="000643E2" w:rsidRPr="000643E2" w:rsidRDefault="000643E2" w:rsidP="000643E2">
      <w:pPr>
        <w:spacing w:before="360" w:after="360" w:line="240" w:lineRule="auto"/>
        <w:rPr>
          <w:rFonts w:ascii="PT_Serif" w:eastAsia="Times New Roman" w:hAnsi="PT_Serif" w:cs="Arial"/>
          <w:color w:val="202222"/>
          <w:sz w:val="24"/>
          <w:szCs w:val="24"/>
          <w:lang w:eastAsia="fr-FR"/>
        </w:rPr>
      </w:pPr>
      <w:r w:rsidRPr="000643E2">
        <w:rPr>
          <w:rFonts w:ascii="PT_Serif" w:eastAsia="Times New Roman" w:hAnsi="PT_Serif" w:cs="Arial"/>
          <w:color w:val="202222"/>
          <w:sz w:val="24"/>
          <w:szCs w:val="24"/>
          <w:lang w:eastAsia="fr-FR"/>
        </w:rPr>
        <w:lastRenderedPageBreak/>
        <w:t xml:space="preserve">De même, Mme Ségolène royal, ex ministre de l'écologie, a déclaré que le Roundup (une formulation commerciale du glyphosate) était un poison </w:t>
      </w:r>
      <w:r w:rsidRPr="000643E2">
        <w:rPr>
          <w:rFonts w:ascii="PT_Serif" w:eastAsia="Times New Roman" w:hAnsi="PT_Serif" w:cs="Arial"/>
          <w:i/>
          <w:iCs/>
          <w:color w:val="202222"/>
          <w:sz w:val="24"/>
          <w:szCs w:val="24"/>
          <w:lang w:eastAsia="fr-FR"/>
        </w:rPr>
        <w:t>"extrêmement violent"</w:t>
      </w:r>
      <w:r w:rsidRPr="000643E2">
        <w:rPr>
          <w:rFonts w:ascii="PT_Serif" w:eastAsia="Times New Roman" w:hAnsi="PT_Serif" w:cs="Arial"/>
          <w:color w:val="202222"/>
          <w:sz w:val="24"/>
          <w:szCs w:val="24"/>
          <w:lang w:eastAsia="fr-FR"/>
        </w:rPr>
        <w:t>. Elle aussi avait dû sécher ses cours d'apprentissage de la lecture.</w:t>
      </w:r>
    </w:p>
    <w:p w:rsidR="000643E2" w:rsidRPr="000643E2" w:rsidRDefault="000643E2" w:rsidP="000643E2">
      <w:pPr>
        <w:spacing w:before="360" w:after="360" w:line="240" w:lineRule="auto"/>
        <w:rPr>
          <w:rFonts w:ascii="PT_Serif" w:eastAsia="Times New Roman" w:hAnsi="PT_Serif" w:cs="Arial"/>
          <w:color w:val="202222"/>
          <w:sz w:val="24"/>
          <w:szCs w:val="24"/>
          <w:lang w:eastAsia="fr-FR"/>
        </w:rPr>
      </w:pPr>
      <w:r w:rsidRPr="000643E2">
        <w:rPr>
          <w:rFonts w:ascii="PT_Serif" w:eastAsia="Times New Roman" w:hAnsi="PT_Serif" w:cs="Arial"/>
          <w:color w:val="202222"/>
          <w:sz w:val="24"/>
          <w:szCs w:val="24"/>
          <w:lang w:eastAsia="fr-FR"/>
        </w:rPr>
        <w:t>6] Il y a toutefois un point sur lequel tout le monde est d'accord : le saucisson est cancérogène (en tant que "produit carné transformé"</w:t>
      </w:r>
      <w:proofErr w:type="gramStart"/>
      <w:r w:rsidRPr="000643E2">
        <w:rPr>
          <w:rFonts w:ascii="PT_Serif" w:eastAsia="Times New Roman" w:hAnsi="PT_Serif" w:cs="Arial"/>
          <w:color w:val="202222"/>
          <w:sz w:val="24"/>
          <w:szCs w:val="24"/>
          <w:lang w:eastAsia="fr-FR"/>
        </w:rPr>
        <w:t>) .</w:t>
      </w:r>
      <w:proofErr w:type="gramEnd"/>
      <w:r w:rsidRPr="000643E2">
        <w:rPr>
          <w:rFonts w:ascii="PT_Serif" w:eastAsia="Times New Roman" w:hAnsi="PT_Serif" w:cs="Arial"/>
          <w:color w:val="202222"/>
          <w:sz w:val="24"/>
          <w:szCs w:val="24"/>
          <w:lang w:eastAsia="fr-FR"/>
        </w:rPr>
        <w:br/>
        <w:t>Le CIRC classe le saucisson </w:t>
      </w:r>
      <w:r w:rsidRPr="000643E2">
        <w:rPr>
          <w:rFonts w:ascii="PT_Serif" w:eastAsia="Times New Roman" w:hAnsi="PT_Serif" w:cs="Arial"/>
          <w:i/>
          <w:iCs/>
          <w:color w:val="202222"/>
          <w:sz w:val="24"/>
          <w:szCs w:val="24"/>
          <w:lang w:eastAsia="fr-FR"/>
        </w:rPr>
        <w:t>"cancérogène pour l'homme"</w:t>
      </w:r>
      <w:r w:rsidRPr="000643E2">
        <w:rPr>
          <w:rFonts w:ascii="PT_Serif" w:eastAsia="Times New Roman" w:hAnsi="PT_Serif" w:cs="Arial"/>
          <w:color w:val="202222"/>
          <w:sz w:val="24"/>
          <w:szCs w:val="24"/>
          <w:lang w:eastAsia="fr-FR"/>
        </w:rPr>
        <w:t xml:space="preserve">. Pas </w:t>
      </w:r>
      <w:r w:rsidRPr="000643E2">
        <w:rPr>
          <w:rFonts w:ascii="PT_Serif" w:eastAsia="Times New Roman" w:hAnsi="PT_Serif" w:cs="Arial"/>
          <w:i/>
          <w:iCs/>
          <w:color w:val="202222"/>
          <w:sz w:val="24"/>
          <w:szCs w:val="24"/>
          <w:lang w:eastAsia="fr-FR"/>
        </w:rPr>
        <w:t xml:space="preserve">probablement </w:t>
      </w:r>
      <w:r w:rsidRPr="000643E2">
        <w:rPr>
          <w:rFonts w:ascii="PT_Serif" w:eastAsia="Times New Roman" w:hAnsi="PT_Serif" w:cs="Arial"/>
          <w:color w:val="202222"/>
          <w:sz w:val="24"/>
          <w:szCs w:val="24"/>
          <w:lang w:eastAsia="fr-FR"/>
        </w:rPr>
        <w:t xml:space="preserve">comme dans le cas du glyphosate, mais </w:t>
      </w:r>
      <w:r w:rsidRPr="000643E2">
        <w:rPr>
          <w:rFonts w:ascii="PT_Serif" w:eastAsia="Times New Roman" w:hAnsi="PT_Serif" w:cs="Arial"/>
          <w:i/>
          <w:iCs/>
          <w:color w:val="202222"/>
          <w:sz w:val="24"/>
          <w:szCs w:val="24"/>
          <w:lang w:eastAsia="fr-FR"/>
        </w:rPr>
        <w:t>sûrement cancérogène</w:t>
      </w:r>
      <w:r w:rsidRPr="000643E2">
        <w:rPr>
          <w:rFonts w:ascii="PT_Serif" w:eastAsia="Times New Roman" w:hAnsi="PT_Serif" w:cs="Arial"/>
          <w:color w:val="202222"/>
          <w:sz w:val="24"/>
          <w:szCs w:val="24"/>
          <w:lang w:eastAsia="fr-FR"/>
        </w:rPr>
        <w:t>.</w:t>
      </w:r>
      <w:r w:rsidRPr="000643E2">
        <w:rPr>
          <w:rFonts w:ascii="PT_Serif" w:eastAsia="Times New Roman" w:hAnsi="PT_Serif" w:cs="Arial"/>
          <w:color w:val="202222"/>
          <w:sz w:val="24"/>
          <w:szCs w:val="24"/>
          <w:lang w:eastAsia="fr-FR"/>
        </w:rPr>
        <w:br/>
        <w:t>Et pourtant, on mange plus de saucisson que de glyphosate.</w:t>
      </w:r>
      <w:r w:rsidRPr="000643E2">
        <w:rPr>
          <w:rFonts w:ascii="PT_Serif" w:eastAsia="Times New Roman" w:hAnsi="PT_Serif" w:cs="Arial"/>
          <w:color w:val="202222"/>
          <w:sz w:val="24"/>
          <w:szCs w:val="24"/>
          <w:lang w:eastAsia="fr-FR"/>
        </w:rPr>
        <w:br/>
        <w:t>Et pourtant, il n'y a aucun avertissement sur les étiquettes de saucisson. Qui aura le courage de demander cet étiquetage ?</w:t>
      </w:r>
      <w:r w:rsidRPr="000643E2">
        <w:rPr>
          <w:rFonts w:ascii="PT_Serif" w:eastAsia="Times New Roman" w:hAnsi="PT_Serif" w:cs="Arial"/>
          <w:color w:val="202222"/>
          <w:sz w:val="24"/>
          <w:szCs w:val="24"/>
          <w:lang w:eastAsia="fr-FR"/>
        </w:rPr>
        <w:br/>
        <w:t>À quand un procès intenté par un malade contre les fabricants de saucisson ?</w:t>
      </w:r>
    </w:p>
    <w:p w:rsidR="000643E2" w:rsidRPr="000643E2" w:rsidRDefault="000643E2" w:rsidP="000643E2">
      <w:pPr>
        <w:spacing w:before="360" w:after="360" w:line="240" w:lineRule="auto"/>
        <w:rPr>
          <w:rFonts w:ascii="PT_Serif" w:eastAsia="Times New Roman" w:hAnsi="PT_Serif" w:cs="Arial"/>
          <w:color w:val="202222"/>
          <w:sz w:val="24"/>
          <w:szCs w:val="24"/>
          <w:lang w:eastAsia="fr-FR"/>
        </w:rPr>
      </w:pPr>
      <w:r w:rsidRPr="000643E2">
        <w:rPr>
          <w:rFonts w:ascii="PT_Serif" w:eastAsia="Times New Roman" w:hAnsi="PT_Serif" w:cs="Arial"/>
          <w:color w:val="202222"/>
          <w:sz w:val="24"/>
          <w:szCs w:val="24"/>
          <w:lang w:eastAsia="fr-FR"/>
        </w:rPr>
        <w:t>7] Le CIRC classe le saucisson dans le même sac de cancérogènes "avérés" que le tabac, l'alcool, les rayonnements du soleil, les rayons X, le plutonium, l'arsenic, etc. Que celui qui n'a jamais fumé ni bronzé jette la première pierre sur le glyphosate qui n'est que cancérogène "probable".</w:t>
      </w:r>
      <w:r w:rsidRPr="000643E2">
        <w:rPr>
          <w:rFonts w:ascii="PT_Serif" w:eastAsia="Times New Roman" w:hAnsi="PT_Serif" w:cs="Arial"/>
          <w:color w:val="202222"/>
          <w:sz w:val="24"/>
          <w:szCs w:val="24"/>
          <w:lang w:eastAsia="fr-FR"/>
        </w:rPr>
        <w:br/>
        <w:t xml:space="preserve">La liste à la Prévert des agents cancérigènes selon le CIRC indique qu'il faut savoir de quoi il s'agit, quel est le </w:t>
      </w:r>
      <w:r w:rsidRPr="000643E2">
        <w:rPr>
          <w:rFonts w:ascii="PT_Serif" w:eastAsia="Times New Roman" w:hAnsi="PT_Serif" w:cs="Arial"/>
          <w:i/>
          <w:iCs/>
          <w:color w:val="202222"/>
          <w:sz w:val="24"/>
          <w:szCs w:val="24"/>
          <w:lang w:eastAsia="fr-FR"/>
        </w:rPr>
        <w:t>niveau de risque</w:t>
      </w:r>
      <w:r w:rsidRPr="000643E2">
        <w:rPr>
          <w:rFonts w:ascii="PT_Serif" w:eastAsia="Times New Roman" w:hAnsi="PT_Serif" w:cs="Arial"/>
          <w:color w:val="202222"/>
          <w:sz w:val="24"/>
          <w:szCs w:val="24"/>
          <w:lang w:eastAsia="fr-FR"/>
        </w:rPr>
        <w:t>, avant d'exploiter au marteau-pilon un élément extrait de la liste du CIRC.</w:t>
      </w:r>
      <w:r w:rsidRPr="000643E2">
        <w:rPr>
          <w:rFonts w:ascii="PT_Serif" w:eastAsia="Times New Roman" w:hAnsi="PT_Serif" w:cs="Arial"/>
          <w:color w:val="202222"/>
          <w:sz w:val="24"/>
          <w:szCs w:val="24"/>
          <w:lang w:eastAsia="fr-FR"/>
        </w:rPr>
        <w:br/>
        <w:t>José Bové, gradé de la hiérarchie verte, fumeur de pipe, n'a pas donné son avis sur les dangers du tabac, du saucisson, du plutonium...</w:t>
      </w:r>
      <w:r w:rsidRPr="000643E2">
        <w:rPr>
          <w:rFonts w:ascii="PT_Serif" w:eastAsia="Times New Roman" w:hAnsi="PT_Serif" w:cs="Arial"/>
          <w:color w:val="202222"/>
          <w:sz w:val="24"/>
          <w:szCs w:val="24"/>
          <w:lang w:eastAsia="fr-FR"/>
        </w:rPr>
        <w:br/>
        <w:t>78 000 morts du tabac en France en 2015.</w:t>
      </w:r>
    </w:p>
    <w:p w:rsidR="000643E2" w:rsidRPr="000643E2" w:rsidRDefault="000643E2" w:rsidP="000643E2">
      <w:pPr>
        <w:spacing w:before="360" w:after="360" w:line="240" w:lineRule="auto"/>
        <w:rPr>
          <w:rFonts w:ascii="PT_Serif" w:eastAsia="Times New Roman" w:hAnsi="PT_Serif" w:cs="Arial"/>
          <w:color w:val="202222"/>
          <w:sz w:val="24"/>
          <w:szCs w:val="24"/>
          <w:lang w:eastAsia="fr-FR"/>
        </w:rPr>
      </w:pPr>
      <w:r w:rsidRPr="000643E2">
        <w:rPr>
          <w:rFonts w:ascii="PT_Serif" w:eastAsia="Times New Roman" w:hAnsi="PT_Serif" w:cs="Arial"/>
          <w:color w:val="202222"/>
          <w:sz w:val="24"/>
          <w:szCs w:val="24"/>
          <w:lang w:eastAsia="fr-FR"/>
        </w:rPr>
        <w:t xml:space="preserve">8] Est-il rationnel de s'affoler et de faire les titres des journaux sur les dangers </w:t>
      </w:r>
      <w:r w:rsidRPr="000643E2">
        <w:rPr>
          <w:rFonts w:ascii="PT_Serif" w:eastAsia="Times New Roman" w:hAnsi="PT_Serif" w:cs="Arial"/>
          <w:i/>
          <w:iCs/>
          <w:color w:val="202222"/>
          <w:sz w:val="24"/>
          <w:szCs w:val="24"/>
          <w:lang w:eastAsia="fr-FR"/>
        </w:rPr>
        <w:t>éventuels</w:t>
      </w:r>
      <w:r w:rsidRPr="000643E2">
        <w:rPr>
          <w:rFonts w:ascii="PT_Serif" w:eastAsia="Times New Roman" w:hAnsi="PT_Serif" w:cs="Arial"/>
          <w:color w:val="202222"/>
          <w:sz w:val="24"/>
          <w:szCs w:val="24"/>
          <w:lang w:eastAsia="fr-FR"/>
        </w:rPr>
        <w:t xml:space="preserve"> du glyphosate, plus que sur ceux, </w:t>
      </w:r>
      <w:r w:rsidRPr="000643E2">
        <w:rPr>
          <w:rFonts w:ascii="PT_Serif" w:eastAsia="Times New Roman" w:hAnsi="PT_Serif" w:cs="Arial"/>
          <w:i/>
          <w:iCs/>
          <w:color w:val="202222"/>
          <w:sz w:val="24"/>
          <w:szCs w:val="24"/>
          <w:lang w:eastAsia="fr-FR"/>
        </w:rPr>
        <w:t>certains</w:t>
      </w:r>
      <w:r w:rsidRPr="000643E2">
        <w:rPr>
          <w:rFonts w:ascii="PT_Serif" w:eastAsia="Times New Roman" w:hAnsi="PT_Serif" w:cs="Arial"/>
          <w:color w:val="202222"/>
          <w:sz w:val="24"/>
          <w:szCs w:val="24"/>
          <w:lang w:eastAsia="fr-FR"/>
        </w:rPr>
        <w:t>, du soleil qui inonde tout le monde, ou du tabac qui enfume tout le monde ?</w:t>
      </w:r>
      <w:r w:rsidRPr="000643E2">
        <w:rPr>
          <w:rFonts w:ascii="PT_Serif" w:eastAsia="Times New Roman" w:hAnsi="PT_Serif" w:cs="Arial"/>
          <w:color w:val="202222"/>
          <w:sz w:val="24"/>
          <w:szCs w:val="24"/>
          <w:lang w:eastAsia="fr-FR"/>
        </w:rPr>
        <w:br/>
        <w:t xml:space="preserve">Est-il rationnel de craindre le glyphosate et d'aller sur les plages s'offrir nu aux UV cancérigènes du soleil ? Je propose la burqa (couleur, motifs imprimés, slogans façon </w:t>
      </w:r>
      <w:r w:rsidRPr="000643E2">
        <w:rPr>
          <w:rFonts w:ascii="PT_Serif" w:eastAsia="Times New Roman" w:hAnsi="PT_Serif" w:cs="Arial"/>
          <w:i/>
          <w:iCs/>
          <w:color w:val="202222"/>
          <w:sz w:val="24"/>
          <w:szCs w:val="24"/>
          <w:lang w:eastAsia="fr-FR"/>
        </w:rPr>
        <w:t>tee-shirt,</w:t>
      </w:r>
      <w:r w:rsidRPr="000643E2">
        <w:rPr>
          <w:rFonts w:ascii="PT_Serif" w:eastAsia="Times New Roman" w:hAnsi="PT_Serif" w:cs="Arial"/>
          <w:color w:val="202222"/>
          <w:sz w:val="24"/>
          <w:szCs w:val="24"/>
          <w:lang w:eastAsia="fr-FR"/>
        </w:rPr>
        <w:t xml:space="preserve"> au choix), la burqa pour tous partout, hommes, femmes, sur la plage ou ailleurs, pour se protéger du soleil. Protection garantie bio, non chimique, pas comme les crèmes. </w:t>
      </w:r>
    </w:p>
    <w:p w:rsidR="000643E2" w:rsidRPr="000643E2" w:rsidRDefault="000643E2" w:rsidP="000643E2">
      <w:pPr>
        <w:spacing w:before="360" w:after="360" w:line="240" w:lineRule="auto"/>
        <w:rPr>
          <w:rFonts w:ascii="PT_Serif" w:eastAsia="Times New Roman" w:hAnsi="PT_Serif" w:cs="Arial"/>
          <w:color w:val="202222"/>
          <w:sz w:val="24"/>
          <w:szCs w:val="24"/>
          <w:lang w:eastAsia="fr-FR"/>
        </w:rPr>
      </w:pPr>
      <w:r w:rsidRPr="000643E2">
        <w:rPr>
          <w:rFonts w:ascii="PT_Serif" w:eastAsia="Times New Roman" w:hAnsi="PT_Serif" w:cs="Arial"/>
          <w:color w:val="202222"/>
          <w:sz w:val="24"/>
          <w:szCs w:val="24"/>
          <w:lang w:eastAsia="fr-FR"/>
        </w:rPr>
        <w:t>9] La vraie motivation des anti-glyphosate est-elle pure d'</w:t>
      </w:r>
      <w:proofErr w:type="spellStart"/>
      <w:r w:rsidRPr="000643E2">
        <w:rPr>
          <w:rFonts w:ascii="PT_Serif" w:eastAsia="Times New Roman" w:hAnsi="PT_Serif" w:cs="Arial"/>
          <w:color w:val="202222"/>
          <w:sz w:val="24"/>
          <w:szCs w:val="24"/>
          <w:lang w:eastAsia="fr-FR"/>
        </w:rPr>
        <w:t>arrière pensées</w:t>
      </w:r>
      <w:proofErr w:type="spellEnd"/>
      <w:r w:rsidRPr="000643E2">
        <w:rPr>
          <w:rFonts w:ascii="PT_Serif" w:eastAsia="Times New Roman" w:hAnsi="PT_Serif" w:cs="Arial"/>
          <w:color w:val="202222"/>
          <w:sz w:val="24"/>
          <w:szCs w:val="24"/>
          <w:lang w:eastAsia="fr-FR"/>
        </w:rPr>
        <w:t> ?</w:t>
      </w:r>
      <w:r w:rsidRPr="000643E2">
        <w:rPr>
          <w:rFonts w:ascii="PT_Serif" w:eastAsia="Times New Roman" w:hAnsi="PT_Serif" w:cs="Arial"/>
          <w:color w:val="202222"/>
          <w:sz w:val="24"/>
          <w:szCs w:val="24"/>
          <w:lang w:eastAsia="fr-FR"/>
        </w:rPr>
        <w:br/>
        <w:t>Pour les lecteurs qui ne sont pas familiers du sujet il faut préciser que lutter contre le Glyphosate est en fait une lutte masquée contre les OGM résistants à un herbicide. Il ne s'agit pas de sauver la santé des agriculteurs ni des consommateurs, il s'agit d'une attaque fourbe contre les OGM, qui n'a pas le courage de s'afficher en tant que telle, sans masque.</w:t>
      </w:r>
    </w:p>
    <w:p w:rsidR="000643E2" w:rsidRPr="000643E2" w:rsidRDefault="000643E2" w:rsidP="000643E2">
      <w:pPr>
        <w:spacing w:before="360" w:after="360" w:line="240" w:lineRule="auto"/>
        <w:rPr>
          <w:rFonts w:ascii="PT_Serif" w:eastAsia="Times New Roman" w:hAnsi="PT_Serif" w:cs="Arial"/>
          <w:color w:val="202222"/>
          <w:sz w:val="24"/>
          <w:szCs w:val="24"/>
          <w:lang w:eastAsia="fr-FR"/>
        </w:rPr>
      </w:pPr>
      <w:r w:rsidRPr="000643E2">
        <w:rPr>
          <w:rFonts w:ascii="PT_Serif" w:eastAsia="Times New Roman" w:hAnsi="PT_Serif" w:cs="Arial"/>
          <w:color w:val="202222"/>
          <w:sz w:val="24"/>
          <w:szCs w:val="24"/>
          <w:lang w:eastAsia="fr-FR"/>
        </w:rPr>
        <w:t xml:space="preserve">9] On a tant dit d’horreurs sur les pesticides en général que tout le monde imagine que les malheureux agriculteurs, grands manipulateurs de pesticides, tombent comme des mouches surprises dans un </w:t>
      </w:r>
      <w:proofErr w:type="spellStart"/>
      <w:r w:rsidRPr="000643E2">
        <w:rPr>
          <w:rFonts w:ascii="PT_Serif" w:eastAsia="Times New Roman" w:hAnsi="PT_Serif" w:cs="Arial"/>
          <w:color w:val="202222"/>
          <w:sz w:val="24"/>
          <w:szCs w:val="24"/>
          <w:lang w:eastAsia="fr-FR"/>
        </w:rPr>
        <w:t>pchitt</w:t>
      </w:r>
      <w:proofErr w:type="spellEnd"/>
      <w:r w:rsidRPr="000643E2">
        <w:rPr>
          <w:rFonts w:ascii="PT_Serif" w:eastAsia="Times New Roman" w:hAnsi="PT_Serif" w:cs="Arial"/>
          <w:color w:val="202222"/>
          <w:sz w:val="24"/>
          <w:szCs w:val="24"/>
          <w:lang w:eastAsia="fr-FR"/>
        </w:rPr>
        <w:t xml:space="preserve"> d’insecticide.</w:t>
      </w:r>
      <w:r w:rsidRPr="000643E2">
        <w:rPr>
          <w:rFonts w:ascii="PT_Serif" w:eastAsia="Times New Roman" w:hAnsi="PT_Serif" w:cs="Arial"/>
          <w:color w:val="202222"/>
          <w:sz w:val="24"/>
          <w:szCs w:val="24"/>
          <w:lang w:eastAsia="fr-FR"/>
        </w:rPr>
        <w:br/>
        <w:t>Et pourtant, la nouvelle extraordinaire est que les agriculteurs sont en bonne santé, et même en meilleure santé que la population générale ! Voir "</w:t>
      </w:r>
      <w:r w:rsidRPr="000643E2">
        <w:rPr>
          <w:rFonts w:ascii="PT_Serif" w:eastAsia="Times New Roman" w:hAnsi="PT_Serif" w:cs="Arial"/>
          <w:i/>
          <w:iCs/>
          <w:color w:val="202222"/>
          <w:sz w:val="24"/>
          <w:szCs w:val="24"/>
          <w:lang w:eastAsia="fr-FR"/>
        </w:rPr>
        <w:t xml:space="preserve">Agricultural </w:t>
      </w:r>
      <w:proofErr w:type="spellStart"/>
      <w:r w:rsidRPr="000643E2">
        <w:rPr>
          <w:rFonts w:ascii="PT_Serif" w:eastAsia="Times New Roman" w:hAnsi="PT_Serif" w:cs="Arial"/>
          <w:i/>
          <w:iCs/>
          <w:color w:val="202222"/>
          <w:sz w:val="24"/>
          <w:szCs w:val="24"/>
          <w:lang w:eastAsia="fr-FR"/>
        </w:rPr>
        <w:t>Health</w:t>
      </w:r>
      <w:proofErr w:type="spellEnd"/>
      <w:r w:rsidRPr="000643E2">
        <w:rPr>
          <w:rFonts w:ascii="PT_Serif" w:eastAsia="Times New Roman" w:hAnsi="PT_Serif" w:cs="Arial"/>
          <w:i/>
          <w:iCs/>
          <w:color w:val="202222"/>
          <w:sz w:val="24"/>
          <w:szCs w:val="24"/>
          <w:lang w:eastAsia="fr-FR"/>
        </w:rPr>
        <w:t xml:space="preserve"> </w:t>
      </w:r>
      <w:proofErr w:type="spellStart"/>
      <w:r w:rsidRPr="000643E2">
        <w:rPr>
          <w:rFonts w:ascii="PT_Serif" w:eastAsia="Times New Roman" w:hAnsi="PT_Serif" w:cs="Arial"/>
          <w:i/>
          <w:iCs/>
          <w:color w:val="202222"/>
          <w:sz w:val="24"/>
          <w:szCs w:val="24"/>
          <w:lang w:eastAsia="fr-FR"/>
        </w:rPr>
        <w:t>Study</w:t>
      </w:r>
      <w:proofErr w:type="spellEnd"/>
      <w:r w:rsidRPr="000643E2">
        <w:rPr>
          <w:rFonts w:ascii="PT_Serif" w:eastAsia="Times New Roman" w:hAnsi="PT_Serif" w:cs="Arial"/>
          <w:color w:val="202222"/>
          <w:sz w:val="24"/>
          <w:szCs w:val="24"/>
          <w:lang w:eastAsia="fr-FR"/>
        </w:rPr>
        <w:t xml:space="preserve">" Aux États-Unis - étude </w:t>
      </w:r>
      <w:proofErr w:type="spellStart"/>
      <w:r w:rsidRPr="000643E2">
        <w:rPr>
          <w:rFonts w:ascii="PT_Serif" w:eastAsia="Times New Roman" w:hAnsi="PT_Serif" w:cs="Arial"/>
          <w:i/>
          <w:iCs/>
          <w:color w:val="202222"/>
          <w:sz w:val="24"/>
          <w:szCs w:val="24"/>
          <w:lang w:eastAsia="fr-FR"/>
        </w:rPr>
        <w:t>Agrican</w:t>
      </w:r>
      <w:proofErr w:type="spellEnd"/>
      <w:r w:rsidRPr="000643E2">
        <w:rPr>
          <w:rFonts w:ascii="PT_Serif" w:eastAsia="Times New Roman" w:hAnsi="PT_Serif" w:cs="Arial"/>
          <w:color w:val="202222"/>
          <w:sz w:val="24"/>
          <w:szCs w:val="24"/>
          <w:lang w:eastAsia="fr-FR"/>
        </w:rPr>
        <w:t xml:space="preserve"> (</w:t>
      </w:r>
      <w:proofErr w:type="spellStart"/>
      <w:r w:rsidRPr="000643E2">
        <w:rPr>
          <w:rFonts w:ascii="PT_Serif" w:eastAsia="Times New Roman" w:hAnsi="PT_Serif" w:cs="Arial"/>
          <w:color w:val="202222"/>
          <w:sz w:val="24"/>
          <w:szCs w:val="24"/>
          <w:lang w:eastAsia="fr-FR"/>
        </w:rPr>
        <w:t>AGRIculture</w:t>
      </w:r>
      <w:proofErr w:type="spellEnd"/>
      <w:r w:rsidRPr="000643E2">
        <w:rPr>
          <w:rFonts w:ascii="PT_Serif" w:eastAsia="Times New Roman" w:hAnsi="PT_Serif" w:cs="Arial"/>
          <w:color w:val="202222"/>
          <w:sz w:val="24"/>
          <w:szCs w:val="24"/>
          <w:lang w:eastAsia="fr-FR"/>
        </w:rPr>
        <w:t xml:space="preserve"> et </w:t>
      </w:r>
      <w:proofErr w:type="spellStart"/>
      <w:r w:rsidRPr="000643E2">
        <w:rPr>
          <w:rFonts w:ascii="PT_Serif" w:eastAsia="Times New Roman" w:hAnsi="PT_Serif" w:cs="Arial"/>
          <w:color w:val="202222"/>
          <w:sz w:val="24"/>
          <w:szCs w:val="24"/>
          <w:lang w:eastAsia="fr-FR"/>
        </w:rPr>
        <w:t>CANcer</w:t>
      </w:r>
      <w:proofErr w:type="spellEnd"/>
      <w:r w:rsidRPr="000643E2">
        <w:rPr>
          <w:rFonts w:ascii="PT_Serif" w:eastAsia="Times New Roman" w:hAnsi="PT_Serif" w:cs="Arial"/>
          <w:color w:val="202222"/>
          <w:sz w:val="24"/>
          <w:szCs w:val="24"/>
          <w:lang w:eastAsia="fr-FR"/>
        </w:rPr>
        <w:t>) en France.</w:t>
      </w:r>
    </w:p>
    <w:p w:rsidR="000643E2" w:rsidRPr="000643E2" w:rsidRDefault="000643E2" w:rsidP="000643E2">
      <w:pPr>
        <w:spacing w:before="360" w:after="360" w:line="240" w:lineRule="auto"/>
        <w:rPr>
          <w:rFonts w:ascii="PT_Serif" w:eastAsia="Times New Roman" w:hAnsi="PT_Serif" w:cs="Arial"/>
          <w:color w:val="202222"/>
          <w:sz w:val="24"/>
          <w:szCs w:val="24"/>
          <w:lang w:eastAsia="fr-FR"/>
        </w:rPr>
      </w:pPr>
      <w:r w:rsidRPr="000643E2">
        <w:rPr>
          <w:rFonts w:ascii="PT_Serif" w:eastAsia="Times New Roman" w:hAnsi="PT_Serif" w:cs="Arial"/>
          <w:color w:val="202222"/>
          <w:sz w:val="24"/>
          <w:szCs w:val="24"/>
          <w:lang w:eastAsia="fr-FR"/>
        </w:rPr>
        <w:t xml:space="preserve">« Les agriculteurs, qui sont mille fois plus exposés aux pesticides que les simples consommateurs, ont globalement une </w:t>
      </w:r>
      <w:r w:rsidRPr="000643E2">
        <w:rPr>
          <w:rFonts w:ascii="PT_Serif" w:eastAsia="Times New Roman" w:hAnsi="PT_Serif" w:cs="Arial"/>
          <w:b/>
          <w:bCs/>
          <w:color w:val="202222"/>
          <w:sz w:val="24"/>
          <w:szCs w:val="24"/>
          <w:lang w:eastAsia="fr-FR"/>
        </w:rPr>
        <w:t>espérance de vie supérieure</w:t>
      </w:r>
      <w:r w:rsidRPr="000643E2">
        <w:rPr>
          <w:rFonts w:ascii="PT_Serif" w:eastAsia="Times New Roman" w:hAnsi="PT_Serif" w:cs="Arial"/>
          <w:color w:val="202222"/>
          <w:sz w:val="24"/>
          <w:szCs w:val="24"/>
          <w:lang w:eastAsia="fr-FR"/>
        </w:rPr>
        <w:t xml:space="preserve"> à la moyenne du fait d’une </w:t>
      </w:r>
      <w:r w:rsidRPr="000643E2">
        <w:rPr>
          <w:rFonts w:ascii="PT_Serif" w:eastAsia="Times New Roman" w:hAnsi="PT_Serif" w:cs="Arial"/>
          <w:b/>
          <w:bCs/>
          <w:color w:val="202222"/>
          <w:sz w:val="24"/>
          <w:szCs w:val="24"/>
          <w:lang w:eastAsia="fr-FR"/>
        </w:rPr>
        <w:t>sous-mortalité par cancer en général</w:t>
      </w:r>
      <w:r w:rsidRPr="000643E2">
        <w:rPr>
          <w:rFonts w:ascii="PT_Serif" w:eastAsia="Times New Roman" w:hAnsi="PT_Serif" w:cs="Arial"/>
          <w:color w:val="202222"/>
          <w:sz w:val="24"/>
          <w:szCs w:val="24"/>
          <w:lang w:eastAsia="fr-FR"/>
        </w:rPr>
        <w:t>… »</w:t>
      </w:r>
    </w:p>
    <w:p w:rsidR="000643E2" w:rsidRPr="000643E2" w:rsidRDefault="000643E2" w:rsidP="000643E2">
      <w:pPr>
        <w:spacing w:before="360" w:after="360" w:line="240" w:lineRule="auto"/>
        <w:rPr>
          <w:rFonts w:ascii="PT_Serif" w:eastAsia="Times New Roman" w:hAnsi="PT_Serif" w:cs="Arial"/>
          <w:color w:val="202222"/>
          <w:sz w:val="24"/>
          <w:szCs w:val="24"/>
          <w:lang w:eastAsia="fr-FR"/>
        </w:rPr>
      </w:pPr>
      <w:r w:rsidRPr="000643E2">
        <w:rPr>
          <w:rFonts w:ascii="PT_Serif" w:eastAsia="Times New Roman" w:hAnsi="PT_Serif" w:cs="Arial"/>
          <w:color w:val="202222"/>
          <w:sz w:val="24"/>
          <w:szCs w:val="24"/>
          <w:lang w:eastAsia="fr-FR"/>
        </w:rPr>
        <w:t xml:space="preserve">  a) Les pesticides sont responsables de cas de cancer </w:t>
      </w:r>
      <w:r w:rsidRPr="000643E2">
        <w:rPr>
          <w:rFonts w:ascii="PT_Serif" w:eastAsia="Times New Roman" w:hAnsi="PT_Serif" w:cs="Arial"/>
          <w:i/>
          <w:iCs/>
          <w:color w:val="202222"/>
          <w:sz w:val="24"/>
          <w:szCs w:val="24"/>
          <w:lang w:eastAsia="fr-FR"/>
        </w:rPr>
        <w:t>parmi les professionnels</w:t>
      </w:r>
      <w:r w:rsidRPr="000643E2">
        <w:rPr>
          <w:rFonts w:ascii="PT_Serif" w:eastAsia="Times New Roman" w:hAnsi="PT_Serif" w:cs="Arial"/>
          <w:color w:val="202222"/>
          <w:sz w:val="24"/>
          <w:szCs w:val="24"/>
          <w:lang w:eastAsia="fr-FR"/>
        </w:rPr>
        <w:t>.</w:t>
      </w:r>
      <w:r w:rsidRPr="000643E2">
        <w:rPr>
          <w:rFonts w:ascii="PT_Serif" w:eastAsia="Times New Roman" w:hAnsi="PT_Serif" w:cs="Arial"/>
          <w:color w:val="202222"/>
          <w:sz w:val="24"/>
          <w:szCs w:val="24"/>
          <w:lang w:eastAsia="fr-FR"/>
        </w:rPr>
        <w:br/>
        <w:t>  b) Mais globalement, les agriculteurs vivent plus longtemps et ont moins de cancers, toutes localisations confondues, que la population générale.</w:t>
      </w:r>
      <w:r w:rsidRPr="000643E2">
        <w:rPr>
          <w:rFonts w:ascii="PT_Serif" w:eastAsia="Times New Roman" w:hAnsi="PT_Serif" w:cs="Arial"/>
          <w:color w:val="202222"/>
          <w:sz w:val="24"/>
          <w:szCs w:val="24"/>
          <w:lang w:eastAsia="fr-FR"/>
        </w:rPr>
        <w:br/>
        <w:t xml:space="preserve">  c) Seuls les </w:t>
      </w:r>
      <w:r w:rsidRPr="000643E2">
        <w:rPr>
          <w:rFonts w:ascii="PT_Serif" w:eastAsia="Times New Roman" w:hAnsi="PT_Serif" w:cs="Arial"/>
          <w:i/>
          <w:iCs/>
          <w:color w:val="202222"/>
          <w:sz w:val="24"/>
          <w:szCs w:val="24"/>
          <w:lang w:eastAsia="fr-FR"/>
        </w:rPr>
        <w:t>professionnels</w:t>
      </w:r>
      <w:r w:rsidRPr="000643E2">
        <w:rPr>
          <w:rFonts w:ascii="PT_Serif" w:eastAsia="Times New Roman" w:hAnsi="PT_Serif" w:cs="Arial"/>
          <w:color w:val="202222"/>
          <w:sz w:val="24"/>
          <w:szCs w:val="24"/>
          <w:lang w:eastAsia="fr-FR"/>
        </w:rPr>
        <w:t xml:space="preserve"> sont concernés par a). Pas les simples consommateurs.</w:t>
      </w:r>
    </w:p>
    <w:p w:rsidR="000643E2" w:rsidRPr="000643E2" w:rsidRDefault="000643E2" w:rsidP="000643E2">
      <w:pPr>
        <w:spacing w:before="360" w:after="360" w:line="240" w:lineRule="auto"/>
        <w:rPr>
          <w:rFonts w:ascii="PT_Serif" w:eastAsia="Times New Roman" w:hAnsi="PT_Serif" w:cs="Arial"/>
          <w:color w:val="202222"/>
          <w:sz w:val="24"/>
          <w:szCs w:val="24"/>
          <w:lang w:eastAsia="fr-FR"/>
        </w:rPr>
      </w:pPr>
      <w:r w:rsidRPr="000643E2">
        <w:rPr>
          <w:rFonts w:ascii="PT_Serif" w:eastAsia="Times New Roman" w:hAnsi="PT_Serif" w:cs="Arial"/>
          <w:color w:val="202222"/>
          <w:sz w:val="24"/>
          <w:szCs w:val="24"/>
          <w:lang w:eastAsia="fr-FR"/>
        </w:rPr>
        <w:t>La crainte globale irraisonnée des pesticides est contredite par ces études.</w:t>
      </w:r>
      <w:r w:rsidRPr="000643E2">
        <w:rPr>
          <w:rFonts w:ascii="PT_Serif" w:eastAsia="Times New Roman" w:hAnsi="PT_Serif" w:cs="Arial"/>
          <w:color w:val="202222"/>
          <w:sz w:val="24"/>
          <w:szCs w:val="24"/>
          <w:lang w:eastAsia="fr-FR"/>
        </w:rPr>
        <w:br/>
        <w:t>En considérant l'urgence alimentaire que nous devons affronter pour nourrir les neuf milliards de Terriens que nous serons bientôt, les pesticides sont peut-être parfois un problème, mais ils sont d'abord une solution.</w:t>
      </w:r>
    </w:p>
    <w:p w:rsidR="000643E2" w:rsidRPr="000643E2" w:rsidRDefault="000643E2" w:rsidP="000643E2">
      <w:pPr>
        <w:spacing w:before="360" w:after="360" w:line="240" w:lineRule="auto"/>
        <w:rPr>
          <w:rFonts w:ascii="PT_Serif" w:eastAsia="Times New Roman" w:hAnsi="PT_Serif" w:cs="Arial"/>
          <w:color w:val="202222"/>
          <w:sz w:val="24"/>
          <w:szCs w:val="24"/>
          <w:lang w:eastAsia="fr-FR"/>
        </w:rPr>
      </w:pPr>
      <w:r w:rsidRPr="000643E2">
        <w:rPr>
          <w:rFonts w:ascii="PT_Serif" w:eastAsia="Times New Roman" w:hAnsi="PT_Serif" w:cs="Arial"/>
          <w:b/>
          <w:bCs/>
          <w:color w:val="202222"/>
          <w:sz w:val="24"/>
          <w:szCs w:val="24"/>
          <w:lang w:eastAsia="fr-FR"/>
        </w:rPr>
        <w:t>Conclusion : Il faut lancer l'alerte !</w:t>
      </w:r>
      <w:r w:rsidRPr="000643E2">
        <w:rPr>
          <w:rFonts w:ascii="PT_Serif" w:eastAsia="Times New Roman" w:hAnsi="PT_Serif" w:cs="Arial"/>
          <w:b/>
          <w:bCs/>
          <w:color w:val="202222"/>
          <w:sz w:val="24"/>
          <w:szCs w:val="24"/>
          <w:lang w:eastAsia="fr-FR"/>
        </w:rPr>
        <w:br/>
      </w:r>
      <w:r w:rsidRPr="000643E2">
        <w:rPr>
          <w:rFonts w:ascii="PT_Serif" w:eastAsia="Times New Roman" w:hAnsi="PT_Serif" w:cs="Arial"/>
          <w:color w:val="202222"/>
          <w:sz w:val="24"/>
          <w:szCs w:val="24"/>
          <w:lang w:eastAsia="fr-FR"/>
        </w:rPr>
        <w:t>La folie médiatique actuelle autour des pesticides en général, du glyphosate en particulier, révèle que nos sociétés deviennent – pour d'obscures raisons, mais la diffusion du "</w:t>
      </w:r>
      <w:proofErr w:type="spellStart"/>
      <w:r w:rsidRPr="000643E2">
        <w:rPr>
          <w:rFonts w:ascii="PT_Serif" w:eastAsia="Times New Roman" w:hAnsi="PT_Serif" w:cs="Arial"/>
          <w:color w:val="202222"/>
          <w:sz w:val="24"/>
          <w:szCs w:val="24"/>
          <w:lang w:eastAsia="fr-FR"/>
        </w:rPr>
        <w:t>fake</w:t>
      </w:r>
      <w:proofErr w:type="spellEnd"/>
      <w:r w:rsidRPr="000643E2">
        <w:rPr>
          <w:rFonts w:ascii="PT_Serif" w:eastAsia="Times New Roman" w:hAnsi="PT_Serif" w:cs="Arial"/>
          <w:color w:val="202222"/>
          <w:sz w:val="24"/>
          <w:szCs w:val="24"/>
          <w:lang w:eastAsia="fr-FR"/>
        </w:rPr>
        <w:t xml:space="preserve">" sur Internet n'y est sans doute pas étrangère – de </w:t>
      </w:r>
      <w:r w:rsidRPr="000643E2">
        <w:rPr>
          <w:rFonts w:ascii="PT_Serif" w:eastAsia="Times New Roman" w:hAnsi="PT_Serif" w:cs="Arial"/>
          <w:color w:val="202222"/>
          <w:sz w:val="24"/>
          <w:szCs w:val="24"/>
          <w:lang w:eastAsia="fr-FR"/>
        </w:rPr>
        <w:lastRenderedPageBreak/>
        <w:t>moins en moins rationnelles, de plus en plus sous influence de craintes "</w:t>
      </w:r>
      <w:proofErr w:type="spellStart"/>
      <w:r w:rsidRPr="000643E2">
        <w:rPr>
          <w:rFonts w:ascii="PT_Serif" w:eastAsia="Times New Roman" w:hAnsi="PT_Serif" w:cs="Arial"/>
          <w:color w:val="202222"/>
          <w:sz w:val="24"/>
          <w:szCs w:val="24"/>
          <w:lang w:eastAsia="fr-FR"/>
        </w:rPr>
        <w:t>fake</w:t>
      </w:r>
      <w:proofErr w:type="spellEnd"/>
      <w:r w:rsidRPr="000643E2">
        <w:rPr>
          <w:rFonts w:ascii="PT_Serif" w:eastAsia="Times New Roman" w:hAnsi="PT_Serif" w:cs="Arial"/>
          <w:color w:val="202222"/>
          <w:sz w:val="24"/>
          <w:szCs w:val="24"/>
          <w:lang w:eastAsia="fr-FR"/>
        </w:rPr>
        <w:t>" et d'alertes, qui n'ont rien à voir avec les résultats des chercheurs. C'est le cas avec le Glyphosate comme avec les vaccins.</w:t>
      </w:r>
      <w:r w:rsidRPr="000643E2">
        <w:rPr>
          <w:rFonts w:ascii="PT_Serif" w:eastAsia="Times New Roman" w:hAnsi="PT_Serif" w:cs="Arial"/>
          <w:color w:val="202222"/>
          <w:sz w:val="24"/>
          <w:szCs w:val="24"/>
          <w:lang w:eastAsia="fr-FR"/>
        </w:rPr>
        <w:br/>
        <w:t xml:space="preserve">L'élection d'un </w:t>
      </w:r>
      <w:proofErr w:type="spellStart"/>
      <w:r w:rsidRPr="000643E2">
        <w:rPr>
          <w:rFonts w:ascii="PT_Serif" w:eastAsia="Times New Roman" w:hAnsi="PT_Serif" w:cs="Arial"/>
          <w:color w:val="202222"/>
          <w:sz w:val="24"/>
          <w:szCs w:val="24"/>
          <w:lang w:eastAsia="fr-FR"/>
        </w:rPr>
        <w:t>Trump</w:t>
      </w:r>
      <w:proofErr w:type="spellEnd"/>
      <w:r w:rsidRPr="000643E2">
        <w:rPr>
          <w:rFonts w:ascii="PT_Serif" w:eastAsia="Times New Roman" w:hAnsi="PT_Serif" w:cs="Arial"/>
          <w:color w:val="202222"/>
          <w:sz w:val="24"/>
          <w:szCs w:val="24"/>
          <w:lang w:eastAsia="fr-FR"/>
        </w:rPr>
        <w:t xml:space="preserve"> qui nie le réchauffement climatique contre les conclusions de tous les chercheurs dans le domaine en est une autre illustration.</w:t>
      </w:r>
    </w:p>
    <w:p w:rsidR="000643E2" w:rsidRPr="000643E2" w:rsidRDefault="000643E2" w:rsidP="000643E2">
      <w:pPr>
        <w:spacing w:before="360" w:after="360" w:line="240" w:lineRule="auto"/>
        <w:rPr>
          <w:rFonts w:ascii="Arial Black" w:eastAsia="Times New Roman" w:hAnsi="Arial Black" w:cs="Arial"/>
          <w:b/>
          <w:color w:val="202222"/>
          <w:sz w:val="24"/>
          <w:szCs w:val="24"/>
          <w:lang w:eastAsia="fr-FR"/>
        </w:rPr>
      </w:pPr>
      <w:r w:rsidRPr="000643E2">
        <w:rPr>
          <w:rFonts w:ascii="Arial Black" w:eastAsia="Times New Roman" w:hAnsi="Arial Black" w:cs="Arial"/>
          <w:b/>
          <w:bCs/>
          <w:color w:val="202222"/>
          <w:sz w:val="24"/>
          <w:szCs w:val="24"/>
          <w:lang w:eastAsia="fr-FR"/>
        </w:rPr>
        <w:t>Alerte !</w:t>
      </w:r>
      <w:r w:rsidRPr="000643E2">
        <w:rPr>
          <w:rFonts w:ascii="Arial Black" w:eastAsia="Times New Roman" w:hAnsi="Arial Black" w:cs="Arial"/>
          <w:b/>
          <w:color w:val="202222"/>
          <w:sz w:val="24"/>
          <w:szCs w:val="24"/>
          <w:lang w:eastAsia="fr-FR"/>
        </w:rPr>
        <w:t xml:space="preserve"> Le cerveau reptilien, le cerveau des émotions, de la peur, soutenu et renforcé par le "</w:t>
      </w:r>
      <w:proofErr w:type="spellStart"/>
      <w:r w:rsidRPr="000643E2">
        <w:rPr>
          <w:rFonts w:ascii="Arial Black" w:eastAsia="Times New Roman" w:hAnsi="Arial Black" w:cs="Arial"/>
          <w:b/>
          <w:color w:val="202222"/>
          <w:sz w:val="24"/>
          <w:szCs w:val="24"/>
          <w:lang w:eastAsia="fr-FR"/>
        </w:rPr>
        <w:t>fake</w:t>
      </w:r>
      <w:proofErr w:type="spellEnd"/>
      <w:r w:rsidRPr="000643E2">
        <w:rPr>
          <w:rFonts w:ascii="Arial Black" w:eastAsia="Times New Roman" w:hAnsi="Arial Black" w:cs="Arial"/>
          <w:b/>
          <w:color w:val="202222"/>
          <w:sz w:val="24"/>
          <w:szCs w:val="24"/>
          <w:lang w:eastAsia="fr-FR"/>
        </w:rPr>
        <w:t>", est en train de prendre le contrôle du monde.</w:t>
      </w:r>
    </w:p>
    <w:p w:rsidR="003F4A11" w:rsidRDefault="000643E2" w:rsidP="000643E2">
      <w:pPr>
        <w:spacing w:before="360" w:line="240" w:lineRule="auto"/>
      </w:pPr>
      <w:r w:rsidRPr="000643E2">
        <w:rPr>
          <w:rFonts w:ascii="Arial Black" w:eastAsia="Times New Roman" w:hAnsi="Arial Black" w:cs="Arial"/>
          <w:b/>
          <w:color w:val="202222"/>
          <w:sz w:val="24"/>
          <w:szCs w:val="24"/>
          <w:lang w:eastAsia="fr-FR"/>
        </w:rPr>
        <w:t>Pierre Yves Morvan</w:t>
      </w:r>
    </w:p>
    <w:sectPr w:rsidR="003F4A11" w:rsidSect="000643E2">
      <w:pgSz w:w="11906" w:h="16838"/>
      <w:pgMar w:top="284" w:right="282"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T_Serif">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01CD"/>
    <w:multiLevelType w:val="multilevel"/>
    <w:tmpl w:val="77BE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11592"/>
    <w:multiLevelType w:val="hybridMultilevel"/>
    <w:tmpl w:val="745EB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D70C8C"/>
    <w:multiLevelType w:val="multilevel"/>
    <w:tmpl w:val="063C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B7C15"/>
    <w:multiLevelType w:val="multilevel"/>
    <w:tmpl w:val="1DA8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4290C"/>
    <w:multiLevelType w:val="multilevel"/>
    <w:tmpl w:val="D292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F203F"/>
    <w:multiLevelType w:val="multilevel"/>
    <w:tmpl w:val="985C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9D5AE1"/>
    <w:multiLevelType w:val="multilevel"/>
    <w:tmpl w:val="86C0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8D3345"/>
    <w:multiLevelType w:val="multilevel"/>
    <w:tmpl w:val="1814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A04C44"/>
    <w:multiLevelType w:val="multilevel"/>
    <w:tmpl w:val="362A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7F316D"/>
    <w:multiLevelType w:val="multilevel"/>
    <w:tmpl w:val="9D38F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7C6F42"/>
    <w:multiLevelType w:val="multilevel"/>
    <w:tmpl w:val="F500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834504"/>
    <w:multiLevelType w:val="multilevel"/>
    <w:tmpl w:val="CA1A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AE33F2"/>
    <w:multiLevelType w:val="multilevel"/>
    <w:tmpl w:val="FE98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3D128A"/>
    <w:multiLevelType w:val="multilevel"/>
    <w:tmpl w:val="BB7AE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6448A3"/>
    <w:multiLevelType w:val="multilevel"/>
    <w:tmpl w:val="CBD8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5"/>
  </w:num>
  <w:num w:numId="4">
    <w:abstractNumId w:val="14"/>
  </w:num>
  <w:num w:numId="5">
    <w:abstractNumId w:val="2"/>
  </w:num>
  <w:num w:numId="6">
    <w:abstractNumId w:val="7"/>
  </w:num>
  <w:num w:numId="7">
    <w:abstractNumId w:val="3"/>
  </w:num>
  <w:num w:numId="8">
    <w:abstractNumId w:val="4"/>
  </w:num>
  <w:num w:numId="9">
    <w:abstractNumId w:val="6"/>
  </w:num>
  <w:num w:numId="10">
    <w:abstractNumId w:val="11"/>
  </w:num>
  <w:num w:numId="11">
    <w:abstractNumId w:val="10"/>
  </w:num>
  <w:num w:numId="12">
    <w:abstractNumId w:val="8"/>
  </w:num>
  <w:num w:numId="13">
    <w:abstractNumId w:val="0"/>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3E2"/>
    <w:rsid w:val="000643E2"/>
    <w:rsid w:val="003F4A11"/>
    <w:rsid w:val="009029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20CB4-CF5A-410C-8BF6-6BB14B5D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4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4066">
      <w:bodyDiv w:val="1"/>
      <w:marLeft w:val="0"/>
      <w:marRight w:val="0"/>
      <w:marTop w:val="0"/>
      <w:marBottom w:val="0"/>
      <w:divBdr>
        <w:top w:val="none" w:sz="0" w:space="0" w:color="auto"/>
        <w:left w:val="none" w:sz="0" w:space="0" w:color="auto"/>
        <w:bottom w:val="none" w:sz="0" w:space="0" w:color="auto"/>
        <w:right w:val="none" w:sz="0" w:space="0" w:color="auto"/>
      </w:divBdr>
      <w:divsChild>
        <w:div w:id="280654085">
          <w:marLeft w:val="0"/>
          <w:marRight w:val="0"/>
          <w:marTop w:val="0"/>
          <w:marBottom w:val="0"/>
          <w:divBdr>
            <w:top w:val="none" w:sz="0" w:space="0" w:color="auto"/>
            <w:left w:val="none" w:sz="0" w:space="0" w:color="auto"/>
            <w:bottom w:val="none" w:sz="0" w:space="0" w:color="auto"/>
            <w:right w:val="none" w:sz="0" w:space="0" w:color="auto"/>
          </w:divBdr>
          <w:divsChild>
            <w:div w:id="464395763">
              <w:marLeft w:val="0"/>
              <w:marRight w:val="0"/>
              <w:marTop w:val="0"/>
              <w:marBottom w:val="0"/>
              <w:divBdr>
                <w:top w:val="none" w:sz="0" w:space="0" w:color="auto"/>
                <w:left w:val="none" w:sz="0" w:space="0" w:color="auto"/>
                <w:bottom w:val="none" w:sz="0" w:space="0" w:color="auto"/>
                <w:right w:val="none" w:sz="0" w:space="0" w:color="auto"/>
              </w:divBdr>
              <w:divsChild>
                <w:div w:id="23108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79185">
      <w:bodyDiv w:val="1"/>
      <w:marLeft w:val="0"/>
      <w:marRight w:val="0"/>
      <w:marTop w:val="0"/>
      <w:marBottom w:val="0"/>
      <w:divBdr>
        <w:top w:val="none" w:sz="0" w:space="0" w:color="auto"/>
        <w:left w:val="none" w:sz="0" w:space="0" w:color="auto"/>
        <w:bottom w:val="none" w:sz="0" w:space="0" w:color="auto"/>
        <w:right w:val="none" w:sz="0" w:space="0" w:color="auto"/>
      </w:divBdr>
      <w:divsChild>
        <w:div w:id="1822648553">
          <w:marLeft w:val="0"/>
          <w:marRight w:val="0"/>
          <w:marTop w:val="0"/>
          <w:marBottom w:val="0"/>
          <w:divBdr>
            <w:top w:val="none" w:sz="0" w:space="0" w:color="auto"/>
            <w:left w:val="none" w:sz="0" w:space="0" w:color="auto"/>
            <w:bottom w:val="none" w:sz="0" w:space="0" w:color="auto"/>
            <w:right w:val="none" w:sz="0" w:space="0" w:color="auto"/>
          </w:divBdr>
          <w:divsChild>
            <w:div w:id="181403727">
              <w:marLeft w:val="0"/>
              <w:marRight w:val="0"/>
              <w:marTop w:val="0"/>
              <w:marBottom w:val="0"/>
              <w:divBdr>
                <w:top w:val="none" w:sz="0" w:space="0" w:color="auto"/>
                <w:left w:val="none" w:sz="0" w:space="0" w:color="auto"/>
                <w:bottom w:val="none" w:sz="0" w:space="0" w:color="auto"/>
                <w:right w:val="none" w:sz="0" w:space="0" w:color="auto"/>
              </w:divBdr>
              <w:divsChild>
                <w:div w:id="2053459993">
                  <w:marLeft w:val="0"/>
                  <w:marRight w:val="0"/>
                  <w:marTop w:val="0"/>
                  <w:marBottom w:val="0"/>
                  <w:divBdr>
                    <w:top w:val="none" w:sz="0" w:space="0" w:color="auto"/>
                    <w:left w:val="none" w:sz="0" w:space="0" w:color="auto"/>
                    <w:bottom w:val="none" w:sz="0" w:space="0" w:color="auto"/>
                    <w:right w:val="none" w:sz="0" w:space="0" w:color="auto"/>
                  </w:divBdr>
                </w:div>
                <w:div w:id="721254412">
                  <w:marLeft w:val="0"/>
                  <w:marRight w:val="0"/>
                  <w:marTop w:val="0"/>
                  <w:marBottom w:val="0"/>
                  <w:divBdr>
                    <w:top w:val="none" w:sz="0" w:space="0" w:color="auto"/>
                    <w:left w:val="none" w:sz="0" w:space="0" w:color="auto"/>
                    <w:bottom w:val="none" w:sz="0" w:space="0" w:color="auto"/>
                    <w:right w:val="none" w:sz="0" w:space="0" w:color="auto"/>
                  </w:divBdr>
                  <w:divsChild>
                    <w:div w:id="1784879006">
                      <w:marLeft w:val="0"/>
                      <w:marRight w:val="0"/>
                      <w:marTop w:val="0"/>
                      <w:marBottom w:val="0"/>
                      <w:divBdr>
                        <w:top w:val="none" w:sz="0" w:space="0" w:color="auto"/>
                        <w:left w:val="none" w:sz="0" w:space="0" w:color="auto"/>
                        <w:bottom w:val="single" w:sz="6" w:space="0" w:color="37393B"/>
                        <w:right w:val="none" w:sz="0" w:space="0" w:color="auto"/>
                      </w:divBdr>
                    </w:div>
                    <w:div w:id="1059287809">
                      <w:marLeft w:val="0"/>
                      <w:marRight w:val="0"/>
                      <w:marTop w:val="0"/>
                      <w:marBottom w:val="0"/>
                      <w:divBdr>
                        <w:top w:val="none" w:sz="0" w:space="0" w:color="auto"/>
                        <w:left w:val="none" w:sz="0" w:space="0" w:color="auto"/>
                        <w:bottom w:val="none" w:sz="0" w:space="0" w:color="auto"/>
                        <w:right w:val="none" w:sz="0" w:space="0" w:color="auto"/>
                      </w:divBdr>
                      <w:divsChild>
                        <w:div w:id="1175800518">
                          <w:marLeft w:val="0"/>
                          <w:marRight w:val="0"/>
                          <w:marTop w:val="0"/>
                          <w:marBottom w:val="0"/>
                          <w:divBdr>
                            <w:top w:val="none" w:sz="0" w:space="0" w:color="auto"/>
                            <w:left w:val="none" w:sz="0" w:space="0" w:color="auto"/>
                            <w:bottom w:val="none" w:sz="0" w:space="0" w:color="auto"/>
                            <w:right w:val="none" w:sz="0" w:space="0" w:color="auto"/>
                          </w:divBdr>
                          <w:divsChild>
                            <w:div w:id="1862426935">
                              <w:marLeft w:val="0"/>
                              <w:marRight w:val="0"/>
                              <w:marTop w:val="0"/>
                              <w:marBottom w:val="0"/>
                              <w:divBdr>
                                <w:top w:val="none" w:sz="0" w:space="0" w:color="auto"/>
                                <w:left w:val="none" w:sz="0" w:space="0" w:color="auto"/>
                                <w:bottom w:val="none" w:sz="0" w:space="0" w:color="auto"/>
                                <w:right w:val="none" w:sz="0" w:space="0" w:color="auto"/>
                              </w:divBdr>
                            </w:div>
                            <w:div w:id="2090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1310">
                      <w:marLeft w:val="0"/>
                      <w:marRight w:val="0"/>
                      <w:marTop w:val="0"/>
                      <w:marBottom w:val="0"/>
                      <w:divBdr>
                        <w:top w:val="none" w:sz="0" w:space="0" w:color="auto"/>
                        <w:left w:val="none" w:sz="0" w:space="0" w:color="auto"/>
                        <w:bottom w:val="none" w:sz="0" w:space="0" w:color="auto"/>
                        <w:right w:val="none" w:sz="0" w:space="0" w:color="auto"/>
                      </w:divBdr>
                      <w:divsChild>
                        <w:div w:id="193497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41234">
          <w:marLeft w:val="0"/>
          <w:marRight w:val="0"/>
          <w:marTop w:val="0"/>
          <w:marBottom w:val="0"/>
          <w:divBdr>
            <w:top w:val="none" w:sz="0" w:space="0" w:color="auto"/>
            <w:left w:val="none" w:sz="0" w:space="0" w:color="auto"/>
            <w:bottom w:val="none" w:sz="0" w:space="0" w:color="auto"/>
            <w:right w:val="none" w:sz="0" w:space="0" w:color="auto"/>
          </w:divBdr>
          <w:divsChild>
            <w:div w:id="337662969">
              <w:marLeft w:val="0"/>
              <w:marRight w:val="0"/>
              <w:marTop w:val="0"/>
              <w:marBottom w:val="0"/>
              <w:divBdr>
                <w:top w:val="none" w:sz="0" w:space="0" w:color="auto"/>
                <w:left w:val="none" w:sz="0" w:space="0" w:color="auto"/>
                <w:bottom w:val="none" w:sz="0" w:space="0" w:color="auto"/>
                <w:right w:val="none" w:sz="0" w:space="0" w:color="auto"/>
              </w:divBdr>
              <w:divsChild>
                <w:div w:id="714740314">
                  <w:marLeft w:val="0"/>
                  <w:marRight w:val="0"/>
                  <w:marTop w:val="225"/>
                  <w:marBottom w:val="0"/>
                  <w:divBdr>
                    <w:top w:val="none" w:sz="0" w:space="0" w:color="auto"/>
                    <w:left w:val="none" w:sz="0" w:space="0" w:color="auto"/>
                    <w:bottom w:val="none" w:sz="0" w:space="0" w:color="auto"/>
                    <w:right w:val="none" w:sz="0" w:space="0" w:color="auto"/>
                  </w:divBdr>
                </w:div>
              </w:divsChild>
            </w:div>
            <w:div w:id="268583167">
              <w:marLeft w:val="0"/>
              <w:marRight w:val="0"/>
              <w:marTop w:val="0"/>
              <w:marBottom w:val="0"/>
              <w:divBdr>
                <w:top w:val="none" w:sz="0" w:space="0" w:color="auto"/>
                <w:left w:val="none" w:sz="0" w:space="0" w:color="auto"/>
                <w:bottom w:val="none" w:sz="0" w:space="0" w:color="auto"/>
                <w:right w:val="none" w:sz="0" w:space="0" w:color="auto"/>
              </w:divBdr>
              <w:divsChild>
                <w:div w:id="1984118482">
                  <w:marLeft w:val="0"/>
                  <w:marRight w:val="0"/>
                  <w:marTop w:val="0"/>
                  <w:marBottom w:val="0"/>
                  <w:divBdr>
                    <w:top w:val="none" w:sz="0" w:space="0" w:color="auto"/>
                    <w:left w:val="none" w:sz="0" w:space="0" w:color="auto"/>
                    <w:bottom w:val="none" w:sz="0" w:space="0" w:color="auto"/>
                    <w:right w:val="none" w:sz="0" w:space="0" w:color="auto"/>
                  </w:divBdr>
                  <w:divsChild>
                    <w:div w:id="76245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21162">
          <w:marLeft w:val="0"/>
          <w:marRight w:val="0"/>
          <w:marTop w:val="0"/>
          <w:marBottom w:val="0"/>
          <w:divBdr>
            <w:top w:val="none" w:sz="0" w:space="0" w:color="auto"/>
            <w:left w:val="none" w:sz="0" w:space="0" w:color="auto"/>
            <w:bottom w:val="none" w:sz="0" w:space="0" w:color="auto"/>
            <w:right w:val="none" w:sz="0" w:space="0" w:color="auto"/>
          </w:divBdr>
          <w:divsChild>
            <w:div w:id="266886560">
              <w:marLeft w:val="0"/>
              <w:marRight w:val="0"/>
              <w:marTop w:val="0"/>
              <w:marBottom w:val="0"/>
              <w:divBdr>
                <w:top w:val="none" w:sz="0" w:space="0" w:color="auto"/>
                <w:left w:val="none" w:sz="0" w:space="0" w:color="auto"/>
                <w:bottom w:val="none" w:sz="0" w:space="0" w:color="auto"/>
                <w:right w:val="none" w:sz="0" w:space="0" w:color="auto"/>
              </w:divBdr>
              <w:divsChild>
                <w:div w:id="8967405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783916860">
      <w:bodyDiv w:val="1"/>
      <w:marLeft w:val="0"/>
      <w:marRight w:val="0"/>
      <w:marTop w:val="0"/>
      <w:marBottom w:val="0"/>
      <w:divBdr>
        <w:top w:val="none" w:sz="0" w:space="0" w:color="auto"/>
        <w:left w:val="none" w:sz="0" w:space="0" w:color="auto"/>
        <w:bottom w:val="none" w:sz="0" w:space="0" w:color="auto"/>
        <w:right w:val="none" w:sz="0" w:space="0" w:color="auto"/>
      </w:divBdr>
      <w:divsChild>
        <w:div w:id="981081093">
          <w:marLeft w:val="0"/>
          <w:marRight w:val="0"/>
          <w:marTop w:val="0"/>
          <w:marBottom w:val="0"/>
          <w:divBdr>
            <w:top w:val="none" w:sz="0" w:space="0" w:color="auto"/>
            <w:left w:val="none" w:sz="0" w:space="0" w:color="auto"/>
            <w:bottom w:val="none" w:sz="0" w:space="0" w:color="auto"/>
            <w:right w:val="none" w:sz="0" w:space="0" w:color="auto"/>
          </w:divBdr>
          <w:divsChild>
            <w:div w:id="1375961045">
              <w:marLeft w:val="0"/>
              <w:marRight w:val="0"/>
              <w:marTop w:val="0"/>
              <w:marBottom w:val="0"/>
              <w:divBdr>
                <w:top w:val="none" w:sz="0" w:space="0" w:color="auto"/>
                <w:left w:val="none" w:sz="0" w:space="0" w:color="auto"/>
                <w:bottom w:val="none" w:sz="0" w:space="0" w:color="auto"/>
                <w:right w:val="none" w:sz="0" w:space="0" w:color="auto"/>
              </w:divBdr>
              <w:divsChild>
                <w:div w:id="1569881459">
                  <w:marLeft w:val="0"/>
                  <w:marRight w:val="0"/>
                  <w:marTop w:val="0"/>
                  <w:marBottom w:val="0"/>
                  <w:divBdr>
                    <w:top w:val="none" w:sz="0" w:space="0" w:color="auto"/>
                    <w:left w:val="none" w:sz="0" w:space="0" w:color="auto"/>
                    <w:bottom w:val="none" w:sz="0" w:space="0" w:color="auto"/>
                    <w:right w:val="none" w:sz="0" w:space="0" w:color="auto"/>
                  </w:divBdr>
                  <w:divsChild>
                    <w:div w:id="30343284">
                      <w:marLeft w:val="0"/>
                      <w:marRight w:val="0"/>
                      <w:marTop w:val="0"/>
                      <w:marBottom w:val="0"/>
                      <w:divBdr>
                        <w:top w:val="none" w:sz="0" w:space="0" w:color="auto"/>
                        <w:left w:val="none" w:sz="0" w:space="0" w:color="auto"/>
                        <w:bottom w:val="none" w:sz="0" w:space="0" w:color="auto"/>
                        <w:right w:val="none" w:sz="0" w:space="0" w:color="auto"/>
                      </w:divBdr>
                      <w:divsChild>
                        <w:div w:id="999118907">
                          <w:marLeft w:val="-15"/>
                          <w:marRight w:val="0"/>
                          <w:marTop w:val="0"/>
                          <w:marBottom w:val="0"/>
                          <w:divBdr>
                            <w:top w:val="none" w:sz="0" w:space="0" w:color="auto"/>
                            <w:left w:val="none" w:sz="0" w:space="0" w:color="auto"/>
                            <w:bottom w:val="none" w:sz="0" w:space="0" w:color="auto"/>
                            <w:right w:val="none" w:sz="0" w:space="0" w:color="auto"/>
                          </w:divBdr>
                          <w:divsChild>
                            <w:div w:id="60250650">
                              <w:marLeft w:val="0"/>
                              <w:marRight w:val="0"/>
                              <w:marTop w:val="0"/>
                              <w:marBottom w:val="0"/>
                              <w:divBdr>
                                <w:top w:val="none" w:sz="0" w:space="0" w:color="auto"/>
                                <w:left w:val="none" w:sz="0" w:space="0" w:color="auto"/>
                                <w:bottom w:val="none" w:sz="0" w:space="0" w:color="auto"/>
                                <w:right w:val="none" w:sz="0" w:space="0" w:color="auto"/>
                              </w:divBdr>
                              <w:divsChild>
                                <w:div w:id="1075198760">
                                  <w:marLeft w:val="0"/>
                                  <w:marRight w:val="0"/>
                                  <w:marTop w:val="0"/>
                                  <w:marBottom w:val="0"/>
                                  <w:divBdr>
                                    <w:top w:val="none" w:sz="0" w:space="0" w:color="auto"/>
                                    <w:left w:val="none" w:sz="0" w:space="0" w:color="auto"/>
                                    <w:bottom w:val="none" w:sz="0" w:space="0" w:color="auto"/>
                                    <w:right w:val="none" w:sz="0" w:space="0" w:color="auto"/>
                                  </w:divBdr>
                                  <w:divsChild>
                                    <w:div w:id="1682079664">
                                      <w:marLeft w:val="0"/>
                                      <w:marRight w:val="-15"/>
                                      <w:marTop w:val="0"/>
                                      <w:marBottom w:val="0"/>
                                      <w:divBdr>
                                        <w:top w:val="none" w:sz="0" w:space="0" w:color="auto"/>
                                        <w:left w:val="none" w:sz="0" w:space="0" w:color="auto"/>
                                        <w:bottom w:val="none" w:sz="0" w:space="0" w:color="auto"/>
                                        <w:right w:val="none" w:sz="0" w:space="0" w:color="auto"/>
                                      </w:divBdr>
                                      <w:divsChild>
                                        <w:div w:id="963343190">
                                          <w:marLeft w:val="0"/>
                                          <w:marRight w:val="0"/>
                                          <w:marTop w:val="0"/>
                                          <w:marBottom w:val="0"/>
                                          <w:divBdr>
                                            <w:top w:val="none" w:sz="0" w:space="0" w:color="auto"/>
                                            <w:left w:val="none" w:sz="0" w:space="0" w:color="auto"/>
                                            <w:bottom w:val="none" w:sz="0" w:space="0" w:color="auto"/>
                                            <w:right w:val="none" w:sz="0" w:space="0" w:color="auto"/>
                                          </w:divBdr>
                                          <w:divsChild>
                                            <w:div w:id="1846743640">
                                              <w:marLeft w:val="0"/>
                                              <w:marRight w:val="0"/>
                                              <w:marTop w:val="0"/>
                                              <w:marBottom w:val="0"/>
                                              <w:divBdr>
                                                <w:top w:val="none" w:sz="0" w:space="0" w:color="auto"/>
                                                <w:left w:val="none" w:sz="0" w:space="0" w:color="auto"/>
                                                <w:bottom w:val="none" w:sz="0" w:space="0" w:color="auto"/>
                                                <w:right w:val="none" w:sz="0" w:space="0" w:color="auto"/>
                                              </w:divBdr>
                                              <w:divsChild>
                                                <w:div w:id="1892837366">
                                                  <w:marLeft w:val="0"/>
                                                  <w:marRight w:val="0"/>
                                                  <w:marTop w:val="0"/>
                                                  <w:marBottom w:val="0"/>
                                                  <w:divBdr>
                                                    <w:top w:val="none" w:sz="0" w:space="0" w:color="auto"/>
                                                    <w:left w:val="none" w:sz="0" w:space="0" w:color="auto"/>
                                                    <w:bottom w:val="none" w:sz="0" w:space="0" w:color="auto"/>
                                                    <w:right w:val="none" w:sz="0" w:space="0" w:color="auto"/>
                                                  </w:divBdr>
                                                  <w:divsChild>
                                                    <w:div w:id="1283921594">
                                                      <w:marLeft w:val="0"/>
                                                      <w:marRight w:val="0"/>
                                                      <w:marTop w:val="0"/>
                                                      <w:marBottom w:val="0"/>
                                                      <w:divBdr>
                                                        <w:top w:val="none" w:sz="0" w:space="0" w:color="auto"/>
                                                        <w:left w:val="none" w:sz="0" w:space="0" w:color="auto"/>
                                                        <w:bottom w:val="none" w:sz="0" w:space="0" w:color="auto"/>
                                                        <w:right w:val="none" w:sz="0" w:space="0" w:color="auto"/>
                                                      </w:divBdr>
                                                      <w:divsChild>
                                                        <w:div w:id="1673607140">
                                                          <w:marLeft w:val="0"/>
                                                          <w:marRight w:val="0"/>
                                                          <w:marTop w:val="0"/>
                                                          <w:marBottom w:val="0"/>
                                                          <w:divBdr>
                                                            <w:top w:val="none" w:sz="0" w:space="0" w:color="auto"/>
                                                            <w:left w:val="none" w:sz="0" w:space="0" w:color="auto"/>
                                                            <w:bottom w:val="none" w:sz="0" w:space="0" w:color="auto"/>
                                                            <w:right w:val="none" w:sz="0" w:space="0" w:color="auto"/>
                                                          </w:divBdr>
                                                          <w:divsChild>
                                                            <w:div w:id="1047340811">
                                                              <w:marLeft w:val="0"/>
                                                              <w:marRight w:val="0"/>
                                                              <w:marTop w:val="0"/>
                                                              <w:marBottom w:val="0"/>
                                                              <w:divBdr>
                                                                <w:top w:val="none" w:sz="0" w:space="0" w:color="auto"/>
                                                                <w:left w:val="none" w:sz="0" w:space="0" w:color="auto"/>
                                                                <w:bottom w:val="none" w:sz="0" w:space="0" w:color="auto"/>
                                                                <w:right w:val="none" w:sz="0" w:space="0" w:color="auto"/>
                                                              </w:divBdr>
                                                              <w:divsChild>
                                                                <w:div w:id="1649747125">
                                                                  <w:marLeft w:val="0"/>
                                                                  <w:marRight w:val="0"/>
                                                                  <w:marTop w:val="0"/>
                                                                  <w:marBottom w:val="0"/>
                                                                  <w:divBdr>
                                                                    <w:top w:val="none" w:sz="0" w:space="0" w:color="auto"/>
                                                                    <w:left w:val="none" w:sz="0" w:space="0" w:color="auto"/>
                                                                    <w:bottom w:val="none" w:sz="0" w:space="0" w:color="auto"/>
                                                                    <w:right w:val="none" w:sz="0" w:space="0" w:color="auto"/>
                                                                  </w:divBdr>
                                                                  <w:divsChild>
                                                                    <w:div w:id="1480803729">
                                                                      <w:marLeft w:val="0"/>
                                                                      <w:marRight w:val="0"/>
                                                                      <w:marTop w:val="0"/>
                                                                      <w:marBottom w:val="0"/>
                                                                      <w:divBdr>
                                                                        <w:top w:val="none" w:sz="0" w:space="0" w:color="auto"/>
                                                                        <w:left w:val="none" w:sz="0" w:space="0" w:color="auto"/>
                                                                        <w:bottom w:val="none" w:sz="0" w:space="0" w:color="auto"/>
                                                                        <w:right w:val="none" w:sz="0" w:space="0" w:color="auto"/>
                                                                      </w:divBdr>
                                                                      <w:divsChild>
                                                                        <w:div w:id="1217160772">
                                                                          <w:marLeft w:val="0"/>
                                                                          <w:marRight w:val="0"/>
                                                                          <w:marTop w:val="0"/>
                                                                          <w:marBottom w:val="150"/>
                                                                          <w:divBdr>
                                                                            <w:top w:val="none" w:sz="0" w:space="0" w:color="auto"/>
                                                                            <w:left w:val="none" w:sz="0" w:space="0" w:color="auto"/>
                                                                            <w:bottom w:val="none" w:sz="0" w:space="0" w:color="auto"/>
                                                                            <w:right w:val="none" w:sz="0" w:space="0" w:color="auto"/>
                                                                          </w:divBdr>
                                                                          <w:divsChild>
                                                                            <w:div w:id="1975134716">
                                                                              <w:marLeft w:val="0"/>
                                                                              <w:marRight w:val="0"/>
                                                                              <w:marTop w:val="0"/>
                                                                              <w:marBottom w:val="0"/>
                                                                              <w:divBdr>
                                                                                <w:top w:val="none" w:sz="0" w:space="0" w:color="auto"/>
                                                                                <w:left w:val="none" w:sz="0" w:space="0" w:color="auto"/>
                                                                                <w:bottom w:val="none" w:sz="0" w:space="0" w:color="auto"/>
                                                                                <w:right w:val="none" w:sz="0" w:space="0" w:color="auto"/>
                                                                              </w:divBdr>
                                                                              <w:divsChild>
                                                                                <w:div w:id="1214387791">
                                                                                  <w:marLeft w:val="0"/>
                                                                                  <w:marRight w:val="0"/>
                                                                                  <w:marTop w:val="0"/>
                                                                                  <w:marBottom w:val="0"/>
                                                                                  <w:divBdr>
                                                                                    <w:top w:val="none" w:sz="0" w:space="0" w:color="auto"/>
                                                                                    <w:left w:val="none" w:sz="0" w:space="0" w:color="auto"/>
                                                                                    <w:bottom w:val="none" w:sz="0" w:space="0" w:color="auto"/>
                                                                                    <w:right w:val="none" w:sz="0" w:space="0" w:color="auto"/>
                                                                                  </w:divBdr>
                                                                                  <w:divsChild>
                                                                                    <w:div w:id="669214178">
                                                                                      <w:marLeft w:val="0"/>
                                                                                      <w:marRight w:val="0"/>
                                                                                      <w:marTop w:val="0"/>
                                                                                      <w:marBottom w:val="0"/>
                                                                                      <w:divBdr>
                                                                                        <w:top w:val="none" w:sz="0" w:space="0" w:color="auto"/>
                                                                                        <w:left w:val="none" w:sz="0" w:space="0" w:color="auto"/>
                                                                                        <w:bottom w:val="none" w:sz="0" w:space="0" w:color="auto"/>
                                                                                        <w:right w:val="none" w:sz="0" w:space="0" w:color="auto"/>
                                                                                      </w:divBdr>
                                                                                      <w:divsChild>
                                                                                        <w:div w:id="1701121686">
                                                                                          <w:marLeft w:val="0"/>
                                                                                          <w:marRight w:val="0"/>
                                                                                          <w:marTop w:val="0"/>
                                                                                          <w:marBottom w:val="0"/>
                                                                                          <w:divBdr>
                                                                                            <w:top w:val="none" w:sz="0" w:space="0" w:color="auto"/>
                                                                                            <w:left w:val="none" w:sz="0" w:space="0" w:color="auto"/>
                                                                                            <w:bottom w:val="none" w:sz="0" w:space="0" w:color="auto"/>
                                                                                            <w:right w:val="none" w:sz="0" w:space="0" w:color="auto"/>
                                                                                          </w:divBdr>
                                                                                          <w:divsChild>
                                                                                            <w:div w:id="95173545">
                                                                                              <w:marLeft w:val="0"/>
                                                                                              <w:marRight w:val="0"/>
                                                                                              <w:marTop w:val="0"/>
                                                                                              <w:marBottom w:val="0"/>
                                                                                              <w:divBdr>
                                                                                                <w:top w:val="none" w:sz="0" w:space="0" w:color="auto"/>
                                                                                                <w:left w:val="none" w:sz="0" w:space="0" w:color="auto"/>
                                                                                                <w:bottom w:val="none" w:sz="0" w:space="0" w:color="auto"/>
                                                                                                <w:right w:val="none" w:sz="0" w:space="0" w:color="auto"/>
                                                                                              </w:divBdr>
                                                                                              <w:divsChild>
                                                                                                <w:div w:id="1560047837">
                                                                                                  <w:marLeft w:val="0"/>
                                                                                                  <w:marRight w:val="0"/>
                                                                                                  <w:marTop w:val="0"/>
                                                                                                  <w:marBottom w:val="0"/>
                                                                                                  <w:divBdr>
                                                                                                    <w:top w:val="none" w:sz="0" w:space="0" w:color="auto"/>
                                                                                                    <w:left w:val="none" w:sz="0" w:space="0" w:color="auto"/>
                                                                                                    <w:bottom w:val="none" w:sz="0" w:space="0" w:color="auto"/>
                                                                                                    <w:right w:val="none" w:sz="0" w:space="0" w:color="auto"/>
                                                                                                  </w:divBdr>
                                                                                                  <w:divsChild>
                                                                                                    <w:div w:id="222910159">
                                                                                                      <w:marLeft w:val="0"/>
                                                                                                      <w:marRight w:val="0"/>
                                                                                                      <w:marTop w:val="0"/>
                                                                                                      <w:marBottom w:val="0"/>
                                                                                                      <w:divBdr>
                                                                                                        <w:top w:val="none" w:sz="0" w:space="0" w:color="auto"/>
                                                                                                        <w:left w:val="none" w:sz="0" w:space="0" w:color="auto"/>
                                                                                                        <w:bottom w:val="none" w:sz="0" w:space="0" w:color="auto"/>
                                                                                                        <w:right w:val="none" w:sz="0" w:space="0" w:color="auto"/>
                                                                                                      </w:divBdr>
                                                                                                      <w:divsChild>
                                                                                                        <w:div w:id="1970435968">
                                                                                                          <w:marLeft w:val="0"/>
                                                                                                          <w:marRight w:val="0"/>
                                                                                                          <w:marTop w:val="0"/>
                                                                                                          <w:marBottom w:val="0"/>
                                                                                                          <w:divBdr>
                                                                                                            <w:top w:val="none" w:sz="0" w:space="0" w:color="auto"/>
                                                                                                            <w:left w:val="none" w:sz="0" w:space="0" w:color="auto"/>
                                                                                                            <w:bottom w:val="none" w:sz="0" w:space="0" w:color="auto"/>
                                                                                                            <w:right w:val="none" w:sz="0" w:space="0" w:color="auto"/>
                                                                                                          </w:divBdr>
                                                                                                          <w:divsChild>
                                                                                                            <w:div w:id="1296764368">
                                                                                                              <w:marLeft w:val="0"/>
                                                                                                              <w:marRight w:val="0"/>
                                                                                                              <w:marTop w:val="0"/>
                                                                                                              <w:marBottom w:val="0"/>
                                                                                                              <w:divBdr>
                                                                                                                <w:top w:val="none" w:sz="0" w:space="0" w:color="auto"/>
                                                                                                                <w:left w:val="none" w:sz="0" w:space="0" w:color="auto"/>
                                                                                                                <w:bottom w:val="none" w:sz="0" w:space="0" w:color="auto"/>
                                                                                                                <w:right w:val="none" w:sz="0" w:space="0" w:color="auto"/>
                                                                                                              </w:divBdr>
                                                                                                              <w:divsChild>
                                                                                                                <w:div w:id="2042825657">
                                                                                                                  <w:marLeft w:val="0"/>
                                                                                                                  <w:marRight w:val="0"/>
                                                                                                                  <w:marTop w:val="0"/>
                                                                                                                  <w:marBottom w:val="0"/>
                                                                                                                  <w:divBdr>
                                                                                                                    <w:top w:val="none" w:sz="0" w:space="0" w:color="auto"/>
                                                                                                                    <w:left w:val="none" w:sz="0" w:space="0" w:color="auto"/>
                                                                                                                    <w:bottom w:val="none" w:sz="0" w:space="0" w:color="auto"/>
                                                                                                                    <w:right w:val="none" w:sz="0" w:space="0" w:color="auto"/>
                                                                                                                  </w:divBdr>
                                                                                                                  <w:divsChild>
                                                                                                                    <w:div w:id="3634397">
                                                                                                                      <w:marLeft w:val="0"/>
                                                                                                                      <w:marRight w:val="0"/>
                                                                                                                      <w:marTop w:val="0"/>
                                                                                                                      <w:marBottom w:val="0"/>
                                                                                                                      <w:divBdr>
                                                                                                                        <w:top w:val="none" w:sz="0" w:space="0" w:color="auto"/>
                                                                                                                        <w:left w:val="none" w:sz="0" w:space="0" w:color="auto"/>
                                                                                                                        <w:bottom w:val="none" w:sz="0" w:space="0" w:color="auto"/>
                                                                                                                        <w:right w:val="none" w:sz="0" w:space="0" w:color="auto"/>
                                                                                                                      </w:divBdr>
                                                                                                                      <w:divsChild>
                                                                                                                        <w:div w:id="1521041409">
                                                                                                                          <w:marLeft w:val="0"/>
                                                                                                                          <w:marRight w:val="0"/>
                                                                                                                          <w:marTop w:val="0"/>
                                                                                                                          <w:marBottom w:val="0"/>
                                                                                                                          <w:divBdr>
                                                                                                                            <w:top w:val="none" w:sz="0" w:space="0" w:color="auto"/>
                                                                                                                            <w:left w:val="none" w:sz="0" w:space="0" w:color="auto"/>
                                                                                                                            <w:bottom w:val="none" w:sz="0" w:space="0" w:color="auto"/>
                                                                                                                            <w:right w:val="none" w:sz="0" w:space="0" w:color="auto"/>
                                                                                                                          </w:divBdr>
                                                                                                                          <w:divsChild>
                                                                                                                            <w:div w:id="32385409">
                                                                                                                              <w:marLeft w:val="0"/>
                                                                                                                              <w:marRight w:val="0"/>
                                                                                                                              <w:marTop w:val="0"/>
                                                                                                                              <w:marBottom w:val="0"/>
                                                                                                                              <w:divBdr>
                                                                                                                                <w:top w:val="none" w:sz="0" w:space="0" w:color="auto"/>
                                                                                                                                <w:left w:val="none" w:sz="0" w:space="0" w:color="auto"/>
                                                                                                                                <w:bottom w:val="none" w:sz="0" w:space="0" w:color="auto"/>
                                                                                                                                <w:right w:val="none" w:sz="0" w:space="0" w:color="auto"/>
                                                                                                                              </w:divBdr>
                                                                                                                              <w:divsChild>
                                                                                                                                <w:div w:id="1197550104">
                                                                                                                                  <w:marLeft w:val="0"/>
                                                                                                                                  <w:marRight w:val="0"/>
                                                                                                                                  <w:marTop w:val="0"/>
                                                                                                                                  <w:marBottom w:val="0"/>
                                                                                                                                  <w:divBdr>
                                                                                                                                    <w:top w:val="none" w:sz="0" w:space="0" w:color="auto"/>
                                                                                                                                    <w:left w:val="none" w:sz="0" w:space="0" w:color="auto"/>
                                                                                                                                    <w:bottom w:val="none" w:sz="0" w:space="0" w:color="auto"/>
                                                                                                                                    <w:right w:val="none" w:sz="0" w:space="0" w:color="auto"/>
                                                                                                                                  </w:divBdr>
                                                                                                                                  <w:divsChild>
                                                                                                                                    <w:div w:id="66726770">
                                                                                                                                      <w:marLeft w:val="0"/>
                                                                                                                                      <w:marRight w:val="0"/>
                                                                                                                                      <w:marTop w:val="0"/>
                                                                                                                                      <w:marBottom w:val="0"/>
                                                                                                                                      <w:divBdr>
                                                                                                                                        <w:top w:val="none" w:sz="0" w:space="0" w:color="auto"/>
                                                                                                                                        <w:left w:val="none" w:sz="0" w:space="0" w:color="auto"/>
                                                                                                                                        <w:bottom w:val="none" w:sz="0" w:space="0" w:color="auto"/>
                                                                                                                                        <w:right w:val="none" w:sz="0" w:space="0" w:color="auto"/>
                                                                                                                                      </w:divBdr>
                                                                                                                                      <w:divsChild>
                                                                                                                                        <w:div w:id="350030642">
                                                                                                                                          <w:marLeft w:val="0"/>
                                                                                                                                          <w:marRight w:val="0"/>
                                                                                                                                          <w:marTop w:val="0"/>
                                                                                                                                          <w:marBottom w:val="0"/>
                                                                                                                                          <w:divBdr>
                                                                                                                                            <w:top w:val="none" w:sz="0" w:space="0" w:color="auto"/>
                                                                                                                                            <w:left w:val="none" w:sz="0" w:space="0" w:color="auto"/>
                                                                                                                                            <w:bottom w:val="none" w:sz="0" w:space="0" w:color="auto"/>
                                                                                                                                            <w:right w:val="none" w:sz="0" w:space="0" w:color="auto"/>
                                                                                                                                          </w:divBdr>
                                                                                                                                        </w:div>
                                                                                                                                      </w:divsChild>
                                                                                                                                    </w:div>
                                                                                                                                    <w:div w:id="510951047">
                                                                                                                                      <w:marLeft w:val="0"/>
                                                                                                                                      <w:marRight w:val="0"/>
                                                                                                                                      <w:marTop w:val="0"/>
                                                                                                                                      <w:marBottom w:val="0"/>
                                                                                                                                      <w:divBdr>
                                                                                                                                        <w:top w:val="none" w:sz="0" w:space="0" w:color="auto"/>
                                                                                                                                        <w:left w:val="none" w:sz="0" w:space="0" w:color="auto"/>
                                                                                                                                        <w:bottom w:val="none" w:sz="0" w:space="0" w:color="auto"/>
                                                                                                                                        <w:right w:val="none" w:sz="0" w:space="0" w:color="auto"/>
                                                                                                                                      </w:divBdr>
                                                                                                                                      <w:divsChild>
                                                                                                                                        <w:div w:id="933368270">
                                                                                                                                          <w:marLeft w:val="0"/>
                                                                                                                                          <w:marRight w:val="0"/>
                                                                                                                                          <w:marTop w:val="0"/>
                                                                                                                                          <w:marBottom w:val="0"/>
                                                                                                                                          <w:divBdr>
                                                                                                                                            <w:top w:val="none" w:sz="0" w:space="0" w:color="auto"/>
                                                                                                                                            <w:left w:val="none" w:sz="0" w:space="0" w:color="auto"/>
                                                                                                                                            <w:bottom w:val="none" w:sz="0" w:space="0" w:color="auto"/>
                                                                                                                                            <w:right w:val="none" w:sz="0" w:space="0" w:color="auto"/>
                                                                                                                                          </w:divBdr>
                                                                                                                                        </w:div>
                                                                                                                                      </w:divsChild>
                                                                                                                                    </w:div>
                                                                                                                                    <w:div w:id="1229147586">
                                                                                                                                      <w:marLeft w:val="0"/>
                                                                                                                                      <w:marRight w:val="0"/>
                                                                                                                                      <w:marTop w:val="0"/>
                                                                                                                                      <w:marBottom w:val="0"/>
                                                                                                                                      <w:divBdr>
                                                                                                                                        <w:top w:val="none" w:sz="0" w:space="0" w:color="auto"/>
                                                                                                                                        <w:left w:val="none" w:sz="0" w:space="0" w:color="auto"/>
                                                                                                                                        <w:bottom w:val="none" w:sz="0" w:space="0" w:color="auto"/>
                                                                                                                                        <w:right w:val="none" w:sz="0" w:space="0" w:color="auto"/>
                                                                                                                                      </w:divBdr>
                                                                                                                                      <w:divsChild>
                                                                                                                                        <w:div w:id="990526647">
                                                                                                                                          <w:marLeft w:val="0"/>
                                                                                                                                          <w:marRight w:val="0"/>
                                                                                                                                          <w:marTop w:val="0"/>
                                                                                                                                          <w:marBottom w:val="0"/>
                                                                                                                                          <w:divBdr>
                                                                                                                                            <w:top w:val="none" w:sz="0" w:space="0" w:color="auto"/>
                                                                                                                                            <w:left w:val="none" w:sz="0" w:space="0" w:color="auto"/>
                                                                                                                                            <w:bottom w:val="none" w:sz="0" w:space="0" w:color="auto"/>
                                                                                                                                            <w:right w:val="none" w:sz="0" w:space="0" w:color="auto"/>
                                                                                                                                          </w:divBdr>
                                                                                                                                        </w:div>
                                                                                                                                      </w:divsChild>
                                                                                                                                    </w:div>
                                                                                                                                    <w:div w:id="517282493">
                                                                                                                                      <w:marLeft w:val="0"/>
                                                                                                                                      <w:marRight w:val="0"/>
                                                                                                                                      <w:marTop w:val="0"/>
                                                                                                                                      <w:marBottom w:val="0"/>
                                                                                                                                      <w:divBdr>
                                                                                                                                        <w:top w:val="none" w:sz="0" w:space="0" w:color="auto"/>
                                                                                                                                        <w:left w:val="none" w:sz="0" w:space="0" w:color="auto"/>
                                                                                                                                        <w:bottom w:val="none" w:sz="0" w:space="0" w:color="auto"/>
                                                                                                                                        <w:right w:val="none" w:sz="0" w:space="0" w:color="auto"/>
                                                                                                                                      </w:divBdr>
                                                                                                                                      <w:divsChild>
                                                                                                                                        <w:div w:id="9928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s.mediapart.fr/pierre-yves-morvan-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1176</Words>
  <Characters>6471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locqueville</dc:creator>
  <cp:keywords/>
  <dc:description/>
  <cp:lastModifiedBy>vincent locqueville</cp:lastModifiedBy>
  <cp:revision>2</cp:revision>
  <cp:lastPrinted>2017-10-24T19:06:00Z</cp:lastPrinted>
  <dcterms:created xsi:type="dcterms:W3CDTF">2017-10-24T18:57:00Z</dcterms:created>
  <dcterms:modified xsi:type="dcterms:W3CDTF">2017-10-24T19:14:00Z</dcterms:modified>
</cp:coreProperties>
</file>