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4456013"/>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AB13C9" w14:paraId="2B2441CA" w14:textId="77777777">
            <w:trPr>
              <w:trHeight w:val="1440"/>
            </w:trPr>
            <w:tc>
              <w:tcPr>
                <w:tcW w:w="1440" w:type="dxa"/>
                <w:tcBorders>
                  <w:right w:val="single" w:sz="4" w:space="0" w:color="FFFFFF" w:themeColor="background1"/>
                </w:tcBorders>
                <w:shd w:val="clear" w:color="auto" w:fill="C45911" w:themeFill="accent2" w:themeFillShade="BF"/>
              </w:tcPr>
              <w:p w14:paraId="35B9010E" w14:textId="76B791ED" w:rsidR="00AB13C9" w:rsidRDefault="00AB13C9"/>
            </w:tc>
            <w:sdt>
              <w:sdtPr>
                <w:rPr>
                  <w:rFonts w:ascii="Times New Roman" w:eastAsiaTheme="majorEastAsia" w:hAnsi="Times New Roman" w:cs="Times New Roman"/>
                  <w:b/>
                  <w:bCs/>
                  <w:color w:val="FFFFFF" w:themeColor="background1"/>
                  <w:sz w:val="72"/>
                  <w:szCs w:val="72"/>
                </w:rPr>
                <w:alias w:val="Année"/>
                <w:id w:val="15676118"/>
                <w:dataBinding w:prefixMappings="xmlns:ns0='http://schemas.microsoft.com/office/2006/coverPageProps'" w:xpath="/ns0:CoverPageProperties[1]/ns0:PublishDate[1]" w:storeItemID="{55AF091B-3C7A-41E3-B477-F2FDAA23CFDA}"/>
                <w:date w:fullDate="2017-01-01T00:00:00Z">
                  <w:dateFormat w:val="yyyy"/>
                  <w:lid w:val="fr-FR"/>
                  <w:storeMappedDataAs w:val="dateTime"/>
                  <w:calendar w:val="gregorian"/>
                </w:date>
              </w:sdtPr>
              <w:sdtEndPr/>
              <w:sdtContent>
                <w:tc>
                  <w:tcPr>
                    <w:tcW w:w="2520" w:type="dxa"/>
                    <w:tcBorders>
                      <w:left w:val="single" w:sz="4" w:space="0" w:color="FFFFFF" w:themeColor="background1"/>
                    </w:tcBorders>
                    <w:shd w:val="clear" w:color="auto" w:fill="C45911" w:themeFill="accent2" w:themeFillShade="BF"/>
                    <w:vAlign w:val="bottom"/>
                  </w:tcPr>
                  <w:p w14:paraId="156A53F9" w14:textId="2EF3E99C" w:rsidR="00AB13C9" w:rsidRDefault="00AB13C9" w:rsidP="00AB13C9">
                    <w:pPr>
                      <w:pStyle w:val="Sansinterligne"/>
                      <w:rPr>
                        <w:rFonts w:asciiTheme="majorHAnsi" w:eastAsiaTheme="majorEastAsia" w:hAnsiTheme="majorHAnsi" w:cstheme="majorBidi"/>
                        <w:b/>
                        <w:bCs/>
                        <w:color w:val="FFFFFF" w:themeColor="background1"/>
                        <w:sz w:val="72"/>
                        <w:szCs w:val="72"/>
                      </w:rPr>
                    </w:pPr>
                    <w:r w:rsidRPr="008B2863">
                      <w:rPr>
                        <w:rFonts w:ascii="Times New Roman" w:eastAsiaTheme="majorEastAsia" w:hAnsi="Times New Roman" w:cs="Times New Roman"/>
                        <w:b/>
                        <w:bCs/>
                        <w:color w:val="FFFFFF" w:themeColor="background1"/>
                        <w:sz w:val="72"/>
                        <w:szCs w:val="72"/>
                      </w:rPr>
                      <w:t>2017</w:t>
                    </w:r>
                  </w:p>
                </w:tc>
              </w:sdtContent>
            </w:sdt>
          </w:tr>
          <w:tr w:rsidR="00AB13C9" w14:paraId="196AA275" w14:textId="77777777">
            <w:trPr>
              <w:trHeight w:val="2880"/>
            </w:trPr>
            <w:tc>
              <w:tcPr>
                <w:tcW w:w="1440" w:type="dxa"/>
                <w:tcBorders>
                  <w:right w:val="single" w:sz="4" w:space="0" w:color="000000" w:themeColor="text1"/>
                </w:tcBorders>
              </w:tcPr>
              <w:p w14:paraId="28FC9D0E" w14:textId="77777777" w:rsidR="00AB13C9" w:rsidRDefault="00AB13C9"/>
            </w:tc>
            <w:tc>
              <w:tcPr>
                <w:tcW w:w="2520" w:type="dxa"/>
                <w:tcBorders>
                  <w:left w:val="single" w:sz="4" w:space="0" w:color="000000" w:themeColor="text1"/>
                </w:tcBorders>
                <w:vAlign w:val="center"/>
              </w:tcPr>
              <w:sdt>
                <w:sdtPr>
                  <w:rPr>
                    <w:rFonts w:ascii="Times New Roman" w:hAnsi="Times New Roman" w:cs="Times New Roman"/>
                    <w:color w:val="7B7B7B" w:themeColor="accent3" w:themeShade="BF"/>
                  </w:rPr>
                  <w:alias w:val="Société"/>
                  <w:id w:val="15676123"/>
                  <w:dataBinding w:prefixMappings="xmlns:ns0='http://schemas.openxmlformats.org/officeDocument/2006/extended-properties'" w:xpath="/ns0:Properties[1]/ns0:Company[1]" w:storeItemID="{6668398D-A668-4E3E-A5EB-62B293D839F1}"/>
                  <w:text/>
                </w:sdtPr>
                <w:sdtEndPr/>
                <w:sdtContent>
                  <w:p w14:paraId="7E21DE2D" w14:textId="20274DDC" w:rsidR="00AB13C9" w:rsidRPr="008B2863" w:rsidRDefault="00AB13C9">
                    <w:pPr>
                      <w:pStyle w:val="Sansinterligne"/>
                      <w:rPr>
                        <w:rFonts w:ascii="Times New Roman" w:hAnsi="Times New Roman" w:cs="Times New Roman"/>
                        <w:color w:val="7B7B7B" w:themeColor="accent3" w:themeShade="BF"/>
                      </w:rPr>
                    </w:pPr>
                    <w:r w:rsidRPr="008B2863">
                      <w:rPr>
                        <w:rFonts w:ascii="Times New Roman" w:hAnsi="Times New Roman" w:cs="Times New Roman"/>
                        <w:color w:val="7B7B7B" w:themeColor="accent3" w:themeShade="BF"/>
                      </w:rPr>
                      <w:t>Licence Management du sport, Université Paris-Est Créteil</w:t>
                    </w:r>
                  </w:p>
                </w:sdtContent>
              </w:sdt>
              <w:p w14:paraId="7455581C" w14:textId="77777777" w:rsidR="00AB13C9" w:rsidRPr="008B2863" w:rsidRDefault="00AB13C9">
                <w:pPr>
                  <w:pStyle w:val="Sansinterligne"/>
                  <w:rPr>
                    <w:rFonts w:ascii="Times New Roman" w:hAnsi="Times New Roman" w:cs="Times New Roman"/>
                    <w:color w:val="7B7B7B" w:themeColor="accent3" w:themeShade="BF"/>
                  </w:rPr>
                </w:pPr>
              </w:p>
              <w:sdt>
                <w:sdtPr>
                  <w:rPr>
                    <w:rFonts w:ascii="Times New Roman" w:hAnsi="Times New Roman" w:cs="Times New Roman"/>
                    <w:color w:val="7B7B7B" w:themeColor="accent3" w:themeShade="BF"/>
                  </w:rPr>
                  <w:alias w:val="Auteur"/>
                  <w:id w:val="15676130"/>
                  <w:dataBinding w:prefixMappings="xmlns:ns0='http://schemas.openxmlformats.org/package/2006/metadata/core-properties' xmlns:ns1='http://purl.org/dc/elements/1.1/'" w:xpath="/ns0:coreProperties[1]/ns1:creator[1]" w:storeItemID="{6C3C8BC8-F283-45AE-878A-BAB7291924A1}"/>
                  <w:text/>
                </w:sdtPr>
                <w:sdtEndPr/>
                <w:sdtContent>
                  <w:p w14:paraId="09221C71" w14:textId="1AD64A41" w:rsidR="00AB13C9" w:rsidRPr="008B2863" w:rsidRDefault="0000645E">
                    <w:pPr>
                      <w:pStyle w:val="Sansinterligne"/>
                      <w:rPr>
                        <w:rFonts w:ascii="Times New Roman" w:hAnsi="Times New Roman" w:cs="Times New Roman"/>
                        <w:color w:val="7B7B7B" w:themeColor="accent3" w:themeShade="BF"/>
                      </w:rPr>
                    </w:pPr>
                    <w:r>
                      <w:rPr>
                        <w:rFonts w:ascii="Times New Roman" w:hAnsi="Times New Roman" w:cs="Times New Roman"/>
                        <w:color w:val="7B7B7B" w:themeColor="accent3" w:themeShade="BF"/>
                      </w:rPr>
                      <w:t xml:space="preserve">Guyot Rémi, dirigé lors de ce mémoire par : </w:t>
                    </w:r>
                  </w:p>
                </w:sdtContent>
              </w:sdt>
              <w:p w14:paraId="7CA9CEAC" w14:textId="77777777" w:rsidR="00AB13C9" w:rsidRDefault="00AB13C9">
                <w:pPr>
                  <w:pStyle w:val="Sansinterligne"/>
                  <w:rPr>
                    <w:color w:val="7B7B7B" w:themeColor="accent3" w:themeShade="BF"/>
                  </w:rPr>
                </w:pPr>
              </w:p>
            </w:tc>
          </w:tr>
        </w:tbl>
        <w:p w14:paraId="2AE733A7" w14:textId="77777777" w:rsidR="00AB13C9" w:rsidRDefault="00AB13C9"/>
        <w:p w14:paraId="02B55CA5" w14:textId="77777777" w:rsidR="00AB13C9" w:rsidRDefault="00AB13C9"/>
        <w:p w14:paraId="294C66C4" w14:textId="77777777" w:rsidR="00AB13C9" w:rsidRDefault="00AB13C9"/>
        <w:tbl>
          <w:tblPr>
            <w:tblpPr w:leftFromText="187" w:rightFromText="187" w:vertAnchor="page" w:horzAnchor="margin" w:tblpY="10531"/>
            <w:tblW w:w="5000" w:type="pct"/>
            <w:tblLook w:val="04A0" w:firstRow="1" w:lastRow="0" w:firstColumn="1" w:lastColumn="0" w:noHBand="0" w:noVBand="1"/>
          </w:tblPr>
          <w:tblGrid>
            <w:gridCol w:w="9288"/>
          </w:tblGrid>
          <w:tr w:rsidR="00C80C71" w14:paraId="0F14F49F" w14:textId="77777777" w:rsidTr="00C80C71">
            <w:tc>
              <w:tcPr>
                <w:tcW w:w="0" w:type="auto"/>
              </w:tcPr>
              <w:p w14:paraId="5ED43C2A" w14:textId="141F9B71" w:rsidR="00C80C71" w:rsidRDefault="00C80C71" w:rsidP="00BC1A51">
                <w:pPr>
                  <w:pStyle w:val="Sansinterligne"/>
                  <w:rPr>
                    <w:b/>
                    <w:bCs/>
                    <w:caps/>
                    <w:sz w:val="72"/>
                    <w:szCs w:val="72"/>
                  </w:rPr>
                </w:pPr>
                <w:r>
                  <w:rPr>
                    <w:b/>
                    <w:bCs/>
                    <w:caps/>
                    <w:color w:val="7B7B7B" w:themeColor="accent3" w:themeShade="BF"/>
                    <w:sz w:val="72"/>
                    <w:szCs w:val="72"/>
                  </w:rPr>
                  <w:t>[</w:t>
                </w:r>
                <w:sdt>
                  <w:sdtPr>
                    <w:rPr>
                      <w:rFonts w:ascii="Times New Roman" w:hAnsi="Times New Roman" w:cs="Times New Roman"/>
                      <w:b/>
                      <w:bCs/>
                      <w:caps/>
                      <w:sz w:val="52"/>
                      <w:szCs w:val="52"/>
                    </w:rPr>
                    <w:alias w:val="Titre"/>
                    <w:id w:val="15676137"/>
                    <w:dataBinding w:prefixMappings="xmlns:ns0='http://schemas.openxmlformats.org/package/2006/metadata/core-properties' xmlns:ns1='http://purl.org/dc/elements/1.1/'" w:xpath="/ns0:coreProperties[1]/ns1:title[1]" w:storeItemID="{6C3C8BC8-F283-45AE-878A-BAB7291924A1}"/>
                    <w:text/>
                  </w:sdtPr>
                  <w:sdtEndPr/>
                  <w:sdtContent>
                    <w:r w:rsidR="00BC1A51" w:rsidRPr="001D25F9">
                      <w:rPr>
                        <w:rFonts w:ascii="Times New Roman" w:hAnsi="Times New Roman" w:cs="Times New Roman"/>
                        <w:b/>
                        <w:bCs/>
                        <w:caps/>
                        <w:sz w:val="52"/>
                        <w:szCs w:val="52"/>
                      </w:rPr>
                      <w:t>L’influence</w:t>
                    </w:r>
                    <w:r w:rsidR="009D25A9" w:rsidRPr="001D25F9">
                      <w:rPr>
                        <w:rFonts w:ascii="Times New Roman" w:hAnsi="Times New Roman" w:cs="Times New Roman"/>
                        <w:b/>
                        <w:bCs/>
                        <w:caps/>
                        <w:sz w:val="52"/>
                        <w:szCs w:val="52"/>
                      </w:rPr>
                      <w:t xml:space="preserve"> des droits televisés sur le championnat MOTOGP</w:t>
                    </w:r>
                    <w:r w:rsidR="00BC1A51" w:rsidRPr="001D25F9">
                      <w:rPr>
                        <w:rFonts w:ascii="Times New Roman" w:hAnsi="Times New Roman" w:cs="Times New Roman"/>
                        <w:b/>
                        <w:bCs/>
                        <w:caps/>
                        <w:sz w:val="52"/>
                        <w:szCs w:val="52"/>
                      </w:rPr>
                      <w:t>, enjeux sportifs et economiques</w:t>
                    </w:r>
                  </w:sdtContent>
                </w:sdt>
                <w:r>
                  <w:rPr>
                    <w:rFonts w:ascii="Times New Roman" w:hAnsi="Times New Roman" w:cs="Times New Roman"/>
                    <w:b/>
                    <w:bCs/>
                    <w:caps/>
                    <w:sz w:val="52"/>
                    <w:szCs w:val="52"/>
                  </w:rPr>
                  <w:t>.</w:t>
                </w:r>
                <w:r>
                  <w:rPr>
                    <w:b/>
                    <w:bCs/>
                    <w:caps/>
                    <w:color w:val="7B7B7B" w:themeColor="accent3" w:themeShade="BF"/>
                    <w:sz w:val="72"/>
                    <w:szCs w:val="72"/>
                  </w:rPr>
                  <w:t>]</w:t>
                </w:r>
              </w:p>
            </w:tc>
          </w:tr>
          <w:tr w:rsidR="00C80C71" w14:paraId="40D9BF5D" w14:textId="77777777" w:rsidTr="00C80C71">
            <w:sdt>
              <w:sdtPr>
                <w:rPr>
                  <w:rFonts w:ascii="Times New Roman" w:hAnsi="Times New Roman" w:cs="Times New Roman"/>
                  <w:color w:val="808080" w:themeColor="background1" w:themeShade="80"/>
                </w:rPr>
                <w:alias w:val="Résumé"/>
                <w:id w:val="15676143"/>
                <w:dataBinding w:prefixMappings="xmlns:ns0='http://schemas.microsoft.com/office/2006/coverPageProps'" w:xpath="/ns0:CoverPageProperties[1]/ns0:Abstract[1]" w:storeItemID="{55AF091B-3C7A-41E3-B477-F2FDAA23CFDA}"/>
                <w:text/>
              </w:sdtPr>
              <w:sdtEndPr/>
              <w:sdtContent>
                <w:tc>
                  <w:tcPr>
                    <w:tcW w:w="0" w:type="auto"/>
                  </w:tcPr>
                  <w:p w14:paraId="31F937AD" w14:textId="07CD3596" w:rsidR="00C80C71" w:rsidRDefault="00245CB9" w:rsidP="00245CB9">
                    <w:pPr>
                      <w:pStyle w:val="Sansinterligne"/>
                      <w:rPr>
                        <w:color w:val="808080" w:themeColor="background1" w:themeShade="80"/>
                      </w:rPr>
                    </w:pPr>
                    <w:r w:rsidRPr="00245CB9">
                      <w:rPr>
                        <w:rFonts w:ascii="Times New Roman" w:hAnsi="Times New Roman" w:cs="Times New Roman"/>
                        <w:color w:val="808080" w:themeColor="background1" w:themeShade="80"/>
                      </w:rPr>
                      <w:t>Ce travail consiste tout d’abord à contextualiser le MotoGP. Il en explique son fonctionnement, la</w:t>
                    </w:r>
                    <w:r>
                      <w:rPr>
                        <w:rFonts w:ascii="Times New Roman" w:hAnsi="Times New Roman" w:cs="Times New Roman"/>
                        <w:color w:val="808080" w:themeColor="background1" w:themeShade="80"/>
                      </w:rPr>
                      <w:t xml:space="preserve"> </w:t>
                    </w:r>
                    <w:r w:rsidRPr="00245CB9">
                      <w:rPr>
                        <w:rFonts w:ascii="Times New Roman" w:hAnsi="Times New Roman" w:cs="Times New Roman"/>
                        <w:color w:val="808080" w:themeColor="background1" w:themeShade="80"/>
                      </w:rPr>
                      <w:t>stratégie de développement, de promotion et les obstacles à franchir pour accéder à son projet</w:t>
                    </w:r>
                    <w:r>
                      <w:rPr>
                        <w:rFonts w:ascii="Times New Roman" w:hAnsi="Times New Roman" w:cs="Times New Roman"/>
                        <w:color w:val="808080" w:themeColor="background1" w:themeShade="80"/>
                      </w:rPr>
                      <w:t xml:space="preserve"> </w:t>
                    </w:r>
                    <w:r w:rsidRPr="00245CB9">
                      <w:rPr>
                        <w:rFonts w:ascii="Times New Roman" w:hAnsi="Times New Roman" w:cs="Times New Roman"/>
                        <w:color w:val="808080" w:themeColor="background1" w:themeShade="80"/>
                      </w:rPr>
                      <w:t>d’implantation sur tous les continents.</w:t>
                    </w:r>
                  </w:p>
                </w:tc>
              </w:sdtContent>
            </w:sdt>
          </w:tr>
        </w:tbl>
        <w:p w14:paraId="6C9574E0" w14:textId="5134B4AD" w:rsidR="00E97347" w:rsidRPr="00AB13C9" w:rsidRDefault="00AB13C9" w:rsidP="00AB13C9">
          <w:r>
            <w:br w:type="page"/>
          </w:r>
        </w:p>
      </w:sdtContent>
    </w:sdt>
    <w:p w14:paraId="6E498A9D" w14:textId="16579456" w:rsidR="00874A08" w:rsidRPr="003C09AC" w:rsidRDefault="00AB13C9" w:rsidP="00440337">
      <w:pPr>
        <w:pStyle w:val="Titre2"/>
        <w:jc w:val="both"/>
        <w:rPr>
          <w:rFonts w:ascii="Times New Roman" w:hAnsi="Times New Roman" w:cs="Times New Roman"/>
          <w:sz w:val="24"/>
          <w:u w:val="single"/>
        </w:rPr>
      </w:pPr>
      <w:bookmarkStart w:id="0" w:name="_Toc477013236"/>
      <w:bookmarkStart w:id="1" w:name="_Toc481936043"/>
      <w:r w:rsidRPr="003C09AC">
        <w:rPr>
          <w:rFonts w:ascii="Times New Roman" w:hAnsi="Times New Roman" w:cs="Times New Roman"/>
          <w:sz w:val="24"/>
          <w:u w:val="single"/>
        </w:rPr>
        <w:lastRenderedPageBreak/>
        <w:t>Remerciements</w:t>
      </w:r>
      <w:bookmarkEnd w:id="0"/>
      <w:bookmarkEnd w:id="1"/>
    </w:p>
    <w:p w14:paraId="4851B182" w14:textId="5CA23D5B" w:rsidR="00AB13C9" w:rsidRDefault="00874A08" w:rsidP="00874A08">
      <w:pPr>
        <w:spacing w:line="360" w:lineRule="auto"/>
        <w:ind w:firstLine="0"/>
        <w:jc w:val="both"/>
        <w:rPr>
          <w:rFonts w:ascii="Times New Roman" w:hAnsi="Times New Roman"/>
        </w:rPr>
      </w:pPr>
      <w:r>
        <w:rPr>
          <w:rFonts w:ascii="Times New Roman" w:hAnsi="Times New Roman"/>
        </w:rPr>
        <w:t xml:space="preserve"> </w:t>
      </w:r>
      <w:r w:rsidR="00CB5C45">
        <w:rPr>
          <w:rFonts w:ascii="Times New Roman" w:hAnsi="Times New Roman"/>
        </w:rPr>
        <w:t>Je tiens à remercier l’ensemble des personnes qui ont</w:t>
      </w:r>
      <w:r w:rsidR="00E41729">
        <w:rPr>
          <w:rFonts w:ascii="Times New Roman" w:hAnsi="Times New Roman"/>
        </w:rPr>
        <w:t xml:space="preserve"> rendu ce travail plus complet : Simon Danilo, ex pilote en</w:t>
      </w:r>
      <w:r w:rsidR="00CB5C45">
        <w:rPr>
          <w:rFonts w:ascii="Times New Roman" w:hAnsi="Times New Roman"/>
        </w:rPr>
        <w:t xml:space="preserve"> championnat du monde Junior Moto3. Jules Danilo, actuel pilote en championnat du monde Moto3. Christophe Guyot, consultant MotoGP pour Eurosport France et team manager de l’écurie </w:t>
      </w:r>
      <w:r w:rsidR="00E41729">
        <w:rPr>
          <w:rFonts w:ascii="Times New Roman" w:hAnsi="Times New Roman"/>
        </w:rPr>
        <w:t>GMT94. Le</w:t>
      </w:r>
      <w:r w:rsidR="00CB5C45">
        <w:rPr>
          <w:rFonts w:ascii="Times New Roman" w:hAnsi="Times New Roman"/>
        </w:rPr>
        <w:t xml:space="preserve"> ser</w:t>
      </w:r>
      <w:r w:rsidR="004B797F">
        <w:rPr>
          <w:rFonts w:ascii="Times New Roman" w:hAnsi="Times New Roman"/>
        </w:rPr>
        <w:t xml:space="preserve">vice presse de l’entreprise </w:t>
      </w:r>
      <w:r w:rsidR="0011288A">
        <w:rPr>
          <w:rFonts w:ascii="Times New Roman" w:hAnsi="Times New Roman"/>
        </w:rPr>
        <w:t>Philibert et Associés (</w:t>
      </w:r>
      <w:r w:rsidR="004B797F">
        <w:rPr>
          <w:rFonts w:ascii="Times New Roman" w:hAnsi="Times New Roman"/>
        </w:rPr>
        <w:t>PHA</w:t>
      </w:r>
      <w:r w:rsidR="0011288A">
        <w:rPr>
          <w:rFonts w:ascii="Times New Roman" w:hAnsi="Times New Roman"/>
        </w:rPr>
        <w:fldChar w:fldCharType="begin"/>
      </w:r>
      <w:r w:rsidR="0011288A">
        <w:instrText xml:space="preserve"> XE "</w:instrText>
      </w:r>
      <w:r w:rsidR="0011288A" w:rsidRPr="00367428">
        <w:rPr>
          <w:rFonts w:ascii="Times New Roman" w:hAnsi="Times New Roman"/>
        </w:rPr>
        <w:instrText>PHA</w:instrText>
      </w:r>
      <w:r w:rsidR="0011288A">
        <w:instrText>" \t "</w:instrText>
      </w:r>
      <w:r w:rsidR="0011288A" w:rsidRPr="00850A0B">
        <w:rPr>
          <w:rFonts w:cstheme="minorHAnsi"/>
          <w:i/>
        </w:rPr>
        <w:instrText>: Philibert et Associés</w:instrText>
      </w:r>
      <w:r w:rsidR="0011288A">
        <w:instrText xml:space="preserve">" </w:instrText>
      </w:r>
      <w:r w:rsidR="0011288A">
        <w:rPr>
          <w:rFonts w:ascii="Times New Roman" w:hAnsi="Times New Roman"/>
        </w:rPr>
        <w:fldChar w:fldCharType="end"/>
      </w:r>
      <w:r w:rsidR="0011288A">
        <w:rPr>
          <w:rFonts w:ascii="Times New Roman" w:hAnsi="Times New Roman"/>
        </w:rPr>
        <w:t>)</w:t>
      </w:r>
      <w:r w:rsidR="004B797F">
        <w:rPr>
          <w:rFonts w:ascii="Times New Roman" w:hAnsi="Times New Roman"/>
        </w:rPr>
        <w:t>, qui est l’organisateur du Grand-Prix de France motocycliste</w:t>
      </w:r>
      <w:r w:rsidR="00CB5C45">
        <w:rPr>
          <w:rFonts w:ascii="Times New Roman" w:hAnsi="Times New Roman"/>
        </w:rPr>
        <w:t xml:space="preserve">. </w:t>
      </w:r>
      <w:r w:rsidR="00AB7BBF">
        <w:rPr>
          <w:rFonts w:ascii="Times New Roman" w:hAnsi="Times New Roman"/>
        </w:rPr>
        <w:t xml:space="preserve">Philippe Debarle, journaliste spécialisé dans le sport motocycliste. </w:t>
      </w:r>
      <w:r w:rsidR="00F04005">
        <w:rPr>
          <w:rFonts w:ascii="Times New Roman" w:hAnsi="Times New Roman"/>
        </w:rPr>
        <w:t xml:space="preserve">Mike Di Meglio, champion du monde 125cc en 2008, et pilote MotoGP en 2014 et 2015. </w:t>
      </w:r>
      <w:r w:rsidR="00245CB9">
        <w:rPr>
          <w:rFonts w:ascii="Times New Roman" w:hAnsi="Times New Roman"/>
        </w:rPr>
        <w:t xml:space="preserve">Philippe Thiebaut, directeur technique national de la Fédération Française de Motocyclisme. </w:t>
      </w:r>
      <w:r w:rsidR="00CB5C45">
        <w:rPr>
          <w:rFonts w:ascii="Times New Roman" w:hAnsi="Times New Roman"/>
        </w:rPr>
        <w:t xml:space="preserve">Je tiens également à remercier ma directrice de mémoire, </w:t>
      </w:r>
      <w:r w:rsidR="00CB1427">
        <w:rPr>
          <w:rFonts w:ascii="Times New Roman" w:hAnsi="Times New Roman"/>
        </w:rPr>
        <w:tab/>
      </w:r>
      <w:r w:rsidR="00CB1427">
        <w:rPr>
          <w:rFonts w:ascii="Times New Roman" w:hAnsi="Times New Roman"/>
        </w:rPr>
        <w:tab/>
      </w:r>
      <w:r w:rsidR="00CB5C45">
        <w:rPr>
          <w:rFonts w:ascii="Times New Roman" w:hAnsi="Times New Roman"/>
        </w:rPr>
        <w:t>, pour son aide avant et pendant la construction de ce mémoire.</w:t>
      </w:r>
    </w:p>
    <w:p w14:paraId="2BA0E731" w14:textId="77777777" w:rsidR="00AB13C9" w:rsidRDefault="00AB13C9" w:rsidP="00AB13C9">
      <w:pPr>
        <w:spacing w:line="360" w:lineRule="auto"/>
        <w:jc w:val="both"/>
        <w:rPr>
          <w:rFonts w:ascii="Times New Roman" w:hAnsi="Times New Roman"/>
        </w:rPr>
      </w:pPr>
    </w:p>
    <w:p w14:paraId="56D215BF" w14:textId="77777777" w:rsidR="00AB13C9" w:rsidRDefault="00AB13C9" w:rsidP="00AB13C9">
      <w:pPr>
        <w:spacing w:line="360" w:lineRule="auto"/>
        <w:jc w:val="both"/>
        <w:rPr>
          <w:rFonts w:ascii="Times New Roman" w:hAnsi="Times New Roman"/>
        </w:rPr>
      </w:pPr>
    </w:p>
    <w:p w14:paraId="54991D26" w14:textId="77777777" w:rsidR="00AB13C9" w:rsidRDefault="00AB13C9" w:rsidP="00AB13C9">
      <w:pPr>
        <w:spacing w:line="360" w:lineRule="auto"/>
        <w:jc w:val="both"/>
        <w:rPr>
          <w:rFonts w:ascii="Times New Roman" w:hAnsi="Times New Roman"/>
        </w:rPr>
      </w:pPr>
    </w:p>
    <w:p w14:paraId="11000FB4" w14:textId="77777777" w:rsidR="00AB13C9" w:rsidRDefault="00AB13C9" w:rsidP="00AB13C9">
      <w:pPr>
        <w:spacing w:line="360" w:lineRule="auto"/>
        <w:jc w:val="both"/>
        <w:rPr>
          <w:rFonts w:ascii="Times New Roman" w:hAnsi="Times New Roman"/>
        </w:rPr>
      </w:pPr>
    </w:p>
    <w:p w14:paraId="4A671826" w14:textId="77777777" w:rsidR="00AB13C9" w:rsidRDefault="00AB13C9" w:rsidP="00AB13C9">
      <w:pPr>
        <w:spacing w:line="360" w:lineRule="auto"/>
        <w:jc w:val="both"/>
        <w:rPr>
          <w:rFonts w:ascii="Times New Roman" w:hAnsi="Times New Roman"/>
        </w:rPr>
      </w:pPr>
    </w:p>
    <w:p w14:paraId="701646A3" w14:textId="77777777" w:rsidR="00AB13C9" w:rsidRDefault="00AB13C9" w:rsidP="00AB13C9">
      <w:pPr>
        <w:spacing w:line="360" w:lineRule="auto"/>
        <w:jc w:val="both"/>
        <w:rPr>
          <w:rFonts w:ascii="Times New Roman" w:hAnsi="Times New Roman"/>
        </w:rPr>
      </w:pPr>
    </w:p>
    <w:p w14:paraId="21A0DD71" w14:textId="77777777" w:rsidR="00AB13C9" w:rsidRDefault="00AB13C9" w:rsidP="00AB13C9">
      <w:pPr>
        <w:spacing w:line="360" w:lineRule="auto"/>
        <w:jc w:val="both"/>
        <w:rPr>
          <w:rFonts w:ascii="Times New Roman" w:hAnsi="Times New Roman"/>
        </w:rPr>
      </w:pPr>
    </w:p>
    <w:p w14:paraId="335C0634" w14:textId="77777777" w:rsidR="00AB13C9" w:rsidRDefault="00AB13C9" w:rsidP="00AB13C9">
      <w:pPr>
        <w:spacing w:line="360" w:lineRule="auto"/>
        <w:jc w:val="both"/>
        <w:rPr>
          <w:rFonts w:ascii="Times New Roman" w:hAnsi="Times New Roman"/>
        </w:rPr>
      </w:pPr>
    </w:p>
    <w:p w14:paraId="6C66BDAC" w14:textId="77777777" w:rsidR="00AB13C9" w:rsidRDefault="00AB13C9" w:rsidP="00AB13C9">
      <w:pPr>
        <w:spacing w:line="360" w:lineRule="auto"/>
        <w:jc w:val="both"/>
        <w:rPr>
          <w:rFonts w:ascii="Times New Roman" w:hAnsi="Times New Roman"/>
        </w:rPr>
      </w:pPr>
    </w:p>
    <w:p w14:paraId="3C8765F2" w14:textId="77777777" w:rsidR="00AB13C9" w:rsidRDefault="00AB13C9" w:rsidP="00AB13C9">
      <w:pPr>
        <w:spacing w:line="360" w:lineRule="auto"/>
        <w:jc w:val="both"/>
        <w:rPr>
          <w:rFonts w:ascii="Times New Roman" w:hAnsi="Times New Roman"/>
        </w:rPr>
      </w:pPr>
    </w:p>
    <w:p w14:paraId="315ED57F" w14:textId="77777777" w:rsidR="00AB13C9" w:rsidRDefault="00AB13C9" w:rsidP="00AB13C9">
      <w:pPr>
        <w:spacing w:line="360" w:lineRule="auto"/>
        <w:jc w:val="both"/>
        <w:rPr>
          <w:rFonts w:ascii="Times New Roman" w:hAnsi="Times New Roman"/>
        </w:rPr>
      </w:pPr>
    </w:p>
    <w:p w14:paraId="1E314826" w14:textId="77777777" w:rsidR="00AB13C9" w:rsidRDefault="00AB13C9" w:rsidP="00AB13C9">
      <w:pPr>
        <w:spacing w:line="360" w:lineRule="auto"/>
        <w:jc w:val="both"/>
        <w:rPr>
          <w:rFonts w:ascii="Times New Roman" w:hAnsi="Times New Roman"/>
        </w:rPr>
      </w:pPr>
    </w:p>
    <w:p w14:paraId="63A99991" w14:textId="77777777" w:rsidR="00AB13C9" w:rsidRDefault="00AB13C9" w:rsidP="00AB13C9">
      <w:pPr>
        <w:spacing w:line="360" w:lineRule="auto"/>
        <w:jc w:val="both"/>
        <w:rPr>
          <w:rFonts w:ascii="Times New Roman" w:hAnsi="Times New Roman"/>
        </w:rPr>
      </w:pPr>
    </w:p>
    <w:p w14:paraId="7C753F9E" w14:textId="77777777" w:rsidR="00AB13C9" w:rsidRDefault="00AB13C9" w:rsidP="00AB13C9">
      <w:pPr>
        <w:spacing w:line="360" w:lineRule="auto"/>
        <w:jc w:val="both"/>
        <w:rPr>
          <w:rFonts w:ascii="Times New Roman" w:hAnsi="Times New Roman"/>
        </w:rPr>
      </w:pPr>
    </w:p>
    <w:p w14:paraId="6FDC1839" w14:textId="77777777" w:rsidR="00AB13C9" w:rsidRDefault="00AB13C9" w:rsidP="00874A08">
      <w:pPr>
        <w:spacing w:line="360" w:lineRule="auto"/>
        <w:ind w:firstLine="0"/>
        <w:jc w:val="both"/>
        <w:rPr>
          <w:rFonts w:ascii="Times New Roman" w:hAnsi="Times New Roman"/>
        </w:rPr>
      </w:pPr>
    </w:p>
    <w:p w14:paraId="7364FE8E" w14:textId="77777777" w:rsidR="00385110" w:rsidRDefault="00385110" w:rsidP="00874A08">
      <w:pPr>
        <w:spacing w:line="360" w:lineRule="auto"/>
        <w:ind w:firstLine="0"/>
        <w:jc w:val="both"/>
        <w:rPr>
          <w:rFonts w:ascii="Times New Roman" w:hAnsi="Times New Roman"/>
        </w:rPr>
      </w:pPr>
    </w:p>
    <w:p w14:paraId="699A3652" w14:textId="77777777" w:rsidR="00AB13C9" w:rsidRDefault="00AB13C9" w:rsidP="00AB13C9">
      <w:pPr>
        <w:spacing w:line="360" w:lineRule="auto"/>
        <w:jc w:val="both"/>
        <w:rPr>
          <w:rFonts w:ascii="Times New Roman" w:hAnsi="Times New Roman"/>
        </w:rPr>
      </w:pPr>
    </w:p>
    <w:p w14:paraId="3CCB19EA" w14:textId="77777777" w:rsidR="001D5B9E" w:rsidRPr="003C09AC" w:rsidRDefault="00AB13C9" w:rsidP="00440337">
      <w:pPr>
        <w:pStyle w:val="Titre2"/>
        <w:jc w:val="both"/>
        <w:rPr>
          <w:rFonts w:ascii="Times New Roman" w:hAnsi="Times New Roman" w:cs="Times New Roman"/>
          <w:sz w:val="24"/>
          <w:u w:val="single"/>
        </w:rPr>
      </w:pPr>
      <w:bookmarkStart w:id="2" w:name="_Toc477013237"/>
      <w:bookmarkStart w:id="3" w:name="_Toc481936044"/>
      <w:r w:rsidRPr="003C09AC">
        <w:rPr>
          <w:rFonts w:ascii="Times New Roman" w:hAnsi="Times New Roman" w:cs="Times New Roman"/>
          <w:sz w:val="24"/>
          <w:u w:val="single"/>
        </w:rPr>
        <w:t>Sommaire</w:t>
      </w:r>
      <w:bookmarkEnd w:id="2"/>
      <w:bookmarkEnd w:id="3"/>
    </w:p>
    <w:sdt>
      <w:sdtPr>
        <w:rPr>
          <w:rFonts w:asciiTheme="minorHAnsi" w:eastAsiaTheme="minorEastAsia" w:hAnsiTheme="minorHAnsi" w:cstheme="minorBidi"/>
          <w:bCs w:val="0"/>
          <w:i w:val="0"/>
          <w:iCs w:val="0"/>
          <w:sz w:val="22"/>
          <w:szCs w:val="22"/>
          <w:lang w:bidi="ar-SA"/>
        </w:rPr>
        <w:id w:val="-1438673563"/>
        <w:docPartObj>
          <w:docPartGallery w:val="Table of Contents"/>
          <w:docPartUnique/>
        </w:docPartObj>
      </w:sdtPr>
      <w:sdtEndPr>
        <w:rPr>
          <w:rFonts w:ascii="Times New Roman" w:hAnsi="Times New Roman" w:cs="Times New Roman"/>
        </w:rPr>
      </w:sdtEndPr>
      <w:sdtContent>
        <w:p w14:paraId="30698F94" w14:textId="1C1A9775" w:rsidR="009147AB" w:rsidRDefault="009147AB">
          <w:pPr>
            <w:pStyle w:val="En-ttedetabledesmatires"/>
          </w:pPr>
        </w:p>
        <w:p w14:paraId="6061BB09" w14:textId="77777777" w:rsidR="009147AB" w:rsidRPr="00F57B03" w:rsidRDefault="009147AB" w:rsidP="009147AB">
          <w:pPr>
            <w:pStyle w:val="TM2"/>
            <w:numPr>
              <w:ilvl w:val="0"/>
              <w:numId w:val="0"/>
            </w:numPr>
            <w:ind w:left="1080"/>
            <w:rPr>
              <w:rFonts w:ascii="Times New Roman" w:hAnsi="Times New Roman" w:cs="Times New Roman"/>
            </w:rPr>
          </w:pPr>
          <w:r w:rsidRPr="00F57B03">
            <w:rPr>
              <w:rFonts w:ascii="Times New Roman" w:hAnsi="Times New Roman" w:cs="Times New Roman"/>
            </w:rPr>
            <w:t>Introduction</w:t>
          </w:r>
          <w:r w:rsidRPr="00F57B03">
            <w:rPr>
              <w:rFonts w:ascii="Times New Roman" w:hAnsi="Times New Roman" w:cs="Times New Roman"/>
            </w:rPr>
            <w:ptab w:relativeTo="margin" w:alignment="right" w:leader="dot"/>
          </w:r>
          <w:r w:rsidRPr="00F57B03">
            <w:rPr>
              <w:rFonts w:ascii="Times New Roman" w:hAnsi="Times New Roman" w:cs="Times New Roman"/>
            </w:rPr>
            <w:t>3</w:t>
          </w:r>
        </w:p>
        <w:p w14:paraId="20513392" w14:textId="7FA93F39" w:rsidR="009147AB" w:rsidRPr="0015788D" w:rsidRDefault="002021C2" w:rsidP="002021C2">
          <w:pPr>
            <w:pStyle w:val="TM2"/>
            <w:rPr>
              <w:rFonts w:ascii="Times New Roman" w:hAnsi="Times New Roman" w:cs="Times New Roman"/>
            </w:rPr>
          </w:pPr>
          <w:r w:rsidRPr="0015788D">
            <w:rPr>
              <w:rFonts w:ascii="Times New Roman" w:hAnsi="Times New Roman" w:cs="Times New Roman"/>
            </w:rPr>
            <w:t>Les acteurs du championnat du monde des Grand-Prix et leur généalogie.</w:t>
          </w:r>
          <w:r w:rsidR="009147AB" w:rsidRPr="0015788D">
            <w:rPr>
              <w:rFonts w:ascii="Times New Roman" w:hAnsi="Times New Roman" w:cs="Times New Roman"/>
            </w:rPr>
            <w:ptab w:relativeTo="margin" w:alignment="right" w:leader="dot"/>
          </w:r>
          <w:r w:rsidR="00BC53F8">
            <w:rPr>
              <w:rFonts w:ascii="Times New Roman" w:hAnsi="Times New Roman" w:cs="Times New Roman"/>
            </w:rPr>
            <w:t>12</w:t>
          </w:r>
        </w:p>
        <w:p w14:paraId="66341FB5" w14:textId="57073523" w:rsidR="009147AB" w:rsidRPr="00F57B03" w:rsidRDefault="009147AB" w:rsidP="009147AB">
          <w:pPr>
            <w:pStyle w:val="TM2"/>
            <w:numPr>
              <w:ilvl w:val="0"/>
              <w:numId w:val="0"/>
            </w:numPr>
            <w:ind w:left="360"/>
            <w:rPr>
              <w:rFonts w:ascii="Times New Roman" w:hAnsi="Times New Roman" w:cs="Times New Roman"/>
              <w:b w:val="0"/>
              <w:shd w:val="clear" w:color="auto" w:fill="FFFFFF"/>
            </w:rPr>
          </w:pPr>
          <w:r w:rsidRPr="0015788D">
            <w:rPr>
              <w:rFonts w:ascii="Times New Roman" w:hAnsi="Times New Roman" w:cs="Times New Roman"/>
              <w:b w:val="0"/>
              <w:shd w:val="clear" w:color="auto" w:fill="FFFFFF"/>
            </w:rPr>
            <w:t xml:space="preserve">1. </w:t>
          </w:r>
          <w:r w:rsidR="002021C2" w:rsidRPr="0015788D">
            <w:rPr>
              <w:rFonts w:ascii="Times New Roman" w:hAnsi="Times New Roman" w:cs="Times New Roman"/>
              <w:b w:val="0"/>
              <w:shd w:val="clear" w:color="auto" w:fill="FFFFFF"/>
            </w:rPr>
            <w:t>Les acteurs du championnat du monde des Grand-Prix</w:t>
          </w:r>
          <w:r w:rsidR="002021C2" w:rsidRPr="002021C2">
            <w:rPr>
              <w:rFonts w:ascii="Times New Roman" w:hAnsi="Times New Roman" w:cs="Times New Roman"/>
              <w:b w:val="0"/>
              <w:shd w:val="clear" w:color="auto" w:fill="FFFFFF"/>
            </w:rPr>
            <w:t xml:space="preserve"> </w:t>
          </w:r>
          <w:r w:rsidRPr="00F57B03">
            <w:rPr>
              <w:rFonts w:ascii="Times New Roman" w:hAnsi="Times New Roman" w:cs="Times New Roman"/>
              <w:b w:val="0"/>
            </w:rPr>
            <w:ptab w:relativeTo="margin" w:alignment="right" w:leader="dot"/>
          </w:r>
          <w:r w:rsidR="00BC53F8">
            <w:rPr>
              <w:rFonts w:ascii="Times New Roman" w:hAnsi="Times New Roman" w:cs="Times New Roman"/>
              <w:b w:val="0"/>
            </w:rPr>
            <w:t>12</w:t>
          </w:r>
        </w:p>
        <w:p w14:paraId="78B16161" w14:textId="6580DAF4" w:rsidR="009147AB" w:rsidRDefault="009147AB" w:rsidP="009147AB">
          <w:pPr>
            <w:pStyle w:val="TM2"/>
            <w:numPr>
              <w:ilvl w:val="0"/>
              <w:numId w:val="0"/>
            </w:numPr>
            <w:ind w:left="1080" w:hanging="720"/>
            <w:rPr>
              <w:rFonts w:ascii="Times New Roman" w:hAnsi="Times New Roman" w:cs="Times New Roman"/>
              <w:b w:val="0"/>
              <w:bCs/>
            </w:rPr>
          </w:pPr>
          <w:r w:rsidRPr="00F57B03">
            <w:rPr>
              <w:rFonts w:ascii="Times New Roman" w:hAnsi="Times New Roman" w:cs="Times New Roman"/>
              <w:b w:val="0"/>
            </w:rPr>
            <w:t>2. Le sport motocycliste</w:t>
          </w:r>
          <w:r w:rsidRPr="00F57B03">
            <w:rPr>
              <w:rFonts w:ascii="Times New Roman" w:hAnsi="Times New Roman" w:cs="Times New Roman"/>
              <w:b w:val="0"/>
            </w:rPr>
            <w:ptab w:relativeTo="margin" w:alignment="right" w:leader="dot"/>
          </w:r>
          <w:r w:rsidR="00BC53F8">
            <w:rPr>
              <w:rFonts w:ascii="Times New Roman" w:hAnsi="Times New Roman" w:cs="Times New Roman"/>
              <w:b w:val="0"/>
              <w:bCs/>
            </w:rPr>
            <w:t>16</w:t>
          </w:r>
        </w:p>
        <w:p w14:paraId="47F1C564" w14:textId="54AB96BD" w:rsidR="009147AB" w:rsidRPr="00F57B03" w:rsidRDefault="00341FD0" w:rsidP="00341FD0">
          <w:pPr>
            <w:pStyle w:val="TM2"/>
            <w:rPr>
              <w:rFonts w:ascii="Times New Roman" w:hAnsi="Times New Roman" w:cs="Times New Roman"/>
            </w:rPr>
          </w:pPr>
          <w:r w:rsidRPr="0015788D">
            <w:rPr>
              <w:rFonts w:ascii="Times New Roman" w:hAnsi="Times New Roman" w:cs="Times New Roman"/>
            </w:rPr>
            <w:t>Relation et dépendance croisée des acteurs du championnat du monde des Grand-Prix motocyclistes</w:t>
          </w:r>
          <w:r w:rsidRPr="00341FD0">
            <w:rPr>
              <w:rFonts w:ascii="Times New Roman" w:hAnsi="Times New Roman" w:cs="Times New Roman"/>
            </w:rPr>
            <w:t xml:space="preserve"> </w:t>
          </w:r>
          <w:r w:rsidR="009147AB" w:rsidRPr="00F57B03">
            <w:rPr>
              <w:rFonts w:ascii="Times New Roman" w:hAnsi="Times New Roman" w:cs="Times New Roman"/>
            </w:rPr>
            <w:ptab w:relativeTo="margin" w:alignment="right" w:leader="dot"/>
          </w:r>
          <w:r w:rsidR="00BC53F8">
            <w:rPr>
              <w:rFonts w:ascii="Times New Roman" w:hAnsi="Times New Roman" w:cs="Times New Roman"/>
            </w:rPr>
            <w:t>26</w:t>
          </w:r>
        </w:p>
        <w:p w14:paraId="212E709C" w14:textId="0314F56F" w:rsidR="009147AB" w:rsidRPr="00F57B03" w:rsidRDefault="009147AB" w:rsidP="009147AB">
          <w:pPr>
            <w:pStyle w:val="TM2"/>
            <w:numPr>
              <w:ilvl w:val="0"/>
              <w:numId w:val="0"/>
            </w:numPr>
            <w:ind w:left="360"/>
            <w:rPr>
              <w:rFonts w:ascii="Times New Roman" w:hAnsi="Times New Roman" w:cs="Times New Roman"/>
              <w:b w:val="0"/>
            </w:rPr>
          </w:pPr>
          <w:r w:rsidRPr="00F57B03">
            <w:rPr>
              <w:rFonts w:ascii="Times New Roman" w:hAnsi="Times New Roman" w:cs="Times New Roman"/>
              <w:b w:val="0"/>
            </w:rPr>
            <w:t>1. Les acteurs du MotoGP</w:t>
          </w:r>
          <w:r w:rsidRPr="00F57B03">
            <w:rPr>
              <w:rFonts w:ascii="Times New Roman" w:hAnsi="Times New Roman" w:cs="Times New Roman"/>
              <w:b w:val="0"/>
            </w:rPr>
            <w:ptab w:relativeTo="margin" w:alignment="right" w:leader="dot"/>
          </w:r>
          <w:r w:rsidR="00BC53F8">
            <w:rPr>
              <w:rFonts w:ascii="Times New Roman" w:hAnsi="Times New Roman" w:cs="Times New Roman"/>
              <w:b w:val="0"/>
            </w:rPr>
            <w:t>26</w:t>
          </w:r>
        </w:p>
        <w:p w14:paraId="28C2D64C" w14:textId="5612C90E" w:rsidR="009147AB" w:rsidRPr="00F57B03" w:rsidRDefault="009147AB" w:rsidP="00341FD0">
          <w:pPr>
            <w:pStyle w:val="TM2"/>
            <w:numPr>
              <w:ilvl w:val="0"/>
              <w:numId w:val="0"/>
            </w:numPr>
            <w:ind w:left="1080" w:hanging="720"/>
            <w:rPr>
              <w:rFonts w:ascii="Times New Roman" w:hAnsi="Times New Roman" w:cs="Times New Roman"/>
              <w:b w:val="0"/>
            </w:rPr>
          </w:pPr>
          <w:r w:rsidRPr="00F57B03">
            <w:rPr>
              <w:rFonts w:ascii="Times New Roman" w:hAnsi="Times New Roman" w:cs="Times New Roman"/>
              <w:b w:val="0"/>
            </w:rPr>
            <w:t>2. Les sponsors dans le championnat des Grand-Prix motocyclistes</w:t>
          </w:r>
          <w:r w:rsidRPr="00F57B03">
            <w:rPr>
              <w:rFonts w:ascii="Times New Roman" w:hAnsi="Times New Roman" w:cs="Times New Roman"/>
              <w:b w:val="0"/>
            </w:rPr>
            <w:ptab w:relativeTo="margin" w:alignment="right" w:leader="dot"/>
          </w:r>
          <w:r w:rsidR="00BC53F8">
            <w:rPr>
              <w:rFonts w:ascii="Times New Roman" w:hAnsi="Times New Roman" w:cs="Times New Roman"/>
              <w:b w:val="0"/>
            </w:rPr>
            <w:t>31</w:t>
          </w:r>
          <w:r w:rsidR="00341FD0">
            <w:rPr>
              <w:rFonts w:ascii="Times New Roman" w:hAnsi="Times New Roman" w:cs="Times New Roman"/>
              <w:b w:val="0"/>
            </w:rPr>
            <w:tab/>
          </w:r>
        </w:p>
        <w:p w14:paraId="55A3FA06" w14:textId="14E31664" w:rsidR="009147AB" w:rsidRPr="00F57B03" w:rsidRDefault="00341FD0" w:rsidP="00341FD0">
          <w:pPr>
            <w:pStyle w:val="TM2"/>
            <w:rPr>
              <w:rFonts w:ascii="Times New Roman" w:hAnsi="Times New Roman" w:cs="Times New Roman"/>
            </w:rPr>
          </w:pPr>
          <w:r w:rsidRPr="0015788D">
            <w:rPr>
              <w:rFonts w:ascii="Times New Roman" w:hAnsi="Times New Roman" w:cs="Times New Roman"/>
            </w:rPr>
            <w:t>Un projet d’extension médiatique du MotoGP, qui s’appuie sur la télévision et la nationalité des acteurs.</w:t>
          </w:r>
          <w:r w:rsidR="009147AB" w:rsidRPr="00F57B03">
            <w:rPr>
              <w:rFonts w:ascii="Times New Roman" w:hAnsi="Times New Roman" w:cs="Times New Roman"/>
            </w:rPr>
            <w:t>.</w:t>
          </w:r>
          <w:r w:rsidR="009147AB" w:rsidRPr="00F57B03">
            <w:rPr>
              <w:rFonts w:ascii="Times New Roman" w:hAnsi="Times New Roman" w:cs="Times New Roman"/>
            </w:rPr>
            <w:ptab w:relativeTo="margin" w:alignment="right" w:leader="dot"/>
          </w:r>
          <w:r w:rsidR="00BC53F8">
            <w:rPr>
              <w:rFonts w:ascii="Times New Roman" w:hAnsi="Times New Roman" w:cs="Times New Roman"/>
            </w:rPr>
            <w:t>37</w:t>
          </w:r>
        </w:p>
        <w:p w14:paraId="0EBB9EE9" w14:textId="7E30EC37" w:rsidR="009147AB" w:rsidRPr="00F57B03" w:rsidRDefault="009147AB" w:rsidP="009147AB">
          <w:pPr>
            <w:pStyle w:val="TM2"/>
            <w:numPr>
              <w:ilvl w:val="0"/>
              <w:numId w:val="0"/>
            </w:numPr>
            <w:ind w:left="360"/>
            <w:rPr>
              <w:rFonts w:ascii="Times New Roman" w:hAnsi="Times New Roman" w:cs="Times New Roman"/>
              <w:b w:val="0"/>
            </w:rPr>
          </w:pPr>
          <w:r w:rsidRPr="00F57B03">
            <w:rPr>
              <w:rFonts w:ascii="Times New Roman" w:hAnsi="Times New Roman" w:cs="Times New Roman"/>
              <w:b w:val="0"/>
            </w:rPr>
            <w:t>1. Les obstacles auxquels doit faire face le sport motocycliste</w:t>
          </w:r>
          <w:r w:rsidRPr="00F57B03">
            <w:rPr>
              <w:rFonts w:ascii="Times New Roman" w:hAnsi="Times New Roman" w:cs="Times New Roman"/>
              <w:b w:val="0"/>
            </w:rPr>
            <w:ptab w:relativeTo="margin" w:alignment="right" w:leader="dot"/>
          </w:r>
          <w:r w:rsidR="00BC53F8">
            <w:rPr>
              <w:rFonts w:ascii="Times New Roman" w:hAnsi="Times New Roman" w:cs="Times New Roman"/>
              <w:b w:val="0"/>
            </w:rPr>
            <w:t>37</w:t>
          </w:r>
        </w:p>
        <w:p w14:paraId="4ECC053E" w14:textId="4D8E0F8D" w:rsidR="009147AB" w:rsidRPr="00F57B03" w:rsidRDefault="009147AB" w:rsidP="009147AB">
          <w:pPr>
            <w:pStyle w:val="TM2"/>
            <w:numPr>
              <w:ilvl w:val="0"/>
              <w:numId w:val="0"/>
            </w:numPr>
            <w:ind w:left="1080" w:hanging="720"/>
            <w:rPr>
              <w:rFonts w:ascii="Times New Roman" w:hAnsi="Times New Roman" w:cs="Times New Roman"/>
              <w:b w:val="0"/>
            </w:rPr>
          </w:pPr>
          <w:r w:rsidRPr="00F57B03">
            <w:rPr>
              <w:rFonts w:ascii="Times New Roman" w:hAnsi="Times New Roman" w:cs="Times New Roman"/>
              <w:b w:val="0"/>
            </w:rPr>
            <w:t>2. Les concessions que doit réaliser le MotoGP, pour continuer son expansion</w:t>
          </w:r>
          <w:r w:rsidRPr="00F57B03">
            <w:rPr>
              <w:rFonts w:ascii="Times New Roman" w:hAnsi="Times New Roman" w:cs="Times New Roman"/>
              <w:b w:val="0"/>
            </w:rPr>
            <w:ptab w:relativeTo="margin" w:alignment="right" w:leader="dot"/>
          </w:r>
          <w:r w:rsidR="00BC53F8">
            <w:rPr>
              <w:rFonts w:ascii="Times New Roman" w:hAnsi="Times New Roman" w:cs="Times New Roman"/>
              <w:b w:val="0"/>
            </w:rPr>
            <w:t>41</w:t>
          </w:r>
        </w:p>
        <w:p w14:paraId="03F208FF" w14:textId="5E7A37EC" w:rsidR="009147AB" w:rsidRPr="00F57B03" w:rsidRDefault="00763784" w:rsidP="009147AB">
          <w:pPr>
            <w:pStyle w:val="TM2"/>
            <w:numPr>
              <w:ilvl w:val="0"/>
              <w:numId w:val="0"/>
            </w:numPr>
            <w:ind w:left="1080" w:hanging="720"/>
            <w:rPr>
              <w:rFonts w:ascii="Times New Roman" w:hAnsi="Times New Roman" w:cs="Times New Roman"/>
              <w:b w:val="0"/>
            </w:rPr>
          </w:pPr>
          <w:r>
            <w:rPr>
              <w:rFonts w:ascii="Times New Roman" w:hAnsi="Times New Roman" w:cs="Times New Roman"/>
              <w:b w:val="0"/>
            </w:rPr>
            <w:t xml:space="preserve">3. </w:t>
          </w:r>
          <w:r w:rsidRPr="00763784">
            <w:rPr>
              <w:rFonts w:ascii="Times New Roman" w:hAnsi="Times New Roman" w:cs="Times New Roman"/>
              <w:b w:val="0"/>
            </w:rPr>
            <w:t>L’impact des droits télévisés pour le championnat MotoGP</w:t>
          </w:r>
          <w:r w:rsidRPr="00F57B03">
            <w:rPr>
              <w:rFonts w:ascii="Times New Roman" w:hAnsi="Times New Roman" w:cs="Times New Roman"/>
              <w:b w:val="0"/>
            </w:rPr>
            <w:t xml:space="preserve"> </w:t>
          </w:r>
          <w:r w:rsidR="009147AB" w:rsidRPr="00F57B03">
            <w:rPr>
              <w:rFonts w:ascii="Times New Roman" w:hAnsi="Times New Roman" w:cs="Times New Roman"/>
              <w:b w:val="0"/>
            </w:rPr>
            <w:ptab w:relativeTo="margin" w:alignment="right" w:leader="dot"/>
          </w:r>
          <w:r w:rsidR="00BC53F8">
            <w:rPr>
              <w:rFonts w:ascii="Times New Roman" w:hAnsi="Times New Roman" w:cs="Times New Roman"/>
              <w:b w:val="0"/>
            </w:rPr>
            <w:t>46</w:t>
          </w:r>
        </w:p>
        <w:p w14:paraId="774FE092" w14:textId="071DA9A3" w:rsidR="009147AB" w:rsidRPr="00F57B03" w:rsidRDefault="009147AB" w:rsidP="009147AB">
          <w:pPr>
            <w:pStyle w:val="TM2"/>
            <w:numPr>
              <w:ilvl w:val="0"/>
              <w:numId w:val="0"/>
            </w:numPr>
            <w:ind w:left="1080"/>
            <w:rPr>
              <w:rFonts w:ascii="Times New Roman" w:hAnsi="Times New Roman" w:cs="Times New Roman"/>
            </w:rPr>
          </w:pPr>
          <w:r w:rsidRPr="00F57B03">
            <w:rPr>
              <w:rFonts w:ascii="Times New Roman" w:hAnsi="Times New Roman" w:cs="Times New Roman"/>
            </w:rPr>
            <w:t xml:space="preserve">Conclusion </w:t>
          </w:r>
          <w:r w:rsidRPr="00F57B03">
            <w:rPr>
              <w:rFonts w:ascii="Times New Roman" w:hAnsi="Times New Roman" w:cs="Times New Roman"/>
            </w:rPr>
            <w:ptab w:relativeTo="margin" w:alignment="right" w:leader="dot"/>
          </w:r>
          <w:r w:rsidR="00BC53F8">
            <w:rPr>
              <w:rFonts w:ascii="Times New Roman" w:hAnsi="Times New Roman" w:cs="Times New Roman"/>
            </w:rPr>
            <w:t>49</w:t>
          </w:r>
        </w:p>
        <w:p w14:paraId="4E673B3F" w14:textId="783DCFDA" w:rsidR="009147AB" w:rsidRPr="00F57B03" w:rsidRDefault="00A17015" w:rsidP="009147AB">
          <w:pPr>
            <w:pStyle w:val="TM2"/>
            <w:numPr>
              <w:ilvl w:val="0"/>
              <w:numId w:val="0"/>
            </w:numPr>
            <w:ind w:left="1080"/>
            <w:rPr>
              <w:rFonts w:ascii="Times New Roman" w:hAnsi="Times New Roman" w:cs="Times New Roman"/>
            </w:rPr>
          </w:pPr>
          <w:r w:rsidRPr="00F57B03">
            <w:rPr>
              <w:rFonts w:ascii="Times New Roman" w:hAnsi="Times New Roman" w:cs="Times New Roman"/>
            </w:rPr>
            <w:t xml:space="preserve">Bibliographie </w:t>
          </w:r>
          <w:r w:rsidR="009147AB" w:rsidRPr="00F57B03">
            <w:rPr>
              <w:rFonts w:ascii="Times New Roman" w:hAnsi="Times New Roman" w:cs="Times New Roman"/>
            </w:rPr>
            <w:ptab w:relativeTo="margin" w:alignment="right" w:leader="dot"/>
          </w:r>
          <w:r w:rsidR="00BC53F8">
            <w:rPr>
              <w:rFonts w:ascii="Times New Roman" w:hAnsi="Times New Roman" w:cs="Times New Roman"/>
            </w:rPr>
            <w:t>51</w:t>
          </w:r>
        </w:p>
        <w:p w14:paraId="6958C39D" w14:textId="0D51CAA8" w:rsidR="009147AB" w:rsidRPr="00F57B03" w:rsidRDefault="00A17015" w:rsidP="009147AB">
          <w:pPr>
            <w:pStyle w:val="TM2"/>
            <w:numPr>
              <w:ilvl w:val="0"/>
              <w:numId w:val="0"/>
            </w:numPr>
            <w:ind w:left="1080"/>
            <w:rPr>
              <w:rFonts w:ascii="Times New Roman" w:hAnsi="Times New Roman" w:cs="Times New Roman"/>
            </w:rPr>
          </w:pPr>
          <w:r w:rsidRPr="00F57B03">
            <w:rPr>
              <w:rFonts w:ascii="Times New Roman" w:hAnsi="Times New Roman" w:cs="Times New Roman"/>
            </w:rPr>
            <w:t>Table des matières</w:t>
          </w:r>
          <w:r w:rsidR="009147AB" w:rsidRPr="00F57B03">
            <w:rPr>
              <w:rFonts w:ascii="Times New Roman" w:hAnsi="Times New Roman" w:cs="Times New Roman"/>
            </w:rPr>
            <w:ptab w:relativeTo="margin" w:alignment="right" w:leader="dot"/>
          </w:r>
          <w:r w:rsidR="00BC53F8">
            <w:rPr>
              <w:rFonts w:ascii="Times New Roman" w:hAnsi="Times New Roman" w:cs="Times New Roman"/>
            </w:rPr>
            <w:t>56</w:t>
          </w:r>
        </w:p>
        <w:p w14:paraId="5CB5E2A1" w14:textId="7F7C279B" w:rsidR="009147AB" w:rsidRPr="00F57B03" w:rsidRDefault="009147AB" w:rsidP="009147AB">
          <w:pPr>
            <w:pStyle w:val="TM2"/>
            <w:numPr>
              <w:ilvl w:val="0"/>
              <w:numId w:val="0"/>
            </w:numPr>
            <w:ind w:left="1080"/>
            <w:rPr>
              <w:rFonts w:ascii="Times New Roman" w:hAnsi="Times New Roman" w:cs="Times New Roman"/>
            </w:rPr>
          </w:pPr>
          <w:r w:rsidRPr="00F57B03">
            <w:rPr>
              <w:rFonts w:ascii="Times New Roman" w:hAnsi="Times New Roman" w:cs="Times New Roman"/>
            </w:rPr>
            <w:t>Annexe</w:t>
          </w:r>
          <w:r w:rsidRPr="00F57B03">
            <w:rPr>
              <w:rFonts w:ascii="Times New Roman" w:hAnsi="Times New Roman" w:cs="Times New Roman"/>
            </w:rPr>
            <w:ptab w:relativeTo="margin" w:alignment="right" w:leader="dot"/>
          </w:r>
          <w:r w:rsidR="00BC53F8">
            <w:rPr>
              <w:rFonts w:ascii="Times New Roman" w:hAnsi="Times New Roman" w:cs="Times New Roman"/>
            </w:rPr>
            <w:t>59</w:t>
          </w:r>
        </w:p>
      </w:sdtContent>
    </w:sdt>
    <w:p w14:paraId="22B87283" w14:textId="443DEEA4" w:rsidR="001D5B9E" w:rsidRPr="001652E7" w:rsidRDefault="001D5B9E" w:rsidP="009147AB">
      <w:pPr>
        <w:pStyle w:val="En-ttedetabledesmatires"/>
        <w:jc w:val="both"/>
      </w:pPr>
    </w:p>
    <w:p w14:paraId="47659D13" w14:textId="4E27CA55" w:rsidR="001B51A6" w:rsidRDefault="001B51A6" w:rsidP="001B51A6">
      <w:pPr>
        <w:spacing w:line="360" w:lineRule="auto"/>
        <w:ind w:firstLine="0"/>
        <w:jc w:val="both"/>
        <w:rPr>
          <w:rFonts w:ascii="Times New Roman" w:hAnsi="Times New Roman"/>
        </w:rPr>
        <w:sectPr w:rsidR="001B51A6" w:rsidSect="00AB13C9">
          <w:footerReference w:type="even" r:id="rId10"/>
          <w:footerReference w:type="default" r:id="rId11"/>
          <w:footerReference w:type="first" r:id="rId12"/>
          <w:pgSz w:w="11906" w:h="16838"/>
          <w:pgMar w:top="1417" w:right="1417" w:bottom="1417" w:left="1417" w:header="708" w:footer="708" w:gutter="0"/>
          <w:pgNumType w:start="0"/>
          <w:cols w:space="708"/>
          <w:titlePg/>
          <w:docGrid w:linePitch="360"/>
        </w:sectPr>
      </w:pPr>
    </w:p>
    <w:p w14:paraId="4A4DD4A7" w14:textId="26E3F49E" w:rsidR="008956C6" w:rsidRDefault="008956C6" w:rsidP="00440337">
      <w:pPr>
        <w:pStyle w:val="Titre2"/>
        <w:jc w:val="both"/>
        <w:rPr>
          <w:rFonts w:ascii="Times New Roman" w:hAnsi="Times New Roman" w:cs="Times New Roman"/>
          <w:b w:val="0"/>
          <w:sz w:val="24"/>
          <w:u w:val="single"/>
        </w:rPr>
      </w:pPr>
      <w:bookmarkStart w:id="4" w:name="_Toc481936045"/>
      <w:bookmarkStart w:id="5" w:name="_Toc477013238"/>
      <w:r>
        <w:rPr>
          <w:rFonts w:ascii="Times New Roman" w:hAnsi="Times New Roman" w:cs="Times New Roman"/>
          <w:b w:val="0"/>
          <w:sz w:val="24"/>
          <w:u w:val="single"/>
        </w:rPr>
        <w:lastRenderedPageBreak/>
        <w:t>Introduction</w:t>
      </w:r>
      <w:bookmarkEnd w:id="4"/>
    </w:p>
    <w:p w14:paraId="6D2D723C" w14:textId="38E25EEA" w:rsidR="00962672" w:rsidRPr="00440337" w:rsidRDefault="00962672" w:rsidP="00440337">
      <w:pPr>
        <w:pStyle w:val="Titre2"/>
        <w:jc w:val="both"/>
        <w:rPr>
          <w:rFonts w:ascii="Times New Roman" w:hAnsi="Times New Roman" w:cs="Times New Roman"/>
          <w:b w:val="0"/>
          <w:sz w:val="24"/>
          <w:u w:val="single"/>
        </w:rPr>
      </w:pPr>
      <w:bookmarkStart w:id="6" w:name="_Toc481936046"/>
      <w:r w:rsidRPr="00440337">
        <w:rPr>
          <w:rFonts w:ascii="Times New Roman" w:hAnsi="Times New Roman" w:cs="Times New Roman"/>
          <w:b w:val="0"/>
          <w:sz w:val="24"/>
          <w:u w:val="single"/>
        </w:rPr>
        <w:t xml:space="preserve">1. </w:t>
      </w:r>
      <w:r w:rsidR="00BB2DD9" w:rsidRPr="00440337">
        <w:rPr>
          <w:rFonts w:ascii="Times New Roman" w:hAnsi="Times New Roman" w:cs="Times New Roman"/>
          <w:b w:val="0"/>
          <w:sz w:val="24"/>
          <w:u w:val="single"/>
        </w:rPr>
        <w:t>Elaboration du questionnement</w:t>
      </w:r>
      <w:bookmarkEnd w:id="5"/>
      <w:bookmarkEnd w:id="6"/>
    </w:p>
    <w:p w14:paraId="06147D2C" w14:textId="25BC1B47" w:rsidR="00E97347" w:rsidRPr="006F60AA" w:rsidRDefault="00E97347" w:rsidP="006F60AA">
      <w:pPr>
        <w:pStyle w:val="NormalWeb"/>
        <w:spacing w:after="0" w:line="360" w:lineRule="auto"/>
        <w:jc w:val="both"/>
        <w:rPr>
          <w:sz w:val="22"/>
          <w:szCs w:val="22"/>
        </w:rPr>
      </w:pPr>
      <w:r w:rsidRPr="006F60AA">
        <w:rPr>
          <w:sz w:val="22"/>
          <w:szCs w:val="22"/>
        </w:rPr>
        <w:t>Dans le cadre de mes activités de pilote motocycliste de vitesse, ainsi que d’étudiant STAPS en Manage</w:t>
      </w:r>
      <w:r w:rsidR="00E41729">
        <w:rPr>
          <w:sz w:val="22"/>
          <w:szCs w:val="22"/>
        </w:rPr>
        <w:t>ment du sport, j’ai pu observer</w:t>
      </w:r>
      <w:r w:rsidRPr="006F60AA">
        <w:rPr>
          <w:sz w:val="22"/>
          <w:szCs w:val="22"/>
        </w:rPr>
        <w:t xml:space="preserve"> l’évolution de pilotes</w:t>
      </w:r>
      <w:r w:rsidR="00C83258" w:rsidRPr="006F60AA">
        <w:rPr>
          <w:sz w:val="22"/>
          <w:szCs w:val="22"/>
        </w:rPr>
        <w:t xml:space="preserve"> motocyclistes</w:t>
      </w:r>
      <w:r w:rsidRPr="006F60AA">
        <w:rPr>
          <w:sz w:val="22"/>
          <w:szCs w:val="22"/>
        </w:rPr>
        <w:t xml:space="preserve"> vers le haut niveau de différentes manières.</w:t>
      </w:r>
    </w:p>
    <w:p w14:paraId="0962DC14" w14:textId="72E45774" w:rsidR="00962672" w:rsidRPr="006F60AA" w:rsidRDefault="00E41729" w:rsidP="00440337">
      <w:pPr>
        <w:pStyle w:val="NormalWeb"/>
        <w:spacing w:after="0" w:line="360" w:lineRule="auto"/>
        <w:jc w:val="both"/>
        <w:rPr>
          <w:sz w:val="22"/>
          <w:szCs w:val="22"/>
        </w:rPr>
      </w:pPr>
      <w:r>
        <w:rPr>
          <w:sz w:val="22"/>
          <w:szCs w:val="22"/>
        </w:rPr>
        <w:t>Issu d’</w:t>
      </w:r>
      <w:r w:rsidR="00E97347" w:rsidRPr="006F60AA">
        <w:rPr>
          <w:sz w:val="22"/>
          <w:szCs w:val="22"/>
        </w:rPr>
        <w:t xml:space="preserve">une famille totalement implantée dans ce milieu, j’ai </w:t>
      </w:r>
      <w:r w:rsidR="00AB7BBF">
        <w:rPr>
          <w:sz w:val="22"/>
          <w:szCs w:val="22"/>
        </w:rPr>
        <w:t>souvent</w:t>
      </w:r>
      <w:r w:rsidR="00E97347" w:rsidRPr="006F60AA">
        <w:rPr>
          <w:sz w:val="22"/>
          <w:szCs w:val="22"/>
        </w:rPr>
        <w:t xml:space="preserve"> pu être informé d’éléments peu connus du grand public, et qui m’ont offert cette curiosité sur le système d’accès au haut niveau dans le monde motocycliste. Mais étant donné que ce sport est peu connu au sein de la population française, ma première interrogation fut de savoir si je voulais réellement m’exprimer autour d’un thème qui est complexe à expliquer, et donc à comprendre. Cependant ma passio</w:t>
      </w:r>
      <w:r>
        <w:rPr>
          <w:sz w:val="22"/>
          <w:szCs w:val="22"/>
        </w:rPr>
        <w:t>n est telle, que ce défi me sédui</w:t>
      </w:r>
      <w:r w:rsidR="00D72592">
        <w:rPr>
          <w:sz w:val="22"/>
          <w:szCs w:val="22"/>
        </w:rPr>
        <w:t>sait, et le projet d’expliciter</w:t>
      </w:r>
      <w:r w:rsidR="00F47766" w:rsidRPr="006F60AA">
        <w:rPr>
          <w:sz w:val="22"/>
          <w:szCs w:val="22"/>
        </w:rPr>
        <w:t xml:space="preserve"> ce système, qui comprend d’autres paramètres</w:t>
      </w:r>
      <w:r w:rsidR="00E97347" w:rsidRPr="006F60AA">
        <w:rPr>
          <w:sz w:val="22"/>
          <w:szCs w:val="22"/>
        </w:rPr>
        <w:t xml:space="preserve"> </w:t>
      </w:r>
      <w:r w:rsidR="00C80C71">
        <w:rPr>
          <w:sz w:val="22"/>
          <w:szCs w:val="22"/>
        </w:rPr>
        <w:t>au regard de</w:t>
      </w:r>
      <w:r w:rsidR="00E97347" w:rsidRPr="006F60AA">
        <w:rPr>
          <w:sz w:val="22"/>
          <w:szCs w:val="22"/>
        </w:rPr>
        <w:t xml:space="preserve"> sports p</w:t>
      </w:r>
      <w:r w:rsidR="00C80C71">
        <w:rPr>
          <w:sz w:val="22"/>
          <w:szCs w:val="22"/>
        </w:rPr>
        <w:t>lus connus</w:t>
      </w:r>
      <w:r w:rsidR="00E97347" w:rsidRPr="006F60AA">
        <w:rPr>
          <w:sz w:val="22"/>
          <w:szCs w:val="22"/>
        </w:rPr>
        <w:t xml:space="preserve"> comme le football, le basket-ball ou le rugby.</w:t>
      </w:r>
    </w:p>
    <w:p w14:paraId="630B69FD" w14:textId="57639DBC" w:rsidR="00440337" w:rsidRPr="008956C6" w:rsidRDefault="00962672" w:rsidP="008956C6">
      <w:pPr>
        <w:pStyle w:val="Titre2"/>
        <w:jc w:val="both"/>
        <w:rPr>
          <w:rFonts w:ascii="Times New Roman" w:hAnsi="Times New Roman" w:cs="Times New Roman"/>
          <w:b w:val="0"/>
          <w:sz w:val="24"/>
          <w:u w:val="single"/>
        </w:rPr>
      </w:pPr>
      <w:bookmarkStart w:id="7" w:name="_Toc477013239"/>
      <w:bookmarkStart w:id="8" w:name="_Toc481936047"/>
      <w:r w:rsidRPr="00440337">
        <w:rPr>
          <w:rFonts w:ascii="Times New Roman" w:hAnsi="Times New Roman" w:cs="Times New Roman"/>
          <w:b w:val="0"/>
          <w:sz w:val="24"/>
          <w:u w:val="single"/>
        </w:rPr>
        <w:t xml:space="preserve">1.1 </w:t>
      </w:r>
      <w:r w:rsidR="00AF68A2" w:rsidRPr="00440337">
        <w:rPr>
          <w:rFonts w:ascii="Times New Roman" w:hAnsi="Times New Roman" w:cs="Times New Roman"/>
          <w:b w:val="0"/>
          <w:sz w:val="24"/>
          <w:u w:val="single"/>
        </w:rPr>
        <w:t>Evolution du questionnement</w:t>
      </w:r>
      <w:bookmarkEnd w:id="7"/>
      <w:bookmarkEnd w:id="8"/>
    </w:p>
    <w:p w14:paraId="7828FE75" w14:textId="099AF829" w:rsidR="00E97347" w:rsidRPr="006F60AA" w:rsidRDefault="00E97347" w:rsidP="006F60AA">
      <w:pPr>
        <w:pStyle w:val="NormalWeb"/>
        <w:spacing w:after="0" w:line="360" w:lineRule="auto"/>
        <w:jc w:val="both"/>
        <w:rPr>
          <w:sz w:val="22"/>
          <w:szCs w:val="22"/>
        </w:rPr>
      </w:pPr>
      <w:r w:rsidRPr="006F60AA">
        <w:rPr>
          <w:sz w:val="22"/>
          <w:szCs w:val="22"/>
        </w:rPr>
        <w:t xml:space="preserve">Ma première manière de synthétiser mes interrogations fut de poser la question suivante : </w:t>
      </w:r>
      <w:r w:rsidRPr="006F60AA">
        <w:rPr>
          <w:i/>
          <w:iCs/>
          <w:sz w:val="22"/>
          <w:szCs w:val="22"/>
        </w:rPr>
        <w:t>Quelles sont les difficultés de professionnalisation des pilotes motocyclistes de vitesse ?</w:t>
      </w:r>
      <w:r w:rsidRPr="006F60AA">
        <w:rPr>
          <w:sz w:val="22"/>
          <w:szCs w:val="22"/>
        </w:rPr>
        <w:t> Mais le terme « professionnalisation » posait un problème de définition qui allait être si long, que je ne</w:t>
      </w:r>
      <w:r w:rsidR="00157821">
        <w:rPr>
          <w:sz w:val="22"/>
          <w:szCs w:val="22"/>
        </w:rPr>
        <w:t xml:space="preserve"> traiterais pas assez en détail</w:t>
      </w:r>
      <w:r w:rsidRPr="006F60AA">
        <w:rPr>
          <w:sz w:val="22"/>
          <w:szCs w:val="22"/>
        </w:rPr>
        <w:t xml:space="preserve"> le cœur de mon sujet. De plus, les échanges avec ma tutrice m’ont démontré que ce qui m’intéressait</w:t>
      </w:r>
      <w:r w:rsidR="00D45126">
        <w:rPr>
          <w:sz w:val="22"/>
          <w:szCs w:val="22"/>
        </w:rPr>
        <w:t>,</w:t>
      </w:r>
      <w:r w:rsidRPr="006F60AA">
        <w:rPr>
          <w:sz w:val="22"/>
          <w:szCs w:val="22"/>
        </w:rPr>
        <w:t xml:space="preserve"> était l’accès au haut niveau et non la professionnalisation en tant que telle. J’ai alors modifié ma question en</w:t>
      </w:r>
      <w:r w:rsidR="00AB7BBF">
        <w:rPr>
          <w:sz w:val="22"/>
          <w:szCs w:val="22"/>
        </w:rPr>
        <w:t>,</w:t>
      </w:r>
      <w:r w:rsidRPr="006F60AA">
        <w:rPr>
          <w:sz w:val="22"/>
          <w:szCs w:val="22"/>
        </w:rPr>
        <w:t xml:space="preserve"> </w:t>
      </w:r>
      <w:r w:rsidRPr="006F60AA">
        <w:rPr>
          <w:i/>
          <w:iCs/>
          <w:sz w:val="22"/>
          <w:szCs w:val="22"/>
        </w:rPr>
        <w:t xml:space="preserve">Quelles sont les difficultés d’accès au haut niveau des pilotes motocyclistes de vitesse ? </w:t>
      </w:r>
      <w:r w:rsidRPr="006F60AA">
        <w:rPr>
          <w:sz w:val="22"/>
          <w:szCs w:val="22"/>
        </w:rPr>
        <w:t>Une foi</w:t>
      </w:r>
      <w:r w:rsidR="00157821">
        <w:rPr>
          <w:sz w:val="22"/>
          <w:szCs w:val="22"/>
        </w:rPr>
        <w:t>s de plus le terme « difficulté</w:t>
      </w:r>
      <w:r w:rsidRPr="006F60AA">
        <w:rPr>
          <w:sz w:val="22"/>
          <w:szCs w:val="22"/>
        </w:rPr>
        <w:t> » paraissait vague à définir et peu précis. J’ai donc finalement opté pour le terme « obstacle », qui me parai</w:t>
      </w:r>
      <w:r w:rsidR="00D45126">
        <w:rPr>
          <w:sz w:val="22"/>
          <w:szCs w:val="22"/>
        </w:rPr>
        <w:t>ssai</w:t>
      </w:r>
      <w:r w:rsidR="00D72592">
        <w:rPr>
          <w:sz w:val="22"/>
          <w:szCs w:val="22"/>
        </w:rPr>
        <w:t xml:space="preserve">t être le terme plus </w:t>
      </w:r>
      <w:r w:rsidRPr="006F60AA">
        <w:rPr>
          <w:sz w:val="22"/>
          <w:szCs w:val="22"/>
        </w:rPr>
        <w:t>adéquat à mon questionnement de base.</w:t>
      </w:r>
    </w:p>
    <w:p w14:paraId="5D0DFECE" w14:textId="5C640760" w:rsidR="00B7420B" w:rsidRPr="006F60AA" w:rsidRDefault="00E97347" w:rsidP="006F60AA">
      <w:pPr>
        <w:pStyle w:val="NormalWeb"/>
        <w:spacing w:after="0" w:line="360" w:lineRule="auto"/>
        <w:jc w:val="both"/>
        <w:rPr>
          <w:i/>
          <w:iCs/>
          <w:sz w:val="22"/>
          <w:szCs w:val="22"/>
        </w:rPr>
      </w:pPr>
      <w:r w:rsidRPr="006F60AA">
        <w:rPr>
          <w:sz w:val="22"/>
          <w:szCs w:val="22"/>
        </w:rPr>
        <w:t xml:space="preserve">Puis un camarade de classe m’interrogea sur l’ensemble du système d’accès aux Grand-Prix </w:t>
      </w:r>
      <w:r w:rsidR="00AB7BBF" w:rsidRPr="006F60AA">
        <w:rPr>
          <w:sz w:val="22"/>
          <w:szCs w:val="22"/>
        </w:rPr>
        <w:t>moto</w:t>
      </w:r>
      <w:r w:rsidR="00AB7BBF">
        <w:rPr>
          <w:sz w:val="22"/>
          <w:szCs w:val="22"/>
        </w:rPr>
        <w:t>cyclistes</w:t>
      </w:r>
      <w:r w:rsidRPr="006F60AA">
        <w:rPr>
          <w:sz w:val="22"/>
          <w:szCs w:val="22"/>
        </w:rPr>
        <w:t>, ce qui me fit remarquer que c’était plutôt cet angle-là du haut-</w:t>
      </w:r>
      <w:r w:rsidR="00AB7BBF">
        <w:rPr>
          <w:sz w:val="22"/>
          <w:szCs w:val="22"/>
        </w:rPr>
        <w:t>niveau qui m’intéressait</w:t>
      </w:r>
      <w:r w:rsidRPr="006F60AA">
        <w:rPr>
          <w:sz w:val="22"/>
          <w:szCs w:val="22"/>
        </w:rPr>
        <w:t>. Le MotoGP étant la catégorie phar</w:t>
      </w:r>
      <w:r w:rsidR="00AB7BBF">
        <w:rPr>
          <w:sz w:val="22"/>
          <w:szCs w:val="22"/>
        </w:rPr>
        <w:t>e des Grand-Prix, c’était surtout</w:t>
      </w:r>
      <w:r w:rsidRPr="006F60AA">
        <w:rPr>
          <w:sz w:val="22"/>
          <w:szCs w:val="22"/>
        </w:rPr>
        <w:t xml:space="preserve"> l’accès à ce championnat que je préférais étudier, plutôt que les deux catégories inférieures</w:t>
      </w:r>
      <w:r w:rsidR="00C80C71">
        <w:rPr>
          <w:sz w:val="22"/>
          <w:szCs w:val="22"/>
        </w:rPr>
        <w:t xml:space="preserve"> qui rentrent également dans la catégorie des</w:t>
      </w:r>
      <w:r w:rsidRPr="006F60AA">
        <w:rPr>
          <w:sz w:val="22"/>
          <w:szCs w:val="22"/>
        </w:rPr>
        <w:t xml:space="preserve"> Grand-Prix motocyclistes. Ma question est donc finalement devenue</w:t>
      </w:r>
      <w:r w:rsidR="00AB7BBF">
        <w:rPr>
          <w:sz w:val="22"/>
          <w:szCs w:val="22"/>
        </w:rPr>
        <w:t>,</w:t>
      </w:r>
      <w:r w:rsidRPr="006F60AA">
        <w:rPr>
          <w:sz w:val="22"/>
          <w:szCs w:val="22"/>
        </w:rPr>
        <w:t xml:space="preserve"> </w:t>
      </w:r>
      <w:r w:rsidRPr="006F60AA">
        <w:rPr>
          <w:i/>
          <w:iCs/>
          <w:sz w:val="22"/>
          <w:szCs w:val="22"/>
        </w:rPr>
        <w:t>Quels sont les obstacles spécifiques d’accès au MotoGP pour les pilotes motocyclistes de vitesse ?</w:t>
      </w:r>
    </w:p>
    <w:p w14:paraId="11AC5AB5" w14:textId="0FF19665" w:rsidR="00D45126" w:rsidRDefault="00E97347" w:rsidP="006F60AA">
      <w:pPr>
        <w:pStyle w:val="NormalWeb"/>
        <w:spacing w:after="0" w:line="360" w:lineRule="auto"/>
        <w:jc w:val="both"/>
        <w:rPr>
          <w:sz w:val="22"/>
          <w:szCs w:val="22"/>
        </w:rPr>
      </w:pPr>
      <w:r w:rsidRPr="006F60AA">
        <w:rPr>
          <w:sz w:val="22"/>
          <w:szCs w:val="22"/>
        </w:rPr>
        <w:t xml:space="preserve">Enfin, après avoir commencé </w:t>
      </w:r>
      <w:r w:rsidR="00C80C71">
        <w:rPr>
          <w:sz w:val="22"/>
          <w:szCs w:val="22"/>
        </w:rPr>
        <w:t>un début de recherche dans la littérature scientifique (sociologique, historique ou économique)</w:t>
      </w:r>
      <w:r w:rsidRPr="006F60AA">
        <w:rPr>
          <w:sz w:val="22"/>
          <w:szCs w:val="22"/>
        </w:rPr>
        <w:t xml:space="preserve"> auto</w:t>
      </w:r>
      <w:r w:rsidR="00D72592">
        <w:rPr>
          <w:sz w:val="22"/>
          <w:szCs w:val="22"/>
        </w:rPr>
        <w:t>ur de mon sujet, je me suis rapidement</w:t>
      </w:r>
      <w:r w:rsidRPr="006F60AA">
        <w:rPr>
          <w:sz w:val="22"/>
          <w:szCs w:val="22"/>
        </w:rPr>
        <w:t xml:space="preserve"> rendu compte que le sport moto</w:t>
      </w:r>
      <w:r w:rsidR="00D45126">
        <w:rPr>
          <w:sz w:val="22"/>
          <w:szCs w:val="22"/>
        </w:rPr>
        <w:t>cycliste</w:t>
      </w:r>
      <w:r w:rsidRPr="006F60AA">
        <w:rPr>
          <w:sz w:val="22"/>
          <w:szCs w:val="22"/>
        </w:rPr>
        <w:t xml:space="preserve"> avait de nombreux points communs</w:t>
      </w:r>
      <w:r w:rsidR="00AB7BBF">
        <w:rPr>
          <w:sz w:val="22"/>
          <w:szCs w:val="22"/>
        </w:rPr>
        <w:t>,</w:t>
      </w:r>
      <w:r w:rsidRPr="006F60AA">
        <w:rPr>
          <w:sz w:val="22"/>
          <w:szCs w:val="22"/>
        </w:rPr>
        <w:t xml:space="preserve"> avec des sports comme l’équitation, le sport automobi</w:t>
      </w:r>
      <w:r w:rsidR="00C83258" w:rsidRPr="006F60AA">
        <w:rPr>
          <w:sz w:val="22"/>
          <w:szCs w:val="22"/>
        </w:rPr>
        <w:t>le ou les sports de navigations. En résumé, l</w:t>
      </w:r>
      <w:r w:rsidRPr="006F60AA">
        <w:rPr>
          <w:sz w:val="22"/>
          <w:szCs w:val="22"/>
        </w:rPr>
        <w:t>es sports avec un moyen de locomotion externe à</w:t>
      </w:r>
      <w:r w:rsidR="00C83258" w:rsidRPr="006F60AA">
        <w:rPr>
          <w:sz w:val="22"/>
          <w:szCs w:val="22"/>
        </w:rPr>
        <w:t xml:space="preserve"> l’humain lui-même, </w:t>
      </w:r>
      <w:r w:rsidR="00C80C71">
        <w:rPr>
          <w:sz w:val="22"/>
          <w:szCs w:val="22"/>
        </w:rPr>
        <w:t>partagent un certain nombre de propriétés</w:t>
      </w:r>
      <w:r w:rsidRPr="006F60AA">
        <w:rPr>
          <w:sz w:val="22"/>
          <w:szCs w:val="22"/>
        </w:rPr>
        <w:t xml:space="preserve">. </w:t>
      </w:r>
    </w:p>
    <w:p w14:paraId="7D409C9D" w14:textId="77777777" w:rsidR="003C09AC" w:rsidRDefault="003C09AC" w:rsidP="006F60AA">
      <w:pPr>
        <w:pStyle w:val="NormalWeb"/>
        <w:spacing w:after="0" w:line="360" w:lineRule="auto"/>
        <w:jc w:val="both"/>
        <w:rPr>
          <w:sz w:val="22"/>
          <w:szCs w:val="22"/>
        </w:rPr>
      </w:pPr>
    </w:p>
    <w:p w14:paraId="532DF6D9" w14:textId="4223512C" w:rsidR="00E97347" w:rsidRDefault="00E97347" w:rsidP="006F60AA">
      <w:pPr>
        <w:pStyle w:val="NormalWeb"/>
        <w:spacing w:after="0" w:line="360" w:lineRule="auto"/>
        <w:jc w:val="both"/>
        <w:rPr>
          <w:sz w:val="22"/>
          <w:szCs w:val="22"/>
        </w:rPr>
      </w:pPr>
      <w:r w:rsidRPr="006F60AA">
        <w:rPr>
          <w:sz w:val="22"/>
          <w:szCs w:val="22"/>
        </w:rPr>
        <w:t>Ainsi, mon plan a commencé à se former, et c’est à ce moment que j’ai compris que j’aborderai dans une ultime partie, les obstacles dans le sport motocycliste, à l’aide de mes propres connaissances, ainsi que mes différentes personnes ressources.</w:t>
      </w:r>
      <w:r w:rsidR="00FA36D4" w:rsidRPr="006F60AA">
        <w:rPr>
          <w:sz w:val="22"/>
          <w:szCs w:val="22"/>
        </w:rPr>
        <w:t xml:space="preserve"> J’ai donc retiré le terme « </w:t>
      </w:r>
      <w:r w:rsidR="00FA36D4" w:rsidRPr="006F60AA">
        <w:rPr>
          <w:i/>
          <w:sz w:val="22"/>
          <w:szCs w:val="22"/>
        </w:rPr>
        <w:t>spécifique</w:t>
      </w:r>
      <w:r w:rsidR="00FA36D4" w:rsidRPr="006F60AA">
        <w:rPr>
          <w:sz w:val="22"/>
          <w:szCs w:val="22"/>
        </w:rPr>
        <w:t xml:space="preserve"> », par méconnaissance des obstacles </w:t>
      </w:r>
      <w:r w:rsidR="00216B37" w:rsidRPr="006F60AA">
        <w:rPr>
          <w:sz w:val="22"/>
          <w:szCs w:val="22"/>
        </w:rPr>
        <w:t>vers le plus haut niveau dans les autres sports.</w:t>
      </w:r>
    </w:p>
    <w:p w14:paraId="2722746B" w14:textId="6628573E" w:rsidR="00D45126" w:rsidRPr="0013454D" w:rsidRDefault="004A17D7" w:rsidP="0013454D">
      <w:pPr>
        <w:pStyle w:val="NormalWeb"/>
        <w:spacing w:after="0" w:line="360" w:lineRule="auto"/>
        <w:jc w:val="both"/>
        <w:rPr>
          <w:sz w:val="22"/>
          <w:szCs w:val="22"/>
          <w:highlight w:val="yellow"/>
        </w:rPr>
      </w:pPr>
      <w:r w:rsidRPr="005853A8">
        <w:rPr>
          <w:sz w:val="22"/>
          <w:szCs w:val="22"/>
        </w:rPr>
        <w:t>Au cours de la rédaction de mon mémoire, j’ai remarqué que le contexte institutionnel était si structurant, que celui-ci occupait une place prépondérante dans mon travail</w:t>
      </w:r>
      <w:r w:rsidR="00C80C71" w:rsidRPr="005853A8">
        <w:rPr>
          <w:sz w:val="22"/>
          <w:szCs w:val="22"/>
        </w:rPr>
        <w:t>.</w:t>
      </w:r>
      <w:r w:rsidRPr="005853A8">
        <w:rPr>
          <w:sz w:val="22"/>
          <w:szCs w:val="22"/>
        </w:rPr>
        <w:t xml:space="preserve"> Pour une compréhension totale, cela me demandait d’approfondir l’explication. Ainsi j’ai modifié l’angle de mon questionnement, des obstacles que peuvent rencontrer les pilotes motocyclistes au plus haut niveau</w:t>
      </w:r>
      <w:r w:rsidR="0013454D" w:rsidRPr="005853A8">
        <w:rPr>
          <w:sz w:val="22"/>
          <w:szCs w:val="22"/>
        </w:rPr>
        <w:t xml:space="preserve">, vers un axe plutôt orienté </w:t>
      </w:r>
      <w:r w:rsidRPr="005853A8">
        <w:rPr>
          <w:sz w:val="22"/>
          <w:szCs w:val="22"/>
        </w:rPr>
        <w:t>s</w:t>
      </w:r>
      <w:r w:rsidR="0013454D" w:rsidRPr="005853A8">
        <w:rPr>
          <w:sz w:val="22"/>
          <w:szCs w:val="22"/>
        </w:rPr>
        <w:t>ur</w:t>
      </w:r>
      <w:r w:rsidRPr="005853A8">
        <w:rPr>
          <w:sz w:val="22"/>
          <w:szCs w:val="22"/>
        </w:rPr>
        <w:t xml:space="preserve"> le contexte institutionnel</w:t>
      </w:r>
      <w:r w:rsidR="0013454D" w:rsidRPr="005853A8">
        <w:rPr>
          <w:sz w:val="22"/>
          <w:szCs w:val="22"/>
        </w:rPr>
        <w:t>, et le jeu d’acteur qui en découle, conditionné en grande partie par l’enjeu des droits télévisés.</w:t>
      </w:r>
      <w:r w:rsidRPr="005853A8">
        <w:rPr>
          <w:sz w:val="22"/>
          <w:szCs w:val="22"/>
        </w:rPr>
        <w:t xml:space="preserve">  </w:t>
      </w:r>
      <w:r w:rsidR="00760742" w:rsidRPr="005853A8">
        <w:rPr>
          <w:sz w:val="22"/>
          <w:szCs w:val="22"/>
        </w:rPr>
        <w:t>Ma problématique est donc devenue : «</w:t>
      </w:r>
      <w:r w:rsidR="00025384" w:rsidRPr="005853A8">
        <w:rPr>
          <w:i/>
          <w:sz w:val="22"/>
          <w:szCs w:val="22"/>
        </w:rPr>
        <w:t>Quel</w:t>
      </w:r>
      <w:r w:rsidR="005D3CC0" w:rsidRPr="005853A8">
        <w:rPr>
          <w:i/>
          <w:sz w:val="22"/>
          <w:szCs w:val="22"/>
        </w:rPr>
        <w:t xml:space="preserve">le </w:t>
      </w:r>
      <w:r w:rsidR="00025384" w:rsidRPr="005853A8">
        <w:rPr>
          <w:i/>
          <w:sz w:val="22"/>
          <w:szCs w:val="22"/>
        </w:rPr>
        <w:t>est l’i</w:t>
      </w:r>
      <w:r w:rsidR="005D3CC0" w:rsidRPr="005853A8">
        <w:rPr>
          <w:i/>
          <w:sz w:val="22"/>
          <w:szCs w:val="22"/>
        </w:rPr>
        <w:t>nfluence</w:t>
      </w:r>
      <w:r w:rsidR="00025384" w:rsidRPr="005853A8">
        <w:rPr>
          <w:i/>
          <w:sz w:val="22"/>
          <w:szCs w:val="22"/>
        </w:rPr>
        <w:t xml:space="preserve"> </w:t>
      </w:r>
      <w:r w:rsidR="005D3CC0" w:rsidRPr="005853A8">
        <w:rPr>
          <w:i/>
          <w:sz w:val="22"/>
          <w:szCs w:val="22"/>
        </w:rPr>
        <w:t>sur les versants économiques et sportifs,</w:t>
      </w:r>
      <w:r w:rsidR="0013454D" w:rsidRPr="005853A8">
        <w:rPr>
          <w:i/>
          <w:sz w:val="22"/>
          <w:szCs w:val="22"/>
        </w:rPr>
        <w:t xml:space="preserve"> </w:t>
      </w:r>
      <w:r w:rsidR="00025384" w:rsidRPr="005853A8">
        <w:rPr>
          <w:i/>
          <w:sz w:val="22"/>
          <w:szCs w:val="22"/>
        </w:rPr>
        <w:t>des droits télévisés sur le championnat du monde MotoGP</w:t>
      </w:r>
      <w:r w:rsidR="005D3CC0">
        <w:rPr>
          <w:i/>
          <w:sz w:val="22"/>
          <w:szCs w:val="22"/>
        </w:rPr>
        <w:t xml:space="preserve"> </w:t>
      </w:r>
      <w:r w:rsidR="00025384">
        <w:rPr>
          <w:i/>
          <w:sz w:val="22"/>
          <w:szCs w:val="22"/>
        </w:rPr>
        <w:t>?</w:t>
      </w:r>
      <w:r w:rsidR="00760742" w:rsidRPr="00AB7BBF">
        <w:rPr>
          <w:i/>
          <w:sz w:val="22"/>
          <w:szCs w:val="22"/>
        </w:rPr>
        <w:t> </w:t>
      </w:r>
      <w:r w:rsidR="00760742" w:rsidRPr="00AB7BBF">
        <w:rPr>
          <w:sz w:val="22"/>
          <w:szCs w:val="22"/>
        </w:rPr>
        <w:t>»</w:t>
      </w:r>
      <w:r w:rsidR="00C80C71">
        <w:rPr>
          <w:sz w:val="22"/>
          <w:szCs w:val="22"/>
        </w:rPr>
        <w:t xml:space="preserve"> </w:t>
      </w:r>
    </w:p>
    <w:p w14:paraId="7740E29B" w14:textId="29A87B2A" w:rsidR="00697483" w:rsidRPr="0015788D" w:rsidRDefault="00E97347" w:rsidP="00440337">
      <w:pPr>
        <w:pStyle w:val="NormalWeb"/>
        <w:spacing w:after="0" w:line="360" w:lineRule="auto"/>
        <w:jc w:val="both"/>
        <w:rPr>
          <w:color w:val="222222"/>
          <w:sz w:val="22"/>
          <w:szCs w:val="22"/>
          <w:shd w:val="clear" w:color="auto" w:fill="FFFFFF"/>
        </w:rPr>
      </w:pPr>
      <w:r w:rsidRPr="005853A8">
        <w:rPr>
          <w:sz w:val="22"/>
          <w:szCs w:val="22"/>
        </w:rPr>
        <w:t>C</w:t>
      </w:r>
      <w:r w:rsidR="0013454D" w:rsidRPr="005853A8">
        <w:rPr>
          <w:sz w:val="22"/>
          <w:szCs w:val="22"/>
        </w:rPr>
        <w:t>ette question que je tenterai de problématiser</w:t>
      </w:r>
      <w:r w:rsidR="00D72592" w:rsidRPr="005853A8">
        <w:rPr>
          <w:sz w:val="22"/>
          <w:szCs w:val="22"/>
        </w:rPr>
        <w:t xml:space="preserve"> me satisfaisait</w:t>
      </w:r>
      <w:r w:rsidRPr="005853A8">
        <w:rPr>
          <w:sz w:val="22"/>
          <w:szCs w:val="22"/>
        </w:rPr>
        <w:t>, car cela me permet</w:t>
      </w:r>
      <w:r w:rsidR="0013454D" w:rsidRPr="005853A8">
        <w:rPr>
          <w:sz w:val="22"/>
          <w:szCs w:val="22"/>
        </w:rPr>
        <w:t xml:space="preserve"> de développer un questionnement autour d’une question qui me passionne, de l’</w:t>
      </w:r>
      <w:r w:rsidRPr="005853A8">
        <w:rPr>
          <w:sz w:val="22"/>
          <w:szCs w:val="22"/>
        </w:rPr>
        <w:t>expliquer à un public</w:t>
      </w:r>
      <w:r w:rsidR="00D72592" w:rsidRPr="005853A8">
        <w:rPr>
          <w:sz w:val="22"/>
          <w:szCs w:val="22"/>
        </w:rPr>
        <w:t xml:space="preserve"> non initié, </w:t>
      </w:r>
      <w:r w:rsidR="0013454D" w:rsidRPr="005853A8">
        <w:rPr>
          <w:sz w:val="22"/>
          <w:szCs w:val="22"/>
        </w:rPr>
        <w:t xml:space="preserve">tout en tentant </w:t>
      </w:r>
      <w:r w:rsidR="00D72592" w:rsidRPr="005853A8">
        <w:rPr>
          <w:sz w:val="22"/>
          <w:szCs w:val="22"/>
        </w:rPr>
        <w:t>d’</w:t>
      </w:r>
      <w:r w:rsidRPr="005853A8">
        <w:rPr>
          <w:sz w:val="22"/>
          <w:szCs w:val="22"/>
        </w:rPr>
        <w:t>en apprendre plus sur le suje</w:t>
      </w:r>
      <w:r w:rsidR="0013454D" w:rsidRPr="005853A8">
        <w:rPr>
          <w:sz w:val="22"/>
          <w:szCs w:val="22"/>
        </w:rPr>
        <w:t>t</w:t>
      </w:r>
      <w:r w:rsidR="0013454D">
        <w:rPr>
          <w:sz w:val="22"/>
          <w:szCs w:val="22"/>
        </w:rPr>
        <w:t>.</w:t>
      </w:r>
      <w:r w:rsidRPr="006F60AA">
        <w:rPr>
          <w:sz w:val="22"/>
          <w:szCs w:val="22"/>
        </w:rPr>
        <w:t xml:space="preserve"> </w:t>
      </w:r>
      <w:r w:rsidR="0047699A" w:rsidRPr="0013454D">
        <w:rPr>
          <w:sz w:val="22"/>
          <w:szCs w:val="22"/>
        </w:rPr>
        <w:t xml:space="preserve">En effet, </w:t>
      </w:r>
      <w:r w:rsidR="0047699A" w:rsidRPr="0013454D">
        <w:rPr>
          <w:color w:val="222222"/>
          <w:sz w:val="22"/>
          <w:szCs w:val="22"/>
          <w:shd w:val="clear" w:color="auto" w:fill="FFFFFF"/>
        </w:rPr>
        <w:t xml:space="preserve">le MotoGP </w:t>
      </w:r>
      <w:r w:rsidR="0047699A" w:rsidRPr="0065598B">
        <w:rPr>
          <w:color w:val="222222"/>
          <w:sz w:val="22"/>
          <w:szCs w:val="22"/>
          <w:shd w:val="clear" w:color="auto" w:fill="FFFFFF"/>
        </w:rPr>
        <w:t>est un sport où des constructeurs motocyclistes, sont en concurrenc</w:t>
      </w:r>
      <w:r w:rsidR="0065598B" w:rsidRPr="0065598B">
        <w:rPr>
          <w:color w:val="222222"/>
          <w:sz w:val="22"/>
          <w:szCs w:val="22"/>
          <w:shd w:val="clear" w:color="auto" w:fill="FFFFFF"/>
        </w:rPr>
        <w:t>e.</w:t>
      </w:r>
      <w:r w:rsidR="0047699A" w:rsidRPr="0065598B">
        <w:rPr>
          <w:color w:val="222222"/>
          <w:sz w:val="22"/>
          <w:szCs w:val="22"/>
          <w:shd w:val="clear" w:color="auto" w:fill="FFFFFF"/>
        </w:rPr>
        <w:t xml:space="preserve"> Ils doivent s’affronter autour d’un règlement se trouvant entre recherche de performance, qui permettra aux constructeurs de diffuser leur capacité d’innovation,</w:t>
      </w:r>
      <w:r w:rsidR="00C821A6" w:rsidRPr="0065598B">
        <w:rPr>
          <w:color w:val="222222"/>
          <w:sz w:val="22"/>
          <w:szCs w:val="22"/>
          <w:shd w:val="clear" w:color="auto" w:fill="FFFFFF"/>
        </w:rPr>
        <w:t xml:space="preserve"> dans la quête d’une toujours plus grosse part du marché économique motocycliste. </w:t>
      </w:r>
      <w:r w:rsidR="0013454D" w:rsidRPr="005853A8">
        <w:rPr>
          <w:color w:val="222222"/>
          <w:sz w:val="22"/>
          <w:szCs w:val="22"/>
          <w:shd w:val="clear" w:color="auto" w:fill="FFFFFF"/>
        </w:rPr>
        <w:t>Dans une maj</w:t>
      </w:r>
      <w:r w:rsidR="003E4C42">
        <w:rPr>
          <w:color w:val="222222"/>
          <w:sz w:val="22"/>
          <w:szCs w:val="22"/>
          <w:shd w:val="clear" w:color="auto" w:fill="FFFFFF"/>
        </w:rPr>
        <w:t>orité de sport, les athlètes s</w:t>
      </w:r>
      <w:r w:rsidR="0013454D" w:rsidRPr="005853A8">
        <w:rPr>
          <w:color w:val="222222"/>
          <w:sz w:val="22"/>
          <w:szCs w:val="22"/>
          <w:shd w:val="clear" w:color="auto" w:fill="FFFFFF"/>
        </w:rPr>
        <w:t>’affrontent au cours de compétition</w:t>
      </w:r>
      <w:r w:rsidR="003E4C42">
        <w:rPr>
          <w:color w:val="222222"/>
          <w:sz w:val="22"/>
          <w:szCs w:val="22"/>
          <w:shd w:val="clear" w:color="auto" w:fill="FFFFFF"/>
        </w:rPr>
        <w:t>s</w:t>
      </w:r>
      <w:r w:rsidR="0013454D" w:rsidRPr="005853A8">
        <w:rPr>
          <w:color w:val="222222"/>
          <w:sz w:val="22"/>
          <w:szCs w:val="22"/>
          <w:shd w:val="clear" w:color="auto" w:fill="FFFFFF"/>
        </w:rPr>
        <w:t xml:space="preserve"> qui culminent au</w:t>
      </w:r>
      <w:r w:rsidR="0065598B" w:rsidRPr="005853A8">
        <w:rPr>
          <w:color w:val="222222"/>
          <w:sz w:val="22"/>
          <w:szCs w:val="22"/>
          <w:shd w:val="clear" w:color="auto" w:fill="FFFFFF"/>
        </w:rPr>
        <w:t>x</w:t>
      </w:r>
      <w:r w:rsidR="0013454D" w:rsidRPr="005853A8">
        <w:rPr>
          <w:color w:val="222222"/>
          <w:sz w:val="22"/>
          <w:szCs w:val="22"/>
          <w:shd w:val="clear" w:color="auto" w:fill="FFFFFF"/>
        </w:rPr>
        <w:t xml:space="preserve"> Jeux Olympiques, ou lors de championnats du monde. Ici, cette compétition qu’est le MotoGP, est tributaire d’une industrie qui va utiliser la compétition sportive pour </w:t>
      </w:r>
      <w:r w:rsidR="0065598B" w:rsidRPr="005853A8">
        <w:rPr>
          <w:color w:val="222222"/>
          <w:sz w:val="22"/>
          <w:szCs w:val="22"/>
          <w:shd w:val="clear" w:color="auto" w:fill="FFFFFF"/>
        </w:rPr>
        <w:t xml:space="preserve">la </w:t>
      </w:r>
      <w:r w:rsidR="0013454D" w:rsidRPr="005853A8">
        <w:rPr>
          <w:color w:val="222222"/>
          <w:sz w:val="22"/>
          <w:szCs w:val="22"/>
          <w:shd w:val="clear" w:color="auto" w:fill="FFFFFF"/>
        </w:rPr>
        <w:t>communication</w:t>
      </w:r>
      <w:r w:rsidR="0065598B" w:rsidRPr="005853A8">
        <w:rPr>
          <w:color w:val="222222"/>
          <w:sz w:val="22"/>
          <w:szCs w:val="22"/>
          <w:shd w:val="clear" w:color="auto" w:fill="FFFFFF"/>
        </w:rPr>
        <w:t>, la publicité et la notoriété des constructeurs.</w:t>
      </w:r>
      <w:r w:rsidR="0047699A" w:rsidRPr="005853A8">
        <w:rPr>
          <w:color w:val="222222"/>
          <w:sz w:val="22"/>
          <w:szCs w:val="22"/>
          <w:shd w:val="clear" w:color="auto" w:fill="FFFFFF"/>
        </w:rPr>
        <w:t xml:space="preserve"> </w:t>
      </w:r>
      <w:r w:rsidR="00C821A6" w:rsidRPr="00697483">
        <w:rPr>
          <w:color w:val="222222"/>
          <w:sz w:val="22"/>
          <w:szCs w:val="22"/>
          <w:shd w:val="clear" w:color="auto" w:fill="FFFFFF"/>
        </w:rPr>
        <w:t>Cependant, la Fédération Internationale Motocyclist</w:t>
      </w:r>
      <w:r w:rsidR="0065598B" w:rsidRPr="00697483">
        <w:rPr>
          <w:color w:val="222222"/>
          <w:sz w:val="22"/>
          <w:szCs w:val="22"/>
          <w:shd w:val="clear" w:color="auto" w:fill="FFFFFF"/>
        </w:rPr>
        <w:t>e</w:t>
      </w:r>
      <w:r w:rsidR="00AE2677" w:rsidRPr="00697483">
        <w:rPr>
          <w:rStyle w:val="Appelnotedebasdep"/>
          <w:color w:val="222222"/>
          <w:sz w:val="22"/>
          <w:szCs w:val="22"/>
          <w:shd w:val="clear" w:color="auto" w:fill="FFFFFF"/>
        </w:rPr>
        <w:footnoteReference w:id="1"/>
      </w:r>
      <w:r w:rsidR="003F6048" w:rsidRPr="00697483">
        <w:rPr>
          <w:color w:val="222222"/>
          <w:sz w:val="22"/>
          <w:szCs w:val="22"/>
          <w:shd w:val="clear" w:color="auto" w:fill="FFFFFF"/>
        </w:rPr>
        <w:t xml:space="preserve"> (FIM)</w:t>
      </w:r>
      <w:r w:rsidR="00C821A6" w:rsidRPr="00697483">
        <w:rPr>
          <w:color w:val="222222"/>
          <w:sz w:val="22"/>
          <w:szCs w:val="22"/>
          <w:shd w:val="clear" w:color="auto" w:fill="FFFFFF"/>
        </w:rPr>
        <w:t xml:space="preserve">, doit également permettre la plus grande équité possible dans son championnat phare, pour que ce dernier puisse </w:t>
      </w:r>
      <w:r w:rsidR="00A20AD9" w:rsidRPr="00697483">
        <w:rPr>
          <w:color w:val="222222"/>
          <w:sz w:val="22"/>
          <w:szCs w:val="22"/>
          <w:shd w:val="clear" w:color="auto" w:fill="FFFFFF"/>
        </w:rPr>
        <w:t>être sportivement crédible</w:t>
      </w:r>
      <w:r w:rsidR="00C821A6" w:rsidRPr="00697483">
        <w:rPr>
          <w:color w:val="222222"/>
          <w:sz w:val="22"/>
          <w:szCs w:val="22"/>
          <w:shd w:val="clear" w:color="auto" w:fill="FFFFFF"/>
        </w:rPr>
        <w:t>. Il est vrai que pour un sport reconnu depuis 1998 par le C</w:t>
      </w:r>
      <w:r w:rsidR="003F6048" w:rsidRPr="00697483">
        <w:rPr>
          <w:color w:val="222222"/>
          <w:sz w:val="22"/>
          <w:szCs w:val="22"/>
          <w:shd w:val="clear" w:color="auto" w:fill="FFFFFF"/>
        </w:rPr>
        <w:t xml:space="preserve">omité </w:t>
      </w:r>
      <w:r w:rsidR="00C821A6" w:rsidRPr="00697483">
        <w:rPr>
          <w:color w:val="222222"/>
          <w:sz w:val="22"/>
          <w:szCs w:val="22"/>
          <w:shd w:val="clear" w:color="auto" w:fill="FFFFFF"/>
        </w:rPr>
        <w:t>I</w:t>
      </w:r>
      <w:r w:rsidR="003F6048" w:rsidRPr="00697483">
        <w:rPr>
          <w:color w:val="222222"/>
          <w:sz w:val="22"/>
          <w:szCs w:val="22"/>
          <w:shd w:val="clear" w:color="auto" w:fill="FFFFFF"/>
        </w:rPr>
        <w:t xml:space="preserve">nternationale </w:t>
      </w:r>
      <w:r w:rsidR="00C821A6" w:rsidRPr="00697483">
        <w:rPr>
          <w:color w:val="222222"/>
          <w:sz w:val="22"/>
          <w:szCs w:val="22"/>
          <w:shd w:val="clear" w:color="auto" w:fill="FFFFFF"/>
        </w:rPr>
        <w:t>O</w:t>
      </w:r>
      <w:r w:rsidR="003F6048" w:rsidRPr="00697483">
        <w:rPr>
          <w:color w:val="222222"/>
          <w:sz w:val="22"/>
          <w:szCs w:val="22"/>
          <w:shd w:val="clear" w:color="auto" w:fill="FFFFFF"/>
        </w:rPr>
        <w:t>lympique</w:t>
      </w:r>
      <w:r w:rsidR="00C821A6" w:rsidRPr="00697483">
        <w:rPr>
          <w:color w:val="222222"/>
          <w:sz w:val="22"/>
          <w:szCs w:val="22"/>
          <w:shd w:val="clear" w:color="auto" w:fill="FFFFFF"/>
        </w:rPr>
        <w:t>, l’importance des pilotes, des écuries et des sponsors, est primordial pour que le spo</w:t>
      </w:r>
      <w:r w:rsidR="00A20AD9" w:rsidRPr="00697483">
        <w:rPr>
          <w:color w:val="222222"/>
          <w:sz w:val="22"/>
          <w:szCs w:val="22"/>
          <w:shd w:val="clear" w:color="auto" w:fill="FFFFFF"/>
        </w:rPr>
        <w:t>rt motocycliste puisse poursuivre</w:t>
      </w:r>
      <w:r w:rsidR="00C821A6" w:rsidRPr="00697483">
        <w:rPr>
          <w:color w:val="222222"/>
          <w:sz w:val="22"/>
          <w:szCs w:val="22"/>
          <w:shd w:val="clear" w:color="auto" w:fill="FFFFFF"/>
        </w:rPr>
        <w:t xml:space="preserve"> son évolution. La nécessité de présence de plusieurs intervenants, pour le bon déroulement du championnat, donne lieu à un réel jeu d’acteur </w:t>
      </w:r>
      <w:r w:rsidR="003F6048" w:rsidRPr="00697483">
        <w:rPr>
          <w:color w:val="222222"/>
          <w:sz w:val="22"/>
          <w:szCs w:val="22"/>
          <w:shd w:val="clear" w:color="auto" w:fill="FFFFFF"/>
        </w:rPr>
        <w:t>conduisant la FIM à accorder le quasi-monopole à Dorna</w:t>
      </w:r>
      <w:r w:rsidR="003F6048" w:rsidRPr="00697483">
        <w:rPr>
          <w:rStyle w:val="Appelnotedebasdep"/>
          <w:color w:val="222222"/>
          <w:sz w:val="22"/>
          <w:szCs w:val="22"/>
          <w:shd w:val="clear" w:color="auto" w:fill="FFFFFF"/>
        </w:rPr>
        <w:footnoteReference w:id="2"/>
      </w:r>
      <w:r w:rsidR="00A20AD9" w:rsidRPr="00697483">
        <w:rPr>
          <w:color w:val="222222"/>
          <w:sz w:val="22"/>
          <w:szCs w:val="22"/>
          <w:shd w:val="clear" w:color="auto" w:fill="FFFFFF"/>
        </w:rPr>
        <w:t xml:space="preserve">, dans </w:t>
      </w:r>
      <w:r w:rsidR="003F6048" w:rsidRPr="00697483">
        <w:rPr>
          <w:color w:val="222222"/>
          <w:sz w:val="22"/>
          <w:szCs w:val="22"/>
          <w:shd w:val="clear" w:color="auto" w:fill="FFFFFF"/>
        </w:rPr>
        <w:t xml:space="preserve">l’ensemble des </w:t>
      </w:r>
      <w:r w:rsidR="00A20AD9" w:rsidRPr="00697483">
        <w:rPr>
          <w:color w:val="222222"/>
          <w:sz w:val="22"/>
          <w:szCs w:val="22"/>
          <w:shd w:val="clear" w:color="auto" w:fill="FFFFFF"/>
        </w:rPr>
        <w:t>décision</w:t>
      </w:r>
      <w:r w:rsidR="003F6048" w:rsidRPr="00697483">
        <w:rPr>
          <w:color w:val="222222"/>
          <w:sz w:val="22"/>
          <w:szCs w:val="22"/>
          <w:shd w:val="clear" w:color="auto" w:fill="FFFFFF"/>
        </w:rPr>
        <w:t>s à caractère</w:t>
      </w:r>
      <w:r w:rsidR="003E4C42">
        <w:rPr>
          <w:color w:val="222222"/>
          <w:sz w:val="22"/>
          <w:szCs w:val="22"/>
          <w:shd w:val="clear" w:color="auto" w:fill="FFFFFF"/>
        </w:rPr>
        <w:t>s</w:t>
      </w:r>
      <w:r w:rsidR="003F6048" w:rsidRPr="00697483">
        <w:rPr>
          <w:color w:val="222222"/>
          <w:sz w:val="22"/>
          <w:szCs w:val="22"/>
          <w:shd w:val="clear" w:color="auto" w:fill="FFFFFF"/>
        </w:rPr>
        <w:t xml:space="preserve"> </w:t>
      </w:r>
      <w:r w:rsidR="0065598B" w:rsidRPr="00697483">
        <w:rPr>
          <w:color w:val="222222"/>
          <w:sz w:val="22"/>
          <w:szCs w:val="22"/>
          <w:shd w:val="clear" w:color="auto" w:fill="FFFFFF"/>
        </w:rPr>
        <w:t>commerciaux</w:t>
      </w:r>
      <w:r w:rsidR="00A20AD9" w:rsidRPr="00697483">
        <w:rPr>
          <w:color w:val="222222"/>
          <w:sz w:val="22"/>
          <w:szCs w:val="22"/>
          <w:shd w:val="clear" w:color="auto" w:fill="FFFFFF"/>
        </w:rPr>
        <w:t>.</w:t>
      </w:r>
      <w:r w:rsidR="0047699A" w:rsidRPr="00697483">
        <w:rPr>
          <w:color w:val="222222"/>
          <w:sz w:val="22"/>
          <w:szCs w:val="22"/>
          <w:shd w:val="clear" w:color="auto" w:fill="FFFFFF"/>
        </w:rPr>
        <w:t xml:space="preserve"> Finalement, sous couvert de « sport », </w:t>
      </w:r>
      <w:r w:rsidR="00A20AD9" w:rsidRPr="00697483">
        <w:rPr>
          <w:color w:val="222222"/>
          <w:sz w:val="22"/>
          <w:szCs w:val="22"/>
          <w:shd w:val="clear" w:color="auto" w:fill="FFFFFF"/>
        </w:rPr>
        <w:t>nous sommes</w:t>
      </w:r>
      <w:r w:rsidR="0047699A" w:rsidRPr="00697483">
        <w:rPr>
          <w:color w:val="222222"/>
          <w:sz w:val="22"/>
          <w:szCs w:val="22"/>
          <w:shd w:val="clear" w:color="auto" w:fill="FFFFFF"/>
        </w:rPr>
        <w:t xml:space="preserve"> en réalité dans une mise en </w:t>
      </w:r>
      <w:r w:rsidR="003F6048" w:rsidRPr="00697483">
        <w:rPr>
          <w:color w:val="222222"/>
          <w:sz w:val="22"/>
          <w:szCs w:val="22"/>
          <w:shd w:val="clear" w:color="auto" w:fill="FFFFFF"/>
        </w:rPr>
        <w:t>scène spectaculaire</w:t>
      </w:r>
      <w:r w:rsidR="0047699A" w:rsidRPr="00697483">
        <w:rPr>
          <w:color w:val="222222"/>
          <w:sz w:val="22"/>
          <w:szCs w:val="22"/>
          <w:shd w:val="clear" w:color="auto" w:fill="FFFFFF"/>
        </w:rPr>
        <w:t xml:space="preserve"> de la compétition entre des constructeurs</w:t>
      </w:r>
      <w:r w:rsidR="003F6048" w:rsidRPr="00697483">
        <w:rPr>
          <w:color w:val="222222"/>
          <w:sz w:val="22"/>
          <w:szCs w:val="22"/>
          <w:shd w:val="clear" w:color="auto" w:fill="FFFFFF"/>
        </w:rPr>
        <w:t xml:space="preserve"> que Dorna</w:t>
      </w:r>
      <w:r w:rsidR="00A20AD9" w:rsidRPr="00697483">
        <w:rPr>
          <w:color w:val="222222"/>
          <w:sz w:val="22"/>
          <w:szCs w:val="22"/>
          <w:shd w:val="clear" w:color="auto" w:fill="FFFFFF"/>
        </w:rPr>
        <w:t xml:space="preserve"> tente de réguler. </w:t>
      </w:r>
      <w:r w:rsidR="00A20AD9" w:rsidRPr="0015788D">
        <w:rPr>
          <w:color w:val="222222"/>
          <w:sz w:val="22"/>
          <w:szCs w:val="22"/>
          <w:shd w:val="clear" w:color="auto" w:fill="FFFFFF"/>
        </w:rPr>
        <w:t xml:space="preserve">Dorna </w:t>
      </w:r>
      <w:r w:rsidR="00E219B2" w:rsidRPr="0015788D">
        <w:rPr>
          <w:color w:val="222222"/>
          <w:sz w:val="22"/>
          <w:szCs w:val="22"/>
          <w:shd w:val="clear" w:color="auto" w:fill="FFFFFF"/>
        </w:rPr>
        <w:t xml:space="preserve">limitera </w:t>
      </w:r>
      <w:r w:rsidR="0047699A" w:rsidRPr="0015788D">
        <w:rPr>
          <w:color w:val="222222"/>
          <w:sz w:val="22"/>
          <w:szCs w:val="22"/>
          <w:shd w:val="clear" w:color="auto" w:fill="FFFFFF"/>
        </w:rPr>
        <w:t xml:space="preserve">l’introduction des teams non officiels et </w:t>
      </w:r>
      <w:r w:rsidR="00E219B2" w:rsidRPr="0015788D">
        <w:rPr>
          <w:color w:val="222222"/>
          <w:sz w:val="22"/>
          <w:szCs w:val="22"/>
          <w:shd w:val="clear" w:color="auto" w:fill="FFFFFF"/>
        </w:rPr>
        <w:t xml:space="preserve">opèrera </w:t>
      </w:r>
      <w:r w:rsidR="0047699A" w:rsidRPr="0015788D">
        <w:rPr>
          <w:color w:val="222222"/>
          <w:sz w:val="22"/>
          <w:szCs w:val="22"/>
          <w:shd w:val="clear" w:color="auto" w:fill="FFFFFF"/>
        </w:rPr>
        <w:t>des aménagements réglementaire</w:t>
      </w:r>
      <w:r w:rsidR="00697483" w:rsidRPr="0015788D">
        <w:rPr>
          <w:color w:val="222222"/>
          <w:sz w:val="22"/>
          <w:szCs w:val="22"/>
          <w:shd w:val="clear" w:color="auto" w:fill="FFFFFF"/>
        </w:rPr>
        <w:t>s p</w:t>
      </w:r>
      <w:r w:rsidR="0047699A" w:rsidRPr="0015788D">
        <w:rPr>
          <w:color w:val="222222"/>
          <w:sz w:val="22"/>
          <w:szCs w:val="22"/>
          <w:shd w:val="clear" w:color="auto" w:fill="FFFFFF"/>
        </w:rPr>
        <w:t>our</w:t>
      </w:r>
      <w:r w:rsidR="00A20AD9" w:rsidRPr="0015788D">
        <w:rPr>
          <w:color w:val="222222"/>
          <w:sz w:val="22"/>
          <w:szCs w:val="22"/>
          <w:shd w:val="clear" w:color="auto" w:fill="FFFFFF"/>
        </w:rPr>
        <w:t xml:space="preserve"> attirer d’autres constructeurs. </w:t>
      </w:r>
    </w:p>
    <w:p w14:paraId="7E85D933" w14:textId="77777777" w:rsidR="00697483" w:rsidRPr="0015788D" w:rsidRDefault="00697483" w:rsidP="00440337">
      <w:pPr>
        <w:pStyle w:val="NormalWeb"/>
        <w:spacing w:after="0" w:line="360" w:lineRule="auto"/>
        <w:jc w:val="both"/>
        <w:rPr>
          <w:color w:val="222222"/>
          <w:sz w:val="22"/>
          <w:szCs w:val="22"/>
          <w:shd w:val="clear" w:color="auto" w:fill="FFFFFF"/>
        </w:rPr>
      </w:pPr>
    </w:p>
    <w:p w14:paraId="512A6DF0" w14:textId="56FA0091" w:rsidR="00A20AD9" w:rsidRDefault="00697483" w:rsidP="00440337">
      <w:pPr>
        <w:pStyle w:val="NormalWeb"/>
        <w:spacing w:after="0" w:line="360" w:lineRule="auto"/>
        <w:jc w:val="both"/>
        <w:rPr>
          <w:color w:val="222222"/>
          <w:sz w:val="22"/>
          <w:szCs w:val="22"/>
          <w:shd w:val="clear" w:color="auto" w:fill="FFFFFF"/>
        </w:rPr>
      </w:pPr>
      <w:r w:rsidRPr="0015788D">
        <w:rPr>
          <w:color w:val="222222"/>
          <w:sz w:val="22"/>
          <w:szCs w:val="22"/>
          <w:shd w:val="clear" w:color="auto" w:fill="FFFFFF"/>
        </w:rPr>
        <w:lastRenderedPageBreak/>
        <w:t>En effet, dans la limite de 24 pilotes fixée pour des raisons de sécurité, Dorna souhaite remplir son plateau avec le plus de constructeurs possible pour que son championnat soit important pour un maximum d’usines motocycliste, qui investiront des sommes importantes pour devancer directement ses concurrents du marché motocycliste. Les constructeurs étant le plus souvent les premiers innovateurs, et les écuries privées les suiveurs, Dorna souhaite faire rêver les spectateurs par des motocyclettes à la pointe de la technologie. Cette stratégie tente</w:t>
      </w:r>
      <w:r w:rsidR="0047699A" w:rsidRPr="0015788D">
        <w:rPr>
          <w:color w:val="222222"/>
          <w:sz w:val="22"/>
          <w:szCs w:val="22"/>
          <w:shd w:val="clear" w:color="auto" w:fill="FFFFFF"/>
        </w:rPr>
        <w:t xml:space="preserve"> </w:t>
      </w:r>
      <w:r w:rsidR="00245CB9" w:rsidRPr="0015788D">
        <w:rPr>
          <w:color w:val="222222"/>
          <w:sz w:val="22"/>
          <w:szCs w:val="22"/>
          <w:shd w:val="clear" w:color="auto" w:fill="FFFFFF"/>
        </w:rPr>
        <w:t xml:space="preserve"> d’offrir un spectacle toujours plus intense dont Dorna saura tirer les dividendes</w:t>
      </w:r>
      <w:r w:rsidR="00A20AD9" w:rsidRPr="0015788D">
        <w:rPr>
          <w:color w:val="222222"/>
          <w:sz w:val="22"/>
          <w:szCs w:val="22"/>
          <w:shd w:val="clear" w:color="auto" w:fill="FFFFFF"/>
        </w:rPr>
        <w:t>…</w:t>
      </w:r>
    </w:p>
    <w:p w14:paraId="7208ADAA" w14:textId="77777777" w:rsidR="003F6048" w:rsidRDefault="00E97347" w:rsidP="00440337">
      <w:pPr>
        <w:pStyle w:val="NormalWeb"/>
        <w:spacing w:after="0" w:line="360" w:lineRule="auto"/>
        <w:jc w:val="both"/>
        <w:rPr>
          <w:sz w:val="22"/>
          <w:szCs w:val="22"/>
        </w:rPr>
      </w:pPr>
      <w:r w:rsidRPr="006F60AA">
        <w:rPr>
          <w:sz w:val="22"/>
          <w:szCs w:val="22"/>
        </w:rPr>
        <w:t>La question des références bibliographiques m’est alors venue en tête</w:t>
      </w:r>
      <w:r w:rsidR="00F47766" w:rsidRPr="006F60AA">
        <w:rPr>
          <w:sz w:val="22"/>
          <w:szCs w:val="22"/>
        </w:rPr>
        <w:t>, car</w:t>
      </w:r>
      <w:r w:rsidR="00760742">
        <w:rPr>
          <w:sz w:val="22"/>
          <w:szCs w:val="22"/>
        </w:rPr>
        <w:t xml:space="preserve"> il n’existe pas, ou peu</w:t>
      </w:r>
      <w:r w:rsidRPr="006F60AA">
        <w:rPr>
          <w:sz w:val="22"/>
          <w:szCs w:val="22"/>
        </w:rPr>
        <w:t xml:space="preserve"> d’ouvrages précis sur ce sujet, et les termes utilisés dans ma problématique ne donnaient pas lieu à un réel approfondissement de définition. J’ai alors pensé que les nombreuses personnes ressources à qui je pouvais faire appel, seraient en capacité de m’aider à approfondir mes connaissances, et pourquoi pas me donner différents axes d’études au cours de mon travail. </w:t>
      </w:r>
    </w:p>
    <w:p w14:paraId="32C52813" w14:textId="51FB555B" w:rsidR="003C09AC" w:rsidRPr="006F60AA" w:rsidRDefault="00E97347" w:rsidP="00440337">
      <w:pPr>
        <w:pStyle w:val="NormalWeb"/>
        <w:spacing w:after="0" w:line="360" w:lineRule="auto"/>
        <w:jc w:val="both"/>
        <w:rPr>
          <w:sz w:val="22"/>
          <w:szCs w:val="22"/>
        </w:rPr>
      </w:pPr>
      <w:r w:rsidRPr="006F60AA">
        <w:rPr>
          <w:sz w:val="22"/>
          <w:szCs w:val="22"/>
        </w:rPr>
        <w:t>Cette aide accompagnée de la presse spécialisée, m’a alors paru suffisante en complément de mes connaissances personnelles afin de réaliser mon mémoire.</w:t>
      </w:r>
    </w:p>
    <w:p w14:paraId="7E0C8CD8" w14:textId="2DDEE00E" w:rsidR="00440337" w:rsidRDefault="00962672" w:rsidP="003F6048">
      <w:pPr>
        <w:pStyle w:val="Titre2"/>
        <w:jc w:val="both"/>
        <w:rPr>
          <w:rFonts w:ascii="Times New Roman" w:hAnsi="Times New Roman" w:cs="Times New Roman"/>
          <w:b w:val="0"/>
          <w:sz w:val="24"/>
          <w:u w:val="single"/>
        </w:rPr>
      </w:pPr>
      <w:bookmarkStart w:id="9" w:name="_Toc477013240"/>
      <w:bookmarkStart w:id="10" w:name="_Toc481936048"/>
      <w:r w:rsidRPr="00440337">
        <w:rPr>
          <w:rFonts w:ascii="Times New Roman" w:hAnsi="Times New Roman" w:cs="Times New Roman"/>
          <w:b w:val="0"/>
          <w:sz w:val="24"/>
          <w:u w:val="single"/>
        </w:rPr>
        <w:t xml:space="preserve">2. </w:t>
      </w:r>
      <w:r w:rsidR="00C15924" w:rsidRPr="00440337">
        <w:rPr>
          <w:rFonts w:ascii="Times New Roman" w:hAnsi="Times New Roman" w:cs="Times New Roman"/>
          <w:b w:val="0"/>
          <w:sz w:val="24"/>
          <w:u w:val="single"/>
        </w:rPr>
        <w:t xml:space="preserve">Définitions des termes employés dans la </w:t>
      </w:r>
      <w:bookmarkEnd w:id="9"/>
      <w:r w:rsidR="00CE4756">
        <w:rPr>
          <w:rFonts w:ascii="Times New Roman" w:hAnsi="Times New Roman" w:cs="Times New Roman"/>
          <w:b w:val="0"/>
          <w:sz w:val="24"/>
          <w:u w:val="single"/>
        </w:rPr>
        <w:t>question</w:t>
      </w:r>
      <w:bookmarkEnd w:id="10"/>
    </w:p>
    <w:p w14:paraId="3B0D432A" w14:textId="77777777" w:rsidR="003F6048" w:rsidRPr="003F6048" w:rsidRDefault="003F6048" w:rsidP="003F6048"/>
    <w:p w14:paraId="68D60588" w14:textId="25E24DB1" w:rsidR="003C09AC" w:rsidRDefault="00B268C0" w:rsidP="00440337">
      <w:pPr>
        <w:pStyle w:val="NormalWeb"/>
        <w:spacing w:after="0" w:line="360" w:lineRule="auto"/>
        <w:jc w:val="both"/>
        <w:rPr>
          <w:sz w:val="22"/>
          <w:szCs w:val="22"/>
        </w:rPr>
      </w:pPr>
      <w:r w:rsidRPr="006F60AA">
        <w:rPr>
          <w:sz w:val="22"/>
          <w:szCs w:val="22"/>
        </w:rPr>
        <w:t>Avant de tente</w:t>
      </w:r>
      <w:r w:rsidR="00E219B2">
        <w:rPr>
          <w:sz w:val="22"/>
          <w:szCs w:val="22"/>
        </w:rPr>
        <w:t>r de répondre à cette question, il convient</w:t>
      </w:r>
      <w:r w:rsidRPr="006F60AA">
        <w:rPr>
          <w:sz w:val="22"/>
          <w:szCs w:val="22"/>
        </w:rPr>
        <w:t xml:space="preserve"> de définir les termes « </w:t>
      </w:r>
      <w:r w:rsidR="004C6A19">
        <w:rPr>
          <w:i/>
          <w:iCs/>
          <w:sz w:val="22"/>
          <w:szCs w:val="22"/>
        </w:rPr>
        <w:t>sport motocycliste</w:t>
      </w:r>
      <w:r w:rsidRPr="006F60AA">
        <w:rPr>
          <w:i/>
          <w:iCs/>
          <w:sz w:val="22"/>
          <w:szCs w:val="22"/>
        </w:rPr>
        <w:t xml:space="preserve"> », </w:t>
      </w:r>
      <w:r w:rsidRPr="006F60AA">
        <w:rPr>
          <w:sz w:val="22"/>
          <w:szCs w:val="22"/>
        </w:rPr>
        <w:t>« </w:t>
      </w:r>
      <w:r w:rsidR="004C6A19">
        <w:rPr>
          <w:i/>
          <w:iCs/>
          <w:sz w:val="22"/>
          <w:szCs w:val="22"/>
        </w:rPr>
        <w:t>MotoGP</w:t>
      </w:r>
      <w:r w:rsidR="004C6A19">
        <w:rPr>
          <w:sz w:val="22"/>
          <w:szCs w:val="22"/>
        </w:rPr>
        <w:t xml:space="preserve"> », </w:t>
      </w:r>
      <w:r w:rsidRPr="006F60AA">
        <w:rPr>
          <w:sz w:val="22"/>
          <w:szCs w:val="22"/>
        </w:rPr>
        <w:t xml:space="preserve"> «</w:t>
      </w:r>
      <w:r w:rsidRPr="006F60AA">
        <w:rPr>
          <w:i/>
          <w:iCs/>
          <w:sz w:val="22"/>
          <w:szCs w:val="22"/>
        </w:rPr>
        <w:t> </w:t>
      </w:r>
      <w:r w:rsidR="000C2A08">
        <w:rPr>
          <w:i/>
          <w:iCs/>
          <w:sz w:val="22"/>
          <w:szCs w:val="22"/>
        </w:rPr>
        <w:t>droits télévisés</w:t>
      </w:r>
      <w:r w:rsidR="004C6A19">
        <w:rPr>
          <w:sz w:val="22"/>
          <w:szCs w:val="22"/>
        </w:rPr>
        <w:t>»</w:t>
      </w:r>
      <w:r w:rsidRPr="006F60AA">
        <w:rPr>
          <w:sz w:val="22"/>
          <w:szCs w:val="22"/>
        </w:rPr>
        <w:t>.</w:t>
      </w:r>
    </w:p>
    <w:p w14:paraId="74BABDB8" w14:textId="5C24C945" w:rsidR="003F6048" w:rsidRPr="00A520F8" w:rsidRDefault="004A7A86" w:rsidP="00A520F8">
      <w:pPr>
        <w:pStyle w:val="Titre2"/>
        <w:jc w:val="both"/>
        <w:rPr>
          <w:rFonts w:ascii="Times New Roman" w:hAnsi="Times New Roman" w:cs="Times New Roman"/>
          <w:b w:val="0"/>
          <w:sz w:val="24"/>
          <w:u w:val="single"/>
        </w:rPr>
      </w:pPr>
      <w:bookmarkStart w:id="11" w:name="_Toc477013241"/>
      <w:bookmarkStart w:id="12" w:name="_Toc481936049"/>
      <w:r w:rsidRPr="00440337">
        <w:rPr>
          <w:rFonts w:ascii="Times New Roman" w:hAnsi="Times New Roman" w:cs="Times New Roman"/>
          <w:b w:val="0"/>
          <w:sz w:val="24"/>
          <w:u w:val="single"/>
        </w:rPr>
        <w:t>2.1 La notion de « sport motocycliste »</w:t>
      </w:r>
      <w:bookmarkEnd w:id="11"/>
      <w:bookmarkEnd w:id="12"/>
    </w:p>
    <w:p w14:paraId="14F5F7E3" w14:textId="5BC4EAE4" w:rsidR="003C09AC" w:rsidRDefault="004A7A86" w:rsidP="004A7A86">
      <w:pPr>
        <w:pStyle w:val="NormalWeb"/>
        <w:spacing w:after="0" w:line="360" w:lineRule="auto"/>
        <w:jc w:val="both"/>
        <w:rPr>
          <w:sz w:val="22"/>
          <w:szCs w:val="22"/>
        </w:rPr>
      </w:pPr>
      <w:r>
        <w:rPr>
          <w:sz w:val="22"/>
          <w:szCs w:val="22"/>
        </w:rPr>
        <w:t>Selon l’annuaire officiel 2016 de la fédération français</w:t>
      </w:r>
      <w:r w:rsidR="00E219B2">
        <w:rPr>
          <w:sz w:val="22"/>
          <w:szCs w:val="22"/>
        </w:rPr>
        <w:t>e</w:t>
      </w:r>
      <w:r>
        <w:rPr>
          <w:sz w:val="22"/>
          <w:szCs w:val="22"/>
        </w:rPr>
        <w:t xml:space="preserve"> de motocyclisme, une motocyclette est un véhicule à deux roues, sur lequel le conducteur est à califourchon. Il est alors propulsé par un moteur et se dirige avec un guidon</w:t>
      </w:r>
      <w:r w:rsidR="001B7E51">
        <w:rPr>
          <w:rStyle w:val="Appelnotedebasdep"/>
          <w:sz w:val="22"/>
          <w:szCs w:val="22"/>
        </w:rPr>
        <w:footnoteReference w:id="3"/>
      </w:r>
      <w:r>
        <w:rPr>
          <w:sz w:val="22"/>
          <w:szCs w:val="22"/>
        </w:rPr>
        <w:t xml:space="preserve">. </w:t>
      </w:r>
    </w:p>
    <w:p w14:paraId="20D3B59E" w14:textId="759F1C34" w:rsidR="001B7E51" w:rsidRDefault="004A7A86" w:rsidP="003C09AC">
      <w:pPr>
        <w:pStyle w:val="NormalWeb"/>
        <w:spacing w:after="0" w:line="360" w:lineRule="auto"/>
        <w:jc w:val="both"/>
        <w:rPr>
          <w:sz w:val="22"/>
          <w:szCs w:val="22"/>
        </w:rPr>
      </w:pPr>
      <w:r>
        <w:rPr>
          <w:sz w:val="22"/>
          <w:szCs w:val="22"/>
        </w:rPr>
        <w:t>La compétition regroupe « </w:t>
      </w:r>
      <w:r w:rsidRPr="004A7A86">
        <w:rPr>
          <w:i/>
          <w:sz w:val="22"/>
          <w:szCs w:val="22"/>
        </w:rPr>
        <w:t>toute épreuve organisée dans le cadre d’une manifestation dont l’objectif est l’obtention des meilleurs résultats possibles</w:t>
      </w:r>
      <w:r>
        <w:rPr>
          <w:sz w:val="22"/>
          <w:szCs w:val="22"/>
        </w:rPr>
        <w:t>.»</w:t>
      </w:r>
      <w:r>
        <w:rPr>
          <w:rStyle w:val="Appelnotedebasdep"/>
          <w:sz w:val="22"/>
          <w:szCs w:val="22"/>
        </w:rPr>
        <w:footnoteReference w:id="4"/>
      </w:r>
      <w:r>
        <w:rPr>
          <w:sz w:val="22"/>
          <w:szCs w:val="22"/>
        </w:rPr>
        <w:t xml:space="preserve"> La course motocycliste est donc « </w:t>
      </w:r>
      <w:r w:rsidRPr="004A7A86">
        <w:rPr>
          <w:i/>
          <w:sz w:val="22"/>
          <w:szCs w:val="22"/>
        </w:rPr>
        <w:t>[…]</w:t>
      </w:r>
      <w:r w:rsidR="00C6511B">
        <w:rPr>
          <w:i/>
          <w:sz w:val="22"/>
          <w:szCs w:val="22"/>
        </w:rPr>
        <w:t xml:space="preserve"> </w:t>
      </w:r>
      <w:r w:rsidRPr="004A7A86">
        <w:rPr>
          <w:i/>
          <w:sz w:val="22"/>
          <w:szCs w:val="22"/>
        </w:rPr>
        <w:t>une compétition où la vitesse constitue le seul facteur de classement</w:t>
      </w:r>
      <w:r>
        <w:rPr>
          <w:sz w:val="22"/>
          <w:szCs w:val="22"/>
        </w:rPr>
        <w:t> »</w:t>
      </w:r>
      <w:r w:rsidR="001B7E51">
        <w:rPr>
          <w:rStyle w:val="Appelnotedebasdep"/>
          <w:sz w:val="22"/>
          <w:szCs w:val="22"/>
        </w:rPr>
        <w:footnoteReference w:id="5"/>
      </w:r>
      <w:r>
        <w:rPr>
          <w:sz w:val="22"/>
          <w:szCs w:val="22"/>
        </w:rPr>
        <w:t>.</w:t>
      </w:r>
    </w:p>
    <w:p w14:paraId="06332FBB" w14:textId="0A4A4053" w:rsidR="003F6048" w:rsidRPr="00A520F8" w:rsidRDefault="001B7E51" w:rsidP="00A520F8">
      <w:pPr>
        <w:pStyle w:val="Titre2"/>
        <w:jc w:val="both"/>
        <w:rPr>
          <w:rFonts w:ascii="Times New Roman" w:hAnsi="Times New Roman" w:cs="Times New Roman"/>
          <w:b w:val="0"/>
          <w:sz w:val="24"/>
          <w:u w:val="single"/>
        </w:rPr>
      </w:pPr>
      <w:bookmarkStart w:id="13" w:name="_Toc477013242"/>
      <w:bookmarkStart w:id="14" w:name="_Toc481936050"/>
      <w:r w:rsidRPr="00440337">
        <w:rPr>
          <w:rFonts w:ascii="Times New Roman" w:hAnsi="Times New Roman" w:cs="Times New Roman"/>
          <w:b w:val="0"/>
          <w:sz w:val="24"/>
          <w:u w:val="single"/>
        </w:rPr>
        <w:t>2.1.1 La notion de « pilote motocycliste »</w:t>
      </w:r>
      <w:bookmarkEnd w:id="13"/>
      <w:bookmarkEnd w:id="14"/>
    </w:p>
    <w:p w14:paraId="5D9264FA" w14:textId="77777777" w:rsidR="00A520F8" w:rsidRDefault="004A7A86" w:rsidP="00A520F8">
      <w:pPr>
        <w:pStyle w:val="NormalWeb"/>
        <w:spacing w:after="0" w:line="360" w:lineRule="auto"/>
        <w:jc w:val="both"/>
        <w:rPr>
          <w:sz w:val="22"/>
          <w:szCs w:val="22"/>
        </w:rPr>
      </w:pPr>
      <w:r w:rsidRPr="006F60AA">
        <w:rPr>
          <w:sz w:val="22"/>
          <w:szCs w:val="22"/>
        </w:rPr>
        <w:t xml:space="preserve">Un </w:t>
      </w:r>
      <w:r w:rsidRPr="006F60AA">
        <w:rPr>
          <w:i/>
          <w:iCs/>
          <w:sz w:val="22"/>
          <w:szCs w:val="22"/>
        </w:rPr>
        <w:t>motocycliste</w:t>
      </w:r>
      <w:r w:rsidRPr="006F60AA">
        <w:rPr>
          <w:sz w:val="22"/>
          <w:szCs w:val="22"/>
        </w:rPr>
        <w:t xml:space="preserve"> n’est pas un</w:t>
      </w:r>
      <w:r w:rsidRPr="006F60AA">
        <w:rPr>
          <w:i/>
          <w:iCs/>
          <w:sz w:val="22"/>
          <w:szCs w:val="22"/>
        </w:rPr>
        <w:t xml:space="preserve"> pilote motocycliste</w:t>
      </w:r>
      <w:r w:rsidRPr="006F60AA">
        <w:rPr>
          <w:sz w:val="22"/>
          <w:szCs w:val="22"/>
        </w:rPr>
        <w:t>. Selon le Centre National de Ressources Textuelles et Lexicales</w:t>
      </w:r>
      <w:r w:rsidRPr="006F60AA">
        <w:rPr>
          <w:rStyle w:val="Appelnotedebasdep"/>
          <w:sz w:val="22"/>
          <w:szCs w:val="22"/>
        </w:rPr>
        <w:footnoteReference w:id="6"/>
      </w:r>
      <w:r w:rsidRPr="006F60AA">
        <w:rPr>
          <w:sz w:val="22"/>
          <w:szCs w:val="22"/>
        </w:rPr>
        <w:t xml:space="preserve"> , un motocycliste est celui qui conduit, qui monte une motocyclette. </w:t>
      </w:r>
    </w:p>
    <w:p w14:paraId="7F6DEDC7" w14:textId="5438A6D5" w:rsidR="004A7A86" w:rsidRDefault="004A7A86" w:rsidP="00A520F8">
      <w:pPr>
        <w:pStyle w:val="NormalWeb"/>
        <w:spacing w:after="0" w:line="360" w:lineRule="auto"/>
        <w:jc w:val="both"/>
        <w:rPr>
          <w:sz w:val="22"/>
          <w:szCs w:val="22"/>
        </w:rPr>
      </w:pPr>
      <w:r w:rsidRPr="006F60AA">
        <w:rPr>
          <w:sz w:val="22"/>
          <w:szCs w:val="22"/>
        </w:rPr>
        <w:lastRenderedPageBreak/>
        <w:t xml:space="preserve">Alors que la notion de </w:t>
      </w:r>
      <w:r w:rsidRPr="006F60AA">
        <w:rPr>
          <w:i/>
          <w:iCs/>
          <w:sz w:val="22"/>
          <w:szCs w:val="22"/>
        </w:rPr>
        <w:t xml:space="preserve">pilote motocycliste, </w:t>
      </w:r>
      <w:r w:rsidRPr="006F60AA">
        <w:rPr>
          <w:sz w:val="22"/>
          <w:szCs w:val="22"/>
        </w:rPr>
        <w:t xml:space="preserve">se distingue par son lien avec la compétition sportive, </w:t>
      </w:r>
      <w:r w:rsidR="00E219B2">
        <w:rPr>
          <w:sz w:val="22"/>
          <w:szCs w:val="22"/>
        </w:rPr>
        <w:t>à la quête de</w:t>
      </w:r>
      <w:r w:rsidRPr="006F60AA">
        <w:rPr>
          <w:sz w:val="22"/>
          <w:szCs w:val="22"/>
        </w:rPr>
        <w:t xml:space="preserve"> perform</w:t>
      </w:r>
      <w:r w:rsidR="003C09AC">
        <w:rPr>
          <w:sz w:val="22"/>
          <w:szCs w:val="22"/>
        </w:rPr>
        <w:t xml:space="preserve">ance à bord d’une motocyclette. </w:t>
      </w:r>
      <w:r w:rsidRPr="006F60AA">
        <w:rPr>
          <w:sz w:val="22"/>
          <w:szCs w:val="22"/>
        </w:rPr>
        <w:t xml:space="preserve">Le sport motocycliste ne requiert pas </w:t>
      </w:r>
      <w:r w:rsidR="00D72592">
        <w:rPr>
          <w:sz w:val="22"/>
          <w:szCs w:val="22"/>
        </w:rPr>
        <w:t xml:space="preserve">obligatoirement un </w:t>
      </w:r>
      <w:r w:rsidRPr="006F60AA">
        <w:rPr>
          <w:sz w:val="22"/>
          <w:szCs w:val="22"/>
        </w:rPr>
        <w:t xml:space="preserve"> permis de conduire sur route et sous-entend l’ensemble des entraînements réalisés au préalable de la compétition pour être performant, sur et en dehors de la motocyclette. </w:t>
      </w:r>
      <w:r w:rsidR="00D72592">
        <w:rPr>
          <w:sz w:val="22"/>
          <w:szCs w:val="22"/>
        </w:rPr>
        <w:t>Un Certificat d’Aptitude au Sport Motocycliste (CASM</w:t>
      </w:r>
      <w:r w:rsidR="0011288A">
        <w:rPr>
          <w:sz w:val="22"/>
          <w:szCs w:val="22"/>
        </w:rPr>
        <w:fldChar w:fldCharType="begin"/>
      </w:r>
      <w:r w:rsidR="0011288A">
        <w:instrText xml:space="preserve"> XE "</w:instrText>
      </w:r>
      <w:r w:rsidR="0011288A" w:rsidRPr="00A41734">
        <w:rPr>
          <w:sz w:val="22"/>
          <w:szCs w:val="22"/>
        </w:rPr>
        <w:instrText>CASM</w:instrText>
      </w:r>
      <w:r w:rsidR="0011288A">
        <w:instrText>" \t "</w:instrText>
      </w:r>
      <w:r w:rsidR="0011288A" w:rsidRPr="00C16892">
        <w:instrText>: Certificat d’Aptitude au Sport Motocycliste</w:instrText>
      </w:r>
      <w:r w:rsidR="0011288A">
        <w:instrText xml:space="preserve">" </w:instrText>
      </w:r>
      <w:r w:rsidR="0011288A">
        <w:rPr>
          <w:sz w:val="22"/>
          <w:szCs w:val="22"/>
        </w:rPr>
        <w:fldChar w:fldCharType="end"/>
      </w:r>
      <w:r w:rsidR="00D72592">
        <w:rPr>
          <w:sz w:val="22"/>
          <w:szCs w:val="22"/>
        </w:rPr>
        <w:t>) est cependant requis pour obtenir une licence sportive.</w:t>
      </w:r>
    </w:p>
    <w:p w14:paraId="48C5D7C5" w14:textId="77777777" w:rsidR="00E219B2" w:rsidRPr="006F60AA" w:rsidRDefault="00E219B2" w:rsidP="009A75F4">
      <w:pPr>
        <w:pStyle w:val="NormalWeb"/>
        <w:spacing w:after="0" w:line="360" w:lineRule="auto"/>
        <w:ind w:firstLine="0"/>
        <w:jc w:val="both"/>
        <w:rPr>
          <w:sz w:val="22"/>
          <w:szCs w:val="22"/>
        </w:rPr>
      </w:pPr>
    </w:p>
    <w:p w14:paraId="75B8C1ED" w14:textId="278BCE4A" w:rsidR="003F6048" w:rsidRPr="00440337" w:rsidRDefault="004A7A86" w:rsidP="00E219B2">
      <w:pPr>
        <w:pStyle w:val="NormalWeb"/>
        <w:spacing w:after="0" w:line="360" w:lineRule="auto"/>
        <w:jc w:val="both"/>
        <w:rPr>
          <w:sz w:val="22"/>
          <w:szCs w:val="22"/>
        </w:rPr>
      </w:pPr>
      <w:r w:rsidRPr="006F60AA">
        <w:rPr>
          <w:sz w:val="22"/>
          <w:szCs w:val="22"/>
        </w:rPr>
        <w:t>Le pilote motocycliste est aussi confronté à la difficulté d’accessibilité de son sport, tant sur le plan économique, que sur le plan des infrastructures. Plus de consommables sont utilisés (essence, pneumatiques, pièces mécaniques etc…) par les pilotes que par les</w:t>
      </w:r>
      <w:r w:rsidR="007465DB">
        <w:rPr>
          <w:sz w:val="22"/>
          <w:szCs w:val="22"/>
        </w:rPr>
        <w:t xml:space="preserve"> motocyclistes. Il existe</w:t>
      </w:r>
      <w:r w:rsidR="008428D3">
        <w:rPr>
          <w:sz w:val="22"/>
          <w:szCs w:val="22"/>
        </w:rPr>
        <w:t xml:space="preserve"> </w:t>
      </w:r>
      <w:r w:rsidRPr="006F60AA">
        <w:rPr>
          <w:sz w:val="22"/>
          <w:szCs w:val="22"/>
        </w:rPr>
        <w:t>32 c</w:t>
      </w:r>
      <w:r w:rsidR="00D72592">
        <w:rPr>
          <w:sz w:val="22"/>
          <w:szCs w:val="22"/>
        </w:rPr>
        <w:t>ircuits motocyclistes répartis</w:t>
      </w:r>
      <w:r w:rsidRPr="006F60AA">
        <w:rPr>
          <w:sz w:val="22"/>
          <w:szCs w:val="22"/>
        </w:rPr>
        <w:t xml:space="preserve"> en France</w:t>
      </w:r>
      <w:r w:rsidRPr="006F60AA">
        <w:rPr>
          <w:rStyle w:val="Appelnotedebasdep"/>
          <w:sz w:val="22"/>
          <w:szCs w:val="22"/>
        </w:rPr>
        <w:footnoteReference w:id="7"/>
      </w:r>
      <w:r w:rsidR="00D72592">
        <w:rPr>
          <w:sz w:val="22"/>
          <w:szCs w:val="22"/>
        </w:rPr>
        <w:t xml:space="preserve">, ce qui peut paraître beaucoup comparé à </w:t>
      </w:r>
      <w:r w:rsidRPr="006F60AA">
        <w:rPr>
          <w:sz w:val="22"/>
          <w:szCs w:val="22"/>
        </w:rPr>
        <w:t xml:space="preserve"> d’autres pays. Mais cette quantité face au nombre de gymnase en France par</w:t>
      </w:r>
      <w:r w:rsidR="00D72592">
        <w:rPr>
          <w:sz w:val="22"/>
          <w:szCs w:val="22"/>
        </w:rPr>
        <w:t xml:space="preserve"> exemple, peut paraitre très faible</w:t>
      </w:r>
      <w:r w:rsidR="00E219B2">
        <w:rPr>
          <w:sz w:val="22"/>
          <w:szCs w:val="22"/>
        </w:rPr>
        <w:t xml:space="preserve">. L’ensemble de ces contraintes caractérise </w:t>
      </w:r>
      <w:r w:rsidRPr="006F60AA">
        <w:rPr>
          <w:sz w:val="22"/>
          <w:szCs w:val="22"/>
        </w:rPr>
        <w:t>le pilote motocycliste.</w:t>
      </w:r>
    </w:p>
    <w:p w14:paraId="46174808" w14:textId="65EC87A6" w:rsidR="003F6048" w:rsidRPr="009A75F4" w:rsidRDefault="00962672" w:rsidP="009A75F4">
      <w:pPr>
        <w:pStyle w:val="Titre2"/>
        <w:jc w:val="both"/>
        <w:rPr>
          <w:rFonts w:ascii="Times New Roman" w:hAnsi="Times New Roman" w:cs="Times New Roman"/>
          <w:b w:val="0"/>
          <w:sz w:val="24"/>
          <w:u w:val="single"/>
        </w:rPr>
      </w:pPr>
      <w:bookmarkStart w:id="15" w:name="_Toc477013243"/>
      <w:bookmarkStart w:id="16" w:name="_Toc481936051"/>
      <w:r w:rsidRPr="00440337">
        <w:rPr>
          <w:rFonts w:ascii="Times New Roman" w:hAnsi="Times New Roman" w:cs="Times New Roman"/>
          <w:b w:val="0"/>
          <w:sz w:val="24"/>
          <w:u w:val="single"/>
        </w:rPr>
        <w:t xml:space="preserve">2.1 </w:t>
      </w:r>
      <w:r w:rsidR="00B7420B" w:rsidRPr="00440337">
        <w:rPr>
          <w:rFonts w:ascii="Times New Roman" w:hAnsi="Times New Roman" w:cs="Times New Roman"/>
          <w:b w:val="0"/>
          <w:sz w:val="24"/>
          <w:u w:val="single"/>
        </w:rPr>
        <w:t>Le MotoGP</w:t>
      </w:r>
      <w:bookmarkEnd w:id="15"/>
      <w:bookmarkEnd w:id="16"/>
    </w:p>
    <w:p w14:paraId="1B84159D" w14:textId="77777777" w:rsidR="00A20AD9" w:rsidRDefault="00E97347" w:rsidP="006F60AA">
      <w:pPr>
        <w:pStyle w:val="NormalWeb"/>
        <w:spacing w:after="0" w:line="360" w:lineRule="auto"/>
        <w:jc w:val="both"/>
        <w:rPr>
          <w:sz w:val="22"/>
          <w:szCs w:val="22"/>
        </w:rPr>
      </w:pPr>
      <w:r w:rsidRPr="006F60AA">
        <w:rPr>
          <w:sz w:val="22"/>
          <w:szCs w:val="22"/>
        </w:rPr>
        <w:t xml:space="preserve">Le MotoGP, ou Moto Grand-Prix, est la catégorie la plus médiatisée du sport motocycliste, et donc celle qui possède le niveau de machines et de pilotes, le plus relevé du monde. </w:t>
      </w:r>
    </w:p>
    <w:p w14:paraId="010A247A" w14:textId="353DE268" w:rsidR="00E97347" w:rsidRPr="006F60AA" w:rsidRDefault="00E97347" w:rsidP="006F60AA">
      <w:pPr>
        <w:pStyle w:val="NormalWeb"/>
        <w:spacing w:after="0" w:line="360" w:lineRule="auto"/>
        <w:jc w:val="both"/>
        <w:rPr>
          <w:sz w:val="22"/>
          <w:szCs w:val="22"/>
        </w:rPr>
      </w:pPr>
      <w:r w:rsidRPr="006F60AA">
        <w:rPr>
          <w:sz w:val="22"/>
          <w:szCs w:val="22"/>
        </w:rPr>
        <w:t>C’est une catégorie de motocyclisme de vitesse, ce qui sous-entend que ce son</w:t>
      </w:r>
      <w:r w:rsidR="00116BEE" w:rsidRPr="006F60AA">
        <w:rPr>
          <w:sz w:val="22"/>
          <w:szCs w:val="22"/>
        </w:rPr>
        <w:t>t des motos adaptées au goudron.</w:t>
      </w:r>
      <w:r w:rsidRPr="006F60AA">
        <w:rPr>
          <w:sz w:val="22"/>
          <w:szCs w:val="22"/>
        </w:rPr>
        <w:t xml:space="preserve"> Il n’existe aucune motocyclette dans le monde comme celles qui cour</w:t>
      </w:r>
      <w:r w:rsidR="00F47766" w:rsidRPr="006F60AA">
        <w:rPr>
          <w:sz w:val="22"/>
          <w:szCs w:val="22"/>
        </w:rPr>
        <w:t>en</w:t>
      </w:r>
      <w:r w:rsidRPr="006F60AA">
        <w:rPr>
          <w:sz w:val="22"/>
          <w:szCs w:val="22"/>
        </w:rPr>
        <w:t>t en MotoGP, en effet ce sont des prototypes conçus par les constructeurs eux-mêmes.</w:t>
      </w:r>
    </w:p>
    <w:p w14:paraId="36CED3D0" w14:textId="4970A9A1" w:rsidR="00C84448" w:rsidRDefault="00E97347" w:rsidP="003C09AC">
      <w:pPr>
        <w:pStyle w:val="NormalWeb"/>
        <w:spacing w:after="0" w:line="360" w:lineRule="auto"/>
        <w:ind w:firstLine="0"/>
        <w:jc w:val="both"/>
        <w:rPr>
          <w:sz w:val="22"/>
          <w:szCs w:val="22"/>
        </w:rPr>
      </w:pPr>
      <w:r w:rsidRPr="006F60AA">
        <w:rPr>
          <w:sz w:val="22"/>
          <w:szCs w:val="22"/>
        </w:rPr>
        <w:t xml:space="preserve">Le fait que le MotoGP </w:t>
      </w:r>
      <w:r w:rsidR="00E219B2">
        <w:rPr>
          <w:sz w:val="22"/>
          <w:szCs w:val="22"/>
        </w:rPr>
        <w:t xml:space="preserve">soit la catégorie la plus médiatisée </w:t>
      </w:r>
      <w:r w:rsidRPr="006F60AA">
        <w:rPr>
          <w:sz w:val="22"/>
          <w:szCs w:val="22"/>
        </w:rPr>
        <w:t>(90 chaînes le retransmettent</w:t>
      </w:r>
      <w:r w:rsidRPr="006F60AA">
        <w:rPr>
          <w:rStyle w:val="Appelnotedebasdep"/>
          <w:sz w:val="22"/>
          <w:szCs w:val="22"/>
        </w:rPr>
        <w:footnoteReference w:id="8"/>
      </w:r>
      <w:r w:rsidR="00E219B2">
        <w:rPr>
          <w:sz w:val="22"/>
          <w:szCs w:val="22"/>
        </w:rPr>
        <w:t>), et</w:t>
      </w:r>
      <w:r w:rsidRPr="006F60AA">
        <w:rPr>
          <w:sz w:val="22"/>
          <w:szCs w:val="22"/>
        </w:rPr>
        <w:t xml:space="preserve"> que les machines</w:t>
      </w:r>
      <w:r w:rsidR="00F47766" w:rsidRPr="006F60AA">
        <w:rPr>
          <w:sz w:val="22"/>
          <w:szCs w:val="22"/>
        </w:rPr>
        <w:t xml:space="preserve"> les plus performantes, attire</w:t>
      </w:r>
      <w:r w:rsidR="00E219B2">
        <w:rPr>
          <w:sz w:val="22"/>
          <w:szCs w:val="22"/>
        </w:rPr>
        <w:t>nt</w:t>
      </w:r>
      <w:r w:rsidRPr="006F60AA">
        <w:rPr>
          <w:sz w:val="22"/>
          <w:szCs w:val="22"/>
        </w:rPr>
        <w:t xml:space="preserve"> forcément les meilleurs pilotes.</w:t>
      </w:r>
      <w:r w:rsidR="00B7420B" w:rsidRPr="006F60AA">
        <w:rPr>
          <w:sz w:val="22"/>
          <w:szCs w:val="22"/>
        </w:rPr>
        <w:t xml:space="preserve"> </w:t>
      </w:r>
      <w:r w:rsidRPr="006F60AA">
        <w:rPr>
          <w:sz w:val="22"/>
          <w:szCs w:val="22"/>
        </w:rPr>
        <w:t>Le MotoGP appartient au monde des Grand-Prix (GP</w:t>
      </w:r>
      <w:r w:rsidR="0068749C">
        <w:rPr>
          <w:sz w:val="22"/>
          <w:szCs w:val="22"/>
        </w:rPr>
        <w:fldChar w:fldCharType="begin"/>
      </w:r>
      <w:r w:rsidR="0068749C">
        <w:instrText xml:space="preserve"> XE "</w:instrText>
      </w:r>
      <w:r w:rsidR="0068749C" w:rsidRPr="00201F9F">
        <w:rPr>
          <w:sz w:val="22"/>
          <w:szCs w:val="22"/>
        </w:rPr>
        <w:instrText>GP</w:instrText>
      </w:r>
      <w:r w:rsidR="0068749C">
        <w:instrText>" \t "</w:instrText>
      </w:r>
      <w:r w:rsidR="0068749C" w:rsidRPr="000A7F11">
        <w:rPr>
          <w:rFonts w:cstheme="minorHAnsi"/>
          <w:i/>
        </w:rPr>
        <w:instrText>:</w:instrText>
      </w:r>
      <w:r w:rsidR="0068749C" w:rsidRPr="000A7F11">
        <w:instrText xml:space="preserve"> </w:instrText>
      </w:r>
      <w:r w:rsidR="0068749C" w:rsidRPr="000A7F11">
        <w:rPr>
          <w:rFonts w:cstheme="minorHAnsi"/>
          <w:i/>
        </w:rPr>
        <w:instrText>Grand-Prix</w:instrText>
      </w:r>
      <w:r w:rsidR="0068749C">
        <w:instrText xml:space="preserve">" </w:instrText>
      </w:r>
      <w:r w:rsidR="0068749C">
        <w:rPr>
          <w:sz w:val="22"/>
          <w:szCs w:val="22"/>
        </w:rPr>
        <w:fldChar w:fldCharType="end"/>
      </w:r>
      <w:r w:rsidRPr="006F60AA">
        <w:rPr>
          <w:sz w:val="22"/>
          <w:szCs w:val="22"/>
        </w:rPr>
        <w:t xml:space="preserve">), et possède la plus grande puissance </w:t>
      </w:r>
      <w:r w:rsidR="00157821">
        <w:rPr>
          <w:sz w:val="22"/>
          <w:szCs w:val="22"/>
        </w:rPr>
        <w:t>motrice utilisée en compétition</w:t>
      </w:r>
      <w:r w:rsidRPr="006F60AA">
        <w:rPr>
          <w:sz w:val="22"/>
          <w:szCs w:val="22"/>
        </w:rPr>
        <w:t xml:space="preserve"> de motocyclisme de vitesse. </w:t>
      </w:r>
    </w:p>
    <w:p w14:paraId="4846F9DE" w14:textId="77777777" w:rsidR="009A75F4" w:rsidRPr="006F60AA" w:rsidRDefault="009A75F4" w:rsidP="003C09AC">
      <w:pPr>
        <w:pStyle w:val="NormalWeb"/>
        <w:spacing w:after="0" w:line="360" w:lineRule="auto"/>
        <w:ind w:firstLine="0"/>
        <w:jc w:val="both"/>
        <w:rPr>
          <w:sz w:val="22"/>
          <w:szCs w:val="22"/>
        </w:rPr>
      </w:pPr>
    </w:p>
    <w:p w14:paraId="122C2519" w14:textId="77777777" w:rsidR="008956C6" w:rsidRDefault="00E97347" w:rsidP="003906A5">
      <w:pPr>
        <w:pStyle w:val="NormalWeb"/>
        <w:spacing w:after="0" w:line="360" w:lineRule="auto"/>
        <w:jc w:val="both"/>
        <w:rPr>
          <w:sz w:val="22"/>
          <w:szCs w:val="22"/>
        </w:rPr>
      </w:pPr>
      <w:r w:rsidRPr="006F60AA">
        <w:rPr>
          <w:sz w:val="22"/>
          <w:szCs w:val="22"/>
        </w:rPr>
        <w:t xml:space="preserve">Depuis la création des GP, deux autres catégories existent afin d’aménager un chemin d’accès vers le MotoGP, qui s’intitule en 2016 : le </w:t>
      </w:r>
      <w:r w:rsidRPr="006F60AA">
        <w:rPr>
          <w:i/>
          <w:iCs/>
          <w:sz w:val="22"/>
          <w:szCs w:val="22"/>
        </w:rPr>
        <w:t>Moto3</w:t>
      </w:r>
      <w:r w:rsidRPr="006F60AA">
        <w:rPr>
          <w:sz w:val="22"/>
          <w:szCs w:val="22"/>
        </w:rPr>
        <w:t xml:space="preserve"> et le </w:t>
      </w:r>
      <w:r w:rsidRPr="006F60AA">
        <w:rPr>
          <w:i/>
          <w:iCs/>
          <w:sz w:val="22"/>
          <w:szCs w:val="22"/>
        </w:rPr>
        <w:t>Moto2</w:t>
      </w:r>
      <w:r w:rsidRPr="006F60AA">
        <w:rPr>
          <w:sz w:val="22"/>
          <w:szCs w:val="22"/>
        </w:rPr>
        <w:t>. Le M</w:t>
      </w:r>
      <w:r w:rsidR="00157821">
        <w:rPr>
          <w:sz w:val="22"/>
          <w:szCs w:val="22"/>
        </w:rPr>
        <w:t>oto3, étant la catégorie avec la</w:t>
      </w:r>
      <w:r w:rsidRPr="006F60AA">
        <w:rPr>
          <w:sz w:val="22"/>
          <w:szCs w:val="22"/>
        </w:rPr>
        <w:t xml:space="preserve"> plus faible cylindrée et souvent les plus jeunes pilotes. </w:t>
      </w:r>
    </w:p>
    <w:p w14:paraId="387AFC85" w14:textId="0E4774D9" w:rsidR="00D406DF" w:rsidRDefault="00E97347" w:rsidP="0011288A">
      <w:pPr>
        <w:pStyle w:val="NormalWeb"/>
        <w:spacing w:after="0" w:line="360" w:lineRule="auto"/>
        <w:jc w:val="both"/>
        <w:rPr>
          <w:sz w:val="22"/>
          <w:szCs w:val="22"/>
        </w:rPr>
        <w:sectPr w:rsidR="00D406DF" w:rsidSect="001B51A6">
          <w:footerReference w:type="first" r:id="rId13"/>
          <w:pgSz w:w="11906" w:h="16838"/>
          <w:pgMar w:top="1417" w:right="1417" w:bottom="1417" w:left="1417" w:header="708" w:footer="708" w:gutter="0"/>
          <w:pgNumType w:start="3"/>
          <w:cols w:space="708"/>
          <w:titlePg/>
          <w:docGrid w:linePitch="360"/>
        </w:sectPr>
      </w:pPr>
      <w:r w:rsidRPr="006F60AA">
        <w:rPr>
          <w:sz w:val="22"/>
          <w:szCs w:val="22"/>
        </w:rPr>
        <w:t xml:space="preserve">Le Moto2 est la catégorie intermédiaire, qui </w:t>
      </w:r>
      <w:r w:rsidR="00E219B2">
        <w:rPr>
          <w:sz w:val="22"/>
          <w:szCs w:val="22"/>
        </w:rPr>
        <w:t>dispose</w:t>
      </w:r>
      <w:r w:rsidRPr="006F60AA">
        <w:rPr>
          <w:sz w:val="22"/>
          <w:szCs w:val="22"/>
        </w:rPr>
        <w:t xml:space="preserve"> des motocyclettes de plus grosse cylindrées et généralement des</w:t>
      </w:r>
      <w:r w:rsidR="00E03EB5" w:rsidRPr="006F60AA">
        <w:rPr>
          <w:sz w:val="22"/>
          <w:szCs w:val="22"/>
        </w:rPr>
        <w:t xml:space="preserve"> </w:t>
      </w:r>
      <w:r w:rsidRPr="006F60AA">
        <w:rPr>
          <w:sz w:val="22"/>
          <w:szCs w:val="22"/>
        </w:rPr>
        <w:t>pilotes plus âgés.</w:t>
      </w:r>
      <w:r w:rsidR="003C09AC">
        <w:rPr>
          <w:sz w:val="22"/>
          <w:szCs w:val="22"/>
        </w:rPr>
        <w:t xml:space="preserve"> </w:t>
      </w:r>
      <w:r w:rsidR="00E219B2">
        <w:rPr>
          <w:sz w:val="22"/>
          <w:szCs w:val="22"/>
        </w:rPr>
        <w:t>L</w:t>
      </w:r>
      <w:r w:rsidRPr="006F60AA">
        <w:rPr>
          <w:sz w:val="22"/>
          <w:szCs w:val="22"/>
        </w:rPr>
        <w:t>es courses de ces trois catégories, se déroulent sur un calendrier commun, et permet aux é</w:t>
      </w:r>
      <w:r w:rsidR="00F47766" w:rsidRPr="006F60AA">
        <w:rPr>
          <w:sz w:val="22"/>
          <w:szCs w:val="22"/>
        </w:rPr>
        <w:t>curies de repérer éventuellement</w:t>
      </w:r>
      <w:r w:rsidRPr="006F60AA">
        <w:rPr>
          <w:sz w:val="22"/>
          <w:szCs w:val="22"/>
        </w:rPr>
        <w:t xml:space="preserve"> les </w:t>
      </w:r>
      <w:r w:rsidR="0068749C">
        <w:rPr>
          <w:sz w:val="22"/>
          <w:szCs w:val="22"/>
        </w:rPr>
        <w:t xml:space="preserve">futurs </w:t>
      </w:r>
      <w:r w:rsidRPr="006F60AA">
        <w:rPr>
          <w:sz w:val="22"/>
          <w:szCs w:val="22"/>
        </w:rPr>
        <w:t xml:space="preserve">pilotes </w:t>
      </w:r>
      <w:r w:rsidR="0011288A">
        <w:rPr>
          <w:sz w:val="22"/>
          <w:szCs w:val="22"/>
        </w:rPr>
        <w:t>MotoGP</w:t>
      </w:r>
      <w:r w:rsidR="00E51ACB">
        <w:rPr>
          <w:sz w:val="22"/>
          <w:szCs w:val="22"/>
        </w:rPr>
        <w:t>.</w:t>
      </w:r>
    </w:p>
    <w:p w14:paraId="1A129660" w14:textId="77777777" w:rsidR="00437F2F" w:rsidRPr="006F60AA" w:rsidRDefault="00437F2F" w:rsidP="00440337">
      <w:pPr>
        <w:pStyle w:val="Normal1"/>
        <w:spacing w:line="360" w:lineRule="auto"/>
        <w:ind w:firstLine="0"/>
        <w:jc w:val="both"/>
        <w:rPr>
          <w:rFonts w:ascii="Times New Roman" w:hAnsi="Times New Roman"/>
        </w:rPr>
      </w:pPr>
    </w:p>
    <w:p w14:paraId="1F836113" w14:textId="77777777" w:rsidR="00E97347" w:rsidRPr="006F60AA" w:rsidRDefault="00E97347" w:rsidP="006F60AA">
      <w:pPr>
        <w:pStyle w:val="Normal1"/>
        <w:spacing w:line="360" w:lineRule="auto"/>
        <w:jc w:val="both"/>
        <w:rPr>
          <w:rFonts w:ascii="Times New Roman" w:hAnsi="Times New Roman"/>
        </w:rPr>
      </w:pPr>
      <w:r w:rsidRPr="006F60AA">
        <w:rPr>
          <w:rFonts w:ascii="Times New Roman" w:hAnsi="Times New Roman"/>
        </w:rPr>
        <w:t>Dans le championnat Grand-Prix il y a :</w:t>
      </w:r>
    </w:p>
    <w:p w14:paraId="0E2FCC74" w14:textId="5575CCC9" w:rsidR="00E97347" w:rsidRPr="006F60AA" w:rsidRDefault="00BC6834" w:rsidP="006F60AA">
      <w:pPr>
        <w:pStyle w:val="Normal1"/>
        <w:spacing w:line="360" w:lineRule="auto"/>
        <w:jc w:val="both"/>
        <w:rPr>
          <w:rFonts w:ascii="Times New Roman" w:hAnsi="Times New Roman"/>
        </w:rPr>
      </w:pPr>
      <w:r w:rsidRPr="006F60AA">
        <w:rPr>
          <w:rFonts w:ascii="Times New Roman" w:hAnsi="Times New Roman"/>
        </w:rPr>
        <w:t xml:space="preserve">- </w:t>
      </w:r>
      <w:r w:rsidR="00E97347" w:rsidRPr="006F60AA">
        <w:rPr>
          <w:rFonts w:ascii="Times New Roman" w:hAnsi="Times New Roman"/>
        </w:rPr>
        <w:t xml:space="preserve">La Moto3, qui est la plus petite catégorie. Ce sont des motocyclettes de 250 </w:t>
      </w:r>
      <w:r w:rsidR="0068749C" w:rsidRPr="006F60AA">
        <w:rPr>
          <w:rFonts w:ascii="Times New Roman" w:hAnsi="Times New Roman"/>
        </w:rPr>
        <w:t>centimètres cube</w:t>
      </w:r>
      <w:r w:rsidR="0068749C">
        <w:rPr>
          <w:rFonts w:ascii="Times New Roman" w:hAnsi="Times New Roman"/>
        </w:rPr>
        <w:t xml:space="preserve"> (cc</w:t>
      </w:r>
      <w:r w:rsidR="0068749C">
        <w:rPr>
          <w:rFonts w:ascii="Times New Roman" w:hAnsi="Times New Roman"/>
        </w:rPr>
        <w:fldChar w:fldCharType="begin"/>
      </w:r>
      <w:r w:rsidR="0068749C">
        <w:instrText xml:space="preserve"> XE "</w:instrText>
      </w:r>
      <w:r w:rsidR="0068749C" w:rsidRPr="000F316E">
        <w:rPr>
          <w:rFonts w:ascii="Times New Roman" w:hAnsi="Times New Roman"/>
        </w:rPr>
        <w:instrText>cc</w:instrText>
      </w:r>
      <w:r w:rsidR="0068749C">
        <w:instrText>" \t "</w:instrText>
      </w:r>
      <w:r w:rsidR="0068749C" w:rsidRPr="000364EC">
        <w:rPr>
          <w:rFonts w:cstheme="minorHAnsi"/>
          <w:i/>
        </w:rPr>
        <w:instrText>: centimètres cube</w:instrText>
      </w:r>
      <w:r w:rsidR="0068749C">
        <w:instrText xml:space="preserve">" </w:instrText>
      </w:r>
      <w:r w:rsidR="0068749C">
        <w:rPr>
          <w:rFonts w:ascii="Times New Roman" w:hAnsi="Times New Roman"/>
        </w:rPr>
        <w:fldChar w:fldCharType="end"/>
      </w:r>
      <w:r w:rsidR="00E97347" w:rsidRPr="006F60AA">
        <w:rPr>
          <w:rFonts w:ascii="Times New Roman" w:hAnsi="Times New Roman"/>
        </w:rPr>
        <w:t>)</w:t>
      </w:r>
      <w:r w:rsidR="00F47766" w:rsidRPr="006F60AA">
        <w:rPr>
          <w:rFonts w:ascii="Times New Roman" w:hAnsi="Times New Roman"/>
        </w:rPr>
        <w:t xml:space="preserve"> quatre temps</w:t>
      </w:r>
      <w:r w:rsidR="00E97347" w:rsidRPr="006F60AA">
        <w:rPr>
          <w:rFonts w:ascii="Times New Roman" w:hAnsi="Times New Roman"/>
        </w:rPr>
        <w:t xml:space="preserve">, et possède généralement les pilotes les plus jeunes. On peut y </w:t>
      </w:r>
      <w:r w:rsidR="00157821">
        <w:rPr>
          <w:rFonts w:ascii="Times New Roman" w:hAnsi="Times New Roman"/>
        </w:rPr>
        <w:t>participer dès</w:t>
      </w:r>
      <w:r w:rsidR="00F47766" w:rsidRPr="006F60AA">
        <w:rPr>
          <w:rFonts w:ascii="Times New Roman" w:hAnsi="Times New Roman"/>
        </w:rPr>
        <w:t xml:space="preserve"> 16 ans jusqu’à 28 ans, ou plus jeune</w:t>
      </w:r>
      <w:r w:rsidR="00E97347" w:rsidRPr="006F60AA">
        <w:rPr>
          <w:rFonts w:ascii="Times New Roman" w:hAnsi="Times New Roman"/>
        </w:rPr>
        <w:t xml:space="preserve"> si l’on a remporté le champio</w:t>
      </w:r>
      <w:r w:rsidR="00F47766" w:rsidRPr="006F60AA">
        <w:rPr>
          <w:rFonts w:ascii="Times New Roman" w:hAnsi="Times New Roman"/>
        </w:rPr>
        <w:t>nnat du monde Junior M</w:t>
      </w:r>
      <w:r w:rsidR="00E97347" w:rsidRPr="006F60AA">
        <w:rPr>
          <w:rFonts w:ascii="Times New Roman" w:hAnsi="Times New Roman"/>
        </w:rPr>
        <w:t>oto3.</w:t>
      </w:r>
    </w:p>
    <w:p w14:paraId="5AC33A9B" w14:textId="64DA5954" w:rsidR="00E97347" w:rsidRPr="006F60AA" w:rsidRDefault="00BC6834" w:rsidP="006F60AA">
      <w:pPr>
        <w:pStyle w:val="Normal1"/>
        <w:spacing w:line="360" w:lineRule="auto"/>
        <w:jc w:val="both"/>
        <w:rPr>
          <w:rFonts w:ascii="Times New Roman" w:hAnsi="Times New Roman"/>
        </w:rPr>
      </w:pPr>
      <w:r w:rsidRPr="006F60AA">
        <w:rPr>
          <w:rFonts w:ascii="Times New Roman" w:hAnsi="Times New Roman"/>
        </w:rPr>
        <w:t>- L</w:t>
      </w:r>
      <w:r w:rsidR="00E97347" w:rsidRPr="006F60AA">
        <w:rPr>
          <w:rFonts w:ascii="Times New Roman" w:hAnsi="Times New Roman"/>
        </w:rPr>
        <w:t>a Moto2, qui est la catégorie intermédiaire avec des motocyclettes de 600 cc. L’âge minimum est également de 16 ans.</w:t>
      </w:r>
    </w:p>
    <w:p w14:paraId="6D15E88A" w14:textId="3857CA0B" w:rsidR="00440337" w:rsidRPr="006F60AA" w:rsidRDefault="00BC6834" w:rsidP="00085B1E">
      <w:pPr>
        <w:pStyle w:val="Normal1"/>
        <w:spacing w:line="360" w:lineRule="auto"/>
        <w:jc w:val="both"/>
        <w:rPr>
          <w:rFonts w:ascii="Times New Roman" w:hAnsi="Times New Roman"/>
        </w:rPr>
      </w:pPr>
      <w:r w:rsidRPr="006F60AA">
        <w:rPr>
          <w:rFonts w:ascii="Times New Roman" w:hAnsi="Times New Roman"/>
        </w:rPr>
        <w:t xml:space="preserve">- </w:t>
      </w:r>
      <w:r w:rsidR="00E97347" w:rsidRPr="006F60AA">
        <w:rPr>
          <w:rFonts w:ascii="Times New Roman" w:hAnsi="Times New Roman"/>
        </w:rPr>
        <w:t>La MotoGP, qui est la catégorie reine, avec des prototypes des 1000cc. On peut y</w:t>
      </w:r>
      <w:r w:rsidR="00085B1E">
        <w:rPr>
          <w:rFonts w:ascii="Times New Roman" w:hAnsi="Times New Roman"/>
        </w:rPr>
        <w:t xml:space="preserve"> participer à partir de 18 ans</w:t>
      </w:r>
      <w:r w:rsidR="00E97347" w:rsidRPr="006F60AA">
        <w:rPr>
          <w:rFonts w:ascii="Times New Roman" w:hAnsi="Times New Roman"/>
        </w:rPr>
        <w:t>.</w:t>
      </w:r>
    </w:p>
    <w:p w14:paraId="13FCB6A3" w14:textId="6BDFD986" w:rsidR="00440337" w:rsidRPr="009A75F4" w:rsidRDefault="00962672" w:rsidP="007D040B">
      <w:pPr>
        <w:pStyle w:val="Titre2"/>
        <w:jc w:val="both"/>
        <w:rPr>
          <w:rFonts w:ascii="Times New Roman" w:hAnsi="Times New Roman" w:cs="Times New Roman"/>
          <w:b w:val="0"/>
          <w:sz w:val="22"/>
          <w:szCs w:val="22"/>
          <w:u w:val="single"/>
        </w:rPr>
      </w:pPr>
      <w:bookmarkStart w:id="17" w:name="_Toc477013245"/>
      <w:bookmarkStart w:id="18" w:name="_Toc481936052"/>
      <w:r w:rsidRPr="009A75F4">
        <w:rPr>
          <w:rFonts w:ascii="Times New Roman" w:hAnsi="Times New Roman" w:cs="Times New Roman"/>
          <w:b w:val="0"/>
          <w:sz w:val="22"/>
          <w:szCs w:val="22"/>
          <w:u w:val="single"/>
        </w:rPr>
        <w:t xml:space="preserve">2.2.1 </w:t>
      </w:r>
      <w:r w:rsidR="00823AF1" w:rsidRPr="009A75F4">
        <w:rPr>
          <w:rFonts w:ascii="Times New Roman" w:hAnsi="Times New Roman" w:cs="Times New Roman"/>
          <w:b w:val="0"/>
          <w:sz w:val="22"/>
          <w:szCs w:val="22"/>
          <w:u w:val="single"/>
        </w:rPr>
        <w:t>La notion de « droits télévisés</w:t>
      </w:r>
      <w:r w:rsidR="00AD2BE7" w:rsidRPr="009A75F4">
        <w:rPr>
          <w:rFonts w:ascii="Times New Roman" w:hAnsi="Times New Roman" w:cs="Times New Roman"/>
          <w:b w:val="0"/>
          <w:sz w:val="22"/>
          <w:szCs w:val="22"/>
          <w:u w:val="single"/>
        </w:rPr>
        <w:t>»</w:t>
      </w:r>
      <w:bookmarkEnd w:id="17"/>
      <w:bookmarkEnd w:id="18"/>
    </w:p>
    <w:p w14:paraId="4DC3E0BC" w14:textId="4ECE18A5" w:rsidR="007D040B" w:rsidRPr="009A75F4" w:rsidRDefault="00823AF1" w:rsidP="00085B1E">
      <w:pPr>
        <w:spacing w:line="360" w:lineRule="auto"/>
        <w:jc w:val="both"/>
        <w:rPr>
          <w:rFonts w:ascii="Times New Roman" w:hAnsi="Times New Roman" w:cs="Times New Roman"/>
          <w:highlight w:val="yellow"/>
        </w:rPr>
      </w:pPr>
      <w:r w:rsidRPr="009A75F4">
        <w:rPr>
          <w:rFonts w:ascii="Times New Roman" w:hAnsi="Times New Roman" w:cs="Times New Roman"/>
        </w:rPr>
        <w:t>Sport et télévision entretiennent une relation complémentaire, où l’un et l’autre contribuent à gonfler leurs chiffres d’affaires respectifs. Les droits télévisés correspondent à l’autorisation qu’allouent les détenteurs, aux chaînes télévisé</w:t>
      </w:r>
      <w:r w:rsidR="003E4C42">
        <w:rPr>
          <w:rFonts w:ascii="Times New Roman" w:hAnsi="Times New Roman" w:cs="Times New Roman"/>
        </w:rPr>
        <w:t>e</w:t>
      </w:r>
      <w:r w:rsidRPr="009A75F4">
        <w:rPr>
          <w:rFonts w:ascii="Times New Roman" w:hAnsi="Times New Roman" w:cs="Times New Roman"/>
        </w:rPr>
        <w:t>s afin que ces de</w:t>
      </w:r>
      <w:r w:rsidR="009A60FF" w:rsidRPr="009A75F4">
        <w:rPr>
          <w:rFonts w:ascii="Times New Roman" w:hAnsi="Times New Roman" w:cs="Times New Roman"/>
        </w:rPr>
        <w:t xml:space="preserve">rnières puissent retransmettre un </w:t>
      </w:r>
      <w:r w:rsidRPr="009A75F4">
        <w:rPr>
          <w:rFonts w:ascii="Times New Roman" w:hAnsi="Times New Roman" w:cs="Times New Roman"/>
        </w:rPr>
        <w:t>évènement. La télévision fournit un apport financier, en contrepartie de l’autorisation</w:t>
      </w:r>
      <w:r w:rsidR="00CD1E2F" w:rsidRPr="009A75F4">
        <w:rPr>
          <w:rFonts w:ascii="Times New Roman" w:hAnsi="Times New Roman" w:cs="Times New Roman"/>
        </w:rPr>
        <w:t>, qui lui permettra d’augmenter la somme apportée par les publicités, en fonction de la popularité de l’évènement</w:t>
      </w:r>
      <w:r w:rsidRPr="009A75F4">
        <w:rPr>
          <w:rFonts w:ascii="Times New Roman" w:hAnsi="Times New Roman" w:cs="Times New Roman"/>
        </w:rPr>
        <w:t xml:space="preserve">. </w:t>
      </w:r>
      <w:r w:rsidR="009A60FF" w:rsidRPr="009A75F4">
        <w:rPr>
          <w:rFonts w:ascii="Times New Roman" w:hAnsi="Times New Roman" w:cs="Times New Roman"/>
        </w:rPr>
        <w:t xml:space="preserve">En effet, plus </w:t>
      </w:r>
      <w:r w:rsidR="003E4C42">
        <w:rPr>
          <w:rFonts w:ascii="Times New Roman" w:hAnsi="Times New Roman" w:cs="Times New Roman"/>
        </w:rPr>
        <w:t>il y aura de personnes</w:t>
      </w:r>
      <w:r w:rsidR="009A60FF" w:rsidRPr="009A75F4">
        <w:rPr>
          <w:rFonts w:ascii="Times New Roman" w:hAnsi="Times New Roman" w:cs="Times New Roman"/>
        </w:rPr>
        <w:t xml:space="preserve"> mobilisés autour d’une chaîne de télévision, plus les publicités qui passeront auront un impact auprès des téléspectateurs, ce qui fera augmenter le prix de l’offre.</w:t>
      </w:r>
    </w:p>
    <w:p w14:paraId="30DA5B9E" w14:textId="700BCFDC" w:rsidR="00440337" w:rsidRDefault="009A60FF" w:rsidP="007D040B">
      <w:pPr>
        <w:spacing w:line="360" w:lineRule="auto"/>
        <w:jc w:val="both"/>
        <w:rPr>
          <w:rFonts w:ascii="Times New Roman" w:hAnsi="Times New Roman" w:cs="Times New Roman"/>
        </w:rPr>
      </w:pPr>
      <w:r w:rsidRPr="009A75F4">
        <w:rPr>
          <w:rFonts w:ascii="Times New Roman" w:hAnsi="Times New Roman" w:cs="Times New Roman"/>
        </w:rPr>
        <w:t xml:space="preserve"> </w:t>
      </w:r>
      <w:r w:rsidR="00823AF1" w:rsidRPr="009A75F4">
        <w:rPr>
          <w:rFonts w:ascii="Times New Roman" w:hAnsi="Times New Roman" w:cs="Times New Roman"/>
        </w:rPr>
        <w:t xml:space="preserve">Ces dernières années, les chiffres ne font que gonfler, notamment à travers le football européen.  </w:t>
      </w:r>
      <w:r w:rsidR="00CD1E2F" w:rsidRPr="009A75F4">
        <w:rPr>
          <w:rFonts w:ascii="Times New Roman" w:hAnsi="Times New Roman" w:cs="Times New Roman"/>
        </w:rPr>
        <w:t>En France, entre 1991 et 2005, les chiffres de droits télévisés sont passés de 21 millions d’euros à 600 millions, soit une multiplication par 30</w:t>
      </w:r>
      <w:r w:rsidR="00CD1E2F" w:rsidRPr="009A75F4">
        <w:rPr>
          <w:rStyle w:val="Appelnotedebasdep"/>
          <w:rFonts w:ascii="Times New Roman" w:hAnsi="Times New Roman" w:cs="Times New Roman"/>
        </w:rPr>
        <w:footnoteReference w:id="9"/>
      </w:r>
      <w:r w:rsidR="00CD1E2F" w:rsidRPr="009A75F4">
        <w:rPr>
          <w:rFonts w:ascii="Times New Roman" w:hAnsi="Times New Roman" w:cs="Times New Roman"/>
        </w:rPr>
        <w:t xml:space="preserve">. </w:t>
      </w:r>
      <w:r w:rsidRPr="009A75F4">
        <w:rPr>
          <w:rFonts w:ascii="Times New Roman" w:hAnsi="Times New Roman" w:cs="Times New Roman"/>
        </w:rPr>
        <w:t xml:space="preserve"> Les chiffres au sujet du MotoGP ne sont pas divulgués, mais cela semble être aussi en augmentation, comme le retrait en 2013 de la chaîne publique NT1 semble le montrer</w:t>
      </w:r>
      <w:r w:rsidRPr="009A75F4">
        <w:rPr>
          <w:rStyle w:val="Appelnotedebasdep"/>
          <w:rFonts w:ascii="Times New Roman" w:hAnsi="Times New Roman" w:cs="Times New Roman"/>
        </w:rPr>
        <w:footnoteReference w:id="10"/>
      </w:r>
      <w:r w:rsidRPr="009A75F4">
        <w:rPr>
          <w:rFonts w:ascii="Times New Roman" w:hAnsi="Times New Roman" w:cs="Times New Roman"/>
        </w:rPr>
        <w:t>.</w:t>
      </w:r>
      <w:r w:rsidR="00E11391" w:rsidRPr="009A75F4">
        <w:rPr>
          <w:rFonts w:ascii="Times New Roman" w:hAnsi="Times New Roman" w:cs="Times New Roman"/>
        </w:rPr>
        <w:t xml:space="preserve"> La limite pour que l’enjeu économique n’empiète pas sur le ver</w:t>
      </w:r>
      <w:r w:rsidR="005D3CC0" w:rsidRPr="009A75F4">
        <w:rPr>
          <w:rFonts w:ascii="Times New Roman" w:hAnsi="Times New Roman" w:cs="Times New Roman"/>
        </w:rPr>
        <w:t>sant sportif peut parfois être mis en doute, c’est pourquoi nous essaierons au cours d’analyser la position de Dorna, qui détient les droits commerciaux du MotoGP, face à la FIM.</w:t>
      </w:r>
    </w:p>
    <w:p w14:paraId="56BCA7EC" w14:textId="77777777" w:rsidR="00085B1E" w:rsidRDefault="00085B1E" w:rsidP="007D040B">
      <w:pPr>
        <w:spacing w:line="360" w:lineRule="auto"/>
        <w:jc w:val="both"/>
        <w:rPr>
          <w:rFonts w:ascii="Times New Roman" w:hAnsi="Times New Roman" w:cs="Times New Roman"/>
        </w:rPr>
      </w:pPr>
    </w:p>
    <w:p w14:paraId="1E82F9A7" w14:textId="77777777" w:rsidR="00085B1E" w:rsidRDefault="00085B1E" w:rsidP="007D040B">
      <w:pPr>
        <w:spacing w:line="360" w:lineRule="auto"/>
        <w:jc w:val="both"/>
        <w:rPr>
          <w:rFonts w:ascii="Times New Roman" w:hAnsi="Times New Roman" w:cs="Times New Roman"/>
        </w:rPr>
      </w:pPr>
    </w:p>
    <w:p w14:paraId="21B04B3E" w14:textId="77777777" w:rsidR="00085B1E" w:rsidRPr="009A75F4" w:rsidRDefault="00085B1E" w:rsidP="007D040B">
      <w:pPr>
        <w:spacing w:line="360" w:lineRule="auto"/>
        <w:jc w:val="both"/>
        <w:rPr>
          <w:rFonts w:ascii="Times New Roman" w:hAnsi="Times New Roman" w:cs="Times New Roman"/>
          <w:highlight w:val="yellow"/>
        </w:rPr>
      </w:pPr>
    </w:p>
    <w:p w14:paraId="67268875" w14:textId="6EE667E6" w:rsidR="00403F0B" w:rsidRPr="00440337" w:rsidRDefault="00962672" w:rsidP="00440337">
      <w:pPr>
        <w:pStyle w:val="Titre2"/>
        <w:jc w:val="both"/>
        <w:rPr>
          <w:rFonts w:ascii="Times New Roman" w:hAnsi="Times New Roman" w:cs="Times New Roman"/>
          <w:b w:val="0"/>
          <w:sz w:val="24"/>
          <w:u w:val="single"/>
        </w:rPr>
      </w:pPr>
      <w:bookmarkStart w:id="19" w:name="_Toc477013247"/>
      <w:bookmarkStart w:id="20" w:name="_Toc481936053"/>
      <w:r w:rsidRPr="00440337">
        <w:rPr>
          <w:rFonts w:ascii="Times New Roman" w:hAnsi="Times New Roman" w:cs="Times New Roman"/>
          <w:b w:val="0"/>
          <w:sz w:val="24"/>
          <w:u w:val="single"/>
        </w:rPr>
        <w:lastRenderedPageBreak/>
        <w:t xml:space="preserve">3. </w:t>
      </w:r>
      <w:r w:rsidR="00403F0B" w:rsidRPr="00440337">
        <w:rPr>
          <w:rFonts w:ascii="Times New Roman" w:hAnsi="Times New Roman" w:cs="Times New Roman"/>
          <w:b w:val="0"/>
          <w:sz w:val="24"/>
          <w:u w:val="single"/>
        </w:rPr>
        <w:t>Premières recherches</w:t>
      </w:r>
      <w:bookmarkEnd w:id="19"/>
      <w:bookmarkEnd w:id="20"/>
    </w:p>
    <w:p w14:paraId="4BDE952E" w14:textId="216CEF98" w:rsidR="00F60954" w:rsidRPr="00440337" w:rsidRDefault="00962672" w:rsidP="00440337">
      <w:pPr>
        <w:pStyle w:val="Titre2"/>
        <w:jc w:val="both"/>
        <w:rPr>
          <w:rFonts w:ascii="Times New Roman" w:hAnsi="Times New Roman" w:cs="Times New Roman"/>
          <w:b w:val="0"/>
          <w:sz w:val="24"/>
          <w:u w:val="single"/>
        </w:rPr>
      </w:pPr>
      <w:bookmarkStart w:id="21" w:name="_Toc477013248"/>
      <w:bookmarkStart w:id="22" w:name="_Toc481936054"/>
      <w:r w:rsidRPr="00440337">
        <w:rPr>
          <w:rFonts w:ascii="Times New Roman" w:hAnsi="Times New Roman" w:cs="Times New Roman"/>
          <w:b w:val="0"/>
          <w:sz w:val="24"/>
          <w:u w:val="single"/>
        </w:rPr>
        <w:t xml:space="preserve">3.1 </w:t>
      </w:r>
      <w:r w:rsidR="00661CF2" w:rsidRPr="00440337">
        <w:rPr>
          <w:rFonts w:ascii="Times New Roman" w:hAnsi="Times New Roman" w:cs="Times New Roman"/>
          <w:b w:val="0"/>
          <w:sz w:val="24"/>
          <w:u w:val="single"/>
        </w:rPr>
        <w:t>« Des sportifs sans qualité ? Genèse du modèle étatique de production de l’élite sportive française »</w:t>
      </w:r>
      <w:r w:rsidR="008363FC" w:rsidRPr="00440337">
        <w:rPr>
          <w:rFonts w:ascii="Times New Roman" w:hAnsi="Times New Roman" w:cs="Times New Roman"/>
          <w:b w:val="0"/>
          <w:sz w:val="24"/>
          <w:u w:val="single"/>
        </w:rPr>
        <w:t xml:space="preserve">, de Sébastien Fleuriel et </w:t>
      </w:r>
      <w:r w:rsidR="0064025D" w:rsidRPr="00440337">
        <w:rPr>
          <w:rFonts w:ascii="Times New Roman" w:hAnsi="Times New Roman" w:cs="Times New Roman"/>
          <w:b w:val="0"/>
          <w:sz w:val="24"/>
          <w:u w:val="single"/>
        </w:rPr>
        <w:t>Manuel Schotté.</w:t>
      </w:r>
      <w:bookmarkEnd w:id="21"/>
      <w:bookmarkEnd w:id="22"/>
    </w:p>
    <w:p w14:paraId="748DFB9A" w14:textId="77777777" w:rsidR="0064025D" w:rsidRPr="006F60AA" w:rsidRDefault="0064025D" w:rsidP="006F60AA">
      <w:pPr>
        <w:pStyle w:val="NormalWeb"/>
        <w:spacing w:after="0" w:line="360" w:lineRule="auto"/>
        <w:ind w:left="720"/>
        <w:jc w:val="both"/>
        <w:rPr>
          <w:b/>
          <w:sz w:val="22"/>
          <w:szCs w:val="22"/>
          <w:u w:val="single"/>
        </w:rPr>
      </w:pPr>
    </w:p>
    <w:p w14:paraId="6637C2AF" w14:textId="1E870D18" w:rsidR="00DE0913" w:rsidRPr="006F60AA" w:rsidRDefault="00C950D0" w:rsidP="006F60AA">
      <w:pPr>
        <w:spacing w:line="360" w:lineRule="auto"/>
        <w:jc w:val="both"/>
        <w:rPr>
          <w:rFonts w:ascii="Times New Roman" w:hAnsi="Times New Roman" w:cs="Times New Roman"/>
        </w:rPr>
      </w:pPr>
      <w:r w:rsidRPr="006F60AA">
        <w:rPr>
          <w:rFonts w:ascii="Times New Roman" w:hAnsi="Times New Roman" w:cs="Times New Roman"/>
        </w:rPr>
        <w:t xml:space="preserve">Le texte de </w:t>
      </w:r>
      <w:r w:rsidR="001A2B15" w:rsidRPr="006F60AA">
        <w:rPr>
          <w:rFonts w:ascii="Times New Roman" w:hAnsi="Times New Roman" w:cs="Times New Roman"/>
        </w:rPr>
        <w:t xml:space="preserve">Sébastien Fleuriel et </w:t>
      </w:r>
      <w:r w:rsidR="0096739A" w:rsidRPr="006F60AA">
        <w:rPr>
          <w:rFonts w:ascii="Times New Roman" w:hAnsi="Times New Roman" w:cs="Times New Roman"/>
        </w:rPr>
        <w:t>Manuel Schotté</w:t>
      </w:r>
      <w:r w:rsidR="00605E98" w:rsidRPr="006F60AA">
        <w:rPr>
          <w:rStyle w:val="Appelnotedebasdep"/>
          <w:rFonts w:ascii="Times New Roman" w:hAnsi="Times New Roman" w:cs="Times New Roman"/>
        </w:rPr>
        <w:footnoteReference w:id="11"/>
      </w:r>
      <w:r w:rsidR="00E31F21">
        <w:rPr>
          <w:rFonts w:ascii="Times New Roman" w:hAnsi="Times New Roman" w:cs="Times New Roman"/>
        </w:rPr>
        <w:t>, m’a permis de soulever</w:t>
      </w:r>
      <w:r w:rsidR="0096739A" w:rsidRPr="006F60AA">
        <w:rPr>
          <w:rFonts w:ascii="Times New Roman" w:hAnsi="Times New Roman" w:cs="Times New Roman"/>
        </w:rPr>
        <w:t xml:space="preserve"> quelques interrogations po</w:t>
      </w:r>
      <w:r w:rsidR="00FE785E" w:rsidRPr="006F60AA">
        <w:rPr>
          <w:rFonts w:ascii="Times New Roman" w:hAnsi="Times New Roman" w:cs="Times New Roman"/>
        </w:rPr>
        <w:t xml:space="preserve">ur la poursuite de mon mémoire. </w:t>
      </w:r>
      <w:r w:rsidR="00C83258" w:rsidRPr="006F60AA">
        <w:rPr>
          <w:rFonts w:ascii="Times New Roman" w:hAnsi="Times New Roman" w:cs="Times New Roman"/>
        </w:rPr>
        <w:t xml:space="preserve">Le texte traite </w:t>
      </w:r>
      <w:r w:rsidR="00872657" w:rsidRPr="006F60AA">
        <w:rPr>
          <w:rFonts w:ascii="Times New Roman" w:hAnsi="Times New Roman" w:cs="Times New Roman"/>
        </w:rPr>
        <w:t>du pouvoir de l’Etat au sein des fédérations</w:t>
      </w:r>
      <w:r w:rsidR="00E31F21">
        <w:rPr>
          <w:rFonts w:ascii="Times New Roman" w:hAnsi="Times New Roman" w:cs="Times New Roman"/>
        </w:rPr>
        <w:t xml:space="preserve"> sportives, qui sont souvent</w:t>
      </w:r>
      <w:r w:rsidR="00872657" w:rsidRPr="006F60AA">
        <w:rPr>
          <w:rFonts w:ascii="Times New Roman" w:hAnsi="Times New Roman" w:cs="Times New Roman"/>
        </w:rPr>
        <w:t xml:space="preserve"> en besoin de financement, ce </w:t>
      </w:r>
      <w:r w:rsidR="00C83258" w:rsidRPr="006F60AA">
        <w:rPr>
          <w:rFonts w:ascii="Times New Roman" w:hAnsi="Times New Roman" w:cs="Times New Roman"/>
        </w:rPr>
        <w:t xml:space="preserve">qui les amène à s’aligner sur </w:t>
      </w:r>
      <w:r w:rsidR="00DE0913" w:rsidRPr="006F60AA">
        <w:rPr>
          <w:rFonts w:ascii="Times New Roman" w:hAnsi="Times New Roman" w:cs="Times New Roman"/>
        </w:rPr>
        <w:t>la politique sportive de</w:t>
      </w:r>
      <w:r w:rsidR="00872657" w:rsidRPr="006F60AA">
        <w:rPr>
          <w:rFonts w:ascii="Times New Roman" w:hAnsi="Times New Roman" w:cs="Times New Roman"/>
        </w:rPr>
        <w:t xml:space="preserve"> l’Etat</w:t>
      </w:r>
      <w:r w:rsidR="00DE0913" w:rsidRPr="006F60AA">
        <w:rPr>
          <w:rFonts w:ascii="Times New Roman" w:hAnsi="Times New Roman" w:cs="Times New Roman"/>
        </w:rPr>
        <w:t>. Je me suis alors demandé s’il y avait</w:t>
      </w:r>
      <w:r w:rsidR="00E31F21">
        <w:rPr>
          <w:rFonts w:ascii="Times New Roman" w:hAnsi="Times New Roman" w:cs="Times New Roman"/>
        </w:rPr>
        <w:t xml:space="preserve"> également</w:t>
      </w:r>
      <w:r w:rsidR="00917DF3" w:rsidRPr="006F60AA">
        <w:rPr>
          <w:rFonts w:ascii="Times New Roman" w:hAnsi="Times New Roman" w:cs="Times New Roman"/>
        </w:rPr>
        <w:t xml:space="preserve"> une étatis</w:t>
      </w:r>
      <w:r w:rsidR="00E31F21">
        <w:rPr>
          <w:rFonts w:ascii="Times New Roman" w:hAnsi="Times New Roman" w:cs="Times New Roman"/>
        </w:rPr>
        <w:t>ation</w:t>
      </w:r>
      <w:r w:rsidR="00917DF3" w:rsidRPr="006F60AA">
        <w:rPr>
          <w:rFonts w:ascii="Times New Roman" w:hAnsi="Times New Roman" w:cs="Times New Roman"/>
        </w:rPr>
        <w:t xml:space="preserve"> dans </w:t>
      </w:r>
      <w:r w:rsidR="00E420E9">
        <w:rPr>
          <w:rFonts w:ascii="Times New Roman" w:hAnsi="Times New Roman" w:cs="Times New Roman"/>
        </w:rPr>
        <w:t xml:space="preserve">le </w:t>
      </w:r>
      <w:r w:rsidR="00917DF3" w:rsidRPr="006F60AA">
        <w:rPr>
          <w:rFonts w:ascii="Times New Roman" w:hAnsi="Times New Roman" w:cs="Times New Roman"/>
        </w:rPr>
        <w:t>sport moto</w:t>
      </w:r>
      <w:r w:rsidR="00E420E9">
        <w:rPr>
          <w:rFonts w:ascii="Times New Roman" w:hAnsi="Times New Roman" w:cs="Times New Roman"/>
        </w:rPr>
        <w:t>cycliste.</w:t>
      </w:r>
      <w:r w:rsidR="00917DF3" w:rsidRPr="006F60AA">
        <w:rPr>
          <w:rFonts w:ascii="Times New Roman" w:hAnsi="Times New Roman" w:cs="Times New Roman"/>
        </w:rPr>
        <w:t xml:space="preserve">  </w:t>
      </w:r>
    </w:p>
    <w:p w14:paraId="386C0FD1" w14:textId="0A55EB98" w:rsidR="00440337" w:rsidRDefault="00DE0913" w:rsidP="00D406DF">
      <w:pPr>
        <w:spacing w:line="360" w:lineRule="auto"/>
        <w:jc w:val="both"/>
        <w:rPr>
          <w:rFonts w:ascii="Times New Roman" w:hAnsi="Times New Roman" w:cs="Times New Roman"/>
        </w:rPr>
      </w:pPr>
      <w:r w:rsidRPr="006F60AA">
        <w:rPr>
          <w:rFonts w:ascii="Times New Roman" w:hAnsi="Times New Roman" w:cs="Times New Roman"/>
        </w:rPr>
        <w:t>Par la suite</w:t>
      </w:r>
      <w:r w:rsidR="00157821">
        <w:rPr>
          <w:rFonts w:ascii="Times New Roman" w:hAnsi="Times New Roman" w:cs="Times New Roman"/>
        </w:rPr>
        <w:t>,</w:t>
      </w:r>
      <w:r w:rsidRPr="006F60AA">
        <w:rPr>
          <w:rFonts w:ascii="Times New Roman" w:hAnsi="Times New Roman" w:cs="Times New Roman"/>
        </w:rPr>
        <w:t xml:space="preserve"> le texte aborde le rapport</w:t>
      </w:r>
      <w:r w:rsidR="00E420E9">
        <w:rPr>
          <w:rFonts w:ascii="Times New Roman" w:hAnsi="Times New Roman" w:cs="Times New Roman"/>
        </w:rPr>
        <w:t xml:space="preserve"> jeune athlète-</w:t>
      </w:r>
      <w:r w:rsidR="00917DF3" w:rsidRPr="006F60AA">
        <w:rPr>
          <w:rFonts w:ascii="Times New Roman" w:hAnsi="Times New Roman" w:cs="Times New Roman"/>
        </w:rPr>
        <w:t>enc</w:t>
      </w:r>
      <w:r w:rsidR="002C77EB">
        <w:rPr>
          <w:rFonts w:ascii="Times New Roman" w:hAnsi="Times New Roman" w:cs="Times New Roman"/>
        </w:rPr>
        <w:t>adrant qui dirige sa</w:t>
      </w:r>
      <w:r w:rsidR="00122867" w:rsidRPr="006F60AA">
        <w:rPr>
          <w:rFonts w:ascii="Times New Roman" w:hAnsi="Times New Roman" w:cs="Times New Roman"/>
        </w:rPr>
        <w:t xml:space="preserve"> carrière</w:t>
      </w:r>
      <w:r w:rsidR="00126F65" w:rsidRPr="006F60AA">
        <w:rPr>
          <w:rFonts w:ascii="Times New Roman" w:hAnsi="Times New Roman" w:cs="Times New Roman"/>
        </w:rPr>
        <w:t xml:space="preserve">. Ce qui est également vrai dans le sport </w:t>
      </w:r>
      <w:r w:rsidR="00917DF3" w:rsidRPr="006F60AA">
        <w:rPr>
          <w:rFonts w:ascii="Times New Roman" w:hAnsi="Times New Roman" w:cs="Times New Roman"/>
        </w:rPr>
        <w:t>moto</w:t>
      </w:r>
      <w:r w:rsidR="00126F65" w:rsidRPr="006F60AA">
        <w:rPr>
          <w:rFonts w:ascii="Times New Roman" w:hAnsi="Times New Roman" w:cs="Times New Roman"/>
        </w:rPr>
        <w:t>cycliste. Je souhaiterai</w:t>
      </w:r>
      <w:r w:rsidR="00995751" w:rsidRPr="006F60AA">
        <w:rPr>
          <w:rFonts w:ascii="Times New Roman" w:hAnsi="Times New Roman" w:cs="Times New Roman"/>
        </w:rPr>
        <w:t>s</w:t>
      </w:r>
      <w:r w:rsidR="00126F65" w:rsidRPr="006F60AA">
        <w:rPr>
          <w:rFonts w:ascii="Times New Roman" w:hAnsi="Times New Roman" w:cs="Times New Roman"/>
        </w:rPr>
        <w:t xml:space="preserve"> donc </w:t>
      </w:r>
      <w:r w:rsidR="001F596D" w:rsidRPr="006F60AA">
        <w:rPr>
          <w:rFonts w:ascii="Times New Roman" w:hAnsi="Times New Roman" w:cs="Times New Roman"/>
        </w:rPr>
        <w:t>appuyer cette analyse à l’aide de l’</w:t>
      </w:r>
      <w:r w:rsidR="00BF1FB5" w:rsidRPr="006F60AA">
        <w:rPr>
          <w:rFonts w:ascii="Times New Roman" w:hAnsi="Times New Roman" w:cs="Times New Roman"/>
        </w:rPr>
        <w:t>exemple Zarco/</w:t>
      </w:r>
      <w:r w:rsidR="00917DF3" w:rsidRPr="006F60AA">
        <w:rPr>
          <w:rFonts w:ascii="Times New Roman" w:hAnsi="Times New Roman" w:cs="Times New Roman"/>
        </w:rPr>
        <w:t>Fellon</w:t>
      </w:r>
      <w:r w:rsidR="00767F75" w:rsidRPr="006F60AA">
        <w:rPr>
          <w:rFonts w:ascii="Times New Roman" w:hAnsi="Times New Roman" w:cs="Times New Roman"/>
        </w:rPr>
        <w:t>, qui est la paire athlète-encadrant la plus célèbre du sport motocycliste françai</w:t>
      </w:r>
      <w:r w:rsidR="00F61361" w:rsidRPr="006F60AA">
        <w:rPr>
          <w:rFonts w:ascii="Times New Roman" w:hAnsi="Times New Roman" w:cs="Times New Roman"/>
        </w:rPr>
        <w:t>s, e</w:t>
      </w:r>
      <w:r w:rsidR="00BF1FB5" w:rsidRPr="006F60AA">
        <w:rPr>
          <w:rFonts w:ascii="Times New Roman" w:hAnsi="Times New Roman" w:cs="Times New Roman"/>
        </w:rPr>
        <w:t xml:space="preserve">t donnera une </w:t>
      </w:r>
      <w:r w:rsidR="002C77EB">
        <w:rPr>
          <w:rFonts w:ascii="Times New Roman" w:hAnsi="Times New Roman" w:cs="Times New Roman"/>
        </w:rPr>
        <w:t>illustration</w:t>
      </w:r>
      <w:r w:rsidR="00F61361" w:rsidRPr="006F60AA">
        <w:rPr>
          <w:rFonts w:ascii="Times New Roman" w:hAnsi="Times New Roman" w:cs="Times New Roman"/>
        </w:rPr>
        <w:t xml:space="preserve"> des difficultés d’accès </w:t>
      </w:r>
      <w:r w:rsidR="00BF1FB5" w:rsidRPr="006F60AA">
        <w:rPr>
          <w:rFonts w:ascii="Times New Roman" w:hAnsi="Times New Roman" w:cs="Times New Roman"/>
        </w:rPr>
        <w:t>au MotoGP, pour les pilotes motocyclistes de vitesse.</w:t>
      </w:r>
    </w:p>
    <w:p w14:paraId="6B4A3FDF" w14:textId="419988FD" w:rsidR="00D406DF" w:rsidRDefault="00BC6F78" w:rsidP="00440337">
      <w:pPr>
        <w:spacing w:line="360" w:lineRule="auto"/>
        <w:jc w:val="both"/>
        <w:rPr>
          <w:rFonts w:ascii="Times New Roman" w:hAnsi="Times New Roman" w:cs="Times New Roman"/>
        </w:rPr>
      </w:pPr>
      <w:r w:rsidRPr="006F60AA">
        <w:rPr>
          <w:rFonts w:ascii="Times New Roman" w:hAnsi="Times New Roman" w:cs="Times New Roman"/>
        </w:rPr>
        <w:t xml:space="preserve">Pour finir, le texte explique longuement la création du statut de sportif de haut niveau en </w:t>
      </w:r>
      <w:r w:rsidR="00DF0539" w:rsidRPr="006F60AA">
        <w:rPr>
          <w:rFonts w:ascii="Times New Roman" w:hAnsi="Times New Roman" w:cs="Times New Roman"/>
        </w:rPr>
        <w:t>France,</w:t>
      </w:r>
      <w:r w:rsidR="00917DF3" w:rsidRPr="006F60AA">
        <w:rPr>
          <w:rFonts w:ascii="Times New Roman" w:hAnsi="Times New Roman" w:cs="Times New Roman"/>
        </w:rPr>
        <w:t xml:space="preserve"> défini par </w:t>
      </w:r>
      <w:r w:rsidR="00E31F21">
        <w:rPr>
          <w:rFonts w:ascii="Times New Roman" w:hAnsi="Times New Roman" w:cs="Times New Roman"/>
        </w:rPr>
        <w:t xml:space="preserve">le </w:t>
      </w:r>
      <w:r w:rsidR="00917DF3" w:rsidRPr="006F60AA">
        <w:rPr>
          <w:rFonts w:ascii="Times New Roman" w:hAnsi="Times New Roman" w:cs="Times New Roman"/>
        </w:rPr>
        <w:t>C</w:t>
      </w:r>
      <w:r w:rsidR="007648E2" w:rsidRPr="006F60AA">
        <w:rPr>
          <w:rFonts w:ascii="Times New Roman" w:hAnsi="Times New Roman" w:cs="Times New Roman"/>
        </w:rPr>
        <w:t xml:space="preserve">omité </w:t>
      </w:r>
      <w:r w:rsidR="00917DF3" w:rsidRPr="006F60AA">
        <w:rPr>
          <w:rFonts w:ascii="Times New Roman" w:hAnsi="Times New Roman" w:cs="Times New Roman"/>
        </w:rPr>
        <w:t>N</w:t>
      </w:r>
      <w:r w:rsidR="007648E2" w:rsidRPr="006F60AA">
        <w:rPr>
          <w:rFonts w:ascii="Times New Roman" w:hAnsi="Times New Roman" w:cs="Times New Roman"/>
        </w:rPr>
        <w:t xml:space="preserve">ational </w:t>
      </w:r>
      <w:r w:rsidR="00917DF3" w:rsidRPr="006F60AA">
        <w:rPr>
          <w:rFonts w:ascii="Times New Roman" w:hAnsi="Times New Roman" w:cs="Times New Roman"/>
        </w:rPr>
        <w:t>O</w:t>
      </w:r>
      <w:r w:rsidR="007648E2" w:rsidRPr="006F60AA">
        <w:rPr>
          <w:rFonts w:ascii="Times New Roman" w:hAnsi="Times New Roman" w:cs="Times New Roman"/>
        </w:rPr>
        <w:t xml:space="preserve">lympique du </w:t>
      </w:r>
      <w:r w:rsidR="00917DF3" w:rsidRPr="006F60AA">
        <w:rPr>
          <w:rFonts w:ascii="Times New Roman" w:hAnsi="Times New Roman" w:cs="Times New Roman"/>
        </w:rPr>
        <w:t>S</w:t>
      </w:r>
      <w:r w:rsidR="007648E2" w:rsidRPr="006F60AA">
        <w:rPr>
          <w:rFonts w:ascii="Times New Roman" w:hAnsi="Times New Roman" w:cs="Times New Roman"/>
        </w:rPr>
        <w:t xml:space="preserve">port </w:t>
      </w:r>
      <w:r w:rsidR="00917DF3" w:rsidRPr="006F60AA">
        <w:rPr>
          <w:rFonts w:ascii="Times New Roman" w:hAnsi="Times New Roman" w:cs="Times New Roman"/>
        </w:rPr>
        <w:t>F</w:t>
      </w:r>
      <w:r w:rsidR="007648E2" w:rsidRPr="006F60AA">
        <w:rPr>
          <w:rFonts w:ascii="Times New Roman" w:hAnsi="Times New Roman" w:cs="Times New Roman"/>
        </w:rPr>
        <w:t>rançais</w:t>
      </w:r>
      <w:r w:rsidR="002A3E14" w:rsidRPr="006F60AA">
        <w:rPr>
          <w:rFonts w:ascii="Times New Roman" w:hAnsi="Times New Roman" w:cs="Times New Roman"/>
        </w:rPr>
        <w:t xml:space="preserve"> (CNOSF</w:t>
      </w:r>
      <w:r w:rsidR="0068749C">
        <w:rPr>
          <w:rFonts w:ascii="Times New Roman" w:hAnsi="Times New Roman" w:cs="Times New Roman"/>
        </w:rPr>
        <w:fldChar w:fldCharType="begin"/>
      </w:r>
      <w:r w:rsidR="0068749C">
        <w:instrText xml:space="preserve"> XE "</w:instrText>
      </w:r>
      <w:r w:rsidR="0068749C" w:rsidRPr="00573998">
        <w:rPr>
          <w:rFonts w:ascii="Times New Roman" w:hAnsi="Times New Roman" w:cs="Times New Roman"/>
        </w:rPr>
        <w:instrText>CNOSF</w:instrText>
      </w:r>
      <w:r w:rsidR="0068749C">
        <w:instrText>" \t "</w:instrText>
      </w:r>
      <w:r w:rsidR="0068749C" w:rsidRPr="005A2A32">
        <w:rPr>
          <w:rFonts w:cstheme="minorHAnsi"/>
          <w:i/>
        </w:rPr>
        <w:instrText>: Comité National Olympique du Sport Français</w:instrText>
      </w:r>
      <w:r w:rsidR="0068749C">
        <w:instrText xml:space="preserve">" </w:instrText>
      </w:r>
      <w:r w:rsidR="0068749C">
        <w:rPr>
          <w:rFonts w:ascii="Times New Roman" w:hAnsi="Times New Roman" w:cs="Times New Roman"/>
        </w:rPr>
        <w:fldChar w:fldCharType="end"/>
      </w:r>
      <w:r w:rsidR="002A3E14" w:rsidRPr="006F60AA">
        <w:rPr>
          <w:rFonts w:ascii="Times New Roman" w:hAnsi="Times New Roman" w:cs="Times New Roman"/>
        </w:rPr>
        <w:t>)</w:t>
      </w:r>
      <w:r w:rsidR="00917DF3" w:rsidRPr="006F60AA">
        <w:rPr>
          <w:rFonts w:ascii="Times New Roman" w:hAnsi="Times New Roman" w:cs="Times New Roman"/>
        </w:rPr>
        <w:t xml:space="preserve"> et</w:t>
      </w:r>
      <w:r w:rsidR="002A3E14" w:rsidRPr="006F60AA">
        <w:rPr>
          <w:rFonts w:ascii="Times New Roman" w:hAnsi="Times New Roman" w:cs="Times New Roman"/>
        </w:rPr>
        <w:t xml:space="preserve"> le</w:t>
      </w:r>
      <w:r w:rsidR="00917DF3" w:rsidRPr="006F60AA">
        <w:rPr>
          <w:rFonts w:ascii="Times New Roman" w:hAnsi="Times New Roman" w:cs="Times New Roman"/>
        </w:rPr>
        <w:t xml:space="preserve"> S</w:t>
      </w:r>
      <w:r w:rsidR="002A3E14" w:rsidRPr="006F60AA">
        <w:rPr>
          <w:rFonts w:ascii="Times New Roman" w:hAnsi="Times New Roman" w:cs="Times New Roman"/>
        </w:rPr>
        <w:t>yndicat de l’</w:t>
      </w:r>
      <w:r w:rsidR="00917DF3" w:rsidRPr="006F60AA">
        <w:rPr>
          <w:rFonts w:ascii="Times New Roman" w:hAnsi="Times New Roman" w:cs="Times New Roman"/>
        </w:rPr>
        <w:t>E</w:t>
      </w:r>
      <w:r w:rsidR="002A3E14" w:rsidRPr="006F60AA">
        <w:rPr>
          <w:rFonts w:ascii="Times New Roman" w:hAnsi="Times New Roman" w:cs="Times New Roman"/>
        </w:rPr>
        <w:t xml:space="preserve">ncadrement de la </w:t>
      </w:r>
      <w:r w:rsidR="00917DF3" w:rsidRPr="006F60AA">
        <w:rPr>
          <w:rFonts w:ascii="Times New Roman" w:hAnsi="Times New Roman" w:cs="Times New Roman"/>
        </w:rPr>
        <w:t>J</w:t>
      </w:r>
      <w:r w:rsidR="002A3E14" w:rsidRPr="006F60AA">
        <w:rPr>
          <w:rFonts w:ascii="Times New Roman" w:hAnsi="Times New Roman" w:cs="Times New Roman"/>
        </w:rPr>
        <w:t xml:space="preserve">eunesse et des </w:t>
      </w:r>
      <w:r w:rsidR="00917DF3" w:rsidRPr="006F60AA">
        <w:rPr>
          <w:rFonts w:ascii="Times New Roman" w:hAnsi="Times New Roman" w:cs="Times New Roman"/>
        </w:rPr>
        <w:t>S</w:t>
      </w:r>
      <w:r w:rsidR="002A3E14" w:rsidRPr="006F60AA">
        <w:rPr>
          <w:rFonts w:ascii="Times New Roman" w:hAnsi="Times New Roman" w:cs="Times New Roman"/>
        </w:rPr>
        <w:t>ports (SEJS</w:t>
      </w:r>
      <w:r w:rsidR="0068749C">
        <w:rPr>
          <w:rFonts w:ascii="Times New Roman" w:hAnsi="Times New Roman" w:cs="Times New Roman"/>
        </w:rPr>
        <w:fldChar w:fldCharType="begin"/>
      </w:r>
      <w:r w:rsidR="0068749C">
        <w:instrText xml:space="preserve"> XE "</w:instrText>
      </w:r>
      <w:r w:rsidR="0068749C" w:rsidRPr="00585D9E">
        <w:rPr>
          <w:rFonts w:ascii="Times New Roman" w:hAnsi="Times New Roman" w:cs="Times New Roman"/>
        </w:rPr>
        <w:instrText>SEJS</w:instrText>
      </w:r>
      <w:r w:rsidR="0068749C">
        <w:instrText>" \t "</w:instrText>
      </w:r>
      <w:r w:rsidR="0068749C" w:rsidRPr="009C605D">
        <w:rPr>
          <w:rFonts w:cstheme="minorHAnsi"/>
          <w:i/>
        </w:rPr>
        <w:instrText>: Syndicat de l’Encadrement de la Jeunesse et des Sports</w:instrText>
      </w:r>
      <w:r w:rsidR="0068749C">
        <w:instrText xml:space="preserve">" </w:instrText>
      </w:r>
      <w:r w:rsidR="0068749C">
        <w:rPr>
          <w:rFonts w:ascii="Times New Roman" w:hAnsi="Times New Roman" w:cs="Times New Roman"/>
        </w:rPr>
        <w:fldChar w:fldCharType="end"/>
      </w:r>
      <w:r w:rsidR="002A3E14" w:rsidRPr="006F60AA">
        <w:rPr>
          <w:rFonts w:ascii="Times New Roman" w:hAnsi="Times New Roman" w:cs="Times New Roman"/>
        </w:rPr>
        <w:t>)</w:t>
      </w:r>
      <w:r w:rsidR="00DF0539" w:rsidRPr="006F60AA">
        <w:rPr>
          <w:rFonts w:ascii="Times New Roman" w:hAnsi="Times New Roman" w:cs="Times New Roman"/>
        </w:rPr>
        <w:t>.</w:t>
      </w:r>
      <w:r w:rsidR="00917DF3" w:rsidRPr="006F60AA">
        <w:rPr>
          <w:rFonts w:ascii="Times New Roman" w:hAnsi="Times New Roman" w:cs="Times New Roman"/>
        </w:rPr>
        <w:t xml:space="preserve"> </w:t>
      </w:r>
      <w:r w:rsidR="00DF0539" w:rsidRPr="006F60AA">
        <w:rPr>
          <w:rFonts w:ascii="Times New Roman" w:hAnsi="Times New Roman" w:cs="Times New Roman"/>
        </w:rPr>
        <w:t xml:space="preserve">C’est un statut qui permet de ne pas être </w:t>
      </w:r>
      <w:r w:rsidR="007648E2" w:rsidRPr="006F60AA">
        <w:rPr>
          <w:rFonts w:ascii="Times New Roman" w:hAnsi="Times New Roman" w:cs="Times New Roman"/>
        </w:rPr>
        <w:t xml:space="preserve">toujours </w:t>
      </w:r>
      <w:r w:rsidR="00DF0539" w:rsidRPr="006F60AA">
        <w:rPr>
          <w:rFonts w:ascii="Times New Roman" w:hAnsi="Times New Roman" w:cs="Times New Roman"/>
        </w:rPr>
        <w:t>présent</w:t>
      </w:r>
      <w:r w:rsidR="00187B25" w:rsidRPr="006F60AA">
        <w:rPr>
          <w:rFonts w:ascii="Times New Roman" w:hAnsi="Times New Roman" w:cs="Times New Roman"/>
        </w:rPr>
        <w:t xml:space="preserve"> au </w:t>
      </w:r>
      <w:r w:rsidR="00917DF3" w:rsidRPr="006F60AA">
        <w:rPr>
          <w:rFonts w:ascii="Times New Roman" w:hAnsi="Times New Roman" w:cs="Times New Roman"/>
        </w:rPr>
        <w:t>travail</w:t>
      </w:r>
      <w:r w:rsidR="00C83258" w:rsidRPr="006F60AA">
        <w:rPr>
          <w:rFonts w:ascii="Times New Roman" w:hAnsi="Times New Roman" w:cs="Times New Roman"/>
        </w:rPr>
        <w:t xml:space="preserve">, et/ou </w:t>
      </w:r>
      <w:r w:rsidR="00187B25" w:rsidRPr="006F60AA">
        <w:rPr>
          <w:rFonts w:ascii="Times New Roman" w:hAnsi="Times New Roman" w:cs="Times New Roman"/>
        </w:rPr>
        <w:t>à l’école, afin d’accorder plus de temps aux entraînements et aux</w:t>
      </w:r>
      <w:r w:rsidR="00917DF3" w:rsidRPr="006F60AA">
        <w:rPr>
          <w:rFonts w:ascii="Times New Roman" w:hAnsi="Times New Roman" w:cs="Times New Roman"/>
        </w:rPr>
        <w:t xml:space="preserve"> </w:t>
      </w:r>
      <w:r w:rsidR="00187B25" w:rsidRPr="006F60AA">
        <w:rPr>
          <w:rFonts w:ascii="Times New Roman" w:hAnsi="Times New Roman" w:cs="Times New Roman"/>
        </w:rPr>
        <w:t>compétitions</w:t>
      </w:r>
      <w:r w:rsidR="00917DF3" w:rsidRPr="006F60AA">
        <w:rPr>
          <w:rFonts w:ascii="Times New Roman" w:hAnsi="Times New Roman" w:cs="Times New Roman"/>
        </w:rPr>
        <w:t>.</w:t>
      </w:r>
    </w:p>
    <w:p w14:paraId="4AC51235" w14:textId="6510C6A7" w:rsidR="009A60FF" w:rsidRDefault="00917DF3" w:rsidP="007D040B">
      <w:pPr>
        <w:spacing w:line="360" w:lineRule="auto"/>
        <w:jc w:val="both"/>
        <w:rPr>
          <w:rFonts w:ascii="Times New Roman" w:hAnsi="Times New Roman" w:cs="Times New Roman"/>
        </w:rPr>
      </w:pPr>
      <w:r w:rsidRPr="006F60AA">
        <w:rPr>
          <w:rFonts w:ascii="Times New Roman" w:hAnsi="Times New Roman" w:cs="Times New Roman"/>
        </w:rPr>
        <w:t xml:space="preserve"> Le sport demande de plus en plus de </w:t>
      </w:r>
      <w:r w:rsidR="00F60954" w:rsidRPr="006F60AA">
        <w:rPr>
          <w:rFonts w:ascii="Times New Roman" w:hAnsi="Times New Roman" w:cs="Times New Roman"/>
        </w:rPr>
        <w:t>préparation</w:t>
      </w:r>
      <w:r w:rsidRPr="006F60AA">
        <w:rPr>
          <w:rFonts w:ascii="Times New Roman" w:hAnsi="Times New Roman" w:cs="Times New Roman"/>
        </w:rPr>
        <w:t xml:space="preserve"> physique, d’entra</w:t>
      </w:r>
      <w:r w:rsidR="00C83258" w:rsidRPr="006F60AA">
        <w:rPr>
          <w:rFonts w:ascii="Times New Roman" w:hAnsi="Times New Roman" w:cs="Times New Roman"/>
        </w:rPr>
        <w:t>inements et d’investissements, c</w:t>
      </w:r>
      <w:r w:rsidRPr="006F60AA">
        <w:rPr>
          <w:rFonts w:ascii="Times New Roman" w:hAnsi="Times New Roman" w:cs="Times New Roman"/>
        </w:rPr>
        <w:t>e qui re</w:t>
      </w:r>
      <w:r w:rsidR="00DA5775" w:rsidRPr="006F60AA">
        <w:rPr>
          <w:rFonts w:ascii="Times New Roman" w:hAnsi="Times New Roman" w:cs="Times New Roman"/>
        </w:rPr>
        <w:t>nd</w:t>
      </w:r>
      <w:r w:rsidR="00C83258" w:rsidRPr="006F60AA">
        <w:rPr>
          <w:rFonts w:ascii="Times New Roman" w:hAnsi="Times New Roman" w:cs="Times New Roman"/>
        </w:rPr>
        <w:t xml:space="preserve"> la</w:t>
      </w:r>
      <w:r w:rsidR="00DA5775" w:rsidRPr="006F60AA">
        <w:rPr>
          <w:rFonts w:ascii="Times New Roman" w:hAnsi="Times New Roman" w:cs="Times New Roman"/>
        </w:rPr>
        <w:t xml:space="preserve"> poursuite des études</w:t>
      </w:r>
      <w:r w:rsidRPr="006F60AA">
        <w:rPr>
          <w:rFonts w:ascii="Times New Roman" w:hAnsi="Times New Roman" w:cs="Times New Roman"/>
        </w:rPr>
        <w:t>, et l’exercice d’une pro</w:t>
      </w:r>
      <w:r w:rsidR="00DA5775" w:rsidRPr="006F60AA">
        <w:rPr>
          <w:rFonts w:ascii="Times New Roman" w:hAnsi="Times New Roman" w:cs="Times New Roman"/>
        </w:rPr>
        <w:t>fession en parallèle fortement difficile, voire parfois impossible</w:t>
      </w:r>
      <w:r w:rsidRPr="006F60AA">
        <w:rPr>
          <w:rFonts w:ascii="Times New Roman" w:hAnsi="Times New Roman" w:cs="Times New Roman"/>
        </w:rPr>
        <w:t>.</w:t>
      </w:r>
      <w:r w:rsidR="00DA5775" w:rsidRPr="006F60AA">
        <w:rPr>
          <w:rFonts w:ascii="Times New Roman" w:hAnsi="Times New Roman" w:cs="Times New Roman"/>
        </w:rPr>
        <w:t xml:space="preserve"> Le système d’attribution de ce statut est défini sport par sport, et </w:t>
      </w:r>
      <w:r w:rsidR="00E420E9">
        <w:rPr>
          <w:rFonts w:ascii="Times New Roman" w:hAnsi="Times New Roman" w:cs="Times New Roman"/>
        </w:rPr>
        <w:t xml:space="preserve">peut éventuellement </w:t>
      </w:r>
      <w:r w:rsidR="00DA5775" w:rsidRPr="006F60AA">
        <w:rPr>
          <w:rFonts w:ascii="Times New Roman" w:hAnsi="Times New Roman" w:cs="Times New Roman"/>
        </w:rPr>
        <w:t>constitue</w:t>
      </w:r>
      <w:r w:rsidR="00E420E9">
        <w:rPr>
          <w:rFonts w:ascii="Times New Roman" w:hAnsi="Times New Roman" w:cs="Times New Roman"/>
        </w:rPr>
        <w:t>r</w:t>
      </w:r>
      <w:r w:rsidR="00DA5775" w:rsidRPr="006F60AA">
        <w:rPr>
          <w:rFonts w:ascii="Times New Roman" w:hAnsi="Times New Roman" w:cs="Times New Roman"/>
        </w:rPr>
        <w:t xml:space="preserve"> un problème </w:t>
      </w:r>
      <w:r w:rsidR="00E420E9">
        <w:rPr>
          <w:rFonts w:ascii="Times New Roman" w:hAnsi="Times New Roman" w:cs="Times New Roman"/>
        </w:rPr>
        <w:t>à</w:t>
      </w:r>
      <w:r w:rsidR="003E57ED" w:rsidRPr="006F60AA">
        <w:rPr>
          <w:rFonts w:ascii="Times New Roman" w:hAnsi="Times New Roman" w:cs="Times New Roman"/>
        </w:rPr>
        <w:t xml:space="preserve"> l’accès au haut niveau pour les pilotes motocyclistes français.</w:t>
      </w:r>
      <w:r w:rsidR="00E420E9">
        <w:rPr>
          <w:rFonts w:ascii="Times New Roman" w:hAnsi="Times New Roman" w:cs="Times New Roman"/>
        </w:rPr>
        <w:t xml:space="preserve"> Mais suite à la rédaction du mémoire, j’ai compris que son impact était réellement mineur, voire inexistant</w:t>
      </w:r>
      <w:r w:rsidR="0052541E">
        <w:rPr>
          <w:rFonts w:ascii="Times New Roman" w:hAnsi="Times New Roman" w:cs="Times New Roman"/>
        </w:rPr>
        <w:t xml:space="preserve">. </w:t>
      </w:r>
    </w:p>
    <w:p w14:paraId="6C2F13A0" w14:textId="221B130A" w:rsidR="0052541E" w:rsidRPr="006F60AA" w:rsidRDefault="0052541E" w:rsidP="007D040B">
      <w:pPr>
        <w:spacing w:line="360" w:lineRule="auto"/>
        <w:jc w:val="both"/>
        <w:rPr>
          <w:rFonts w:ascii="Times New Roman" w:hAnsi="Times New Roman" w:cs="Times New Roman"/>
        </w:rPr>
      </w:pPr>
      <w:r w:rsidRPr="005853A8">
        <w:rPr>
          <w:rFonts w:ascii="Times New Roman" w:hAnsi="Times New Roman" w:cs="Times New Roman"/>
        </w:rPr>
        <w:t>J’ai compris à l’aide de ce passage que les institutions sportives pouvaient avoir un rôle si important, comme Dorna par exemple, qu’il était obligé pour les acteurs de les suivre dans leur démarche afin de profiter de ses subventions. Ce texte m’a alors permis de porter mon attention sur la possible influence des objectifs des institutions sur les décisions sportives ou règlementaires.</w:t>
      </w:r>
    </w:p>
    <w:p w14:paraId="0C8E99CF" w14:textId="055864AF" w:rsidR="00440337" w:rsidRPr="009A60FF" w:rsidRDefault="00962672" w:rsidP="009A60FF">
      <w:pPr>
        <w:pStyle w:val="Titre2"/>
        <w:jc w:val="both"/>
        <w:rPr>
          <w:rFonts w:ascii="Times New Roman" w:hAnsi="Times New Roman" w:cs="Times New Roman"/>
          <w:b w:val="0"/>
          <w:sz w:val="24"/>
          <w:u w:val="single"/>
        </w:rPr>
      </w:pPr>
      <w:bookmarkStart w:id="23" w:name="_Toc477013249"/>
      <w:bookmarkStart w:id="24" w:name="_Toc481936055"/>
      <w:r w:rsidRPr="00440337">
        <w:rPr>
          <w:rFonts w:ascii="Times New Roman" w:hAnsi="Times New Roman" w:cs="Times New Roman"/>
          <w:b w:val="0"/>
          <w:sz w:val="24"/>
          <w:u w:val="single"/>
        </w:rPr>
        <w:lastRenderedPageBreak/>
        <w:t xml:space="preserve">3.1 </w:t>
      </w:r>
      <w:r w:rsidR="00B85E76" w:rsidRPr="00440337">
        <w:rPr>
          <w:rFonts w:ascii="Times New Roman" w:hAnsi="Times New Roman" w:cs="Times New Roman"/>
          <w:b w:val="0"/>
          <w:sz w:val="24"/>
          <w:u w:val="single"/>
        </w:rPr>
        <w:t>Des carrières semées d'obstacles : l'exemple des cavalier-e-s de haut niveau de Fanny Le Mancq</w:t>
      </w:r>
      <w:bookmarkEnd w:id="23"/>
      <w:bookmarkEnd w:id="24"/>
    </w:p>
    <w:p w14:paraId="13CF0EC9" w14:textId="4C4DF042" w:rsidR="00541108" w:rsidRPr="006F60AA" w:rsidRDefault="00E97347" w:rsidP="006F60AA">
      <w:pPr>
        <w:pStyle w:val="NormalWeb"/>
        <w:spacing w:after="0" w:line="360" w:lineRule="auto"/>
        <w:jc w:val="both"/>
        <w:rPr>
          <w:sz w:val="22"/>
          <w:szCs w:val="22"/>
        </w:rPr>
      </w:pPr>
      <w:r w:rsidRPr="006F60AA">
        <w:rPr>
          <w:sz w:val="22"/>
          <w:szCs w:val="22"/>
        </w:rPr>
        <w:t xml:space="preserve">La lecture </w:t>
      </w:r>
      <w:r w:rsidRPr="006F60AA">
        <w:rPr>
          <w:i/>
          <w:iCs/>
          <w:color w:val="333333"/>
          <w:sz w:val="22"/>
          <w:szCs w:val="22"/>
        </w:rPr>
        <w:t xml:space="preserve">Des carrières semées d'obstacles : l'exemple des cavalier-e-s de haut niveau </w:t>
      </w:r>
      <w:r w:rsidRPr="006F60AA">
        <w:rPr>
          <w:color w:val="333333"/>
          <w:sz w:val="22"/>
          <w:szCs w:val="22"/>
        </w:rPr>
        <w:t>de Fanny Le Mancq</w:t>
      </w:r>
      <w:r w:rsidRPr="006F60AA">
        <w:rPr>
          <w:rStyle w:val="Appelnotedebasdep"/>
          <w:color w:val="333333"/>
          <w:sz w:val="22"/>
          <w:szCs w:val="22"/>
        </w:rPr>
        <w:footnoteReference w:id="12"/>
      </w:r>
      <w:r w:rsidRPr="006F60AA">
        <w:rPr>
          <w:i/>
          <w:iCs/>
          <w:sz w:val="22"/>
          <w:szCs w:val="22"/>
        </w:rPr>
        <w:t xml:space="preserve"> </w:t>
      </w:r>
      <w:r w:rsidRPr="006F60AA">
        <w:rPr>
          <w:sz w:val="22"/>
          <w:szCs w:val="22"/>
        </w:rPr>
        <w:t xml:space="preserve">m'a permis de remarquer, qu'un sport comme l'équitation rejoignait le sport motocycliste sur de nombreux points. </w:t>
      </w:r>
    </w:p>
    <w:p w14:paraId="50884504" w14:textId="16660147" w:rsidR="00E97347" w:rsidRPr="006F60AA" w:rsidRDefault="00E97347" w:rsidP="006F60AA">
      <w:pPr>
        <w:pStyle w:val="NormalWeb"/>
        <w:spacing w:after="0" w:line="360" w:lineRule="auto"/>
        <w:jc w:val="both"/>
        <w:rPr>
          <w:sz w:val="22"/>
          <w:szCs w:val="22"/>
        </w:rPr>
      </w:pPr>
      <w:r w:rsidRPr="006F60AA">
        <w:rPr>
          <w:sz w:val="22"/>
          <w:szCs w:val="22"/>
        </w:rPr>
        <w:t>En effet, il faut comprendre que dans ces deux sports, il y a un moyen de locomotion autre que l'homme lui-même. Dans un but de performance, le couplage motocyclette-pilote tout comme le rapport</w:t>
      </w:r>
      <w:r w:rsidR="00995751" w:rsidRPr="006F60AA">
        <w:rPr>
          <w:sz w:val="22"/>
          <w:szCs w:val="22"/>
        </w:rPr>
        <w:t xml:space="preserve"> cheval-cavalier est primordial</w:t>
      </w:r>
      <w:r w:rsidRPr="006F60AA">
        <w:rPr>
          <w:sz w:val="22"/>
          <w:szCs w:val="22"/>
        </w:rPr>
        <w:t>.</w:t>
      </w:r>
    </w:p>
    <w:p w14:paraId="16CC8E43" w14:textId="7E0E8A10" w:rsidR="00E97347" w:rsidRPr="006F60AA" w:rsidRDefault="00E97347" w:rsidP="006F60AA">
      <w:pPr>
        <w:pStyle w:val="NormalWeb"/>
        <w:spacing w:after="0" w:line="360" w:lineRule="auto"/>
        <w:jc w:val="both"/>
        <w:rPr>
          <w:sz w:val="22"/>
          <w:szCs w:val="22"/>
        </w:rPr>
      </w:pPr>
      <w:r w:rsidRPr="006F60AA">
        <w:rPr>
          <w:sz w:val="22"/>
          <w:szCs w:val="22"/>
        </w:rPr>
        <w:t>De plus dans les deux domaines, les notions « convivialité » et « loisir », sont souvent évoqué</w:t>
      </w:r>
      <w:r w:rsidR="0011423C">
        <w:rPr>
          <w:sz w:val="22"/>
          <w:szCs w:val="22"/>
        </w:rPr>
        <w:t>e</w:t>
      </w:r>
      <w:r w:rsidRPr="006F60AA">
        <w:rPr>
          <w:sz w:val="22"/>
          <w:szCs w:val="22"/>
        </w:rPr>
        <w:t>s, cependant la performance et la compétitivité aussi. Ces deux sports sont des pratiques onéreuses, et posséder un bon cheval, ou une bonne m</w:t>
      </w:r>
      <w:r w:rsidR="0011423C">
        <w:rPr>
          <w:sz w:val="22"/>
          <w:szCs w:val="22"/>
        </w:rPr>
        <w:t>otocyclette, n’est pas accessible</w:t>
      </w:r>
      <w:r w:rsidRPr="006F60AA">
        <w:rPr>
          <w:sz w:val="22"/>
          <w:szCs w:val="22"/>
        </w:rPr>
        <w:t xml:space="preserve"> à tous. Tout d'abord par leur rareté, mais éga</w:t>
      </w:r>
      <w:r w:rsidR="003E4C42">
        <w:rPr>
          <w:sz w:val="22"/>
          <w:szCs w:val="22"/>
        </w:rPr>
        <w:t>lement par leurs prix élevés</w:t>
      </w:r>
      <w:r w:rsidRPr="006F60AA">
        <w:rPr>
          <w:sz w:val="22"/>
          <w:szCs w:val="22"/>
        </w:rPr>
        <w:t>.</w:t>
      </w:r>
    </w:p>
    <w:p w14:paraId="7722F32D" w14:textId="5C82E386" w:rsidR="007C6F79" w:rsidRPr="006F60AA" w:rsidRDefault="002C77EB" w:rsidP="006F60AA">
      <w:pPr>
        <w:pStyle w:val="NormalWeb"/>
        <w:spacing w:after="0" w:line="360" w:lineRule="auto"/>
        <w:jc w:val="both"/>
        <w:rPr>
          <w:sz w:val="22"/>
          <w:szCs w:val="22"/>
        </w:rPr>
      </w:pPr>
      <w:r w:rsidRPr="00A520F8">
        <w:rPr>
          <w:sz w:val="22"/>
          <w:szCs w:val="22"/>
        </w:rPr>
        <w:t>Même si cela dépend du niveau de compétition</w:t>
      </w:r>
      <w:r>
        <w:rPr>
          <w:sz w:val="22"/>
          <w:szCs w:val="22"/>
        </w:rPr>
        <w:t>, r</w:t>
      </w:r>
      <w:r w:rsidR="00E97347" w:rsidRPr="006F60AA">
        <w:rPr>
          <w:sz w:val="22"/>
          <w:szCs w:val="22"/>
        </w:rPr>
        <w:t>are sont les cavaliers</w:t>
      </w:r>
      <w:r w:rsidR="00157821">
        <w:rPr>
          <w:sz w:val="22"/>
          <w:szCs w:val="22"/>
        </w:rPr>
        <w:t>/pilotes, propriétaires de leur monture</w:t>
      </w:r>
      <w:r w:rsidR="0011423C">
        <w:rPr>
          <w:sz w:val="22"/>
          <w:szCs w:val="22"/>
        </w:rPr>
        <w:t>. G</w:t>
      </w:r>
      <w:r w:rsidR="00E97347" w:rsidRPr="006F60AA">
        <w:rPr>
          <w:sz w:val="22"/>
          <w:szCs w:val="22"/>
        </w:rPr>
        <w:t>énéralement elles appartiennent plutôt aux écuries, et le système d'attribution ne respecte généralement pas de règles officielles. C'est une des problématiques à laque</w:t>
      </w:r>
      <w:r w:rsidR="00E420E9">
        <w:rPr>
          <w:sz w:val="22"/>
          <w:szCs w:val="22"/>
        </w:rPr>
        <w:t>lle nous tenterons de répondre.</w:t>
      </w:r>
    </w:p>
    <w:p w14:paraId="226937CA" w14:textId="77777777" w:rsidR="00440337" w:rsidRDefault="00E97347" w:rsidP="006F60AA">
      <w:pPr>
        <w:pStyle w:val="NormalWeb"/>
        <w:spacing w:after="0" w:line="360" w:lineRule="auto"/>
        <w:jc w:val="both"/>
        <w:rPr>
          <w:rStyle w:val="Accentuation"/>
          <w:b w:val="0"/>
          <w:color w:val="1F1F1F"/>
          <w:sz w:val="22"/>
          <w:szCs w:val="22"/>
        </w:rPr>
      </w:pPr>
      <w:r w:rsidRPr="006F60AA">
        <w:rPr>
          <w:sz w:val="22"/>
          <w:szCs w:val="22"/>
        </w:rPr>
        <w:t>Fanny Le Mancq, a questionné un professionnel du mond</w:t>
      </w:r>
      <w:r w:rsidR="0011423C">
        <w:rPr>
          <w:sz w:val="22"/>
          <w:szCs w:val="22"/>
        </w:rPr>
        <w:t xml:space="preserve">e équestre (Philippe) </w:t>
      </w:r>
      <w:r w:rsidRPr="006F60AA">
        <w:rPr>
          <w:sz w:val="22"/>
          <w:szCs w:val="22"/>
        </w:rPr>
        <w:t xml:space="preserve">: </w:t>
      </w:r>
      <w:r w:rsidRPr="006F60AA">
        <w:rPr>
          <w:rStyle w:val="Accentuation"/>
          <w:color w:val="1F1F1F"/>
          <w:sz w:val="22"/>
          <w:szCs w:val="22"/>
        </w:rPr>
        <w:t>« </w:t>
      </w:r>
      <w:r w:rsidRPr="00440337">
        <w:rPr>
          <w:rStyle w:val="Accentuation"/>
          <w:b w:val="0"/>
          <w:color w:val="1F1F1F"/>
          <w:sz w:val="22"/>
          <w:szCs w:val="22"/>
        </w:rPr>
        <w:t>Quand tu es professionnel, c'est formateur, t'es assez polyvalent, on peut te mettre sur n'importe quel cheval, tu t'en sors. Alors qu'un amateur [Pro]</w:t>
      </w:r>
      <w:r w:rsidRPr="00440337">
        <w:rPr>
          <w:rStyle w:val="Appelnotedebasdep"/>
          <w:b/>
          <w:i/>
          <w:iCs/>
          <w:color w:val="1F1F1F"/>
          <w:sz w:val="22"/>
          <w:szCs w:val="22"/>
        </w:rPr>
        <w:footnoteReference w:id="13"/>
      </w:r>
      <w:r w:rsidRPr="00440337">
        <w:rPr>
          <w:rStyle w:val="Accentuation"/>
          <w:b w:val="0"/>
          <w:color w:val="1F1F1F"/>
          <w:sz w:val="22"/>
          <w:szCs w:val="22"/>
        </w:rPr>
        <w:t>, qui a un cheval lambda, il va pas être capable de passer d'un cheval à l'autre. Être performant avec un cheval, c'est bien, mais c'est pas ça savoir monter à cheval »</w:t>
      </w:r>
      <w:r w:rsidR="0011423C" w:rsidRPr="00440337">
        <w:rPr>
          <w:rStyle w:val="Appelnotedebasdep"/>
          <w:b/>
          <w:i/>
          <w:iCs/>
          <w:color w:val="1F1F1F"/>
          <w:sz w:val="22"/>
          <w:szCs w:val="22"/>
        </w:rPr>
        <w:footnoteReference w:id="14"/>
      </w:r>
      <w:r w:rsidRPr="00440337">
        <w:rPr>
          <w:rStyle w:val="Accentuation"/>
          <w:b w:val="0"/>
          <w:color w:val="1F1F1F"/>
          <w:sz w:val="22"/>
          <w:szCs w:val="22"/>
        </w:rPr>
        <w:t xml:space="preserve">. </w:t>
      </w:r>
    </w:p>
    <w:p w14:paraId="194EB783" w14:textId="45E1ECE4" w:rsidR="00437F2F" w:rsidRPr="00440337" w:rsidRDefault="00E97347" w:rsidP="006F60AA">
      <w:pPr>
        <w:pStyle w:val="NormalWeb"/>
        <w:spacing w:after="0" w:line="360" w:lineRule="auto"/>
        <w:jc w:val="both"/>
        <w:rPr>
          <w:rStyle w:val="Accentuation"/>
          <w:b w:val="0"/>
          <w:i w:val="0"/>
          <w:color w:val="1F1F1F"/>
          <w:sz w:val="22"/>
          <w:szCs w:val="22"/>
        </w:rPr>
      </w:pPr>
      <w:r w:rsidRPr="00440337">
        <w:rPr>
          <w:rStyle w:val="Accentuation"/>
          <w:b w:val="0"/>
          <w:i w:val="0"/>
          <w:color w:val="1F1F1F"/>
          <w:sz w:val="22"/>
          <w:szCs w:val="22"/>
        </w:rPr>
        <w:t>Il suffit alors de remplace</w:t>
      </w:r>
      <w:r w:rsidR="00995751" w:rsidRPr="00440337">
        <w:rPr>
          <w:rStyle w:val="Accentuation"/>
          <w:b w:val="0"/>
          <w:i w:val="0"/>
          <w:color w:val="1F1F1F"/>
          <w:sz w:val="22"/>
          <w:szCs w:val="22"/>
        </w:rPr>
        <w:t>r</w:t>
      </w:r>
      <w:r w:rsidRPr="00440337">
        <w:rPr>
          <w:rStyle w:val="Accentuation"/>
          <w:b w:val="0"/>
          <w:i w:val="0"/>
          <w:color w:val="1F1F1F"/>
          <w:sz w:val="22"/>
          <w:szCs w:val="22"/>
        </w:rPr>
        <w:t xml:space="preserve"> le terme cheval, par motocyclette, et la différenciation entre un « Amateur Pro » et un professionnel se fait, et peut alors commencer à justifier le lien entre sport de haut niveau et sport motocycliste</w:t>
      </w:r>
      <w:r w:rsidR="00A056EF" w:rsidRPr="00440337">
        <w:rPr>
          <w:rStyle w:val="Accentuation"/>
          <w:b w:val="0"/>
          <w:i w:val="0"/>
          <w:color w:val="1F1F1F"/>
          <w:sz w:val="22"/>
          <w:szCs w:val="22"/>
        </w:rPr>
        <w:t>.</w:t>
      </w:r>
      <w:r w:rsidR="00A056EF" w:rsidRPr="00440337">
        <w:rPr>
          <w:rStyle w:val="Accentuation"/>
          <w:b w:val="0"/>
          <w:color w:val="1F1F1F"/>
          <w:sz w:val="22"/>
          <w:szCs w:val="22"/>
        </w:rPr>
        <w:t xml:space="preserve"> </w:t>
      </w:r>
      <w:r w:rsidR="00467D09" w:rsidRPr="00440337">
        <w:rPr>
          <w:rStyle w:val="Accentuation"/>
          <w:b w:val="0"/>
          <w:color w:val="1F1F1F"/>
          <w:sz w:val="22"/>
          <w:szCs w:val="22"/>
        </w:rPr>
        <w:t xml:space="preserve"> </w:t>
      </w:r>
    </w:p>
    <w:p w14:paraId="6B2F7DEB" w14:textId="7AB8C1FC" w:rsidR="0011423C" w:rsidRDefault="005A75B9" w:rsidP="00440337">
      <w:pPr>
        <w:pStyle w:val="NormalWeb"/>
        <w:spacing w:after="0" w:line="360" w:lineRule="auto"/>
        <w:jc w:val="both"/>
        <w:rPr>
          <w:rStyle w:val="Accentuation"/>
          <w:b w:val="0"/>
          <w:i w:val="0"/>
          <w:color w:val="1F1F1F"/>
          <w:sz w:val="22"/>
          <w:szCs w:val="22"/>
        </w:rPr>
      </w:pPr>
      <w:r w:rsidRPr="005853A8">
        <w:rPr>
          <w:rStyle w:val="Accentuation"/>
          <w:b w:val="0"/>
          <w:i w:val="0"/>
          <w:color w:val="1F1F1F"/>
          <w:sz w:val="22"/>
          <w:szCs w:val="22"/>
        </w:rPr>
        <w:t>En résumé</w:t>
      </w:r>
      <w:r w:rsidR="00467D09" w:rsidRPr="005853A8">
        <w:rPr>
          <w:rStyle w:val="Accentuation"/>
          <w:b w:val="0"/>
          <w:i w:val="0"/>
          <w:color w:val="1F1F1F"/>
          <w:sz w:val="22"/>
          <w:szCs w:val="22"/>
        </w:rPr>
        <w:t>, ce texte</w:t>
      </w:r>
      <w:r w:rsidR="003500A5" w:rsidRPr="005853A8">
        <w:rPr>
          <w:rStyle w:val="Accentuation"/>
          <w:b w:val="0"/>
          <w:i w:val="0"/>
          <w:color w:val="1F1F1F"/>
          <w:sz w:val="22"/>
          <w:szCs w:val="22"/>
        </w:rPr>
        <w:t xml:space="preserve"> m’a permis d’ouvrir mon intérêt à d’autres pratiques. En effet, j’ai pu remarquer que même si le sport motocycliste comporte de nombreuses différences avec l’équitation, notamment le moyen de locomotion, il est intéressant de montrer que même si le sport motocycliste s’apparente à un spectacle, il y a un versant sportif indéniable, qui peut me permettre d’étendre mes recherches au-delà de cette pratique</w:t>
      </w:r>
      <w:r w:rsidR="003500A5">
        <w:rPr>
          <w:rStyle w:val="Accentuation"/>
          <w:b w:val="0"/>
          <w:i w:val="0"/>
          <w:color w:val="1F1F1F"/>
          <w:sz w:val="22"/>
          <w:szCs w:val="22"/>
        </w:rPr>
        <w:t>.</w:t>
      </w:r>
    </w:p>
    <w:p w14:paraId="6877EACB" w14:textId="70F8ED94" w:rsidR="00440337" w:rsidRDefault="00962672" w:rsidP="003F6048">
      <w:pPr>
        <w:pStyle w:val="Titre2"/>
        <w:rPr>
          <w:rStyle w:val="Accentuation"/>
          <w:rFonts w:ascii="Times New Roman" w:hAnsi="Times New Roman" w:cs="Times New Roman"/>
          <w:bCs/>
          <w:i/>
          <w:iCs/>
          <w:sz w:val="24"/>
          <w:u w:val="single"/>
        </w:rPr>
      </w:pPr>
      <w:bookmarkStart w:id="25" w:name="_Toc477013250"/>
      <w:bookmarkStart w:id="26" w:name="_Toc481936056"/>
      <w:r w:rsidRPr="00440337">
        <w:rPr>
          <w:rStyle w:val="Accentuation"/>
          <w:rFonts w:ascii="Times New Roman" w:hAnsi="Times New Roman" w:cs="Times New Roman"/>
          <w:bCs/>
          <w:i/>
          <w:iCs/>
          <w:sz w:val="24"/>
          <w:u w:val="single"/>
        </w:rPr>
        <w:lastRenderedPageBreak/>
        <w:t xml:space="preserve">3.2 </w:t>
      </w:r>
      <w:r w:rsidR="00F847B1" w:rsidRPr="00440337">
        <w:rPr>
          <w:rStyle w:val="Accentuation"/>
          <w:rFonts w:ascii="Times New Roman" w:hAnsi="Times New Roman" w:cs="Times New Roman"/>
          <w:bCs/>
          <w:i/>
          <w:iCs/>
          <w:sz w:val="24"/>
          <w:u w:val="single"/>
        </w:rPr>
        <w:t>Personnes res</w:t>
      </w:r>
      <w:r w:rsidR="00F608B3" w:rsidRPr="00440337">
        <w:rPr>
          <w:rStyle w:val="Accentuation"/>
          <w:rFonts w:ascii="Times New Roman" w:hAnsi="Times New Roman" w:cs="Times New Roman"/>
          <w:bCs/>
          <w:i/>
          <w:iCs/>
          <w:sz w:val="24"/>
          <w:u w:val="single"/>
        </w:rPr>
        <w:t>sources</w:t>
      </w:r>
      <w:bookmarkEnd w:id="25"/>
      <w:bookmarkEnd w:id="26"/>
    </w:p>
    <w:p w14:paraId="5DFF8A7A" w14:textId="77777777" w:rsidR="003F6048" w:rsidRPr="003F6048" w:rsidRDefault="003F6048" w:rsidP="003F6048"/>
    <w:p w14:paraId="12D8471A" w14:textId="69B16119" w:rsidR="00007EED" w:rsidRPr="00440337" w:rsidRDefault="00F608B3" w:rsidP="006F60AA">
      <w:pPr>
        <w:pStyle w:val="NormalWeb"/>
        <w:spacing w:after="0" w:line="360" w:lineRule="auto"/>
        <w:jc w:val="both"/>
        <w:rPr>
          <w:rStyle w:val="Accentuation"/>
          <w:b w:val="0"/>
          <w:i w:val="0"/>
          <w:color w:val="1F1F1F"/>
          <w:sz w:val="22"/>
          <w:szCs w:val="22"/>
        </w:rPr>
      </w:pPr>
      <w:r w:rsidRPr="00440337">
        <w:rPr>
          <w:rStyle w:val="Accentuation"/>
          <w:b w:val="0"/>
          <w:i w:val="0"/>
          <w:color w:val="1F1F1F"/>
          <w:sz w:val="22"/>
          <w:szCs w:val="22"/>
        </w:rPr>
        <w:t xml:space="preserve">Je ne possède pas toutes les informations dont j’aurai besoin </w:t>
      </w:r>
      <w:r w:rsidR="00E420E9" w:rsidRPr="00440337">
        <w:rPr>
          <w:rStyle w:val="Accentuation"/>
          <w:b w:val="0"/>
          <w:i w:val="0"/>
          <w:color w:val="1F1F1F"/>
          <w:sz w:val="22"/>
          <w:szCs w:val="22"/>
        </w:rPr>
        <w:t>pour rédiger ce mémoire</w:t>
      </w:r>
      <w:r w:rsidRPr="00440337">
        <w:rPr>
          <w:rStyle w:val="Accentuation"/>
          <w:b w:val="0"/>
          <w:i w:val="0"/>
          <w:color w:val="1F1F1F"/>
          <w:sz w:val="22"/>
          <w:szCs w:val="22"/>
        </w:rPr>
        <w:t xml:space="preserve">, et c’est pour cela que j’aurai fortement besoin </w:t>
      </w:r>
      <w:r w:rsidR="002F600E" w:rsidRPr="00440337">
        <w:rPr>
          <w:rStyle w:val="Accentuation"/>
          <w:b w:val="0"/>
          <w:i w:val="0"/>
          <w:color w:val="1F1F1F"/>
          <w:sz w:val="22"/>
          <w:szCs w:val="22"/>
        </w:rPr>
        <w:t xml:space="preserve">de personnes </w:t>
      </w:r>
      <w:r w:rsidR="008428D3" w:rsidRPr="00440337">
        <w:rPr>
          <w:rStyle w:val="Accentuation"/>
          <w:b w:val="0"/>
          <w:i w:val="0"/>
          <w:color w:val="1F1F1F"/>
          <w:sz w:val="22"/>
          <w:szCs w:val="22"/>
        </w:rPr>
        <w:t>ressources. Tout</w:t>
      </w:r>
      <w:r w:rsidR="009668D2" w:rsidRPr="00440337">
        <w:rPr>
          <w:rStyle w:val="Accentuation"/>
          <w:b w:val="0"/>
          <w:i w:val="0"/>
          <w:color w:val="1F1F1F"/>
          <w:sz w:val="22"/>
          <w:szCs w:val="22"/>
        </w:rPr>
        <w:t xml:space="preserve"> d’abord</w:t>
      </w:r>
      <w:r w:rsidR="00157821" w:rsidRPr="00440337">
        <w:rPr>
          <w:rStyle w:val="Accentuation"/>
          <w:b w:val="0"/>
          <w:i w:val="0"/>
          <w:color w:val="1F1F1F"/>
          <w:sz w:val="22"/>
          <w:szCs w:val="22"/>
        </w:rPr>
        <w:t>,</w:t>
      </w:r>
      <w:r w:rsidR="0011423C" w:rsidRPr="00440337">
        <w:rPr>
          <w:rStyle w:val="Accentuation"/>
          <w:b w:val="0"/>
          <w:i w:val="0"/>
          <w:color w:val="1F1F1F"/>
          <w:sz w:val="22"/>
          <w:szCs w:val="22"/>
        </w:rPr>
        <w:t xml:space="preserve"> pour confirmer ce que j’ai appris</w:t>
      </w:r>
      <w:r w:rsidR="009668D2" w:rsidRPr="00440337">
        <w:rPr>
          <w:rStyle w:val="Accentuation"/>
          <w:b w:val="0"/>
          <w:i w:val="0"/>
          <w:color w:val="1F1F1F"/>
          <w:sz w:val="22"/>
          <w:szCs w:val="22"/>
        </w:rPr>
        <w:t xml:space="preserve"> de ce système </w:t>
      </w:r>
      <w:r w:rsidR="00E420E9" w:rsidRPr="00440337">
        <w:rPr>
          <w:rStyle w:val="Accentuation"/>
          <w:b w:val="0"/>
          <w:i w:val="0"/>
          <w:color w:val="1F1F1F"/>
          <w:sz w:val="22"/>
          <w:szCs w:val="22"/>
        </w:rPr>
        <w:t xml:space="preserve"> par m</w:t>
      </w:r>
      <w:r w:rsidR="0065424F" w:rsidRPr="00440337">
        <w:rPr>
          <w:rStyle w:val="Accentuation"/>
          <w:b w:val="0"/>
          <w:i w:val="0"/>
          <w:color w:val="1F1F1F"/>
          <w:sz w:val="22"/>
          <w:szCs w:val="22"/>
        </w:rPr>
        <w:t xml:space="preserve">a pratique personnelle </w:t>
      </w:r>
      <w:r w:rsidR="00CB0A01" w:rsidRPr="00440337">
        <w:rPr>
          <w:rStyle w:val="Accentuation"/>
          <w:b w:val="0"/>
          <w:i w:val="0"/>
          <w:color w:val="1F1F1F"/>
          <w:sz w:val="22"/>
          <w:szCs w:val="22"/>
        </w:rPr>
        <w:t>du spo</w:t>
      </w:r>
      <w:r w:rsidR="00C278FC" w:rsidRPr="00440337">
        <w:rPr>
          <w:rStyle w:val="Accentuation"/>
          <w:b w:val="0"/>
          <w:i w:val="0"/>
          <w:color w:val="1F1F1F"/>
          <w:sz w:val="22"/>
          <w:szCs w:val="22"/>
        </w:rPr>
        <w:t xml:space="preserve">rt motocycliste. </w:t>
      </w:r>
    </w:p>
    <w:p w14:paraId="2BC44B37" w14:textId="560D54F5" w:rsidR="00654C8C" w:rsidRPr="00440337" w:rsidRDefault="00C278FC" w:rsidP="006F60AA">
      <w:pPr>
        <w:pStyle w:val="NormalWeb"/>
        <w:spacing w:after="0" w:line="360" w:lineRule="auto"/>
        <w:jc w:val="both"/>
        <w:rPr>
          <w:rStyle w:val="Accentuation"/>
          <w:b w:val="0"/>
          <w:i w:val="0"/>
          <w:color w:val="1F1F1F"/>
          <w:sz w:val="22"/>
          <w:szCs w:val="22"/>
        </w:rPr>
      </w:pPr>
      <w:r w:rsidRPr="00440337">
        <w:rPr>
          <w:rStyle w:val="Accentuation"/>
          <w:b w:val="0"/>
          <w:i w:val="0"/>
          <w:color w:val="1F1F1F"/>
          <w:sz w:val="22"/>
          <w:szCs w:val="22"/>
        </w:rPr>
        <w:t>Mais aussi, pour répondre aux différentes questions</w:t>
      </w:r>
      <w:r w:rsidR="0011423C" w:rsidRPr="00440337">
        <w:rPr>
          <w:rStyle w:val="Accentuation"/>
          <w:b w:val="0"/>
          <w:i w:val="0"/>
          <w:color w:val="1F1F1F"/>
          <w:sz w:val="22"/>
          <w:szCs w:val="22"/>
        </w:rPr>
        <w:t xml:space="preserve"> de base comme :</w:t>
      </w:r>
      <w:r w:rsidR="00C143BD" w:rsidRPr="00440337">
        <w:rPr>
          <w:rStyle w:val="Accentuation"/>
          <w:b w:val="0"/>
          <w:i w:val="0"/>
          <w:color w:val="1F1F1F"/>
          <w:sz w:val="22"/>
          <w:szCs w:val="22"/>
        </w:rPr>
        <w:t xml:space="preserve"> </w:t>
      </w:r>
      <w:r w:rsidR="0011423C" w:rsidRPr="005853A8">
        <w:rPr>
          <w:rStyle w:val="Accentuation"/>
          <w:b w:val="0"/>
          <w:i w:val="0"/>
          <w:color w:val="1F1F1F"/>
          <w:sz w:val="22"/>
          <w:szCs w:val="22"/>
        </w:rPr>
        <w:t xml:space="preserve">Comment </w:t>
      </w:r>
      <w:r w:rsidR="003500A5" w:rsidRPr="005853A8">
        <w:rPr>
          <w:rStyle w:val="Accentuation"/>
          <w:b w:val="0"/>
          <w:i w:val="0"/>
          <w:color w:val="1F1F1F"/>
          <w:sz w:val="22"/>
          <w:szCs w:val="22"/>
        </w:rPr>
        <w:t xml:space="preserve">le sport motocycliste s’est-il développé ? Comment les institutions se sont-elles implantées dans cette pratique ? </w:t>
      </w:r>
      <w:r w:rsidR="00F649CB" w:rsidRPr="005853A8">
        <w:rPr>
          <w:rStyle w:val="Accentuation"/>
          <w:b w:val="0"/>
          <w:i w:val="0"/>
          <w:color w:val="1F1F1F"/>
          <w:sz w:val="22"/>
          <w:szCs w:val="22"/>
        </w:rPr>
        <w:t xml:space="preserve">Quel est le rôle de la Fédération Française </w:t>
      </w:r>
      <w:r w:rsidR="00311FEC" w:rsidRPr="005853A8">
        <w:rPr>
          <w:rStyle w:val="Accentuation"/>
          <w:b w:val="0"/>
          <w:i w:val="0"/>
          <w:color w:val="1F1F1F"/>
          <w:sz w:val="22"/>
          <w:szCs w:val="22"/>
        </w:rPr>
        <w:t>de Motocyclisme </w:t>
      </w:r>
      <w:r w:rsidR="0068749C" w:rsidRPr="005853A8">
        <w:rPr>
          <w:rStyle w:val="Accentuation"/>
          <w:b w:val="0"/>
          <w:i w:val="0"/>
          <w:color w:val="1F1F1F"/>
          <w:sz w:val="22"/>
          <w:szCs w:val="22"/>
        </w:rPr>
        <w:t>(FFM</w:t>
      </w:r>
      <w:r w:rsidR="0068749C" w:rsidRPr="005853A8">
        <w:rPr>
          <w:rStyle w:val="Accentuation"/>
          <w:b w:val="0"/>
          <w:i w:val="0"/>
          <w:color w:val="1F1F1F"/>
          <w:sz w:val="22"/>
          <w:szCs w:val="22"/>
        </w:rPr>
        <w:fldChar w:fldCharType="begin"/>
      </w:r>
      <w:r w:rsidR="0068749C" w:rsidRPr="005853A8">
        <w:instrText xml:space="preserve"> XE "</w:instrText>
      </w:r>
      <w:r w:rsidR="0068749C" w:rsidRPr="005853A8">
        <w:rPr>
          <w:rStyle w:val="Accentuation"/>
          <w:b w:val="0"/>
          <w:i w:val="0"/>
          <w:color w:val="1F1F1F"/>
          <w:sz w:val="22"/>
          <w:szCs w:val="22"/>
        </w:rPr>
        <w:instrText>FFM</w:instrText>
      </w:r>
      <w:r w:rsidR="0068749C" w:rsidRPr="005853A8">
        <w:instrText>" \t "</w:instrText>
      </w:r>
      <w:r w:rsidR="0068749C" w:rsidRPr="005853A8">
        <w:rPr>
          <w:rFonts w:cstheme="minorHAnsi"/>
          <w:i/>
        </w:rPr>
        <w:instrText>: Fédération Française de Motocyclisme</w:instrText>
      </w:r>
      <w:r w:rsidR="0068749C" w:rsidRPr="005853A8">
        <w:instrText xml:space="preserve">" </w:instrText>
      </w:r>
      <w:r w:rsidR="0068749C" w:rsidRPr="005853A8">
        <w:rPr>
          <w:rStyle w:val="Accentuation"/>
          <w:b w:val="0"/>
          <w:i w:val="0"/>
          <w:color w:val="1F1F1F"/>
          <w:sz w:val="22"/>
          <w:szCs w:val="22"/>
        </w:rPr>
        <w:fldChar w:fldCharType="end"/>
      </w:r>
      <w:r w:rsidR="0068749C" w:rsidRPr="005853A8">
        <w:rPr>
          <w:rStyle w:val="Accentuation"/>
          <w:b w:val="0"/>
          <w:i w:val="0"/>
          <w:color w:val="1F1F1F"/>
          <w:sz w:val="22"/>
          <w:szCs w:val="22"/>
        </w:rPr>
        <w:t xml:space="preserve">) </w:t>
      </w:r>
      <w:r w:rsidR="00701360" w:rsidRPr="005853A8">
        <w:rPr>
          <w:rStyle w:val="Accentuation"/>
          <w:b w:val="0"/>
          <w:i w:val="0"/>
          <w:color w:val="1F1F1F"/>
          <w:sz w:val="22"/>
          <w:szCs w:val="22"/>
        </w:rPr>
        <w:t>envers les sportifs de haut niveau ?</w:t>
      </w:r>
      <w:r w:rsidR="00701360" w:rsidRPr="00440337">
        <w:rPr>
          <w:rStyle w:val="Accentuation"/>
          <w:b w:val="0"/>
          <w:i w:val="0"/>
          <w:color w:val="1F1F1F"/>
          <w:sz w:val="22"/>
          <w:szCs w:val="22"/>
        </w:rPr>
        <w:t xml:space="preserve"> </w:t>
      </w:r>
    </w:p>
    <w:p w14:paraId="574F6793" w14:textId="0B97382A" w:rsidR="001C3319" w:rsidRPr="00440337" w:rsidRDefault="00701360" w:rsidP="006F60AA">
      <w:pPr>
        <w:pStyle w:val="NormalWeb"/>
        <w:spacing w:after="0" w:line="360" w:lineRule="auto"/>
        <w:jc w:val="both"/>
        <w:rPr>
          <w:rStyle w:val="Accentuation"/>
          <w:b w:val="0"/>
          <w:i w:val="0"/>
          <w:color w:val="1F1F1F"/>
          <w:sz w:val="22"/>
          <w:szCs w:val="22"/>
        </w:rPr>
      </w:pPr>
      <w:r w:rsidRPr="00440337">
        <w:rPr>
          <w:rStyle w:val="Accentuation"/>
          <w:b w:val="0"/>
          <w:i w:val="0"/>
          <w:color w:val="1F1F1F"/>
          <w:sz w:val="22"/>
          <w:szCs w:val="22"/>
        </w:rPr>
        <w:t>Quel</w:t>
      </w:r>
      <w:r w:rsidR="00995751" w:rsidRPr="00440337">
        <w:rPr>
          <w:rStyle w:val="Accentuation"/>
          <w:b w:val="0"/>
          <w:i w:val="0"/>
          <w:color w:val="1F1F1F"/>
          <w:sz w:val="22"/>
          <w:szCs w:val="22"/>
        </w:rPr>
        <w:t>le</w:t>
      </w:r>
      <w:r w:rsidRPr="00440337">
        <w:rPr>
          <w:rStyle w:val="Accentuation"/>
          <w:b w:val="0"/>
          <w:i w:val="0"/>
          <w:color w:val="1F1F1F"/>
          <w:sz w:val="22"/>
          <w:szCs w:val="22"/>
        </w:rPr>
        <w:t xml:space="preserve"> est la différence entre la Fédération Internationale de Motocyclisme</w:t>
      </w:r>
      <w:r w:rsidR="0068749C">
        <w:rPr>
          <w:rStyle w:val="Accentuation"/>
          <w:b w:val="0"/>
          <w:i w:val="0"/>
          <w:color w:val="1F1F1F"/>
          <w:sz w:val="22"/>
          <w:szCs w:val="22"/>
        </w:rPr>
        <w:t xml:space="preserve"> (FIM</w:t>
      </w:r>
      <w:r w:rsidR="0068749C">
        <w:rPr>
          <w:rStyle w:val="Accentuation"/>
          <w:b w:val="0"/>
          <w:i w:val="0"/>
          <w:color w:val="1F1F1F"/>
          <w:sz w:val="22"/>
          <w:szCs w:val="22"/>
        </w:rPr>
        <w:fldChar w:fldCharType="begin"/>
      </w:r>
      <w:r w:rsidR="0068749C">
        <w:instrText xml:space="preserve"> XE "</w:instrText>
      </w:r>
      <w:r w:rsidR="0068749C" w:rsidRPr="00776643">
        <w:rPr>
          <w:rStyle w:val="Accentuation"/>
          <w:b w:val="0"/>
          <w:i w:val="0"/>
          <w:color w:val="1F1F1F"/>
          <w:sz w:val="22"/>
          <w:szCs w:val="22"/>
        </w:rPr>
        <w:instrText>FIM</w:instrText>
      </w:r>
      <w:r w:rsidR="0068749C">
        <w:instrText>" \t "</w:instrText>
      </w:r>
      <w:r w:rsidR="0068749C" w:rsidRPr="004F7E01">
        <w:rPr>
          <w:rFonts w:cstheme="minorHAnsi"/>
          <w:i/>
        </w:rPr>
        <w:instrText>: Fédération Internationale de Motocyclisme</w:instrText>
      </w:r>
      <w:r w:rsidR="0068749C">
        <w:instrText xml:space="preserve">" </w:instrText>
      </w:r>
      <w:r w:rsidR="0068749C">
        <w:rPr>
          <w:rStyle w:val="Accentuation"/>
          <w:b w:val="0"/>
          <w:i w:val="0"/>
          <w:color w:val="1F1F1F"/>
          <w:sz w:val="22"/>
          <w:szCs w:val="22"/>
        </w:rPr>
        <w:fldChar w:fldCharType="end"/>
      </w:r>
      <w:r w:rsidR="0068749C">
        <w:rPr>
          <w:rStyle w:val="Accentuation"/>
          <w:b w:val="0"/>
          <w:i w:val="0"/>
          <w:color w:val="1F1F1F"/>
          <w:sz w:val="22"/>
          <w:szCs w:val="22"/>
        </w:rPr>
        <w:t>)</w:t>
      </w:r>
      <w:r w:rsidRPr="00440337">
        <w:rPr>
          <w:rStyle w:val="Accentuation"/>
          <w:b w:val="0"/>
          <w:i w:val="0"/>
          <w:color w:val="1F1F1F"/>
          <w:sz w:val="22"/>
          <w:szCs w:val="22"/>
        </w:rPr>
        <w:t xml:space="preserve"> </w:t>
      </w:r>
      <w:r w:rsidR="0011423C" w:rsidRPr="00440337">
        <w:rPr>
          <w:rStyle w:val="Accentuation"/>
          <w:b w:val="0"/>
          <w:i w:val="0"/>
          <w:color w:val="1F1F1F"/>
          <w:sz w:val="22"/>
          <w:szCs w:val="22"/>
        </w:rPr>
        <w:t>et</w:t>
      </w:r>
      <w:r w:rsidR="008428D3" w:rsidRPr="00440337">
        <w:rPr>
          <w:rStyle w:val="Accentuation"/>
          <w:b w:val="0"/>
          <w:i w:val="0"/>
          <w:color w:val="1F1F1F"/>
          <w:sz w:val="22"/>
          <w:szCs w:val="22"/>
        </w:rPr>
        <w:t xml:space="preserve"> Dorna</w:t>
      </w:r>
      <w:r w:rsidR="00E51A1F" w:rsidRPr="00440337">
        <w:rPr>
          <w:rStyle w:val="Appelnotedebasdep"/>
          <w:b/>
          <w:iCs/>
          <w:color w:val="1F1F1F"/>
          <w:sz w:val="22"/>
          <w:szCs w:val="22"/>
        </w:rPr>
        <w:footnoteReference w:id="15"/>
      </w:r>
      <w:r w:rsidR="00E51A1F" w:rsidRPr="00440337">
        <w:rPr>
          <w:rStyle w:val="Accentuation"/>
          <w:b w:val="0"/>
          <w:i w:val="0"/>
          <w:color w:val="1F1F1F"/>
          <w:sz w:val="22"/>
          <w:szCs w:val="22"/>
        </w:rPr>
        <w:t> ?</w:t>
      </w:r>
      <w:r w:rsidR="00461F21" w:rsidRPr="00440337">
        <w:rPr>
          <w:rStyle w:val="Accentuation"/>
          <w:b w:val="0"/>
          <w:i w:val="0"/>
          <w:color w:val="1F1F1F"/>
          <w:sz w:val="22"/>
          <w:szCs w:val="22"/>
        </w:rPr>
        <w:t xml:space="preserve"> Quel</w:t>
      </w:r>
      <w:r w:rsidR="00995751" w:rsidRPr="00440337">
        <w:rPr>
          <w:rStyle w:val="Accentuation"/>
          <w:b w:val="0"/>
          <w:i w:val="0"/>
          <w:color w:val="1F1F1F"/>
          <w:sz w:val="22"/>
          <w:szCs w:val="22"/>
        </w:rPr>
        <w:t>s sont</w:t>
      </w:r>
      <w:r w:rsidR="00461F21" w:rsidRPr="00440337">
        <w:rPr>
          <w:rStyle w:val="Accentuation"/>
          <w:b w:val="0"/>
          <w:i w:val="0"/>
          <w:color w:val="1F1F1F"/>
          <w:sz w:val="22"/>
          <w:szCs w:val="22"/>
        </w:rPr>
        <w:t xml:space="preserve"> leurs rôles ? </w:t>
      </w:r>
      <w:r w:rsidR="003500A5" w:rsidRPr="005853A8">
        <w:rPr>
          <w:rStyle w:val="Accentuation"/>
          <w:b w:val="0"/>
          <w:i w:val="0"/>
          <w:color w:val="1F1F1F"/>
          <w:sz w:val="22"/>
          <w:szCs w:val="22"/>
        </w:rPr>
        <w:t>Qui décide des règlements ? Qu’est-ce que l’IRTA ? La MSMA ? Quel est le rôle des organisateurs ? De la nationalité des pilotes ? De la télévision ?</w:t>
      </w:r>
      <w:r w:rsidR="003500A5">
        <w:rPr>
          <w:rStyle w:val="Accentuation"/>
          <w:b w:val="0"/>
          <w:i w:val="0"/>
          <w:color w:val="1F1F1F"/>
          <w:sz w:val="22"/>
          <w:szCs w:val="22"/>
        </w:rPr>
        <w:t xml:space="preserve"> </w:t>
      </w:r>
    </w:p>
    <w:p w14:paraId="7B5EF697" w14:textId="2FC5B8BE" w:rsidR="001C3D50" w:rsidRPr="006F60AA" w:rsidRDefault="000C3355" w:rsidP="006F60AA">
      <w:pPr>
        <w:pStyle w:val="NormalWeb"/>
        <w:spacing w:after="0" w:line="360" w:lineRule="auto"/>
        <w:jc w:val="both"/>
        <w:rPr>
          <w:i/>
          <w:sz w:val="22"/>
          <w:szCs w:val="22"/>
        </w:rPr>
      </w:pPr>
      <w:r w:rsidRPr="00440337">
        <w:rPr>
          <w:rStyle w:val="Accentuation"/>
          <w:b w:val="0"/>
          <w:i w:val="0"/>
          <w:color w:val="1F1F1F"/>
          <w:sz w:val="22"/>
          <w:szCs w:val="22"/>
        </w:rPr>
        <w:t xml:space="preserve">Ma </w:t>
      </w:r>
      <w:r w:rsidR="00373C55" w:rsidRPr="00440337">
        <w:rPr>
          <w:rStyle w:val="Accentuation"/>
          <w:b w:val="0"/>
          <w:i w:val="0"/>
          <w:color w:val="1F1F1F"/>
          <w:sz w:val="22"/>
          <w:szCs w:val="22"/>
        </w:rPr>
        <w:t>documentation se tournera essentiellement vers des personnes ressources, mais également vers la presse spécialisée</w:t>
      </w:r>
      <w:r w:rsidR="008F2A2E" w:rsidRPr="00440337">
        <w:rPr>
          <w:rStyle w:val="Accentuation"/>
          <w:b w:val="0"/>
          <w:i w:val="0"/>
          <w:color w:val="1F1F1F"/>
          <w:sz w:val="22"/>
          <w:szCs w:val="22"/>
        </w:rPr>
        <w:t>, et si cela m’est possible,</w:t>
      </w:r>
      <w:r w:rsidR="00EF41D6" w:rsidRPr="00440337">
        <w:rPr>
          <w:rStyle w:val="Accentuation"/>
          <w:b w:val="0"/>
          <w:i w:val="0"/>
          <w:color w:val="1F1F1F"/>
          <w:sz w:val="22"/>
          <w:szCs w:val="22"/>
        </w:rPr>
        <w:t xml:space="preserve"> </w:t>
      </w:r>
      <w:r w:rsidR="008F2A2E" w:rsidRPr="00440337">
        <w:rPr>
          <w:rStyle w:val="Accentuation"/>
          <w:b w:val="0"/>
          <w:i w:val="0"/>
          <w:color w:val="1F1F1F"/>
          <w:sz w:val="22"/>
          <w:szCs w:val="22"/>
        </w:rPr>
        <w:t>vers des documentations</w:t>
      </w:r>
      <w:r w:rsidR="008F2A2E" w:rsidRPr="006F60AA">
        <w:rPr>
          <w:rStyle w:val="Accentuation"/>
          <w:i w:val="0"/>
          <w:color w:val="1F1F1F"/>
          <w:sz w:val="22"/>
          <w:szCs w:val="22"/>
        </w:rPr>
        <w:t xml:space="preserve"> </w:t>
      </w:r>
      <w:r w:rsidR="008F2A2E" w:rsidRPr="00440337">
        <w:rPr>
          <w:rStyle w:val="Accentuation"/>
          <w:b w:val="0"/>
          <w:i w:val="0"/>
          <w:color w:val="1F1F1F"/>
          <w:sz w:val="22"/>
          <w:szCs w:val="22"/>
        </w:rPr>
        <w:t>internes à une équipe.</w:t>
      </w:r>
    </w:p>
    <w:p w14:paraId="53FD1408" w14:textId="23C9CF6F" w:rsidR="00E97347" w:rsidRPr="006F60AA" w:rsidRDefault="00C31C21" w:rsidP="006F60AA">
      <w:pPr>
        <w:pStyle w:val="NormalWeb"/>
        <w:spacing w:after="0" w:line="360" w:lineRule="auto"/>
        <w:jc w:val="both"/>
        <w:rPr>
          <w:i/>
          <w:iCs/>
          <w:color w:val="1F1F1F"/>
          <w:sz w:val="22"/>
          <w:szCs w:val="22"/>
        </w:rPr>
      </w:pPr>
      <w:r w:rsidRPr="006F60AA">
        <w:rPr>
          <w:sz w:val="22"/>
          <w:szCs w:val="22"/>
        </w:rPr>
        <w:t>J'ai souhaité</w:t>
      </w:r>
      <w:r w:rsidR="00596900" w:rsidRPr="006F60AA">
        <w:rPr>
          <w:sz w:val="22"/>
          <w:szCs w:val="22"/>
        </w:rPr>
        <w:t xml:space="preserve"> interroger</w:t>
      </w:r>
      <w:r w:rsidR="00E97347" w:rsidRPr="006F60AA">
        <w:rPr>
          <w:sz w:val="22"/>
          <w:szCs w:val="22"/>
        </w:rPr>
        <w:t xml:space="preserve"> sur l'ensemble des problématiques qui me parais</w:t>
      </w:r>
      <w:r w:rsidR="00596900" w:rsidRPr="006F60AA">
        <w:rPr>
          <w:sz w:val="22"/>
          <w:szCs w:val="22"/>
        </w:rPr>
        <w:t xml:space="preserve">sent </w:t>
      </w:r>
      <w:r w:rsidR="00E97347" w:rsidRPr="006F60AA">
        <w:rPr>
          <w:sz w:val="22"/>
          <w:szCs w:val="22"/>
        </w:rPr>
        <w:t>pertinentes pour traiter ce sujet</w:t>
      </w:r>
      <w:r w:rsidR="00596900" w:rsidRPr="006F60AA">
        <w:rPr>
          <w:sz w:val="22"/>
          <w:szCs w:val="22"/>
        </w:rPr>
        <w:t>,</w:t>
      </w:r>
      <w:r w:rsidR="00E97347" w:rsidRPr="006F60AA">
        <w:rPr>
          <w:sz w:val="22"/>
          <w:szCs w:val="22"/>
        </w:rPr>
        <w:t xml:space="preserve"> Christophe </w:t>
      </w:r>
      <w:r w:rsidR="007A1561" w:rsidRPr="006F60AA">
        <w:rPr>
          <w:sz w:val="22"/>
          <w:szCs w:val="22"/>
        </w:rPr>
        <w:t xml:space="preserve">Guyot, team manager du GMT94, </w:t>
      </w:r>
      <w:r w:rsidR="00B62C0D" w:rsidRPr="006F60AA">
        <w:rPr>
          <w:sz w:val="22"/>
          <w:szCs w:val="22"/>
        </w:rPr>
        <w:t xml:space="preserve">et </w:t>
      </w:r>
      <w:r w:rsidR="00E97347" w:rsidRPr="006F60AA">
        <w:rPr>
          <w:sz w:val="22"/>
          <w:szCs w:val="22"/>
        </w:rPr>
        <w:t xml:space="preserve">consultant pour la chaîne télévisée Eurosport dans </w:t>
      </w:r>
      <w:r w:rsidR="00E03EB5" w:rsidRPr="006F60AA">
        <w:rPr>
          <w:sz w:val="22"/>
          <w:szCs w:val="22"/>
        </w:rPr>
        <w:t>la</w:t>
      </w:r>
      <w:r w:rsidR="00E97347" w:rsidRPr="006F60AA">
        <w:rPr>
          <w:sz w:val="22"/>
          <w:szCs w:val="22"/>
        </w:rPr>
        <w:t xml:space="preserve"> section MotoGP. Christophe Guyot, connait parfaitement le système d'accès au MotoGP que j'aimerais expliciter. En effet, il a</w:t>
      </w:r>
      <w:r w:rsidR="00995751" w:rsidRPr="006F60AA">
        <w:rPr>
          <w:sz w:val="22"/>
          <w:szCs w:val="22"/>
        </w:rPr>
        <w:t xml:space="preserve"> lui-même fait</w:t>
      </w:r>
      <w:r w:rsidR="00E97347" w:rsidRPr="006F60AA">
        <w:rPr>
          <w:sz w:val="22"/>
          <w:szCs w:val="22"/>
        </w:rPr>
        <w:t xml:space="preserve"> partie du Comité Directeur de la Fédération Française de Motocyclisme, et connait personnellement de nombreux acteurs directement impliqués da</w:t>
      </w:r>
      <w:r w:rsidRPr="006F60AA">
        <w:rPr>
          <w:sz w:val="22"/>
          <w:szCs w:val="22"/>
        </w:rPr>
        <w:t>ns ce syst</w:t>
      </w:r>
      <w:r w:rsidR="00E420E9">
        <w:rPr>
          <w:sz w:val="22"/>
          <w:szCs w:val="22"/>
        </w:rPr>
        <w:t>ème. Les paires Laurent Fellon-</w:t>
      </w:r>
      <w:r w:rsidR="00E97347" w:rsidRPr="006F60AA">
        <w:rPr>
          <w:sz w:val="22"/>
          <w:szCs w:val="22"/>
        </w:rPr>
        <w:t>Johann Zarco</w:t>
      </w:r>
      <w:r w:rsidRPr="006F60AA">
        <w:rPr>
          <w:sz w:val="22"/>
          <w:szCs w:val="22"/>
        </w:rPr>
        <w:t>, et</w:t>
      </w:r>
      <w:r w:rsidR="00E420E9">
        <w:rPr>
          <w:sz w:val="22"/>
          <w:szCs w:val="22"/>
        </w:rPr>
        <w:t xml:space="preserve"> Eric Garcia-</w:t>
      </w:r>
      <w:r w:rsidRPr="006F60AA">
        <w:rPr>
          <w:sz w:val="22"/>
          <w:szCs w:val="22"/>
        </w:rPr>
        <w:t>Mike Di Meglio</w:t>
      </w:r>
      <w:r w:rsidR="00E97347" w:rsidRPr="006F60AA">
        <w:rPr>
          <w:sz w:val="22"/>
          <w:szCs w:val="22"/>
        </w:rPr>
        <w:t xml:space="preserve"> en sont les principaux, puisque le français Johann Zarco intègrera le MotoGP en 20</w:t>
      </w:r>
      <w:r w:rsidRPr="006F60AA">
        <w:rPr>
          <w:sz w:val="22"/>
          <w:szCs w:val="22"/>
        </w:rPr>
        <w:t>17, et Mike Di Meglio</w:t>
      </w:r>
      <w:r w:rsidRPr="006F60AA">
        <w:rPr>
          <w:rStyle w:val="Appelnotedebasdep"/>
          <w:sz w:val="22"/>
          <w:szCs w:val="22"/>
        </w:rPr>
        <w:footnoteReference w:id="16"/>
      </w:r>
      <w:r w:rsidRPr="006F60AA">
        <w:rPr>
          <w:sz w:val="22"/>
          <w:szCs w:val="22"/>
        </w:rPr>
        <w:t xml:space="preserve"> a quitté la catégorie en 2015.</w:t>
      </w:r>
    </w:p>
    <w:p w14:paraId="07E4F2DA" w14:textId="2E866BA7" w:rsidR="00437F2F" w:rsidRPr="006F60AA" w:rsidRDefault="00E97347" w:rsidP="006F60AA">
      <w:pPr>
        <w:pStyle w:val="NormalWeb"/>
        <w:spacing w:after="0" w:line="360" w:lineRule="auto"/>
        <w:jc w:val="both"/>
        <w:rPr>
          <w:sz w:val="22"/>
          <w:szCs w:val="22"/>
        </w:rPr>
      </w:pPr>
      <w:r w:rsidRPr="006F60AA">
        <w:rPr>
          <w:sz w:val="22"/>
          <w:szCs w:val="22"/>
        </w:rPr>
        <w:t xml:space="preserve">Le team manager du GMT94 a pu me transmettre par les </w:t>
      </w:r>
      <w:r w:rsidR="00995751" w:rsidRPr="006F60AA">
        <w:rPr>
          <w:sz w:val="22"/>
          <w:szCs w:val="22"/>
        </w:rPr>
        <w:t>questions qui sont importantes à poser</w:t>
      </w:r>
      <w:r w:rsidRPr="006F60AA">
        <w:rPr>
          <w:sz w:val="22"/>
          <w:szCs w:val="22"/>
        </w:rPr>
        <w:t xml:space="preserve"> tout au long de mon mémoire : Pourquoi certains pilotes n'ont pas le temps de faire leur preuve pour accéder au-devant de la scène ? Quels facteurs entrent en compte pour intégrer une écurie de Moto3 ? De MotoGP ?</w:t>
      </w:r>
      <w:r w:rsidR="00BA12DD" w:rsidRPr="006F60AA">
        <w:rPr>
          <w:sz w:val="22"/>
          <w:szCs w:val="22"/>
        </w:rPr>
        <w:t xml:space="preserve"> </w:t>
      </w:r>
      <w:r w:rsidRPr="006F60AA">
        <w:rPr>
          <w:sz w:val="22"/>
          <w:szCs w:val="22"/>
        </w:rPr>
        <w:t>Depuis quand les pilotes doivent payer pour rouler sur une bonne machine </w:t>
      </w:r>
      <w:r w:rsidR="0099191A" w:rsidRPr="006F60AA">
        <w:rPr>
          <w:sz w:val="22"/>
          <w:szCs w:val="22"/>
        </w:rPr>
        <w:t>? Qui paye ? Qui ne paye pas ?</w:t>
      </w:r>
      <w:r w:rsidR="00437F2F" w:rsidRPr="006F60AA">
        <w:rPr>
          <w:sz w:val="22"/>
          <w:szCs w:val="22"/>
        </w:rPr>
        <w:t xml:space="preserve"> </w:t>
      </w:r>
    </w:p>
    <w:p w14:paraId="1027A8A6" w14:textId="77777777" w:rsidR="00E420E9" w:rsidRDefault="00BA12DD" w:rsidP="006F60AA">
      <w:pPr>
        <w:pStyle w:val="NormalWeb"/>
        <w:spacing w:after="0" w:line="360" w:lineRule="auto"/>
        <w:jc w:val="both"/>
        <w:rPr>
          <w:sz w:val="22"/>
          <w:szCs w:val="22"/>
        </w:rPr>
      </w:pPr>
      <w:r w:rsidRPr="006F60AA">
        <w:rPr>
          <w:sz w:val="22"/>
          <w:szCs w:val="22"/>
        </w:rPr>
        <w:t>Simon Danilo</w:t>
      </w:r>
      <w:r w:rsidR="00760742">
        <w:rPr>
          <w:sz w:val="22"/>
          <w:szCs w:val="22"/>
        </w:rPr>
        <w:t xml:space="preserve"> et</w:t>
      </w:r>
      <w:r w:rsidR="00C31C21" w:rsidRPr="006F60AA">
        <w:rPr>
          <w:sz w:val="22"/>
          <w:szCs w:val="22"/>
        </w:rPr>
        <w:t xml:space="preserve"> Jules Danilo</w:t>
      </w:r>
      <w:r w:rsidR="00C31C21" w:rsidRPr="006F60AA">
        <w:rPr>
          <w:rStyle w:val="Appelnotedebasdep"/>
          <w:sz w:val="22"/>
          <w:szCs w:val="22"/>
        </w:rPr>
        <w:footnoteReference w:id="17"/>
      </w:r>
      <w:r w:rsidR="00C31C21" w:rsidRPr="006F60AA">
        <w:rPr>
          <w:sz w:val="22"/>
          <w:szCs w:val="22"/>
        </w:rPr>
        <w:t xml:space="preserve"> </w:t>
      </w:r>
      <w:r w:rsidR="00B13812" w:rsidRPr="006F60AA">
        <w:rPr>
          <w:sz w:val="22"/>
          <w:szCs w:val="22"/>
        </w:rPr>
        <w:t>sont</w:t>
      </w:r>
      <w:r w:rsidR="00C31C21" w:rsidRPr="006F60AA">
        <w:rPr>
          <w:sz w:val="22"/>
          <w:szCs w:val="22"/>
        </w:rPr>
        <w:t>, ou ont été</w:t>
      </w:r>
      <w:r w:rsidR="00B13812" w:rsidRPr="006F60AA">
        <w:rPr>
          <w:sz w:val="22"/>
          <w:szCs w:val="22"/>
        </w:rPr>
        <w:t xml:space="preserve"> totalement dans ce système, et me permettront </w:t>
      </w:r>
      <w:r w:rsidR="00AE4DF3" w:rsidRPr="006F60AA">
        <w:rPr>
          <w:sz w:val="22"/>
          <w:szCs w:val="22"/>
        </w:rPr>
        <w:t xml:space="preserve">d’apporter leur point de vue </w:t>
      </w:r>
      <w:r w:rsidR="008D60B7" w:rsidRPr="006F60AA">
        <w:rPr>
          <w:sz w:val="22"/>
          <w:szCs w:val="22"/>
        </w:rPr>
        <w:t xml:space="preserve">sur </w:t>
      </w:r>
      <w:r w:rsidR="00AE4DF3" w:rsidRPr="006F60AA">
        <w:rPr>
          <w:sz w:val="22"/>
          <w:szCs w:val="22"/>
        </w:rPr>
        <w:t>mes connaissances</w:t>
      </w:r>
      <w:r w:rsidR="00E97347" w:rsidRPr="006F60AA">
        <w:rPr>
          <w:sz w:val="22"/>
          <w:szCs w:val="22"/>
        </w:rPr>
        <w:t xml:space="preserve"> </w:t>
      </w:r>
      <w:r w:rsidR="008D60B7" w:rsidRPr="006F60AA">
        <w:rPr>
          <w:sz w:val="22"/>
          <w:szCs w:val="22"/>
        </w:rPr>
        <w:t xml:space="preserve">collectées. </w:t>
      </w:r>
    </w:p>
    <w:p w14:paraId="4BEC4CAE" w14:textId="2E9A172D" w:rsidR="00E420E9" w:rsidRPr="006F60AA" w:rsidRDefault="008D60B7" w:rsidP="00440337">
      <w:pPr>
        <w:pStyle w:val="NormalWeb"/>
        <w:spacing w:after="0" w:line="360" w:lineRule="auto"/>
        <w:jc w:val="both"/>
        <w:rPr>
          <w:sz w:val="22"/>
          <w:szCs w:val="22"/>
        </w:rPr>
      </w:pPr>
      <w:r w:rsidRPr="006F60AA">
        <w:rPr>
          <w:sz w:val="22"/>
          <w:szCs w:val="22"/>
        </w:rPr>
        <w:t>Ils connaissent parfaitement le</w:t>
      </w:r>
      <w:r w:rsidR="00866FB4" w:rsidRPr="006F60AA">
        <w:rPr>
          <w:sz w:val="22"/>
          <w:szCs w:val="22"/>
        </w:rPr>
        <w:t xml:space="preserve"> fonctionnement des équipes de Grand-Prix, le rôle de la nationalité,</w:t>
      </w:r>
      <w:r w:rsidR="00E420E9">
        <w:rPr>
          <w:sz w:val="22"/>
          <w:szCs w:val="22"/>
        </w:rPr>
        <w:t xml:space="preserve"> du sponsoring…</w:t>
      </w:r>
      <w:r w:rsidR="002B1EBE" w:rsidRPr="006F60AA">
        <w:rPr>
          <w:sz w:val="22"/>
          <w:szCs w:val="22"/>
        </w:rPr>
        <w:t xml:space="preserve"> </w:t>
      </w:r>
    </w:p>
    <w:p w14:paraId="11E124AB" w14:textId="18BF4519" w:rsidR="009147AB" w:rsidRDefault="00440337" w:rsidP="003F6048">
      <w:pPr>
        <w:pStyle w:val="Titre2"/>
        <w:rPr>
          <w:rFonts w:ascii="Times New Roman" w:hAnsi="Times New Roman" w:cs="Times New Roman"/>
          <w:b w:val="0"/>
          <w:sz w:val="24"/>
          <w:u w:val="single"/>
        </w:rPr>
      </w:pPr>
      <w:bookmarkStart w:id="27" w:name="_Toc477013251"/>
      <w:bookmarkStart w:id="28" w:name="_Toc481936057"/>
      <w:r w:rsidRPr="00440337">
        <w:rPr>
          <w:rFonts w:ascii="Times New Roman" w:hAnsi="Times New Roman" w:cs="Times New Roman"/>
          <w:b w:val="0"/>
          <w:sz w:val="24"/>
          <w:u w:val="single"/>
        </w:rPr>
        <w:lastRenderedPageBreak/>
        <w:t xml:space="preserve">3.3 </w:t>
      </w:r>
      <w:r w:rsidR="005737E9" w:rsidRPr="00440337">
        <w:rPr>
          <w:rFonts w:ascii="Times New Roman" w:hAnsi="Times New Roman" w:cs="Times New Roman"/>
          <w:b w:val="0"/>
          <w:sz w:val="24"/>
          <w:u w:val="single"/>
        </w:rPr>
        <w:t>Explications du plan envisagé</w:t>
      </w:r>
      <w:bookmarkEnd w:id="27"/>
      <w:bookmarkEnd w:id="28"/>
    </w:p>
    <w:p w14:paraId="5112EC49" w14:textId="77777777" w:rsidR="003F6048" w:rsidRPr="003F6048" w:rsidRDefault="003F6048" w:rsidP="003F6048"/>
    <w:p w14:paraId="6FC8E1A2" w14:textId="3790D3DE" w:rsidR="00F37AD6" w:rsidRPr="006F60AA" w:rsidRDefault="00E82460" w:rsidP="006F60AA">
      <w:pPr>
        <w:spacing w:line="360" w:lineRule="auto"/>
        <w:jc w:val="both"/>
        <w:rPr>
          <w:rFonts w:ascii="Times New Roman" w:hAnsi="Times New Roman" w:cs="Times New Roman"/>
        </w:rPr>
      </w:pPr>
      <w:r w:rsidRPr="006F60AA">
        <w:rPr>
          <w:rFonts w:ascii="Times New Roman" w:hAnsi="Times New Roman" w:cs="Times New Roman"/>
        </w:rPr>
        <w:t>J’</w:t>
      </w:r>
      <w:r w:rsidR="00C31C21" w:rsidRPr="006F60AA">
        <w:rPr>
          <w:rFonts w:ascii="Times New Roman" w:hAnsi="Times New Roman" w:cs="Times New Roman"/>
        </w:rPr>
        <w:t xml:space="preserve">ai </w:t>
      </w:r>
      <w:r w:rsidR="00995751" w:rsidRPr="006F60AA">
        <w:rPr>
          <w:rFonts w:ascii="Times New Roman" w:hAnsi="Times New Roman" w:cs="Times New Roman"/>
        </w:rPr>
        <w:t>construit</w:t>
      </w:r>
      <w:r w:rsidR="00C31C21" w:rsidRPr="006F60AA">
        <w:rPr>
          <w:rFonts w:ascii="Times New Roman" w:hAnsi="Times New Roman" w:cs="Times New Roman"/>
        </w:rPr>
        <w:t xml:space="preserve"> ce plan</w:t>
      </w:r>
      <w:r w:rsidRPr="006F60AA">
        <w:rPr>
          <w:rFonts w:ascii="Times New Roman" w:hAnsi="Times New Roman" w:cs="Times New Roman"/>
        </w:rPr>
        <w:t xml:space="preserve"> dans le but d’expliciter </w:t>
      </w:r>
      <w:r w:rsidR="00EA6C1F" w:rsidRPr="006F60AA">
        <w:rPr>
          <w:rFonts w:ascii="Times New Roman" w:hAnsi="Times New Roman" w:cs="Times New Roman"/>
        </w:rPr>
        <w:t xml:space="preserve">au maximum le sujet, avant d’aborder concrètement </w:t>
      </w:r>
      <w:r w:rsidR="00815C35">
        <w:rPr>
          <w:rFonts w:ascii="Times New Roman" w:hAnsi="Times New Roman" w:cs="Times New Roman"/>
        </w:rPr>
        <w:t>la réponse à ma question dans les deux dernières parties</w:t>
      </w:r>
      <w:r w:rsidR="00EA6C1F" w:rsidRPr="006F60AA">
        <w:rPr>
          <w:rFonts w:ascii="Times New Roman" w:hAnsi="Times New Roman" w:cs="Times New Roman"/>
        </w:rPr>
        <w:t>.</w:t>
      </w:r>
    </w:p>
    <w:p w14:paraId="45A628AB" w14:textId="5FD3B31B" w:rsidR="00962672" w:rsidRPr="006F60AA" w:rsidRDefault="00CD2804" w:rsidP="00440337">
      <w:pPr>
        <w:spacing w:line="360" w:lineRule="auto"/>
        <w:jc w:val="both"/>
        <w:rPr>
          <w:rFonts w:ascii="Times New Roman" w:hAnsi="Times New Roman" w:cs="Times New Roman"/>
        </w:rPr>
      </w:pPr>
      <w:r w:rsidRPr="006F60AA">
        <w:rPr>
          <w:rFonts w:ascii="Times New Roman" w:hAnsi="Times New Roman" w:cs="Times New Roman"/>
        </w:rPr>
        <w:t>Mon bu</w:t>
      </w:r>
      <w:r w:rsidR="00C31C21" w:rsidRPr="006F60AA">
        <w:rPr>
          <w:rFonts w:ascii="Times New Roman" w:hAnsi="Times New Roman" w:cs="Times New Roman"/>
        </w:rPr>
        <w:t xml:space="preserve">t est </w:t>
      </w:r>
      <w:r w:rsidR="00760742">
        <w:rPr>
          <w:rFonts w:ascii="Times New Roman" w:hAnsi="Times New Roman" w:cs="Times New Roman"/>
        </w:rPr>
        <w:t>d’expliquer concrètement le système de fonctionnement du monde des Grand-Prix</w:t>
      </w:r>
      <w:r w:rsidR="00815C35">
        <w:rPr>
          <w:rFonts w:ascii="Times New Roman" w:hAnsi="Times New Roman" w:cs="Times New Roman"/>
        </w:rPr>
        <w:t>, et le jeu d’acteur au sein du championnat du monde des Grand-Prix</w:t>
      </w:r>
      <w:r w:rsidR="00760742">
        <w:rPr>
          <w:rFonts w:ascii="Times New Roman" w:hAnsi="Times New Roman" w:cs="Times New Roman"/>
        </w:rPr>
        <w:t xml:space="preserve">. </w:t>
      </w:r>
    </w:p>
    <w:p w14:paraId="5E05270C" w14:textId="6E267754" w:rsidR="00440337" w:rsidRPr="005853A8" w:rsidRDefault="006E774B" w:rsidP="003F6048">
      <w:pPr>
        <w:pStyle w:val="Titre2"/>
        <w:rPr>
          <w:rFonts w:ascii="Times New Roman" w:hAnsi="Times New Roman" w:cs="Times New Roman"/>
          <w:b w:val="0"/>
          <w:sz w:val="24"/>
          <w:u w:val="single"/>
        </w:rPr>
      </w:pPr>
      <w:bookmarkStart w:id="29" w:name="_Toc477013252"/>
      <w:bookmarkStart w:id="30" w:name="_Toc481936058"/>
      <w:r w:rsidRPr="005853A8">
        <w:rPr>
          <w:rFonts w:ascii="Times New Roman" w:hAnsi="Times New Roman" w:cs="Times New Roman"/>
          <w:b w:val="0"/>
          <w:sz w:val="24"/>
          <w:u w:val="single"/>
        </w:rPr>
        <w:t>3.3.1 L’</w:t>
      </w:r>
      <w:bookmarkEnd w:id="29"/>
      <w:r w:rsidR="00815C35" w:rsidRPr="005853A8">
        <w:rPr>
          <w:rFonts w:ascii="Times New Roman" w:hAnsi="Times New Roman" w:cs="Times New Roman"/>
          <w:b w:val="0"/>
          <w:sz w:val="24"/>
          <w:u w:val="single"/>
        </w:rPr>
        <w:t>implantation des institutions du championnat du monde des Grand-Prix.</w:t>
      </w:r>
      <w:bookmarkEnd w:id="30"/>
    </w:p>
    <w:p w14:paraId="24CC6A33" w14:textId="77777777" w:rsidR="003F6048" w:rsidRPr="005853A8" w:rsidRDefault="003F6048" w:rsidP="003F6048"/>
    <w:p w14:paraId="0454C353" w14:textId="1B5A0478" w:rsidR="00654C8C" w:rsidRPr="005853A8" w:rsidRDefault="00E97347" w:rsidP="006F60AA">
      <w:pPr>
        <w:spacing w:line="360" w:lineRule="auto"/>
        <w:jc w:val="both"/>
        <w:rPr>
          <w:rFonts w:ascii="Times New Roman" w:hAnsi="Times New Roman" w:cs="Times New Roman"/>
        </w:rPr>
      </w:pPr>
      <w:r w:rsidRPr="005853A8">
        <w:rPr>
          <w:rFonts w:ascii="Times New Roman" w:hAnsi="Times New Roman" w:cs="Times New Roman"/>
        </w:rPr>
        <w:t>Je souhaiterais dans la partie « </w:t>
      </w:r>
      <w:r w:rsidR="00815C35" w:rsidRPr="005853A8">
        <w:rPr>
          <w:rFonts w:ascii="Times New Roman" w:hAnsi="Times New Roman" w:cs="Times New Roman"/>
        </w:rPr>
        <w:t>Les acteurs du championnat du monde des Grand-Prix et leur généalogie</w:t>
      </w:r>
      <w:r w:rsidR="00995751" w:rsidRPr="005853A8">
        <w:rPr>
          <w:rFonts w:ascii="Times New Roman" w:hAnsi="Times New Roman" w:cs="Times New Roman"/>
        </w:rPr>
        <w:t>»,</w:t>
      </w:r>
      <w:r w:rsidR="003E6778" w:rsidRPr="005853A8">
        <w:rPr>
          <w:rFonts w:ascii="Times New Roman" w:hAnsi="Times New Roman" w:cs="Times New Roman"/>
        </w:rPr>
        <w:t xml:space="preserve"> expliquer en premier le cadre institutionnel présent</w:t>
      </w:r>
      <w:r w:rsidR="00E420E9" w:rsidRPr="005853A8">
        <w:rPr>
          <w:rFonts w:ascii="Times New Roman" w:hAnsi="Times New Roman" w:cs="Times New Roman"/>
        </w:rPr>
        <w:t>,</w:t>
      </w:r>
      <w:r w:rsidR="003E6778" w:rsidRPr="005853A8">
        <w:rPr>
          <w:rFonts w:ascii="Times New Roman" w:hAnsi="Times New Roman" w:cs="Times New Roman"/>
        </w:rPr>
        <w:t xml:space="preserve"> ainsi que le déroulement général du championnat. Par la suite j’ai l’idée de</w:t>
      </w:r>
      <w:r w:rsidR="00995751" w:rsidRPr="005853A8">
        <w:rPr>
          <w:rFonts w:ascii="Times New Roman" w:hAnsi="Times New Roman" w:cs="Times New Roman"/>
        </w:rPr>
        <w:t xml:space="preserve"> réaliser un court historique, puis </w:t>
      </w:r>
      <w:r w:rsidR="003E6778" w:rsidRPr="005853A8">
        <w:rPr>
          <w:rFonts w:ascii="Times New Roman" w:hAnsi="Times New Roman" w:cs="Times New Roman"/>
        </w:rPr>
        <w:t xml:space="preserve">de </w:t>
      </w:r>
      <w:r w:rsidR="00995751" w:rsidRPr="005853A8">
        <w:rPr>
          <w:rFonts w:ascii="Times New Roman" w:hAnsi="Times New Roman" w:cs="Times New Roman"/>
        </w:rPr>
        <w:t>passer</w:t>
      </w:r>
      <w:r w:rsidRPr="005853A8">
        <w:rPr>
          <w:rFonts w:ascii="Times New Roman" w:hAnsi="Times New Roman" w:cs="Times New Roman"/>
        </w:rPr>
        <w:t xml:space="preserve"> directement en 1949 (date de création des Grand-Prix </w:t>
      </w:r>
      <w:r w:rsidR="00E03EB5" w:rsidRPr="005853A8">
        <w:rPr>
          <w:rFonts w:ascii="Times New Roman" w:hAnsi="Times New Roman" w:cs="Times New Roman"/>
        </w:rPr>
        <w:t>motocyclistes</w:t>
      </w:r>
      <w:r w:rsidRPr="005853A8">
        <w:rPr>
          <w:rFonts w:ascii="Times New Roman" w:hAnsi="Times New Roman" w:cs="Times New Roman"/>
        </w:rPr>
        <w:t>).</w:t>
      </w:r>
      <w:r w:rsidR="003E6778" w:rsidRPr="005853A8">
        <w:rPr>
          <w:rFonts w:ascii="Times New Roman" w:hAnsi="Times New Roman" w:cs="Times New Roman"/>
        </w:rPr>
        <w:t xml:space="preserve"> </w:t>
      </w:r>
    </w:p>
    <w:p w14:paraId="3D07F946" w14:textId="595D6C0B" w:rsidR="00BC1A51" w:rsidRPr="005853A8" w:rsidRDefault="00E97347" w:rsidP="009A60FF">
      <w:pPr>
        <w:spacing w:line="360" w:lineRule="auto"/>
        <w:jc w:val="both"/>
        <w:rPr>
          <w:rFonts w:ascii="Times New Roman" w:hAnsi="Times New Roman" w:cs="Times New Roman"/>
        </w:rPr>
      </w:pPr>
      <w:r w:rsidRPr="005853A8">
        <w:rPr>
          <w:rFonts w:ascii="Times New Roman" w:hAnsi="Times New Roman" w:cs="Times New Roman"/>
        </w:rPr>
        <w:t>A partir de cette période j’aimerais montrer comment un loisir comme la motocyclette, s’est sportifié</w:t>
      </w:r>
      <w:r w:rsidR="003E6778" w:rsidRPr="005853A8">
        <w:rPr>
          <w:rFonts w:ascii="Times New Roman" w:hAnsi="Times New Roman" w:cs="Times New Roman"/>
        </w:rPr>
        <w:t>, et à travers quels évènements</w:t>
      </w:r>
      <w:r w:rsidRPr="005853A8">
        <w:rPr>
          <w:rFonts w:ascii="Times New Roman" w:hAnsi="Times New Roman" w:cs="Times New Roman"/>
        </w:rPr>
        <w:t>.</w:t>
      </w:r>
      <w:r w:rsidR="003E6778" w:rsidRPr="005853A8">
        <w:rPr>
          <w:rFonts w:ascii="Times New Roman" w:hAnsi="Times New Roman" w:cs="Times New Roman"/>
        </w:rPr>
        <w:t xml:space="preserve"> Ainsi le lecteur pourra comprendre comment le système de fonctionnement en 2017, en est arrivé là, et comment se sont implantés les acteurs majeurs du championnat.</w:t>
      </w:r>
      <w:bookmarkStart w:id="31" w:name="_Toc477013253"/>
    </w:p>
    <w:p w14:paraId="7A75EFEA" w14:textId="0E8F84FC" w:rsidR="00440337" w:rsidRPr="005853A8" w:rsidRDefault="00962672" w:rsidP="00BC1A51">
      <w:pPr>
        <w:spacing w:line="360" w:lineRule="auto"/>
        <w:jc w:val="both"/>
        <w:rPr>
          <w:rFonts w:ascii="Times New Roman" w:hAnsi="Times New Roman" w:cs="Times New Roman"/>
        </w:rPr>
      </w:pPr>
      <w:r w:rsidRPr="005853A8">
        <w:rPr>
          <w:rFonts w:ascii="Times New Roman" w:hAnsi="Times New Roman" w:cs="Times New Roman"/>
          <w:sz w:val="24"/>
          <w:u w:val="single"/>
        </w:rPr>
        <w:t xml:space="preserve">3.3.2 </w:t>
      </w:r>
      <w:r w:rsidR="00A533D0" w:rsidRPr="005853A8">
        <w:rPr>
          <w:rFonts w:ascii="Times New Roman" w:hAnsi="Times New Roman" w:cs="Times New Roman"/>
          <w:sz w:val="24"/>
          <w:u w:val="single"/>
        </w:rPr>
        <w:t xml:space="preserve">Le </w:t>
      </w:r>
      <w:r w:rsidR="00E420E9" w:rsidRPr="005853A8">
        <w:rPr>
          <w:rFonts w:ascii="Times New Roman" w:hAnsi="Times New Roman" w:cs="Times New Roman"/>
          <w:sz w:val="24"/>
          <w:u w:val="single"/>
        </w:rPr>
        <w:t>système de fonctionnement du championnat du monde des Grand-Prix</w:t>
      </w:r>
      <w:bookmarkEnd w:id="31"/>
    </w:p>
    <w:p w14:paraId="45F45F17" w14:textId="1EB5394C" w:rsidR="003F6048" w:rsidRPr="005853A8" w:rsidRDefault="00E97347" w:rsidP="00815C35">
      <w:pPr>
        <w:spacing w:line="360" w:lineRule="auto"/>
        <w:jc w:val="both"/>
        <w:rPr>
          <w:rFonts w:ascii="Times New Roman" w:hAnsi="Times New Roman" w:cs="Times New Roman"/>
        </w:rPr>
      </w:pPr>
      <w:r w:rsidRPr="005853A8">
        <w:rPr>
          <w:rFonts w:ascii="Times New Roman" w:hAnsi="Times New Roman" w:cs="Times New Roman"/>
        </w:rPr>
        <w:t xml:space="preserve">Dans la seconde partie, plus axée </w:t>
      </w:r>
      <w:r w:rsidR="00BC5357" w:rsidRPr="005853A8">
        <w:rPr>
          <w:rFonts w:ascii="Times New Roman" w:hAnsi="Times New Roman" w:cs="Times New Roman"/>
        </w:rPr>
        <w:t xml:space="preserve">sur les composants du championnat, </w:t>
      </w:r>
      <w:r w:rsidRPr="005853A8">
        <w:rPr>
          <w:rFonts w:ascii="Times New Roman" w:hAnsi="Times New Roman" w:cs="Times New Roman"/>
        </w:rPr>
        <w:t>je souh</w:t>
      </w:r>
      <w:r w:rsidR="00BC5357" w:rsidRPr="005853A8">
        <w:rPr>
          <w:rFonts w:ascii="Times New Roman" w:hAnsi="Times New Roman" w:cs="Times New Roman"/>
        </w:rPr>
        <w:t xml:space="preserve">aiterais détailler le rôle des acteurs du championnat, comme les organisateurs, les sponsors, les écuries et les pilotes. </w:t>
      </w:r>
      <w:r w:rsidR="00795DAA" w:rsidRPr="005853A8">
        <w:rPr>
          <w:rFonts w:ascii="Times New Roman" w:hAnsi="Times New Roman" w:cs="Times New Roman"/>
        </w:rPr>
        <w:t>A l’aide de cette partie, j’ai pour idée d’expliquer le système interne</w:t>
      </w:r>
      <w:r w:rsidR="00BC5357" w:rsidRPr="005853A8">
        <w:rPr>
          <w:rFonts w:ascii="Times New Roman" w:hAnsi="Times New Roman" w:cs="Times New Roman"/>
        </w:rPr>
        <w:t xml:space="preserve"> des Grand-Prix</w:t>
      </w:r>
      <w:r w:rsidR="00815C35" w:rsidRPr="005853A8">
        <w:rPr>
          <w:rFonts w:ascii="Times New Roman" w:hAnsi="Times New Roman" w:cs="Times New Roman"/>
        </w:rPr>
        <w:t>, et les relations croisées qu’entretiennent chaque acteur, afin de comprendre ce championnat si médiatisé, mais si peu décortiqué.</w:t>
      </w:r>
    </w:p>
    <w:p w14:paraId="76492193" w14:textId="11D140CC" w:rsidR="003F6048" w:rsidRPr="005853A8" w:rsidRDefault="00962672" w:rsidP="00E15CD1">
      <w:pPr>
        <w:pStyle w:val="Titre2"/>
        <w:rPr>
          <w:rFonts w:ascii="Times New Roman" w:hAnsi="Times New Roman" w:cs="Times New Roman"/>
          <w:b w:val="0"/>
          <w:sz w:val="24"/>
          <w:u w:val="single"/>
        </w:rPr>
      </w:pPr>
      <w:bookmarkStart w:id="32" w:name="_Toc477013254"/>
      <w:bookmarkStart w:id="33" w:name="_Toc481936059"/>
      <w:r w:rsidRPr="005853A8">
        <w:rPr>
          <w:rFonts w:ascii="Times New Roman" w:hAnsi="Times New Roman" w:cs="Times New Roman"/>
          <w:b w:val="0"/>
          <w:sz w:val="24"/>
          <w:u w:val="single"/>
        </w:rPr>
        <w:t xml:space="preserve">3.3.3 </w:t>
      </w:r>
      <w:bookmarkEnd w:id="32"/>
      <w:r w:rsidR="00815C35" w:rsidRPr="005853A8">
        <w:rPr>
          <w:rFonts w:ascii="Times New Roman" w:hAnsi="Times New Roman" w:cs="Times New Roman"/>
          <w:b w:val="0"/>
          <w:sz w:val="24"/>
          <w:u w:val="single"/>
        </w:rPr>
        <w:t>L’expansion du championnat du monde des Grand-Prix</w:t>
      </w:r>
      <w:bookmarkEnd w:id="33"/>
    </w:p>
    <w:p w14:paraId="25C5A742" w14:textId="77777777" w:rsidR="00E15CD1" w:rsidRPr="005853A8" w:rsidRDefault="00E15CD1" w:rsidP="00E15CD1"/>
    <w:p w14:paraId="6E9720B6" w14:textId="44A6FD13" w:rsidR="00E15CD1" w:rsidRDefault="00E97347" w:rsidP="00BC5357">
      <w:pPr>
        <w:spacing w:line="360" w:lineRule="auto"/>
        <w:jc w:val="both"/>
        <w:rPr>
          <w:rFonts w:ascii="Times New Roman" w:hAnsi="Times New Roman" w:cs="Times New Roman"/>
        </w:rPr>
      </w:pPr>
      <w:r w:rsidRPr="005853A8">
        <w:rPr>
          <w:rFonts w:ascii="Times New Roman" w:hAnsi="Times New Roman" w:cs="Times New Roman"/>
        </w:rPr>
        <w:t>Pour finir mon mémoire, j’envisage</w:t>
      </w:r>
      <w:r w:rsidR="004C5EF7" w:rsidRPr="005853A8">
        <w:rPr>
          <w:rFonts w:ascii="Times New Roman" w:hAnsi="Times New Roman" w:cs="Times New Roman"/>
        </w:rPr>
        <w:t xml:space="preserve"> d’analyser le jeu d’acteur tisser autour</w:t>
      </w:r>
      <w:r w:rsidR="00BC5357" w:rsidRPr="005853A8">
        <w:rPr>
          <w:rFonts w:ascii="Times New Roman" w:hAnsi="Times New Roman" w:cs="Times New Roman"/>
        </w:rPr>
        <w:t xml:space="preserve"> du cham</w:t>
      </w:r>
      <w:r w:rsidR="004C5EF7" w:rsidRPr="005853A8">
        <w:rPr>
          <w:rFonts w:ascii="Times New Roman" w:hAnsi="Times New Roman" w:cs="Times New Roman"/>
        </w:rPr>
        <w:t xml:space="preserve">pionnat, qui vise à </w:t>
      </w:r>
      <w:r w:rsidR="00157821" w:rsidRPr="005853A8">
        <w:rPr>
          <w:rFonts w:ascii="Times New Roman" w:hAnsi="Times New Roman" w:cs="Times New Roman"/>
        </w:rPr>
        <w:t>accroî</w:t>
      </w:r>
      <w:r w:rsidR="00BC5357" w:rsidRPr="005853A8">
        <w:rPr>
          <w:rFonts w:ascii="Times New Roman" w:hAnsi="Times New Roman" w:cs="Times New Roman"/>
        </w:rPr>
        <w:t>tre son impact médiatique</w:t>
      </w:r>
      <w:r w:rsidR="00815C35" w:rsidRPr="005853A8">
        <w:rPr>
          <w:rFonts w:ascii="Times New Roman" w:hAnsi="Times New Roman" w:cs="Times New Roman"/>
        </w:rPr>
        <w:t>, en s’appuyant sur</w:t>
      </w:r>
      <w:r w:rsidRPr="005853A8">
        <w:rPr>
          <w:rFonts w:ascii="Times New Roman" w:hAnsi="Times New Roman" w:cs="Times New Roman"/>
        </w:rPr>
        <w:t xml:space="preserve"> </w:t>
      </w:r>
      <w:r w:rsidR="00BC5357" w:rsidRPr="005853A8">
        <w:rPr>
          <w:rFonts w:ascii="Times New Roman" w:hAnsi="Times New Roman" w:cs="Times New Roman"/>
        </w:rPr>
        <w:t>le rôle de la n</w:t>
      </w:r>
      <w:r w:rsidR="00E15CD1" w:rsidRPr="005853A8">
        <w:rPr>
          <w:rFonts w:ascii="Times New Roman" w:hAnsi="Times New Roman" w:cs="Times New Roman"/>
        </w:rPr>
        <w:t>ationalité et des constructeurs</w:t>
      </w:r>
      <w:r w:rsidR="00BC5357" w:rsidRPr="005853A8">
        <w:rPr>
          <w:rFonts w:ascii="Times New Roman" w:hAnsi="Times New Roman" w:cs="Times New Roman"/>
        </w:rPr>
        <w:t>.</w:t>
      </w:r>
      <w:r w:rsidR="00E15CD1" w:rsidRPr="005853A8">
        <w:rPr>
          <w:rFonts w:ascii="Times New Roman" w:hAnsi="Times New Roman" w:cs="Times New Roman"/>
        </w:rPr>
        <w:t xml:space="preserve"> In fine, nous démontrerons comment les Grand-Prix motocyclistes, essentiellement concentré en Europe depuis ses débuts, opère une mutation</w:t>
      </w:r>
      <w:r w:rsidR="00E219B2" w:rsidRPr="005853A8">
        <w:rPr>
          <w:rFonts w:ascii="Times New Roman" w:hAnsi="Times New Roman" w:cs="Times New Roman"/>
        </w:rPr>
        <w:t xml:space="preserve"> planétair</w:t>
      </w:r>
      <w:r w:rsidR="00815C35" w:rsidRPr="005853A8">
        <w:rPr>
          <w:rFonts w:ascii="Times New Roman" w:hAnsi="Times New Roman" w:cs="Times New Roman"/>
        </w:rPr>
        <w:t>e.</w:t>
      </w:r>
    </w:p>
    <w:p w14:paraId="0A2654E4" w14:textId="46F40F07" w:rsidR="00995271" w:rsidRPr="00616E82" w:rsidRDefault="00962672" w:rsidP="00842EDD">
      <w:pPr>
        <w:pStyle w:val="Titre2"/>
        <w:jc w:val="both"/>
        <w:rPr>
          <w:rFonts w:ascii="Times New Roman" w:hAnsi="Times New Roman" w:cs="Times New Roman"/>
          <w:sz w:val="24"/>
          <w:u w:val="single"/>
          <w:shd w:val="clear" w:color="auto" w:fill="FFFFFF"/>
        </w:rPr>
      </w:pPr>
      <w:bookmarkStart w:id="34" w:name="_Toc477013255"/>
      <w:bookmarkStart w:id="35" w:name="_Toc481936060"/>
      <w:r w:rsidRPr="00616E82">
        <w:rPr>
          <w:rFonts w:ascii="Times New Roman" w:hAnsi="Times New Roman" w:cs="Times New Roman"/>
          <w:sz w:val="24"/>
          <w:u w:val="single"/>
          <w:shd w:val="clear" w:color="auto" w:fill="FFFFFF"/>
        </w:rPr>
        <w:lastRenderedPageBreak/>
        <w:t xml:space="preserve">I. </w:t>
      </w:r>
      <w:r w:rsidR="0014357C" w:rsidRPr="00616E82">
        <w:rPr>
          <w:rFonts w:ascii="Times New Roman" w:hAnsi="Times New Roman" w:cs="Times New Roman"/>
          <w:sz w:val="24"/>
          <w:u w:val="single"/>
          <w:shd w:val="clear" w:color="auto" w:fill="FFFFFF"/>
        </w:rPr>
        <w:t>Les acteurs du championnat du monde des Grand-Prix et leur généalogie</w:t>
      </w:r>
      <w:r w:rsidR="00995271" w:rsidRPr="00616E82">
        <w:rPr>
          <w:rFonts w:ascii="Times New Roman" w:hAnsi="Times New Roman" w:cs="Times New Roman"/>
          <w:sz w:val="24"/>
          <w:u w:val="single"/>
          <w:shd w:val="clear" w:color="auto" w:fill="FFFFFF"/>
        </w:rPr>
        <w:t>.</w:t>
      </w:r>
      <w:bookmarkEnd w:id="34"/>
      <w:bookmarkEnd w:id="35"/>
    </w:p>
    <w:p w14:paraId="611AD167" w14:textId="14D0D858" w:rsidR="00995271" w:rsidRPr="00440337" w:rsidRDefault="00962672" w:rsidP="00842EDD">
      <w:pPr>
        <w:pStyle w:val="Titre2"/>
        <w:jc w:val="both"/>
        <w:rPr>
          <w:rFonts w:ascii="Times New Roman" w:hAnsi="Times New Roman" w:cs="Times New Roman"/>
          <w:b w:val="0"/>
          <w:sz w:val="24"/>
          <w:u w:val="single"/>
          <w:shd w:val="clear" w:color="auto" w:fill="FFFFFF"/>
        </w:rPr>
      </w:pPr>
      <w:bookmarkStart w:id="36" w:name="_Toc477013256"/>
      <w:bookmarkStart w:id="37" w:name="_Toc481936061"/>
      <w:r w:rsidRPr="00616E82">
        <w:rPr>
          <w:rFonts w:ascii="Times New Roman" w:hAnsi="Times New Roman" w:cs="Times New Roman"/>
          <w:b w:val="0"/>
          <w:sz w:val="24"/>
          <w:u w:val="single"/>
          <w:shd w:val="clear" w:color="auto" w:fill="FFFFFF"/>
        </w:rPr>
        <w:t xml:space="preserve">1. </w:t>
      </w:r>
      <w:r w:rsidR="00995271" w:rsidRPr="00616E82">
        <w:rPr>
          <w:rFonts w:ascii="Times New Roman" w:hAnsi="Times New Roman" w:cs="Times New Roman"/>
          <w:b w:val="0"/>
          <w:sz w:val="24"/>
          <w:u w:val="single"/>
          <w:shd w:val="clear" w:color="auto" w:fill="FFFFFF"/>
        </w:rPr>
        <w:t>L</w:t>
      </w:r>
      <w:r w:rsidR="0014357C" w:rsidRPr="00616E82">
        <w:rPr>
          <w:rFonts w:ascii="Times New Roman" w:hAnsi="Times New Roman" w:cs="Times New Roman"/>
          <w:b w:val="0"/>
          <w:sz w:val="24"/>
          <w:u w:val="single"/>
          <w:shd w:val="clear" w:color="auto" w:fill="FFFFFF"/>
        </w:rPr>
        <w:t>es acteurs</w:t>
      </w:r>
      <w:r w:rsidR="00995271" w:rsidRPr="00616E82">
        <w:rPr>
          <w:rFonts w:ascii="Times New Roman" w:hAnsi="Times New Roman" w:cs="Times New Roman"/>
          <w:b w:val="0"/>
          <w:sz w:val="24"/>
          <w:u w:val="single"/>
          <w:shd w:val="clear" w:color="auto" w:fill="FFFFFF"/>
        </w:rPr>
        <w:t xml:space="preserve"> du championnat du monde des Grand-Prix</w:t>
      </w:r>
      <w:bookmarkEnd w:id="36"/>
      <w:bookmarkEnd w:id="37"/>
    </w:p>
    <w:p w14:paraId="3079EEA3" w14:textId="65EE3104" w:rsidR="00995271" w:rsidRPr="00440337" w:rsidRDefault="00962672" w:rsidP="00842EDD">
      <w:pPr>
        <w:pStyle w:val="Titre2"/>
        <w:jc w:val="both"/>
        <w:rPr>
          <w:b w:val="0"/>
          <w:u w:val="single"/>
          <w:shd w:val="clear" w:color="auto" w:fill="FFFFFF"/>
        </w:rPr>
      </w:pPr>
      <w:bookmarkStart w:id="38" w:name="_Toc477013257"/>
      <w:bookmarkStart w:id="39" w:name="_Toc481936062"/>
      <w:r w:rsidRPr="00440337">
        <w:rPr>
          <w:rFonts w:ascii="Times New Roman" w:hAnsi="Times New Roman" w:cs="Times New Roman"/>
          <w:b w:val="0"/>
          <w:sz w:val="24"/>
          <w:u w:val="single"/>
          <w:shd w:val="clear" w:color="auto" w:fill="FFFFFF"/>
        </w:rPr>
        <w:t xml:space="preserve">1.1 </w:t>
      </w:r>
      <w:r w:rsidR="00995271" w:rsidRPr="00440337">
        <w:rPr>
          <w:rFonts w:ascii="Times New Roman" w:hAnsi="Times New Roman" w:cs="Times New Roman"/>
          <w:b w:val="0"/>
          <w:sz w:val="24"/>
          <w:u w:val="single"/>
          <w:shd w:val="clear" w:color="auto" w:fill="FFFFFF"/>
        </w:rPr>
        <w:t>Les deux instances décisionnelles</w:t>
      </w:r>
      <w:bookmarkEnd w:id="38"/>
      <w:bookmarkEnd w:id="39"/>
      <w:r w:rsidR="00995271" w:rsidRPr="00440337">
        <w:rPr>
          <w:b w:val="0"/>
          <w:sz w:val="24"/>
          <w:u w:val="single"/>
          <w:shd w:val="clear" w:color="auto" w:fill="FFFFFF"/>
        </w:rPr>
        <w:t xml:space="preserve"> </w:t>
      </w:r>
    </w:p>
    <w:p w14:paraId="1D2B0ED4" w14:textId="77777777" w:rsidR="00962672" w:rsidRPr="00962672" w:rsidRDefault="00962672" w:rsidP="00962672">
      <w:pPr>
        <w:spacing w:line="360" w:lineRule="auto"/>
        <w:contextualSpacing/>
        <w:jc w:val="both"/>
        <w:rPr>
          <w:rFonts w:ascii="Times New Roman" w:hAnsi="Times New Roman"/>
          <w:i/>
          <w:color w:val="1F1F1E"/>
          <w:u w:val="single"/>
          <w:shd w:val="clear" w:color="auto" w:fill="FFFFFF"/>
        </w:rPr>
      </w:pPr>
    </w:p>
    <w:p w14:paraId="50C4AD8B" w14:textId="47D0CD57" w:rsidR="00995271" w:rsidRPr="00962672" w:rsidRDefault="00995271" w:rsidP="00962672">
      <w:pPr>
        <w:spacing w:line="360" w:lineRule="auto"/>
        <w:jc w:val="both"/>
        <w:rPr>
          <w:rFonts w:ascii="Times New Roman" w:hAnsi="Times New Roman"/>
          <w:color w:val="1F1F1E"/>
          <w:shd w:val="clear" w:color="auto" w:fill="FFFFFF"/>
        </w:rPr>
      </w:pPr>
      <w:r w:rsidRPr="00962672">
        <w:rPr>
          <w:rFonts w:ascii="Times New Roman" w:hAnsi="Times New Roman"/>
          <w:color w:val="1F1F1E"/>
          <w:shd w:val="clear" w:color="auto" w:fill="FFFFFF"/>
        </w:rPr>
        <w:t>Le monde MotoGP est géré par deux instances décisionnel</w:t>
      </w:r>
      <w:r w:rsidR="008428D3">
        <w:rPr>
          <w:rFonts w:ascii="Times New Roman" w:hAnsi="Times New Roman"/>
          <w:color w:val="1F1F1E"/>
          <w:shd w:val="clear" w:color="auto" w:fill="FFFFFF"/>
        </w:rPr>
        <w:t>les, qui sont la FIM et la Dorna.</w:t>
      </w:r>
    </w:p>
    <w:p w14:paraId="2862B380" w14:textId="2AB31F31" w:rsidR="00995271" w:rsidRPr="00842EDD" w:rsidRDefault="00962672" w:rsidP="00842EDD">
      <w:pPr>
        <w:pStyle w:val="Titre2"/>
        <w:rPr>
          <w:rFonts w:ascii="Times New Roman" w:hAnsi="Times New Roman" w:cs="Times New Roman"/>
          <w:b w:val="0"/>
          <w:sz w:val="24"/>
          <w:u w:val="single"/>
          <w:shd w:val="clear" w:color="auto" w:fill="FFFFFF"/>
        </w:rPr>
      </w:pPr>
      <w:bookmarkStart w:id="40" w:name="_Toc477013258"/>
      <w:bookmarkStart w:id="41" w:name="_Toc481936063"/>
      <w:r w:rsidRPr="00842EDD">
        <w:rPr>
          <w:rFonts w:ascii="Times New Roman" w:hAnsi="Times New Roman" w:cs="Times New Roman"/>
          <w:b w:val="0"/>
          <w:sz w:val="24"/>
          <w:u w:val="single"/>
          <w:shd w:val="clear" w:color="auto" w:fill="FFFFFF"/>
        </w:rPr>
        <w:t xml:space="preserve">1.1.1 </w:t>
      </w:r>
      <w:r w:rsidR="00995271" w:rsidRPr="00842EDD">
        <w:rPr>
          <w:rFonts w:ascii="Times New Roman" w:hAnsi="Times New Roman" w:cs="Times New Roman"/>
          <w:b w:val="0"/>
          <w:sz w:val="24"/>
          <w:u w:val="single"/>
          <w:shd w:val="clear" w:color="auto" w:fill="FFFFFF"/>
        </w:rPr>
        <w:t>La Fédération Internationale de Motocyclisme (FIM).</w:t>
      </w:r>
      <w:bookmarkEnd w:id="40"/>
      <w:bookmarkEnd w:id="41"/>
    </w:p>
    <w:p w14:paraId="34C06222" w14:textId="77777777" w:rsidR="00962672" w:rsidRPr="00962672" w:rsidRDefault="00962672" w:rsidP="00962672">
      <w:pPr>
        <w:spacing w:line="360" w:lineRule="auto"/>
        <w:contextualSpacing/>
        <w:jc w:val="both"/>
        <w:rPr>
          <w:rFonts w:ascii="Times New Roman" w:hAnsi="Times New Roman"/>
          <w:i/>
          <w:color w:val="1F1F1E"/>
          <w:u w:val="single"/>
          <w:shd w:val="clear" w:color="auto" w:fill="FFFFFF"/>
        </w:rPr>
      </w:pPr>
    </w:p>
    <w:p w14:paraId="6D8D02E6" w14:textId="0ED3828C" w:rsidR="00995271" w:rsidRPr="006F60AA"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La FIM est l’instance mondiale qui gère le sport motocycliste. Elle est la seule autorité compétente reconnue par le CIO. Elle s’occupe particulièrement des prises de décisions autour du sport motocycliste en général, des règlements, des questions de sécurité, et</w:t>
      </w:r>
      <w:r w:rsidR="00BC5357">
        <w:rPr>
          <w:rFonts w:ascii="Times New Roman" w:hAnsi="Times New Roman" w:cs="Times New Roman"/>
          <w:color w:val="1F1F1E"/>
          <w:shd w:val="clear" w:color="auto" w:fill="FFFFFF"/>
        </w:rPr>
        <w:t xml:space="preserve"> possède un fort poids dans toutes</w:t>
      </w:r>
      <w:r w:rsidRPr="006F60AA">
        <w:rPr>
          <w:rFonts w:ascii="Times New Roman" w:hAnsi="Times New Roman" w:cs="Times New Roman"/>
          <w:color w:val="1F1F1E"/>
          <w:shd w:val="clear" w:color="auto" w:fill="FFFFFF"/>
        </w:rPr>
        <w:t xml:space="preserve"> les décisions qui touche</w:t>
      </w:r>
      <w:r w:rsidR="00BC5357">
        <w:rPr>
          <w:rFonts w:ascii="Times New Roman" w:hAnsi="Times New Roman" w:cs="Times New Roman"/>
          <w:color w:val="1F1F1E"/>
          <w:shd w:val="clear" w:color="auto" w:fill="FFFFFF"/>
        </w:rPr>
        <w:t>nt</w:t>
      </w:r>
      <w:r w:rsidRPr="006F60AA">
        <w:rPr>
          <w:rFonts w:ascii="Times New Roman" w:hAnsi="Times New Roman" w:cs="Times New Roman"/>
          <w:color w:val="1F1F1E"/>
          <w:shd w:val="clear" w:color="auto" w:fill="FFFFFF"/>
        </w:rPr>
        <w:t xml:space="preserve"> au monde des Grands Pri</w:t>
      </w:r>
      <w:r w:rsidR="0052541E">
        <w:rPr>
          <w:rFonts w:ascii="Times New Roman" w:hAnsi="Times New Roman" w:cs="Times New Roman"/>
          <w:color w:val="1F1F1E"/>
          <w:shd w:val="clear" w:color="auto" w:fill="FFFFFF"/>
        </w:rPr>
        <w:t xml:space="preserve">x. </w:t>
      </w:r>
      <w:r w:rsidRPr="006F60AA">
        <w:rPr>
          <w:rFonts w:ascii="Times New Roman" w:hAnsi="Times New Roman" w:cs="Times New Roman"/>
          <w:color w:val="1F1F1E"/>
          <w:shd w:val="clear" w:color="auto" w:fill="FFFFFF"/>
        </w:rPr>
        <w:t>La FIM s’assure que les objectifs de performance des constructeurs, les o</w:t>
      </w:r>
      <w:r w:rsidR="008428D3">
        <w:rPr>
          <w:rFonts w:ascii="Times New Roman" w:hAnsi="Times New Roman" w:cs="Times New Roman"/>
          <w:color w:val="1F1F1E"/>
          <w:shd w:val="clear" w:color="auto" w:fill="FFFFFF"/>
        </w:rPr>
        <w:t>bjectifs télévisuels de la Dorn</w:t>
      </w:r>
      <w:r w:rsidR="00157821">
        <w:rPr>
          <w:rFonts w:ascii="Times New Roman" w:hAnsi="Times New Roman" w:cs="Times New Roman"/>
          <w:color w:val="1F1F1E"/>
          <w:shd w:val="clear" w:color="auto" w:fill="FFFFFF"/>
        </w:rPr>
        <w:t>a</w:t>
      </w:r>
      <w:r w:rsidR="00BC5357">
        <w:rPr>
          <w:rFonts w:ascii="Times New Roman" w:hAnsi="Times New Roman" w:cs="Times New Roman"/>
          <w:color w:val="1F1F1E"/>
          <w:shd w:val="clear" w:color="auto" w:fill="FFFFFF"/>
        </w:rPr>
        <w:t>,</w:t>
      </w:r>
      <w:r w:rsidRPr="006F60AA">
        <w:rPr>
          <w:rFonts w:ascii="Times New Roman" w:hAnsi="Times New Roman" w:cs="Times New Roman"/>
          <w:color w:val="1F1F1E"/>
          <w:shd w:val="clear" w:color="auto" w:fill="FFFFFF"/>
        </w:rPr>
        <w:t xml:space="preserve"> et les souhaits des différentes écuries, ne soient pas en opposition avec le règlement et la sécurité des pilotes. Par exemple en 2016, l’ensemble des constructeurs MotoGP, notamment Ducati, avait développé des ail</w:t>
      </w:r>
      <w:r w:rsidR="0011423C">
        <w:rPr>
          <w:rFonts w:ascii="Times New Roman" w:hAnsi="Times New Roman" w:cs="Times New Roman"/>
          <w:color w:val="1F1F1E"/>
          <w:shd w:val="clear" w:color="auto" w:fill="FFFFFF"/>
        </w:rPr>
        <w:t xml:space="preserve">erons semblables à </w:t>
      </w:r>
      <w:r w:rsidR="003E4C42">
        <w:rPr>
          <w:rFonts w:ascii="Times New Roman" w:hAnsi="Times New Roman" w:cs="Times New Roman"/>
          <w:color w:val="1F1F1E"/>
          <w:shd w:val="clear" w:color="auto" w:fill="FFFFFF"/>
        </w:rPr>
        <w:t xml:space="preserve">ceux de </w:t>
      </w:r>
      <w:r w:rsidR="0011423C">
        <w:rPr>
          <w:rFonts w:ascii="Times New Roman" w:hAnsi="Times New Roman" w:cs="Times New Roman"/>
          <w:color w:val="1F1F1E"/>
          <w:shd w:val="clear" w:color="auto" w:fill="FFFFFF"/>
        </w:rPr>
        <w:t>la Formule 1. P</w:t>
      </w:r>
      <w:r w:rsidRPr="006F60AA">
        <w:rPr>
          <w:rFonts w:ascii="Times New Roman" w:hAnsi="Times New Roman" w:cs="Times New Roman"/>
          <w:color w:val="1F1F1E"/>
          <w:shd w:val="clear" w:color="auto" w:fill="FFFFFF"/>
        </w:rPr>
        <w:t xml:space="preserve">our des questions </w:t>
      </w:r>
      <w:r w:rsidR="0011423C">
        <w:rPr>
          <w:rFonts w:ascii="Times New Roman" w:hAnsi="Times New Roman" w:cs="Times New Roman"/>
          <w:color w:val="1F1F1E"/>
          <w:shd w:val="clear" w:color="auto" w:fill="FFFFFF"/>
        </w:rPr>
        <w:t>d’aérodynamisme et de stabilité, e</w:t>
      </w:r>
      <w:r w:rsidRPr="006F60AA">
        <w:rPr>
          <w:rFonts w:ascii="Times New Roman" w:hAnsi="Times New Roman" w:cs="Times New Roman"/>
          <w:color w:val="1F1F1E"/>
          <w:shd w:val="clear" w:color="auto" w:fill="FFFFFF"/>
        </w:rPr>
        <w:t>n 2017, la FIM a pris la décision de les interdire pour des raisons de sécurité. Si ces ailerons venaient à toucher un pilote ils pourraient en effet causer de sérieux dommages physiques, car les motocyclettes roulant derrière</w:t>
      </w:r>
      <w:r w:rsidRPr="006F60AA">
        <w:rPr>
          <w:rStyle w:val="Appelnotedebasdep"/>
          <w:rFonts w:ascii="Times New Roman" w:hAnsi="Times New Roman" w:cs="Times New Roman"/>
          <w:color w:val="1F1F1E"/>
          <w:shd w:val="clear" w:color="auto" w:fill="FFFFFF"/>
        </w:rPr>
        <w:footnoteReference w:id="18"/>
      </w:r>
      <w:r w:rsidRPr="006F60AA">
        <w:rPr>
          <w:rFonts w:ascii="Times New Roman" w:hAnsi="Times New Roman" w:cs="Times New Roman"/>
          <w:color w:val="1F1F1E"/>
          <w:shd w:val="clear" w:color="auto" w:fill="FFFFFF"/>
        </w:rPr>
        <w:t xml:space="preserve"> une autre avec des ailerons se trouvent dans une zone d’air extrêmement instable</w:t>
      </w:r>
      <w:r w:rsidR="009A40C7">
        <w:rPr>
          <w:rFonts w:ascii="Times New Roman" w:hAnsi="Times New Roman" w:cs="Times New Roman"/>
          <w:color w:val="1F1F1E"/>
          <w:shd w:val="clear" w:color="auto" w:fill="FFFFFF"/>
        </w:rPr>
        <w:t>,</w:t>
      </w:r>
      <w:r w:rsidRPr="006F60AA">
        <w:rPr>
          <w:rFonts w:ascii="Times New Roman" w:hAnsi="Times New Roman" w:cs="Times New Roman"/>
          <w:color w:val="1F1F1E"/>
          <w:shd w:val="clear" w:color="auto" w:fill="FFFFFF"/>
        </w:rPr>
        <w:t xml:space="preserve"> ce qui pourrait causer un déséquilibre du  pilote</w:t>
      </w:r>
      <w:r w:rsidR="009A40C7">
        <w:rPr>
          <w:rFonts w:ascii="Times New Roman" w:hAnsi="Times New Roman" w:cs="Times New Roman"/>
          <w:color w:val="1F1F1E"/>
          <w:shd w:val="clear" w:color="auto" w:fill="FFFFFF"/>
        </w:rPr>
        <w:t>.</w:t>
      </w:r>
      <w:r w:rsidRPr="006F60AA">
        <w:rPr>
          <w:rFonts w:ascii="Times New Roman" w:hAnsi="Times New Roman" w:cs="Times New Roman"/>
          <w:color w:val="1F1F1E"/>
          <w:shd w:val="clear" w:color="auto" w:fill="FFFFFF"/>
        </w:rPr>
        <w:t xml:space="preserve"> </w:t>
      </w:r>
      <w:r w:rsidR="009A40C7">
        <w:rPr>
          <w:rFonts w:ascii="Times New Roman" w:hAnsi="Times New Roman" w:cs="Times New Roman"/>
          <w:color w:val="1F1F1E"/>
          <w:shd w:val="clear" w:color="auto" w:fill="FFFFFF"/>
        </w:rPr>
        <w:t xml:space="preserve">De plus, il </w:t>
      </w:r>
      <w:r w:rsidRPr="006F60AA">
        <w:rPr>
          <w:rFonts w:ascii="Times New Roman" w:hAnsi="Times New Roman" w:cs="Times New Roman"/>
          <w:color w:val="1F1F1E"/>
          <w:shd w:val="clear" w:color="auto" w:fill="FFFFFF"/>
        </w:rPr>
        <w:t>aurait été difficile pour la FIM de règlementer l’utilisation de ces ailerons, pour qu’ils ne deviennent pas trop encombrant</w:t>
      </w:r>
      <w:r w:rsidR="0052541E">
        <w:rPr>
          <w:rFonts w:ascii="Times New Roman" w:hAnsi="Times New Roman" w:cs="Times New Roman"/>
          <w:color w:val="1F1F1E"/>
          <w:shd w:val="clear" w:color="auto" w:fill="FFFFFF"/>
        </w:rPr>
        <w:t xml:space="preserve">s. </w:t>
      </w:r>
    </w:p>
    <w:p w14:paraId="55B523BF" w14:textId="056BEE8C" w:rsidR="00995271" w:rsidRPr="00842EDD" w:rsidRDefault="00962672" w:rsidP="00842EDD">
      <w:pPr>
        <w:pStyle w:val="Titre2"/>
        <w:rPr>
          <w:rFonts w:ascii="Times New Roman" w:hAnsi="Times New Roman" w:cs="Times New Roman"/>
          <w:b w:val="0"/>
          <w:sz w:val="24"/>
          <w:u w:val="single"/>
          <w:shd w:val="clear" w:color="auto" w:fill="FFFFFF"/>
        </w:rPr>
      </w:pPr>
      <w:bookmarkStart w:id="42" w:name="_Toc477013259"/>
      <w:bookmarkStart w:id="43" w:name="_Toc481936064"/>
      <w:r w:rsidRPr="00842EDD">
        <w:rPr>
          <w:rFonts w:ascii="Times New Roman" w:hAnsi="Times New Roman" w:cs="Times New Roman"/>
          <w:b w:val="0"/>
          <w:sz w:val="24"/>
          <w:u w:val="single"/>
          <w:shd w:val="clear" w:color="auto" w:fill="FFFFFF"/>
        </w:rPr>
        <w:t xml:space="preserve">1.1.2 </w:t>
      </w:r>
      <w:r w:rsidR="008428D3" w:rsidRPr="00842EDD">
        <w:rPr>
          <w:rFonts w:ascii="Times New Roman" w:hAnsi="Times New Roman" w:cs="Times New Roman"/>
          <w:b w:val="0"/>
          <w:sz w:val="24"/>
          <w:u w:val="single"/>
          <w:shd w:val="clear" w:color="auto" w:fill="FFFFFF"/>
        </w:rPr>
        <w:t>Dorna</w:t>
      </w:r>
      <w:r w:rsidR="00995271" w:rsidRPr="00842EDD">
        <w:rPr>
          <w:rFonts w:ascii="Times New Roman" w:hAnsi="Times New Roman" w:cs="Times New Roman"/>
          <w:b w:val="0"/>
          <w:sz w:val="24"/>
          <w:u w:val="single"/>
          <w:shd w:val="clear" w:color="auto" w:fill="FFFFFF"/>
        </w:rPr>
        <w:t xml:space="preserve"> Sports.</w:t>
      </w:r>
      <w:bookmarkEnd w:id="42"/>
      <w:bookmarkEnd w:id="43"/>
    </w:p>
    <w:p w14:paraId="1B205928" w14:textId="77777777" w:rsidR="00962672" w:rsidRPr="00962672" w:rsidRDefault="00962672" w:rsidP="00962672">
      <w:pPr>
        <w:spacing w:line="360" w:lineRule="auto"/>
        <w:contextualSpacing/>
        <w:jc w:val="both"/>
        <w:rPr>
          <w:rFonts w:ascii="Times New Roman" w:hAnsi="Times New Roman"/>
          <w:i/>
          <w:color w:val="1F1F1E"/>
          <w:u w:val="single"/>
          <w:shd w:val="clear" w:color="auto" w:fill="FFFFFF"/>
        </w:rPr>
      </w:pPr>
    </w:p>
    <w:p w14:paraId="73676596" w14:textId="6343FCB7" w:rsidR="000F140C" w:rsidRPr="000F140C" w:rsidRDefault="008428D3" w:rsidP="006F60AA">
      <w:pPr>
        <w:spacing w:line="360" w:lineRule="auto"/>
        <w:jc w:val="both"/>
        <w:rPr>
          <w:rFonts w:ascii="Times New Roman" w:hAnsi="Times New Roman" w:cs="Times New Roman"/>
          <w:color w:val="1F1F1E"/>
          <w:highlight w:val="yellow"/>
          <w:shd w:val="clear" w:color="auto" w:fill="FFFFFF"/>
        </w:rPr>
      </w:pPr>
      <w:r>
        <w:rPr>
          <w:rFonts w:ascii="Times New Roman" w:hAnsi="Times New Roman" w:cs="Times New Roman"/>
          <w:color w:val="1F1F1E"/>
          <w:shd w:val="clear" w:color="auto" w:fill="FFFFFF"/>
        </w:rPr>
        <w:t>Dorna</w:t>
      </w:r>
      <w:r w:rsidR="00995271" w:rsidRPr="006F60AA">
        <w:rPr>
          <w:rFonts w:ascii="Times New Roman" w:hAnsi="Times New Roman" w:cs="Times New Roman"/>
          <w:color w:val="1F1F1E"/>
          <w:shd w:val="clear" w:color="auto" w:fill="FFFFFF"/>
        </w:rPr>
        <w:t xml:space="preserve"> est une entreprise créé</w:t>
      </w:r>
      <w:r w:rsidR="0011423C">
        <w:rPr>
          <w:rFonts w:ascii="Times New Roman" w:hAnsi="Times New Roman" w:cs="Times New Roman"/>
          <w:color w:val="1F1F1E"/>
          <w:shd w:val="clear" w:color="auto" w:fill="FFFFFF"/>
        </w:rPr>
        <w:t>e</w:t>
      </w:r>
      <w:r w:rsidR="00995271" w:rsidRPr="006F60AA">
        <w:rPr>
          <w:rFonts w:ascii="Times New Roman" w:hAnsi="Times New Roman" w:cs="Times New Roman"/>
          <w:color w:val="1F1F1E"/>
          <w:shd w:val="clear" w:color="auto" w:fill="FFFFFF"/>
        </w:rPr>
        <w:t xml:space="preserve"> en 1988, qui détient depuis 1992 des droits commerciaux et de télévision du MotoGP, suite à une délégation accordée par la FI</w:t>
      </w:r>
      <w:r w:rsidR="0052541E">
        <w:rPr>
          <w:rFonts w:ascii="Times New Roman" w:hAnsi="Times New Roman" w:cs="Times New Roman"/>
          <w:color w:val="1F1F1E"/>
          <w:shd w:val="clear" w:color="auto" w:fill="FFFFFF"/>
        </w:rPr>
        <w:t>M</w:t>
      </w:r>
      <w:r w:rsidR="002C6814">
        <w:rPr>
          <w:rStyle w:val="Appelnotedebasdep"/>
          <w:rFonts w:ascii="Times New Roman" w:hAnsi="Times New Roman" w:cs="Times New Roman"/>
          <w:color w:val="1F1F1E"/>
          <w:shd w:val="clear" w:color="auto" w:fill="FFFFFF"/>
        </w:rPr>
        <w:footnoteReference w:id="19"/>
      </w:r>
      <w:r w:rsidR="0052541E">
        <w:rPr>
          <w:rFonts w:ascii="Times New Roman" w:hAnsi="Times New Roman" w:cs="Times New Roman"/>
          <w:color w:val="1F1F1E"/>
          <w:shd w:val="clear" w:color="auto" w:fill="FFFFFF"/>
        </w:rPr>
        <w:t xml:space="preserve">. </w:t>
      </w:r>
      <w:r w:rsidR="00995271" w:rsidRPr="006F60AA">
        <w:rPr>
          <w:rFonts w:ascii="Times New Roman" w:hAnsi="Times New Roman" w:cs="Times New Roman"/>
          <w:color w:val="1F1F1E"/>
          <w:shd w:val="clear" w:color="auto" w:fill="FFFFFF"/>
        </w:rPr>
        <w:t>C’est une instan</w:t>
      </w:r>
      <w:r w:rsidR="009A40C7">
        <w:rPr>
          <w:rFonts w:ascii="Times New Roman" w:hAnsi="Times New Roman" w:cs="Times New Roman"/>
          <w:color w:val="1F1F1E"/>
          <w:shd w:val="clear" w:color="auto" w:fill="FFFFFF"/>
        </w:rPr>
        <w:t>ce majeure de prise de décision. E</w:t>
      </w:r>
      <w:r w:rsidR="00995271" w:rsidRPr="006F60AA">
        <w:rPr>
          <w:rFonts w:ascii="Times New Roman" w:hAnsi="Times New Roman" w:cs="Times New Roman"/>
          <w:color w:val="1F1F1E"/>
          <w:shd w:val="clear" w:color="auto" w:fill="FFFFFF"/>
        </w:rPr>
        <w:t>lle a pour objectif de promouvoir le sport motocycliste au niveau télévisuel. Elle travaille continuellement avec la FIM pour que ses</w:t>
      </w:r>
      <w:r w:rsidR="009A40C7">
        <w:rPr>
          <w:rFonts w:ascii="Times New Roman" w:hAnsi="Times New Roman" w:cs="Times New Roman"/>
          <w:color w:val="1F1F1E"/>
          <w:shd w:val="clear" w:color="auto" w:fill="FFFFFF"/>
        </w:rPr>
        <w:t xml:space="preserve"> décisions restent mesurée</w:t>
      </w:r>
      <w:r w:rsidR="002C6814">
        <w:rPr>
          <w:rFonts w:ascii="Times New Roman" w:hAnsi="Times New Roman" w:cs="Times New Roman"/>
          <w:color w:val="1F1F1E"/>
          <w:shd w:val="clear" w:color="auto" w:fill="FFFFFF"/>
        </w:rPr>
        <w:t xml:space="preserve">s. </w:t>
      </w:r>
      <w:r w:rsidR="002C6814" w:rsidRPr="005853A8">
        <w:rPr>
          <w:rFonts w:ascii="Times New Roman" w:hAnsi="Times New Roman" w:cs="Times New Roman"/>
          <w:color w:val="1F1F1E"/>
          <w:shd w:val="clear" w:color="auto" w:fill="FFFFFF"/>
        </w:rPr>
        <w:t>Les deux parti</w:t>
      </w:r>
      <w:r w:rsidR="003E4C42">
        <w:rPr>
          <w:rFonts w:ascii="Times New Roman" w:hAnsi="Times New Roman" w:cs="Times New Roman"/>
          <w:color w:val="1F1F1E"/>
          <w:shd w:val="clear" w:color="auto" w:fill="FFFFFF"/>
        </w:rPr>
        <w:t>e</w:t>
      </w:r>
      <w:r w:rsidR="002C6814" w:rsidRPr="005853A8">
        <w:rPr>
          <w:rFonts w:ascii="Times New Roman" w:hAnsi="Times New Roman" w:cs="Times New Roman"/>
          <w:color w:val="1F1F1E"/>
          <w:shd w:val="clear" w:color="auto" w:fill="FFFFFF"/>
        </w:rPr>
        <w:t>s se rencontreront par exemple lors d’un Grand-Prix, et discute</w:t>
      </w:r>
      <w:r w:rsidR="000F140C" w:rsidRPr="005853A8">
        <w:rPr>
          <w:rFonts w:ascii="Times New Roman" w:hAnsi="Times New Roman" w:cs="Times New Roman"/>
          <w:color w:val="1F1F1E"/>
          <w:shd w:val="clear" w:color="auto" w:fill="FFFFFF"/>
        </w:rPr>
        <w:t>ront</w:t>
      </w:r>
      <w:r w:rsidR="002C6814" w:rsidRPr="005853A8">
        <w:rPr>
          <w:rFonts w:ascii="Times New Roman" w:hAnsi="Times New Roman" w:cs="Times New Roman"/>
          <w:color w:val="1F1F1E"/>
          <w:shd w:val="clear" w:color="auto" w:fill="FFFFFF"/>
        </w:rPr>
        <w:t xml:space="preserve"> directement des futures décisions à prendre.</w:t>
      </w:r>
      <w:r w:rsidR="002C6814">
        <w:rPr>
          <w:rFonts w:ascii="Times New Roman" w:hAnsi="Times New Roman" w:cs="Times New Roman"/>
          <w:color w:val="1F1F1E"/>
          <w:shd w:val="clear" w:color="auto" w:fill="FFFFFF"/>
        </w:rPr>
        <w:t xml:space="preserve"> </w:t>
      </w:r>
      <w:r>
        <w:rPr>
          <w:rFonts w:ascii="Times New Roman" w:hAnsi="Times New Roman" w:cs="Times New Roman"/>
          <w:color w:val="1F1F1E"/>
          <w:shd w:val="clear" w:color="auto" w:fill="FFFFFF"/>
        </w:rPr>
        <w:t>Dorna</w:t>
      </w:r>
      <w:r w:rsidR="00995271" w:rsidRPr="006F60AA">
        <w:rPr>
          <w:rFonts w:ascii="Times New Roman" w:hAnsi="Times New Roman" w:cs="Times New Roman"/>
          <w:color w:val="1F1F1E"/>
          <w:shd w:val="clear" w:color="auto" w:fill="FFFFFF"/>
        </w:rPr>
        <w:t xml:space="preserve"> propose certains aménagement</w:t>
      </w:r>
      <w:r w:rsidR="002C6814">
        <w:rPr>
          <w:rFonts w:ascii="Times New Roman" w:hAnsi="Times New Roman" w:cs="Times New Roman"/>
          <w:color w:val="1F1F1E"/>
          <w:shd w:val="clear" w:color="auto" w:fill="FFFFFF"/>
        </w:rPr>
        <w:t>s</w:t>
      </w:r>
      <w:r w:rsidR="00995271" w:rsidRPr="006F60AA">
        <w:rPr>
          <w:rFonts w:ascii="Times New Roman" w:hAnsi="Times New Roman" w:cs="Times New Roman"/>
          <w:color w:val="1F1F1E"/>
          <w:shd w:val="clear" w:color="auto" w:fill="FFFFFF"/>
        </w:rPr>
        <w:t xml:space="preserve"> pour que les Grand-Prix motocyclistes soient toujours plus télégéniques</w:t>
      </w:r>
      <w:r w:rsidR="002C6814">
        <w:rPr>
          <w:rFonts w:ascii="Times New Roman" w:hAnsi="Times New Roman" w:cs="Times New Roman"/>
          <w:color w:val="1F1F1E"/>
          <w:shd w:val="clear" w:color="auto" w:fill="FFFFFF"/>
        </w:rPr>
        <w:t xml:space="preserve">, comme par exemple la </w:t>
      </w:r>
      <w:r w:rsidR="002C6814" w:rsidRPr="005853A8">
        <w:rPr>
          <w:rFonts w:ascii="Times New Roman" w:hAnsi="Times New Roman" w:cs="Times New Roman"/>
          <w:color w:val="1F1F1E"/>
          <w:shd w:val="clear" w:color="auto" w:fill="FFFFFF"/>
        </w:rPr>
        <w:t>règle du « Flag to Flag</w:t>
      </w:r>
      <w:r w:rsidR="002C6814">
        <w:rPr>
          <w:rFonts w:ascii="Times New Roman" w:hAnsi="Times New Roman" w:cs="Times New Roman"/>
          <w:color w:val="1F1F1E"/>
          <w:shd w:val="clear" w:color="auto" w:fill="FFFFFF"/>
        </w:rPr>
        <w:t> »</w:t>
      </w:r>
      <w:r w:rsidR="00995271" w:rsidRPr="006F60AA">
        <w:rPr>
          <w:rFonts w:ascii="Times New Roman" w:hAnsi="Times New Roman" w:cs="Times New Roman"/>
          <w:color w:val="1F1F1E"/>
          <w:shd w:val="clear" w:color="auto" w:fill="FFFFFF"/>
        </w:rPr>
        <w:t xml:space="preserve">. </w:t>
      </w:r>
      <w:r w:rsidR="002C6814" w:rsidRPr="005853A8">
        <w:rPr>
          <w:rFonts w:ascii="Times New Roman" w:hAnsi="Times New Roman" w:cs="Times New Roman"/>
          <w:color w:val="1F1F1E"/>
          <w:shd w:val="clear" w:color="auto" w:fill="FFFFFF"/>
        </w:rPr>
        <w:t>Originellement en MotoGP, s’il se mettait à pleuvoir au cours de la course, celle-ci était soit stoppée, soit interrompue en laissant le temps aux équipes de changer de type de pneumatiques.</w:t>
      </w:r>
      <w:r w:rsidR="002C6814" w:rsidRPr="000F140C">
        <w:rPr>
          <w:rFonts w:ascii="Times New Roman" w:hAnsi="Times New Roman" w:cs="Times New Roman"/>
          <w:color w:val="1F1F1E"/>
          <w:highlight w:val="yellow"/>
          <w:shd w:val="clear" w:color="auto" w:fill="FFFFFF"/>
        </w:rPr>
        <w:t xml:space="preserve"> </w:t>
      </w:r>
    </w:p>
    <w:p w14:paraId="43091312" w14:textId="4EF44B2C" w:rsidR="00962672" w:rsidRDefault="002C6814" w:rsidP="006F60AA">
      <w:pPr>
        <w:spacing w:line="360" w:lineRule="auto"/>
        <w:jc w:val="both"/>
        <w:rPr>
          <w:rFonts w:ascii="Times New Roman" w:hAnsi="Times New Roman" w:cs="Times New Roman"/>
          <w:color w:val="1F1F1E"/>
          <w:shd w:val="clear" w:color="auto" w:fill="FFFFFF"/>
        </w:rPr>
      </w:pPr>
      <w:r w:rsidRPr="005853A8">
        <w:rPr>
          <w:rFonts w:ascii="Times New Roman" w:hAnsi="Times New Roman" w:cs="Times New Roman"/>
          <w:color w:val="1F1F1E"/>
          <w:shd w:val="clear" w:color="auto" w:fill="FFFFFF"/>
        </w:rPr>
        <w:lastRenderedPageBreak/>
        <w:t xml:space="preserve">Cette règle créait une irrégularité de temps pour la télévision, et refroidissait donc les diffuseurs. Avec la règle « Flag to Flag », Dorna a convaincu la FIM d’autoriser une deuxième motocyclette durant la course. Alors, dans la condition ou la piste devient mouillée </w:t>
      </w:r>
      <w:r w:rsidR="000F140C" w:rsidRPr="005853A8">
        <w:rPr>
          <w:rFonts w:ascii="Times New Roman" w:hAnsi="Times New Roman" w:cs="Times New Roman"/>
          <w:color w:val="1F1F1E"/>
          <w:shd w:val="clear" w:color="auto" w:fill="FFFFFF"/>
        </w:rPr>
        <w:t>au cours d’une séance</w:t>
      </w:r>
      <w:r w:rsidRPr="005853A8">
        <w:rPr>
          <w:rFonts w:ascii="Times New Roman" w:hAnsi="Times New Roman" w:cs="Times New Roman"/>
          <w:color w:val="1F1F1E"/>
          <w:shd w:val="clear" w:color="auto" w:fill="FFFFFF"/>
        </w:rPr>
        <w:t xml:space="preserve">, les pilotes </w:t>
      </w:r>
      <w:r w:rsidR="000F140C" w:rsidRPr="005853A8">
        <w:rPr>
          <w:rFonts w:ascii="Times New Roman" w:hAnsi="Times New Roman" w:cs="Times New Roman"/>
          <w:color w:val="1F1F1E"/>
          <w:shd w:val="clear" w:color="auto" w:fill="FFFFFF"/>
        </w:rPr>
        <w:t xml:space="preserve">peuvent </w:t>
      </w:r>
      <w:r w:rsidRPr="005853A8">
        <w:rPr>
          <w:rFonts w:ascii="Times New Roman" w:hAnsi="Times New Roman" w:cs="Times New Roman"/>
          <w:color w:val="1F1F1E"/>
          <w:shd w:val="clear" w:color="auto" w:fill="FFFFFF"/>
        </w:rPr>
        <w:t>rentrer et changer de monture avec les bons pneumatiques. Ainsi, les courses MotoGP dure un temps</w:t>
      </w:r>
      <w:r w:rsidR="000F140C" w:rsidRPr="005853A8">
        <w:rPr>
          <w:rFonts w:ascii="Times New Roman" w:hAnsi="Times New Roman" w:cs="Times New Roman"/>
          <w:color w:val="1F1F1E"/>
          <w:shd w:val="clear" w:color="auto" w:fill="FFFFFF"/>
        </w:rPr>
        <w:t xml:space="preserve"> quasiment équivalent course par course, et sécurise les diffuseurs </w:t>
      </w:r>
      <w:r w:rsidR="003E4C42">
        <w:rPr>
          <w:rFonts w:ascii="Times New Roman" w:hAnsi="Times New Roman" w:cs="Times New Roman"/>
          <w:color w:val="1F1F1E"/>
          <w:shd w:val="clear" w:color="auto" w:fill="FFFFFF"/>
        </w:rPr>
        <w:t xml:space="preserve">d’images </w:t>
      </w:r>
      <w:r w:rsidR="000F140C" w:rsidRPr="005853A8">
        <w:rPr>
          <w:rFonts w:ascii="Times New Roman" w:hAnsi="Times New Roman" w:cs="Times New Roman"/>
          <w:color w:val="1F1F1E"/>
          <w:shd w:val="clear" w:color="auto" w:fill="FFFFFF"/>
        </w:rPr>
        <w:t>télévisé</w:t>
      </w:r>
      <w:r w:rsidR="003E4C42">
        <w:rPr>
          <w:rFonts w:ascii="Times New Roman" w:hAnsi="Times New Roman" w:cs="Times New Roman"/>
          <w:color w:val="1F1F1E"/>
          <w:shd w:val="clear" w:color="auto" w:fill="FFFFFF"/>
        </w:rPr>
        <w:t>e</w:t>
      </w:r>
      <w:r w:rsidR="000F140C" w:rsidRPr="005853A8">
        <w:rPr>
          <w:rFonts w:ascii="Times New Roman" w:hAnsi="Times New Roman" w:cs="Times New Roman"/>
          <w:color w:val="1F1F1E"/>
          <w:shd w:val="clear" w:color="auto" w:fill="FFFFFF"/>
        </w:rPr>
        <w:t>s.</w:t>
      </w:r>
      <w:r w:rsidR="000F140C">
        <w:rPr>
          <w:rFonts w:ascii="Times New Roman" w:hAnsi="Times New Roman" w:cs="Times New Roman"/>
          <w:color w:val="1F1F1E"/>
          <w:shd w:val="clear" w:color="auto" w:fill="FFFFFF"/>
        </w:rPr>
        <w:t xml:space="preserve"> Dorna</w:t>
      </w:r>
      <w:r w:rsidR="00995271" w:rsidRPr="006F60AA">
        <w:rPr>
          <w:rFonts w:ascii="Times New Roman" w:hAnsi="Times New Roman" w:cs="Times New Roman"/>
          <w:color w:val="1F1F1E"/>
          <w:shd w:val="clear" w:color="auto" w:fill="FFFFFF"/>
        </w:rPr>
        <w:t xml:space="preserve"> possède </w:t>
      </w:r>
      <w:r w:rsidR="000F140C">
        <w:rPr>
          <w:rFonts w:ascii="Times New Roman" w:hAnsi="Times New Roman" w:cs="Times New Roman"/>
          <w:color w:val="1F1F1E"/>
          <w:shd w:val="clear" w:color="auto" w:fill="FFFFFF"/>
        </w:rPr>
        <w:t xml:space="preserve">également </w:t>
      </w:r>
      <w:r w:rsidR="00995271" w:rsidRPr="006F60AA">
        <w:rPr>
          <w:rFonts w:ascii="Times New Roman" w:hAnsi="Times New Roman" w:cs="Times New Roman"/>
          <w:color w:val="1F1F1E"/>
          <w:shd w:val="clear" w:color="auto" w:fill="FFFFFF"/>
        </w:rPr>
        <w:t>le pouvoir d’admission des écuries sur le plateau des trois catégories. Cette responsabilité n’est pas des moindre, puisqu’elle a pour mission de trouver le plateau le plus attrayant</w:t>
      </w:r>
      <w:r w:rsidR="00495CC0">
        <w:rPr>
          <w:rFonts w:ascii="Times New Roman" w:hAnsi="Times New Roman" w:cs="Times New Roman"/>
          <w:color w:val="1F1F1E"/>
          <w:shd w:val="clear" w:color="auto" w:fill="FFFFFF"/>
        </w:rPr>
        <w:t xml:space="preserve"> possible, le plus étoffé, et avec un bon</w:t>
      </w:r>
      <w:r w:rsidR="00995271" w:rsidRPr="006F60AA">
        <w:rPr>
          <w:rFonts w:ascii="Times New Roman" w:hAnsi="Times New Roman" w:cs="Times New Roman"/>
          <w:color w:val="1F1F1E"/>
          <w:shd w:val="clear" w:color="auto" w:fill="FFFFFF"/>
        </w:rPr>
        <w:t xml:space="preserve"> niveau de professio</w:t>
      </w:r>
      <w:r w:rsidR="00495CC0">
        <w:rPr>
          <w:rFonts w:ascii="Times New Roman" w:hAnsi="Times New Roman" w:cs="Times New Roman"/>
          <w:color w:val="1F1F1E"/>
          <w:shd w:val="clear" w:color="auto" w:fill="FFFFFF"/>
        </w:rPr>
        <w:t>nnalisme</w:t>
      </w:r>
      <w:r w:rsidR="00995271" w:rsidRPr="006F60AA">
        <w:rPr>
          <w:rFonts w:ascii="Times New Roman" w:hAnsi="Times New Roman" w:cs="Times New Roman"/>
          <w:color w:val="1F1F1E"/>
          <w:shd w:val="clear" w:color="auto" w:fill="FFFFFF"/>
        </w:rPr>
        <w:t xml:space="preserve">. </w:t>
      </w:r>
    </w:p>
    <w:p w14:paraId="5998661D" w14:textId="0734440E" w:rsidR="00A50043" w:rsidRPr="006F60AA" w:rsidRDefault="008428D3" w:rsidP="00842EDD">
      <w:pPr>
        <w:spacing w:line="360" w:lineRule="auto"/>
        <w:jc w:val="both"/>
        <w:rPr>
          <w:rFonts w:ascii="Times New Roman" w:hAnsi="Times New Roman" w:cs="Times New Roman"/>
          <w:color w:val="1F1F1E"/>
          <w:shd w:val="clear" w:color="auto" w:fill="FFFFFF"/>
        </w:rPr>
      </w:pPr>
      <w:r>
        <w:rPr>
          <w:rFonts w:ascii="Times New Roman" w:hAnsi="Times New Roman" w:cs="Times New Roman"/>
          <w:color w:val="1F1F1E"/>
          <w:shd w:val="clear" w:color="auto" w:fill="FFFFFF"/>
        </w:rPr>
        <w:t>Dorna</w:t>
      </w:r>
      <w:r w:rsidR="00995271" w:rsidRPr="006F60AA">
        <w:rPr>
          <w:rFonts w:ascii="Times New Roman" w:hAnsi="Times New Roman" w:cs="Times New Roman"/>
          <w:color w:val="1F1F1E"/>
          <w:shd w:val="clear" w:color="auto" w:fill="FFFFFF"/>
        </w:rPr>
        <w:t xml:space="preserve"> est responsable de toutes les dépenses et recettes publicitaires. La signature de sponsors officiels du MotoGP, passe </w:t>
      </w:r>
      <w:r w:rsidR="000F140C">
        <w:rPr>
          <w:rFonts w:ascii="Times New Roman" w:hAnsi="Times New Roman" w:cs="Times New Roman"/>
          <w:color w:val="1F1F1E"/>
          <w:shd w:val="clear" w:color="auto" w:fill="FFFFFF"/>
        </w:rPr>
        <w:t xml:space="preserve">donc </w:t>
      </w:r>
      <w:r w:rsidR="00995271" w:rsidRPr="006F60AA">
        <w:rPr>
          <w:rFonts w:ascii="Times New Roman" w:hAnsi="Times New Roman" w:cs="Times New Roman"/>
          <w:color w:val="1F1F1E"/>
          <w:shd w:val="clear" w:color="auto" w:fill="FFFFFF"/>
        </w:rPr>
        <w:t xml:space="preserve">par cet organisme. </w:t>
      </w:r>
    </w:p>
    <w:p w14:paraId="6CCE110D" w14:textId="129F9741" w:rsidR="00962672" w:rsidRPr="00842EDD" w:rsidRDefault="00962672" w:rsidP="00842EDD">
      <w:pPr>
        <w:pStyle w:val="Titre2"/>
        <w:rPr>
          <w:rFonts w:ascii="Times New Roman" w:hAnsi="Times New Roman" w:cs="Times New Roman"/>
          <w:b w:val="0"/>
          <w:sz w:val="24"/>
          <w:u w:val="single"/>
          <w:shd w:val="clear" w:color="auto" w:fill="FFFFFF"/>
        </w:rPr>
      </w:pPr>
      <w:bookmarkStart w:id="44" w:name="_Toc477013260"/>
      <w:bookmarkStart w:id="45" w:name="_Toc481936065"/>
      <w:r w:rsidRPr="00842EDD">
        <w:rPr>
          <w:rFonts w:ascii="Times New Roman" w:hAnsi="Times New Roman" w:cs="Times New Roman"/>
          <w:b w:val="0"/>
          <w:sz w:val="24"/>
          <w:u w:val="single"/>
          <w:shd w:val="clear" w:color="auto" w:fill="FFFFFF"/>
        </w:rPr>
        <w:t xml:space="preserve">1.2 </w:t>
      </w:r>
      <w:r w:rsidR="00995271" w:rsidRPr="00842EDD">
        <w:rPr>
          <w:rFonts w:ascii="Times New Roman" w:hAnsi="Times New Roman" w:cs="Times New Roman"/>
          <w:b w:val="0"/>
          <w:sz w:val="24"/>
          <w:u w:val="single"/>
          <w:shd w:val="clear" w:color="auto" w:fill="FFFFFF"/>
        </w:rPr>
        <w:t>Les deux instances porte-parole des écuries et des constructeurs.</w:t>
      </w:r>
      <w:bookmarkEnd w:id="44"/>
      <w:bookmarkEnd w:id="45"/>
    </w:p>
    <w:p w14:paraId="43BE2E79" w14:textId="2465D16D" w:rsidR="00995271" w:rsidRPr="00CE4756" w:rsidRDefault="00962672" w:rsidP="00842EDD">
      <w:pPr>
        <w:pStyle w:val="Titre2"/>
        <w:rPr>
          <w:rFonts w:ascii="Times New Roman" w:hAnsi="Times New Roman" w:cs="Times New Roman"/>
          <w:b w:val="0"/>
          <w:sz w:val="24"/>
          <w:u w:val="single"/>
          <w:shd w:val="clear" w:color="auto" w:fill="FFFFFF"/>
          <w:lang w:val="en-US"/>
        </w:rPr>
      </w:pPr>
      <w:bookmarkStart w:id="46" w:name="_Toc477013261"/>
      <w:bookmarkStart w:id="47" w:name="_Toc481936066"/>
      <w:r w:rsidRPr="00CE4756">
        <w:rPr>
          <w:rFonts w:ascii="Times New Roman" w:hAnsi="Times New Roman" w:cs="Times New Roman"/>
          <w:b w:val="0"/>
          <w:sz w:val="24"/>
          <w:u w:val="single"/>
          <w:shd w:val="clear" w:color="auto" w:fill="FFFFFF"/>
          <w:lang w:val="en-US"/>
        </w:rPr>
        <w:t>1.2.1</w:t>
      </w:r>
      <w:r w:rsidR="00995271" w:rsidRPr="00CE4756">
        <w:rPr>
          <w:rFonts w:ascii="Times New Roman" w:hAnsi="Times New Roman" w:cs="Times New Roman"/>
          <w:b w:val="0"/>
          <w:sz w:val="24"/>
          <w:u w:val="single"/>
          <w:shd w:val="clear" w:color="auto" w:fill="FFFFFF"/>
          <w:lang w:val="en-US"/>
        </w:rPr>
        <w:t xml:space="preserve"> L’International Road Racing Teams Associations (IRTA</w:t>
      </w:r>
      <w:r w:rsidR="0068749C">
        <w:rPr>
          <w:rFonts w:ascii="Times New Roman" w:hAnsi="Times New Roman" w:cs="Times New Roman"/>
          <w:b w:val="0"/>
          <w:sz w:val="24"/>
          <w:u w:val="single"/>
          <w:shd w:val="clear" w:color="auto" w:fill="FFFFFF"/>
        </w:rPr>
        <w:fldChar w:fldCharType="begin"/>
      </w:r>
      <w:r w:rsidR="0068749C" w:rsidRPr="00CE4756">
        <w:rPr>
          <w:lang w:val="en-US"/>
        </w:rPr>
        <w:instrText xml:space="preserve"> XE "</w:instrText>
      </w:r>
      <w:r w:rsidR="0068749C" w:rsidRPr="00CE4756">
        <w:rPr>
          <w:rFonts w:ascii="Times New Roman" w:hAnsi="Times New Roman" w:cs="Times New Roman"/>
          <w:b w:val="0"/>
          <w:sz w:val="24"/>
          <w:u w:val="single"/>
          <w:shd w:val="clear" w:color="auto" w:fill="FFFFFF"/>
          <w:lang w:val="en-US"/>
        </w:rPr>
        <w:instrText>IRTA</w:instrText>
      </w:r>
      <w:r w:rsidR="0068749C" w:rsidRPr="00CE4756">
        <w:rPr>
          <w:lang w:val="en-US"/>
        </w:rPr>
        <w:instrText>" \t "</w:instrText>
      </w:r>
      <w:r w:rsidR="0068749C" w:rsidRPr="00CE4756">
        <w:rPr>
          <w:rFonts w:cstheme="minorHAnsi"/>
          <w:i w:val="0"/>
          <w:lang w:val="en-US"/>
        </w:rPr>
        <w:instrText xml:space="preserve">: </w:instrText>
      </w:r>
      <w:r w:rsidR="0068749C" w:rsidRPr="00CE4756">
        <w:rPr>
          <w:rFonts w:cstheme="minorHAnsi"/>
          <w:lang w:val="en-US"/>
        </w:rPr>
        <w:instrText>L’International Road Racing Teams Associations</w:instrText>
      </w:r>
      <w:r w:rsidR="0068749C" w:rsidRPr="00CE4756">
        <w:rPr>
          <w:lang w:val="en-US"/>
        </w:rPr>
        <w:instrText xml:space="preserve">" </w:instrText>
      </w:r>
      <w:r w:rsidR="0068749C">
        <w:rPr>
          <w:rFonts w:ascii="Times New Roman" w:hAnsi="Times New Roman" w:cs="Times New Roman"/>
          <w:b w:val="0"/>
          <w:sz w:val="24"/>
          <w:u w:val="single"/>
          <w:shd w:val="clear" w:color="auto" w:fill="FFFFFF"/>
        </w:rPr>
        <w:fldChar w:fldCharType="end"/>
      </w:r>
      <w:r w:rsidR="00995271" w:rsidRPr="00CE4756">
        <w:rPr>
          <w:rFonts w:ascii="Times New Roman" w:hAnsi="Times New Roman" w:cs="Times New Roman"/>
          <w:b w:val="0"/>
          <w:sz w:val="24"/>
          <w:u w:val="single"/>
          <w:shd w:val="clear" w:color="auto" w:fill="FFFFFF"/>
          <w:lang w:val="en-US"/>
        </w:rPr>
        <w:t>)</w:t>
      </w:r>
      <w:bookmarkEnd w:id="46"/>
      <w:bookmarkEnd w:id="47"/>
    </w:p>
    <w:p w14:paraId="71EE1A3B" w14:textId="77777777" w:rsidR="00962672" w:rsidRPr="00CE4756" w:rsidRDefault="00962672" w:rsidP="006F60AA">
      <w:pPr>
        <w:spacing w:line="360" w:lineRule="auto"/>
        <w:ind w:left="360"/>
        <w:jc w:val="both"/>
        <w:rPr>
          <w:rFonts w:ascii="Times New Roman" w:hAnsi="Times New Roman" w:cs="Times New Roman"/>
          <w:i/>
          <w:color w:val="1F1F1E"/>
          <w:u w:val="single"/>
          <w:shd w:val="clear" w:color="auto" w:fill="FFFFFF"/>
          <w:lang w:val="en-US"/>
        </w:rPr>
      </w:pPr>
    </w:p>
    <w:p w14:paraId="77CE9E19" w14:textId="7E48FB6C" w:rsidR="00995271" w:rsidRPr="006F60AA" w:rsidRDefault="00995271" w:rsidP="00842EDD">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 xml:space="preserve">L’IRTA est </w:t>
      </w:r>
      <w:r w:rsidR="004C5EF7" w:rsidRPr="00A520F8">
        <w:rPr>
          <w:rFonts w:ascii="Times New Roman" w:hAnsi="Times New Roman" w:cs="Times New Roman"/>
          <w:color w:val="1F1F1E"/>
          <w:shd w:val="clear" w:color="auto" w:fill="FFFFFF"/>
        </w:rPr>
        <w:t>l’association</w:t>
      </w:r>
      <w:r w:rsidR="004C5EF7">
        <w:rPr>
          <w:rFonts w:ascii="Times New Roman" w:hAnsi="Times New Roman" w:cs="Times New Roman"/>
          <w:color w:val="1F1F1E"/>
          <w:shd w:val="clear" w:color="auto" w:fill="FFFFFF"/>
        </w:rPr>
        <w:t xml:space="preserve"> </w:t>
      </w:r>
      <w:r w:rsidRPr="006F60AA">
        <w:rPr>
          <w:rFonts w:ascii="Times New Roman" w:hAnsi="Times New Roman" w:cs="Times New Roman"/>
          <w:color w:val="1F1F1E"/>
          <w:shd w:val="clear" w:color="auto" w:fill="FFFFFF"/>
        </w:rPr>
        <w:t xml:space="preserve">porte-parole de l’ensemble des écuries du plateau. Elle ne possède pas de rôle décisionnel, cependant elle est présente ou amène son point de vue </w:t>
      </w:r>
      <w:r w:rsidR="000F140C">
        <w:rPr>
          <w:rFonts w:ascii="Times New Roman" w:hAnsi="Times New Roman" w:cs="Times New Roman"/>
          <w:color w:val="1F1F1E"/>
          <w:shd w:val="clear" w:color="auto" w:fill="FFFFFF"/>
        </w:rPr>
        <w:t xml:space="preserve">lors des Grand-Prix </w:t>
      </w:r>
      <w:r w:rsidRPr="006F60AA">
        <w:rPr>
          <w:rFonts w:ascii="Times New Roman" w:hAnsi="Times New Roman" w:cs="Times New Roman"/>
          <w:color w:val="1F1F1E"/>
          <w:shd w:val="clear" w:color="auto" w:fill="FFFFFF"/>
        </w:rPr>
        <w:t>à l’ensemble des prises</w:t>
      </w:r>
      <w:r w:rsidR="009A40C7">
        <w:rPr>
          <w:rFonts w:ascii="Times New Roman" w:hAnsi="Times New Roman" w:cs="Times New Roman"/>
          <w:color w:val="1F1F1E"/>
          <w:shd w:val="clear" w:color="auto" w:fill="FFFFFF"/>
        </w:rPr>
        <w:t xml:space="preserve"> de décisions de la FIM et de</w:t>
      </w:r>
      <w:r w:rsidR="008428D3">
        <w:rPr>
          <w:rFonts w:ascii="Times New Roman" w:hAnsi="Times New Roman" w:cs="Times New Roman"/>
          <w:color w:val="1F1F1E"/>
          <w:shd w:val="clear" w:color="auto" w:fill="FFFFFF"/>
        </w:rPr>
        <w:t xml:space="preserve"> Dorn</w:t>
      </w:r>
      <w:r w:rsidR="000F140C">
        <w:rPr>
          <w:rFonts w:ascii="Times New Roman" w:hAnsi="Times New Roman" w:cs="Times New Roman"/>
          <w:color w:val="1F1F1E"/>
          <w:shd w:val="clear" w:color="auto" w:fill="FFFFFF"/>
        </w:rPr>
        <w:t>a.</w:t>
      </w:r>
      <w:r w:rsidRPr="006F60AA">
        <w:rPr>
          <w:rFonts w:ascii="Times New Roman" w:hAnsi="Times New Roman" w:cs="Times New Roman"/>
          <w:color w:val="1F1F1E"/>
          <w:shd w:val="clear" w:color="auto" w:fill="FFFFFF"/>
        </w:rPr>
        <w:t xml:space="preserve"> L’IRTA défend les intérêts de l’ensemble des écuries en </w:t>
      </w:r>
      <w:r w:rsidR="009A40C7" w:rsidRPr="006F60AA">
        <w:rPr>
          <w:rFonts w:ascii="Times New Roman" w:hAnsi="Times New Roman" w:cs="Times New Roman"/>
          <w:color w:val="1F1F1E"/>
          <w:shd w:val="clear" w:color="auto" w:fill="FFFFFF"/>
        </w:rPr>
        <w:t>elle</w:t>
      </w:r>
      <w:r w:rsidR="009A40C7">
        <w:rPr>
          <w:rFonts w:ascii="Times New Roman" w:hAnsi="Times New Roman" w:cs="Times New Roman"/>
          <w:color w:val="1F1F1E"/>
          <w:shd w:val="clear" w:color="auto" w:fill="FFFFFF"/>
        </w:rPr>
        <w:t>s</w:t>
      </w:r>
      <w:r w:rsidR="009A40C7" w:rsidRPr="006F60AA">
        <w:rPr>
          <w:rFonts w:ascii="Times New Roman" w:hAnsi="Times New Roman" w:cs="Times New Roman"/>
          <w:color w:val="1F1F1E"/>
          <w:shd w:val="clear" w:color="auto" w:fill="FFFFFF"/>
        </w:rPr>
        <w:t>-mêmes</w:t>
      </w:r>
      <w:r w:rsidRPr="006F60AA">
        <w:rPr>
          <w:rFonts w:ascii="Times New Roman" w:hAnsi="Times New Roman" w:cs="Times New Roman"/>
          <w:color w:val="1F1F1E"/>
          <w:shd w:val="clear" w:color="auto" w:fill="FFFFFF"/>
        </w:rPr>
        <w:t>. Par exemple, si dans le futur la DORNA souhaite organiser deux courses supplémentaires en dehors de l’Europe, l’IRTA rappellera que, possédant une majorité d’écuries d’origine européenne, cela engendre de fort coûts de logistique, mais également une demande supplémentaire envers leur personnel q</w:t>
      </w:r>
      <w:r w:rsidR="00157821">
        <w:rPr>
          <w:rFonts w:ascii="Times New Roman" w:hAnsi="Times New Roman" w:cs="Times New Roman"/>
          <w:color w:val="1F1F1E"/>
          <w:shd w:val="clear" w:color="auto" w:fill="FFFFFF"/>
        </w:rPr>
        <w:t>ui est déjà fortement sollicité</w:t>
      </w:r>
      <w:r w:rsidR="00842EDD">
        <w:rPr>
          <w:rFonts w:ascii="Times New Roman" w:hAnsi="Times New Roman" w:cs="Times New Roman"/>
          <w:color w:val="1F1F1E"/>
          <w:shd w:val="clear" w:color="auto" w:fill="FFFFFF"/>
        </w:rPr>
        <w:t>.</w:t>
      </w:r>
    </w:p>
    <w:p w14:paraId="4C942762" w14:textId="3FA9D252" w:rsidR="00995271" w:rsidRPr="00842EDD" w:rsidRDefault="00995271" w:rsidP="00842EDD">
      <w:pPr>
        <w:pStyle w:val="Titre2"/>
        <w:rPr>
          <w:rFonts w:ascii="Times New Roman" w:hAnsi="Times New Roman" w:cs="Times New Roman"/>
          <w:b w:val="0"/>
          <w:sz w:val="24"/>
          <w:u w:val="single"/>
          <w:shd w:val="clear" w:color="auto" w:fill="FFFFFF"/>
        </w:rPr>
      </w:pPr>
      <w:bookmarkStart w:id="48" w:name="_Toc477013262"/>
      <w:bookmarkStart w:id="49" w:name="_Toc481936067"/>
      <w:r w:rsidRPr="00842EDD">
        <w:rPr>
          <w:rFonts w:ascii="Times New Roman" w:hAnsi="Times New Roman" w:cs="Times New Roman"/>
          <w:b w:val="0"/>
          <w:sz w:val="24"/>
          <w:u w:val="single"/>
          <w:shd w:val="clear" w:color="auto" w:fill="FFFFFF"/>
        </w:rPr>
        <w:t>1.2.2 La Motorcycles Sport Manufacter’s Association (MSMA</w:t>
      </w:r>
      <w:r w:rsidR="0068749C">
        <w:rPr>
          <w:rFonts w:ascii="Times New Roman" w:hAnsi="Times New Roman" w:cs="Times New Roman"/>
          <w:b w:val="0"/>
          <w:sz w:val="24"/>
          <w:u w:val="single"/>
          <w:shd w:val="clear" w:color="auto" w:fill="FFFFFF"/>
        </w:rPr>
        <w:fldChar w:fldCharType="begin"/>
      </w:r>
      <w:r w:rsidR="0068749C">
        <w:instrText xml:space="preserve"> XE "</w:instrText>
      </w:r>
      <w:r w:rsidR="0068749C" w:rsidRPr="00405F3E">
        <w:rPr>
          <w:rFonts w:ascii="Times New Roman" w:hAnsi="Times New Roman" w:cs="Times New Roman"/>
          <w:b w:val="0"/>
          <w:sz w:val="24"/>
          <w:u w:val="single"/>
          <w:shd w:val="clear" w:color="auto" w:fill="FFFFFF"/>
        </w:rPr>
        <w:instrText>MSMA</w:instrText>
      </w:r>
      <w:r w:rsidR="0068749C">
        <w:instrText>" \t "</w:instrText>
      </w:r>
      <w:r w:rsidR="0068749C" w:rsidRPr="00E37A78">
        <w:rPr>
          <w:rFonts w:cstheme="minorHAnsi"/>
          <w:i w:val="0"/>
        </w:rPr>
        <w:instrText>:</w:instrText>
      </w:r>
      <w:r w:rsidR="0068749C" w:rsidRPr="00E37A78">
        <w:instrText xml:space="preserve"> </w:instrText>
      </w:r>
      <w:r w:rsidR="0068749C" w:rsidRPr="00E37A78">
        <w:rPr>
          <w:rFonts w:cstheme="minorHAnsi"/>
        </w:rPr>
        <w:instrText>La Motorcycles Sport Manufacter’s Association</w:instrText>
      </w:r>
      <w:r w:rsidR="0068749C">
        <w:instrText xml:space="preserve">" </w:instrText>
      </w:r>
      <w:r w:rsidR="0068749C">
        <w:rPr>
          <w:rFonts w:ascii="Times New Roman" w:hAnsi="Times New Roman" w:cs="Times New Roman"/>
          <w:b w:val="0"/>
          <w:sz w:val="24"/>
          <w:u w:val="single"/>
          <w:shd w:val="clear" w:color="auto" w:fill="FFFFFF"/>
        </w:rPr>
        <w:fldChar w:fldCharType="end"/>
      </w:r>
      <w:r w:rsidRPr="00842EDD">
        <w:rPr>
          <w:rFonts w:ascii="Times New Roman" w:hAnsi="Times New Roman" w:cs="Times New Roman"/>
          <w:b w:val="0"/>
          <w:sz w:val="24"/>
          <w:u w:val="single"/>
          <w:shd w:val="clear" w:color="auto" w:fill="FFFFFF"/>
        </w:rPr>
        <w:t>).</w:t>
      </w:r>
      <w:bookmarkEnd w:id="48"/>
      <w:bookmarkEnd w:id="49"/>
    </w:p>
    <w:p w14:paraId="1BF71BB1" w14:textId="77777777" w:rsidR="00962672" w:rsidRPr="006F60AA" w:rsidRDefault="00962672" w:rsidP="006F60AA">
      <w:pPr>
        <w:spacing w:line="360" w:lineRule="auto"/>
        <w:jc w:val="both"/>
        <w:rPr>
          <w:rFonts w:ascii="Times New Roman" w:hAnsi="Times New Roman" w:cs="Times New Roman"/>
          <w:color w:val="1F1F1E"/>
          <w:shd w:val="clear" w:color="auto" w:fill="FFFFFF"/>
        </w:rPr>
      </w:pPr>
    </w:p>
    <w:p w14:paraId="091F6F3E" w14:textId="0BD7BCDB" w:rsidR="000F140C" w:rsidRDefault="00995271" w:rsidP="000F140C">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 xml:space="preserve">La MSMA </w:t>
      </w:r>
      <w:r w:rsidR="004C5EF7">
        <w:rPr>
          <w:rFonts w:ascii="Times New Roman" w:hAnsi="Times New Roman" w:cs="Times New Roman"/>
          <w:color w:val="1F1F1E"/>
          <w:shd w:val="clear" w:color="auto" w:fill="FFFFFF"/>
        </w:rPr>
        <w:t>est l’association</w:t>
      </w:r>
      <w:r w:rsidRPr="006F60AA">
        <w:rPr>
          <w:rFonts w:ascii="Times New Roman" w:hAnsi="Times New Roman" w:cs="Times New Roman"/>
          <w:color w:val="1F1F1E"/>
          <w:shd w:val="clear" w:color="auto" w:fill="FFFFFF"/>
        </w:rPr>
        <w:t xml:space="preserve"> porte-parole de l’ensemble des constructeurs présents en Grand-Prix. En reprenant l’exemple des ailerons pris ci-dessus, la MSMA a pour mission de transmettre la contestation de Ducati</w:t>
      </w:r>
      <w:r w:rsidR="009A40C7">
        <w:rPr>
          <w:rFonts w:ascii="Times New Roman" w:hAnsi="Times New Roman" w:cs="Times New Roman"/>
          <w:color w:val="1F1F1E"/>
          <w:shd w:val="clear" w:color="auto" w:fill="FFFFFF"/>
        </w:rPr>
        <w:t>,</w:t>
      </w:r>
      <w:r w:rsidRPr="006F60AA">
        <w:rPr>
          <w:rFonts w:ascii="Times New Roman" w:hAnsi="Times New Roman" w:cs="Times New Roman"/>
          <w:color w:val="1F1F1E"/>
          <w:shd w:val="clear" w:color="auto" w:fill="FFFFFF"/>
        </w:rPr>
        <w:t xml:space="preserve"> quant à  la suppression des ailerons sur lesquelles ils s’étaient fortement appuyés pour le développement de leur motocyclette.  Cependant l’IRTA et la MSMA ne possèdent pas de rôle décisionnel direct, mais plutôt de conseiller</w:t>
      </w:r>
      <w:r w:rsidR="00815C35">
        <w:rPr>
          <w:rFonts w:ascii="Times New Roman" w:hAnsi="Times New Roman" w:cs="Times New Roman"/>
          <w:color w:val="1F1F1E"/>
          <w:shd w:val="clear" w:color="auto" w:fill="FFFFFF"/>
        </w:rPr>
        <w:t xml:space="preserve">s. </w:t>
      </w:r>
      <w:r w:rsidRPr="006F60AA">
        <w:rPr>
          <w:rFonts w:ascii="Times New Roman" w:hAnsi="Times New Roman" w:cs="Times New Roman"/>
          <w:color w:val="1F1F1E"/>
          <w:shd w:val="clear" w:color="auto" w:fill="FFFFFF"/>
        </w:rPr>
        <w:t>Une harmonie entre les quatre instanc</w:t>
      </w:r>
      <w:r w:rsidR="009A40C7">
        <w:rPr>
          <w:rFonts w:ascii="Times New Roman" w:hAnsi="Times New Roman" w:cs="Times New Roman"/>
          <w:color w:val="1F1F1E"/>
          <w:shd w:val="clear" w:color="auto" w:fill="FFFFFF"/>
        </w:rPr>
        <w:t xml:space="preserve">es reste </w:t>
      </w:r>
      <w:r w:rsidRPr="006F60AA">
        <w:rPr>
          <w:rFonts w:ascii="Times New Roman" w:hAnsi="Times New Roman" w:cs="Times New Roman"/>
          <w:color w:val="1F1F1E"/>
          <w:shd w:val="clear" w:color="auto" w:fill="FFFFFF"/>
        </w:rPr>
        <w:t>primordiale pour pérenniser le championnat</w:t>
      </w:r>
      <w:r w:rsidR="00616E82">
        <w:rPr>
          <w:rFonts w:ascii="Times New Roman" w:hAnsi="Times New Roman" w:cs="Times New Roman"/>
          <w:color w:val="1F1F1E"/>
          <w:shd w:val="clear" w:color="auto" w:fill="FFFFFF"/>
        </w:rPr>
        <w:t>.</w:t>
      </w:r>
      <w:r w:rsidRPr="006F60AA">
        <w:rPr>
          <w:rFonts w:ascii="Times New Roman" w:hAnsi="Times New Roman" w:cs="Times New Roman"/>
          <w:color w:val="1F1F1E"/>
          <w:shd w:val="clear" w:color="auto" w:fill="FFFFFF"/>
        </w:rPr>
        <w:t xml:space="preserve"> </w:t>
      </w:r>
    </w:p>
    <w:p w14:paraId="66FA4C2D" w14:textId="77777777" w:rsidR="000F140C" w:rsidRDefault="000F140C" w:rsidP="000F140C">
      <w:pPr>
        <w:spacing w:line="360" w:lineRule="auto"/>
        <w:jc w:val="both"/>
        <w:rPr>
          <w:rFonts w:ascii="Times New Roman" w:hAnsi="Times New Roman" w:cs="Times New Roman"/>
          <w:color w:val="1F1F1E"/>
          <w:shd w:val="clear" w:color="auto" w:fill="FFFFFF"/>
        </w:rPr>
      </w:pPr>
    </w:p>
    <w:p w14:paraId="2B494C3E" w14:textId="77777777" w:rsidR="000F140C" w:rsidRPr="000F140C" w:rsidRDefault="000F140C" w:rsidP="000F140C">
      <w:pPr>
        <w:spacing w:line="360" w:lineRule="auto"/>
        <w:jc w:val="both"/>
        <w:rPr>
          <w:rFonts w:ascii="Times New Roman" w:hAnsi="Times New Roman" w:cs="Times New Roman"/>
          <w:color w:val="1F1F1E"/>
          <w:shd w:val="clear" w:color="auto" w:fill="FFFFFF"/>
        </w:rPr>
      </w:pPr>
    </w:p>
    <w:p w14:paraId="23DA2D00" w14:textId="29FFA784" w:rsidR="00995271" w:rsidRPr="00842EDD" w:rsidRDefault="00962672" w:rsidP="00842EDD">
      <w:pPr>
        <w:pStyle w:val="Titre2"/>
        <w:rPr>
          <w:rFonts w:ascii="Times New Roman" w:hAnsi="Times New Roman" w:cs="Times New Roman"/>
          <w:b w:val="0"/>
          <w:sz w:val="24"/>
          <w:u w:val="single"/>
          <w:shd w:val="clear" w:color="auto" w:fill="FFFFFF"/>
        </w:rPr>
      </w:pPr>
      <w:bookmarkStart w:id="50" w:name="_Toc477013263"/>
      <w:bookmarkStart w:id="51" w:name="_Toc481936068"/>
      <w:r w:rsidRPr="00842EDD">
        <w:rPr>
          <w:rFonts w:ascii="Times New Roman" w:hAnsi="Times New Roman" w:cs="Times New Roman"/>
          <w:b w:val="0"/>
          <w:sz w:val="24"/>
          <w:u w:val="single"/>
          <w:shd w:val="clear" w:color="auto" w:fill="FFFFFF"/>
        </w:rPr>
        <w:lastRenderedPageBreak/>
        <w:t xml:space="preserve">1.3 </w:t>
      </w:r>
      <w:r w:rsidR="00995271" w:rsidRPr="00842EDD">
        <w:rPr>
          <w:rFonts w:ascii="Times New Roman" w:hAnsi="Times New Roman" w:cs="Times New Roman"/>
          <w:b w:val="0"/>
          <w:sz w:val="24"/>
          <w:u w:val="single"/>
          <w:shd w:val="clear" w:color="auto" w:fill="FFFFFF"/>
        </w:rPr>
        <w:t>La direction de course</w:t>
      </w:r>
      <w:bookmarkEnd w:id="50"/>
      <w:bookmarkEnd w:id="51"/>
    </w:p>
    <w:p w14:paraId="4FCA38EF" w14:textId="77777777" w:rsidR="00962672" w:rsidRPr="00962672" w:rsidRDefault="00962672" w:rsidP="00962672">
      <w:pPr>
        <w:spacing w:line="360" w:lineRule="auto"/>
        <w:contextualSpacing/>
        <w:jc w:val="both"/>
        <w:rPr>
          <w:rFonts w:ascii="Times New Roman" w:hAnsi="Times New Roman"/>
          <w:i/>
          <w:color w:val="1F1F1E"/>
          <w:u w:val="single"/>
          <w:shd w:val="clear" w:color="auto" w:fill="FFFFFF"/>
        </w:rPr>
      </w:pPr>
    </w:p>
    <w:p w14:paraId="03FD2D99" w14:textId="17A9BC4C" w:rsidR="00995271" w:rsidRPr="006F60AA" w:rsidRDefault="00157821" w:rsidP="006F60AA">
      <w:pPr>
        <w:spacing w:line="360" w:lineRule="auto"/>
        <w:jc w:val="both"/>
        <w:rPr>
          <w:rFonts w:ascii="Times New Roman" w:hAnsi="Times New Roman" w:cs="Times New Roman"/>
          <w:color w:val="1F1F1E"/>
          <w:shd w:val="clear" w:color="auto" w:fill="FFFFFF"/>
        </w:rPr>
      </w:pPr>
      <w:r>
        <w:rPr>
          <w:rFonts w:ascii="Times New Roman" w:hAnsi="Times New Roman" w:cs="Times New Roman"/>
          <w:color w:val="1F1F1E"/>
          <w:shd w:val="clear" w:color="auto" w:fill="FFFFFF"/>
        </w:rPr>
        <w:t>Les quatre organismes précédent</w:t>
      </w:r>
      <w:r w:rsidR="00495CC0">
        <w:rPr>
          <w:rFonts w:ascii="Times New Roman" w:hAnsi="Times New Roman" w:cs="Times New Roman"/>
          <w:color w:val="1F1F1E"/>
          <w:shd w:val="clear" w:color="auto" w:fill="FFFFFF"/>
        </w:rPr>
        <w:t>s</w:t>
      </w:r>
      <w:r w:rsidR="00995271" w:rsidRPr="006F60AA">
        <w:rPr>
          <w:rFonts w:ascii="Times New Roman" w:hAnsi="Times New Roman" w:cs="Times New Roman"/>
          <w:color w:val="1F1F1E"/>
          <w:shd w:val="clear" w:color="auto" w:fill="FFFFFF"/>
        </w:rPr>
        <w:t xml:space="preserve"> discutent sur le mode de déroulement du championnat en généra</w:t>
      </w:r>
      <w:r w:rsidR="000F140C">
        <w:rPr>
          <w:rFonts w:ascii="Times New Roman" w:hAnsi="Times New Roman" w:cs="Times New Roman"/>
          <w:color w:val="1F1F1E"/>
          <w:shd w:val="clear" w:color="auto" w:fill="FFFFFF"/>
        </w:rPr>
        <w:t xml:space="preserve">l, </w:t>
      </w:r>
      <w:r w:rsidR="00995271" w:rsidRPr="006F60AA">
        <w:rPr>
          <w:rFonts w:ascii="Times New Roman" w:hAnsi="Times New Roman" w:cs="Times New Roman"/>
          <w:color w:val="1F1F1E"/>
          <w:shd w:val="clear" w:color="auto" w:fill="FFFFFF"/>
        </w:rPr>
        <w:t>alors que la Direction de course possède le rôle arbitral au moment de la course en elle-même.  La Direction de course est composée de trois personnes, et relaye ses directives auprès de « commissaires de piste »</w:t>
      </w:r>
      <w:r w:rsidR="009A40C7">
        <w:rPr>
          <w:rFonts w:ascii="Times New Roman" w:hAnsi="Times New Roman" w:cs="Times New Roman"/>
          <w:color w:val="1F1F1E"/>
          <w:shd w:val="clear" w:color="auto" w:fill="FFFFFF"/>
        </w:rPr>
        <w:t>,</w:t>
      </w:r>
      <w:r w:rsidR="00995271" w:rsidRPr="006F60AA">
        <w:rPr>
          <w:rFonts w:ascii="Times New Roman" w:hAnsi="Times New Roman" w:cs="Times New Roman"/>
          <w:color w:val="1F1F1E"/>
          <w:shd w:val="clear" w:color="auto" w:fill="FFFFFF"/>
        </w:rPr>
        <w:t xml:space="preserve"> qui sont le lien entre les décisions prises et les pilotes. </w:t>
      </w:r>
    </w:p>
    <w:p w14:paraId="1F28C3A7" w14:textId="77777777" w:rsidR="00842EDD"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 xml:space="preserve">Ces commissaires communiquent à l’aide d’un système de drapeaux que chaque pilote connaît. Les décisions les plus communes sont : l’avertissement d’une chute dans un virage précis, le changement d’adhérence d’une portion du circuit, l’élimination d’un pilote suite au non-respect du règlement, l’arrêt de la course si les conditions météorologiques ne sont pas adaptées ou si la sécurité d’un pilote est mise en jeu. </w:t>
      </w:r>
    </w:p>
    <w:p w14:paraId="60523E56" w14:textId="79E69629" w:rsidR="00995271"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C’est à ce niveau que les pilotes possèdent un porte-parole officiel, le « représentant des pilotes ». Si une décision est contestée par les pilotes, la Direction de course en sera informée par cette personne. Cela ne signifie pas que les pilotes n’ont aucun impact sur les prises de décisions des quatre grandes instances, mais cette influence ne se fait pas de manière directe</w:t>
      </w:r>
      <w:r w:rsidR="00EF4FEA" w:rsidRPr="00495CC0">
        <w:rPr>
          <w:rFonts w:ascii="Times New Roman" w:hAnsi="Times New Roman" w:cs="Times New Roman"/>
          <w:color w:val="1F1F1E"/>
          <w:shd w:val="clear" w:color="auto" w:fill="FFFFFF"/>
        </w:rPr>
        <w:t>. Leur</w:t>
      </w:r>
      <w:r w:rsidR="00495CC0" w:rsidRPr="00495CC0">
        <w:rPr>
          <w:rFonts w:ascii="Times New Roman" w:hAnsi="Times New Roman" w:cs="Times New Roman"/>
          <w:color w:val="1F1F1E"/>
          <w:shd w:val="clear" w:color="auto" w:fill="FFFFFF"/>
        </w:rPr>
        <w:t>s</w:t>
      </w:r>
      <w:r w:rsidR="00EF4FEA" w:rsidRPr="00495CC0">
        <w:rPr>
          <w:rFonts w:ascii="Times New Roman" w:hAnsi="Times New Roman" w:cs="Times New Roman"/>
          <w:color w:val="1F1F1E"/>
          <w:shd w:val="clear" w:color="auto" w:fill="FFFFFF"/>
        </w:rPr>
        <w:t xml:space="preserve"> avis sont connus à travers le représentant des pilotes, et les managers des écuries.</w:t>
      </w:r>
    </w:p>
    <w:p w14:paraId="6D514A93" w14:textId="0CF4C2A9" w:rsidR="0065598B" w:rsidRPr="006F60AA" w:rsidRDefault="00697483" w:rsidP="006F60AA">
      <w:pPr>
        <w:spacing w:line="360" w:lineRule="auto"/>
        <w:jc w:val="both"/>
        <w:rPr>
          <w:rFonts w:ascii="Times New Roman" w:hAnsi="Times New Roman" w:cs="Times New Roman"/>
          <w:color w:val="1F1F1E"/>
          <w:shd w:val="clear" w:color="auto" w:fill="FFFFFF"/>
        </w:rPr>
      </w:pPr>
      <w:r w:rsidRPr="00CF6F2B">
        <w:rPr>
          <w:rFonts w:ascii="Times New Roman" w:hAnsi="Times New Roman" w:cs="Times New Roman"/>
          <w:color w:val="1F1F1E"/>
          <w:shd w:val="clear" w:color="auto" w:fill="FFFFFF"/>
        </w:rPr>
        <w:t>Cette partie évoque les différentes institutions qui vont entrer dans le jeu d’acteur, et qui souhaiteront faire valoir leurs intérêts. La FIM souhaitera pérenniser son championnat,</w:t>
      </w:r>
      <w:r w:rsidR="00211C12" w:rsidRPr="00CF6F2B">
        <w:rPr>
          <w:rFonts w:ascii="Times New Roman" w:hAnsi="Times New Roman" w:cs="Times New Roman"/>
          <w:color w:val="1F1F1E"/>
          <w:shd w:val="clear" w:color="auto" w:fill="FFFFFF"/>
        </w:rPr>
        <w:t xml:space="preserve"> et donc son sport,</w:t>
      </w:r>
      <w:r w:rsidRPr="00CF6F2B">
        <w:rPr>
          <w:rFonts w:ascii="Times New Roman" w:hAnsi="Times New Roman" w:cs="Times New Roman"/>
          <w:color w:val="1F1F1E"/>
          <w:shd w:val="clear" w:color="auto" w:fill="FFFFFF"/>
        </w:rPr>
        <w:t xml:space="preserve"> la Dorna recherchera les profits, et la conquête des marchés. </w:t>
      </w:r>
      <w:r w:rsidR="00211C12" w:rsidRPr="00CF6F2B">
        <w:rPr>
          <w:rFonts w:ascii="Times New Roman" w:hAnsi="Times New Roman" w:cs="Times New Roman"/>
          <w:color w:val="1F1F1E"/>
          <w:shd w:val="clear" w:color="auto" w:fill="FFFFFF"/>
        </w:rPr>
        <w:t>L’IRTA défendra les intérêts des écuries engagées sur le championnat, lorsque la MSMA ne manquera pas de faire pression sur l’ensemble des parti</w:t>
      </w:r>
      <w:r w:rsidR="003E4C42">
        <w:rPr>
          <w:rFonts w:ascii="Times New Roman" w:hAnsi="Times New Roman" w:cs="Times New Roman"/>
          <w:color w:val="1F1F1E"/>
          <w:shd w:val="clear" w:color="auto" w:fill="FFFFFF"/>
        </w:rPr>
        <w:t>e</w:t>
      </w:r>
      <w:r w:rsidR="00211C12" w:rsidRPr="00CF6F2B">
        <w:rPr>
          <w:rFonts w:ascii="Times New Roman" w:hAnsi="Times New Roman" w:cs="Times New Roman"/>
          <w:color w:val="1F1F1E"/>
          <w:shd w:val="clear" w:color="auto" w:fill="FFFFFF"/>
        </w:rPr>
        <w:t>s lorsqu’une décision ne leur conviendra pas, connaissant son importance primordiale dans le sport motocycliste. La direction de course est l’instance qui prendra les décisions d’urgence, notamment les pénalités, lors du roulage des motocyclettes, qui peuvent parfois avoir des conséquences au –delà du versant sportif.</w:t>
      </w:r>
      <w:r w:rsidR="00211C12">
        <w:rPr>
          <w:rFonts w:ascii="Times New Roman" w:hAnsi="Times New Roman" w:cs="Times New Roman"/>
          <w:color w:val="1F1F1E"/>
          <w:shd w:val="clear" w:color="auto" w:fill="FFFFFF"/>
        </w:rPr>
        <w:t xml:space="preserve"> </w:t>
      </w:r>
    </w:p>
    <w:p w14:paraId="2579CFF1" w14:textId="1E1BA173" w:rsidR="00962672" w:rsidRPr="00842EDD" w:rsidRDefault="00995271" w:rsidP="00842EDD">
      <w:pPr>
        <w:pStyle w:val="Titre2"/>
        <w:rPr>
          <w:rFonts w:ascii="Times New Roman" w:hAnsi="Times New Roman" w:cs="Times New Roman"/>
          <w:b w:val="0"/>
          <w:sz w:val="24"/>
          <w:u w:val="single"/>
          <w:shd w:val="clear" w:color="auto" w:fill="FFFFFF"/>
        </w:rPr>
      </w:pPr>
      <w:bookmarkStart w:id="52" w:name="_Toc477013264"/>
      <w:bookmarkStart w:id="53" w:name="_Toc481936069"/>
      <w:r w:rsidRPr="00842EDD">
        <w:rPr>
          <w:rFonts w:ascii="Times New Roman" w:hAnsi="Times New Roman" w:cs="Times New Roman"/>
          <w:b w:val="0"/>
          <w:sz w:val="24"/>
          <w:u w:val="single"/>
          <w:shd w:val="clear" w:color="auto" w:fill="FFFFFF"/>
        </w:rPr>
        <w:t>1.4 Le déroulement du championnat du monde des Grand-Prix motocyclistes.</w:t>
      </w:r>
      <w:bookmarkEnd w:id="52"/>
      <w:bookmarkEnd w:id="53"/>
    </w:p>
    <w:p w14:paraId="250D8AAD" w14:textId="77777777" w:rsidR="00842EDD" w:rsidRPr="00842EDD" w:rsidRDefault="00842EDD" w:rsidP="00842EDD">
      <w:pPr>
        <w:spacing w:line="360" w:lineRule="auto"/>
        <w:jc w:val="both"/>
        <w:rPr>
          <w:rFonts w:ascii="Times New Roman" w:hAnsi="Times New Roman" w:cs="Times New Roman"/>
          <w:i/>
          <w:color w:val="1F1F1E"/>
          <w:u w:val="single"/>
          <w:shd w:val="clear" w:color="auto" w:fill="FFFFFF"/>
        </w:rPr>
      </w:pPr>
    </w:p>
    <w:p w14:paraId="5954CECD" w14:textId="77777777" w:rsidR="00815C35"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 xml:space="preserve">Une saison de MotoGP se déroule entre Mars et Novembre sur 18 circuits différents tout autour du monde. C’est une course au sprint, sans passer par les stands pour ravitailler. Le vendredi est consacré aux essais libres, qui permettent aux pilotes d’appréhender la piste et de mettre en place une base de réglages techniques de la motocyclette. Le samedi est consacré aux qualifications, qui détermineront les positions de départ de la course. Le pilote ayant réalisé chronométriquement le tour le plus rapide, débutera en première position. Le plus lent commencera dernier. </w:t>
      </w:r>
    </w:p>
    <w:p w14:paraId="5FE46D65" w14:textId="24DC818C" w:rsidR="00995271" w:rsidRPr="006F60AA"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lastRenderedPageBreak/>
        <w:t xml:space="preserve">Ce n’est que le dimanche que la course a lieu, avec un nombre </w:t>
      </w:r>
      <w:r w:rsidR="00157821">
        <w:rPr>
          <w:rFonts w:ascii="Times New Roman" w:hAnsi="Times New Roman" w:cs="Times New Roman"/>
          <w:color w:val="1F1F1E"/>
          <w:shd w:val="clear" w:color="auto" w:fill="FFFFFF"/>
        </w:rPr>
        <w:t>de tour</w:t>
      </w:r>
      <w:r w:rsidR="003E4C42">
        <w:rPr>
          <w:rFonts w:ascii="Times New Roman" w:hAnsi="Times New Roman" w:cs="Times New Roman"/>
          <w:color w:val="1F1F1E"/>
          <w:shd w:val="clear" w:color="auto" w:fill="FFFFFF"/>
        </w:rPr>
        <w:t>s</w:t>
      </w:r>
      <w:r w:rsidRPr="006F60AA">
        <w:rPr>
          <w:rFonts w:ascii="Times New Roman" w:hAnsi="Times New Roman" w:cs="Times New Roman"/>
          <w:color w:val="1F1F1E"/>
          <w:shd w:val="clear" w:color="auto" w:fill="FFFFFF"/>
        </w:rPr>
        <w:t xml:space="preserve"> dépendant principalement du rapport entre la capacité du réservoir d’essence et la distance du circuit.</w:t>
      </w:r>
      <w:r w:rsidRPr="006F60AA">
        <w:rPr>
          <w:rStyle w:val="Appelnotedebasdep"/>
          <w:rFonts w:ascii="Times New Roman" w:hAnsi="Times New Roman" w:cs="Times New Roman"/>
          <w:color w:val="1F1F1E"/>
          <w:shd w:val="clear" w:color="auto" w:fill="FFFFFF"/>
        </w:rPr>
        <w:footnoteReference w:id="20"/>
      </w:r>
      <w:r w:rsidRPr="006F60AA">
        <w:rPr>
          <w:rFonts w:ascii="Times New Roman" w:hAnsi="Times New Roman" w:cs="Times New Roman"/>
          <w:color w:val="1F1F1E"/>
          <w:shd w:val="clear" w:color="auto" w:fill="FFFFFF"/>
        </w:rPr>
        <w:t xml:space="preserve"> </w:t>
      </w:r>
    </w:p>
    <w:p w14:paraId="59459E98" w14:textId="73F517FA" w:rsidR="00995271"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Le vainqueur de la course gagne 25 points, le second 20, le troisième 16, le quatrième 13, le cinquième 11 jusqu’au quinzième qui marquera un point. Après la 15</w:t>
      </w:r>
      <w:r w:rsidRPr="006F60AA">
        <w:rPr>
          <w:rFonts w:ascii="Times New Roman" w:hAnsi="Times New Roman" w:cs="Times New Roman"/>
          <w:color w:val="1F1F1E"/>
          <w:shd w:val="clear" w:color="auto" w:fill="FFFFFF"/>
          <w:vertAlign w:val="superscript"/>
        </w:rPr>
        <w:t>e</w:t>
      </w:r>
      <w:r w:rsidRPr="006F60AA">
        <w:rPr>
          <w:rFonts w:ascii="Times New Roman" w:hAnsi="Times New Roman" w:cs="Times New Roman"/>
          <w:color w:val="1F1F1E"/>
          <w:shd w:val="clear" w:color="auto" w:fill="FFFFFF"/>
        </w:rPr>
        <w:t xml:space="preserve"> place ce sont des places dites « d’honneur » puisque les pilotes ne marquent plus de points. Le pilote ayant marqué le plus de points à la fin de l’année devient champion du monde. Il existe également un championnat constructeur. Un constructeur pouvant faire rouler plusieurs motocyclettes, le constructeur champion sera défini</w:t>
      </w:r>
      <w:r w:rsidR="003E4C42">
        <w:rPr>
          <w:rFonts w:ascii="Times New Roman" w:hAnsi="Times New Roman" w:cs="Times New Roman"/>
          <w:color w:val="1F1F1E"/>
          <w:shd w:val="clear" w:color="auto" w:fill="FFFFFF"/>
        </w:rPr>
        <w:t xml:space="preserve"> en prenant le classement de la meilleure moto de la marque lors de chaque course puis en additionnant les points récoltés en fin de saison</w:t>
      </w:r>
      <w:r w:rsidRPr="006F60AA">
        <w:rPr>
          <w:rFonts w:ascii="Times New Roman" w:hAnsi="Times New Roman" w:cs="Times New Roman"/>
          <w:color w:val="1F1F1E"/>
          <w:shd w:val="clear" w:color="auto" w:fill="FFFFFF"/>
        </w:rPr>
        <w:t>.</w:t>
      </w:r>
    </w:p>
    <w:p w14:paraId="5764E25D" w14:textId="77777777" w:rsidR="00211C12" w:rsidRDefault="00A90790" w:rsidP="006F60AA">
      <w:pPr>
        <w:spacing w:line="360" w:lineRule="auto"/>
        <w:jc w:val="both"/>
        <w:rPr>
          <w:rFonts w:ascii="Times New Roman" w:hAnsi="Times New Roman" w:cs="Times New Roman"/>
          <w:color w:val="1F1F1E"/>
          <w:shd w:val="clear" w:color="auto" w:fill="FFFFFF"/>
        </w:rPr>
      </w:pPr>
      <w:r w:rsidRPr="00FE7F2E">
        <w:rPr>
          <w:rFonts w:ascii="Times New Roman" w:hAnsi="Times New Roman" w:cs="Times New Roman"/>
          <w:color w:val="1F1F1E"/>
          <w:shd w:val="clear" w:color="auto" w:fill="FFFFFF"/>
        </w:rPr>
        <w:t>Plus les écuries et les pilotes finissent à une bonne place, plus leurs sources de financement augmentent. Tout d’abord DORNA</w:t>
      </w:r>
      <w:r w:rsidR="00157821" w:rsidRPr="00FE7F2E">
        <w:rPr>
          <w:rFonts w:ascii="Times New Roman" w:hAnsi="Times New Roman" w:cs="Times New Roman"/>
          <w:color w:val="1F1F1E"/>
          <w:shd w:val="clear" w:color="auto" w:fill="FFFFFF"/>
        </w:rPr>
        <w:t>, offre des primes d’arrivé</w:t>
      </w:r>
      <w:r w:rsidR="00AE2677">
        <w:rPr>
          <w:rFonts w:ascii="Times New Roman" w:hAnsi="Times New Roman" w:cs="Times New Roman"/>
          <w:color w:val="1F1F1E"/>
          <w:shd w:val="clear" w:color="auto" w:fill="FFFFFF"/>
        </w:rPr>
        <w:t>e</w:t>
      </w:r>
      <w:r w:rsidRPr="00FE7F2E">
        <w:rPr>
          <w:rFonts w:ascii="Times New Roman" w:hAnsi="Times New Roman" w:cs="Times New Roman"/>
          <w:color w:val="1F1F1E"/>
          <w:shd w:val="clear" w:color="auto" w:fill="FFFFFF"/>
        </w:rPr>
        <w:t>s plus élevées pour le pilote et l’équipe vainqueur</w:t>
      </w:r>
      <w:r w:rsidR="00AE2677">
        <w:rPr>
          <w:rFonts w:ascii="Times New Roman" w:hAnsi="Times New Roman" w:cs="Times New Roman"/>
          <w:color w:val="1F1F1E"/>
          <w:shd w:val="clear" w:color="auto" w:fill="FFFFFF"/>
        </w:rPr>
        <w:t xml:space="preserve">, qui </w:t>
      </w:r>
      <w:r w:rsidR="00AE2677" w:rsidRPr="00A520F8">
        <w:rPr>
          <w:rFonts w:ascii="Times New Roman" w:hAnsi="Times New Roman" w:cs="Times New Roman"/>
          <w:color w:val="1F1F1E"/>
          <w:shd w:val="clear" w:color="auto" w:fill="FFFFFF"/>
        </w:rPr>
        <w:t>permettent de participer à l’économie</w:t>
      </w:r>
      <w:r w:rsidR="00AE2677">
        <w:rPr>
          <w:rFonts w:ascii="Times New Roman" w:hAnsi="Times New Roman" w:cs="Times New Roman"/>
          <w:color w:val="1F1F1E"/>
          <w:shd w:val="clear" w:color="auto" w:fill="FFFFFF"/>
        </w:rPr>
        <w:t xml:space="preserve"> de l’écurie</w:t>
      </w:r>
      <w:r w:rsidRPr="00FE7F2E">
        <w:rPr>
          <w:rFonts w:ascii="Times New Roman" w:hAnsi="Times New Roman" w:cs="Times New Roman"/>
          <w:color w:val="1F1F1E"/>
          <w:shd w:val="clear" w:color="auto" w:fill="FFFFFF"/>
        </w:rPr>
        <w:t xml:space="preserve">. </w:t>
      </w:r>
    </w:p>
    <w:p w14:paraId="4E1E65BC" w14:textId="544CE306" w:rsidR="00A90790" w:rsidRPr="006F60AA" w:rsidRDefault="00A90790" w:rsidP="006F60AA">
      <w:pPr>
        <w:spacing w:line="360" w:lineRule="auto"/>
        <w:jc w:val="both"/>
        <w:rPr>
          <w:rFonts w:ascii="Times New Roman" w:hAnsi="Times New Roman" w:cs="Times New Roman"/>
          <w:color w:val="1F1F1E"/>
          <w:shd w:val="clear" w:color="auto" w:fill="FFFFFF"/>
        </w:rPr>
      </w:pPr>
      <w:r w:rsidRPr="00FE7F2E">
        <w:rPr>
          <w:rFonts w:ascii="Times New Roman" w:hAnsi="Times New Roman" w:cs="Times New Roman"/>
          <w:color w:val="1F1F1E"/>
          <w:shd w:val="clear" w:color="auto" w:fill="FFFFFF"/>
        </w:rPr>
        <w:t>Mais les contrats avec leurs sponsors pourront également être plus lucratifs, puisqu’en gagnant, l’équipe offre une retr</w:t>
      </w:r>
      <w:r w:rsidR="00495CC0" w:rsidRPr="00FE7F2E">
        <w:rPr>
          <w:rFonts w:ascii="Times New Roman" w:hAnsi="Times New Roman" w:cs="Times New Roman"/>
          <w:color w:val="1F1F1E"/>
          <w:shd w:val="clear" w:color="auto" w:fill="FFFFFF"/>
        </w:rPr>
        <w:t>ansmission télévisée plus étendue</w:t>
      </w:r>
      <w:r w:rsidRPr="00FE7F2E">
        <w:rPr>
          <w:rFonts w:ascii="Times New Roman" w:hAnsi="Times New Roman" w:cs="Times New Roman"/>
          <w:color w:val="1F1F1E"/>
          <w:shd w:val="clear" w:color="auto" w:fill="FFFFFF"/>
        </w:rPr>
        <w:t xml:space="preserve">, et intéresse donc plus de </w:t>
      </w:r>
      <w:r w:rsidR="00495CC0" w:rsidRPr="00FE7F2E">
        <w:rPr>
          <w:rFonts w:ascii="Times New Roman" w:hAnsi="Times New Roman" w:cs="Times New Roman"/>
          <w:color w:val="1F1F1E"/>
          <w:shd w:val="clear" w:color="auto" w:fill="FFFFFF"/>
        </w:rPr>
        <w:t xml:space="preserve">public et donc de </w:t>
      </w:r>
      <w:r w:rsidRPr="00FE7F2E">
        <w:rPr>
          <w:rFonts w:ascii="Times New Roman" w:hAnsi="Times New Roman" w:cs="Times New Roman"/>
          <w:color w:val="1F1F1E"/>
          <w:shd w:val="clear" w:color="auto" w:fill="FFFFFF"/>
        </w:rPr>
        <w:t>partenaires.</w:t>
      </w:r>
    </w:p>
    <w:p w14:paraId="249C696D" w14:textId="5E9DB8AD" w:rsidR="00995271" w:rsidRPr="006F60AA" w:rsidRDefault="00A50043" w:rsidP="006F60AA">
      <w:pPr>
        <w:spacing w:line="360" w:lineRule="auto"/>
        <w:jc w:val="both"/>
        <w:rPr>
          <w:rFonts w:ascii="Times New Roman" w:hAnsi="Times New Roman" w:cs="Times New Roman"/>
          <w:color w:val="1F1F1E"/>
          <w:shd w:val="clear" w:color="auto" w:fill="FFFFFF"/>
        </w:rPr>
      </w:pPr>
      <w:r>
        <w:rPr>
          <w:rFonts w:ascii="Times New Roman" w:hAnsi="Times New Roman" w:cs="Times New Roman"/>
          <w:color w:val="1F1F1E"/>
          <w:shd w:val="clear" w:color="auto" w:fill="FFFFFF"/>
        </w:rPr>
        <w:t xml:space="preserve">Le pilote roule dans </w:t>
      </w:r>
      <w:r w:rsidR="009A40C7">
        <w:rPr>
          <w:rFonts w:ascii="Times New Roman" w:hAnsi="Times New Roman" w:cs="Times New Roman"/>
          <w:color w:val="1F1F1E"/>
          <w:shd w:val="clear" w:color="auto" w:fill="FFFFFF"/>
        </w:rPr>
        <w:t xml:space="preserve">des </w:t>
      </w:r>
      <w:r>
        <w:rPr>
          <w:rFonts w:ascii="Times New Roman" w:hAnsi="Times New Roman" w:cs="Times New Roman"/>
          <w:color w:val="1F1F1E"/>
          <w:shd w:val="clear" w:color="auto" w:fill="FFFFFF"/>
        </w:rPr>
        <w:t xml:space="preserve">structures encadrantes que l’on appelle </w:t>
      </w:r>
      <w:r w:rsidR="00995271" w:rsidRPr="006F60AA">
        <w:rPr>
          <w:rFonts w:ascii="Times New Roman" w:hAnsi="Times New Roman" w:cs="Times New Roman"/>
          <w:color w:val="1F1F1E"/>
          <w:shd w:val="clear" w:color="auto" w:fill="FFFFFF"/>
        </w:rPr>
        <w:t>des équipes</w:t>
      </w:r>
      <w:r>
        <w:rPr>
          <w:rFonts w:ascii="Times New Roman" w:hAnsi="Times New Roman" w:cs="Times New Roman"/>
          <w:color w:val="1F1F1E"/>
          <w:shd w:val="clear" w:color="auto" w:fill="FFFFFF"/>
        </w:rPr>
        <w:t>, écuries ou teams. Il existe des écuries dites « officielles » (</w:t>
      </w:r>
      <w:r w:rsidR="00995271" w:rsidRPr="006F60AA">
        <w:rPr>
          <w:rFonts w:ascii="Times New Roman" w:hAnsi="Times New Roman" w:cs="Times New Roman"/>
          <w:color w:val="1F1F1E"/>
          <w:shd w:val="clear" w:color="auto" w:fill="FFFFFF"/>
        </w:rPr>
        <w:t>« factory »</w:t>
      </w:r>
      <w:r>
        <w:rPr>
          <w:rFonts w:ascii="Times New Roman" w:hAnsi="Times New Roman" w:cs="Times New Roman"/>
          <w:color w:val="1F1F1E"/>
          <w:shd w:val="clear" w:color="auto" w:fill="FFFFFF"/>
        </w:rPr>
        <w:t>)</w:t>
      </w:r>
      <w:r w:rsidR="00995271" w:rsidRPr="006F60AA">
        <w:rPr>
          <w:rFonts w:ascii="Times New Roman" w:hAnsi="Times New Roman" w:cs="Times New Roman"/>
          <w:color w:val="1F1F1E"/>
          <w:shd w:val="clear" w:color="auto" w:fill="FFFFFF"/>
        </w:rPr>
        <w:t xml:space="preserve"> et des teams « privés ». Le</w:t>
      </w:r>
      <w:r w:rsidR="009A40C7">
        <w:rPr>
          <w:rFonts w:ascii="Times New Roman" w:hAnsi="Times New Roman" w:cs="Times New Roman"/>
          <w:color w:val="1F1F1E"/>
          <w:shd w:val="clear" w:color="auto" w:fill="FFFFFF"/>
        </w:rPr>
        <w:t>s teams officiels sont les équipes où</w:t>
      </w:r>
      <w:r w:rsidR="00995271" w:rsidRPr="006F60AA">
        <w:rPr>
          <w:rFonts w:ascii="Times New Roman" w:hAnsi="Times New Roman" w:cs="Times New Roman"/>
          <w:color w:val="1F1F1E"/>
          <w:shd w:val="clear" w:color="auto" w:fill="FFFFFF"/>
        </w:rPr>
        <w:t xml:space="preserve"> les constructeurs investissent et développent directement la motocyclette. Alors que les teams privés sont </w:t>
      </w:r>
      <w:r w:rsidR="00495CC0">
        <w:rPr>
          <w:rFonts w:ascii="Times New Roman" w:hAnsi="Times New Roman" w:cs="Times New Roman"/>
          <w:color w:val="1F1F1E"/>
          <w:shd w:val="clear" w:color="auto" w:fill="FFFFFF"/>
        </w:rPr>
        <w:t>sou</w:t>
      </w:r>
      <w:r w:rsidR="00995271" w:rsidRPr="006F60AA">
        <w:rPr>
          <w:rFonts w:ascii="Times New Roman" w:hAnsi="Times New Roman" w:cs="Times New Roman"/>
          <w:color w:val="1F1F1E"/>
          <w:shd w:val="clear" w:color="auto" w:fill="FFFFFF"/>
        </w:rPr>
        <w:t>tenus par des investisseurs divers qui achètent (ou louent)</w:t>
      </w:r>
      <w:r w:rsidR="009A40C7">
        <w:rPr>
          <w:rFonts w:ascii="Times New Roman" w:hAnsi="Times New Roman" w:cs="Times New Roman"/>
          <w:color w:val="1F1F1E"/>
          <w:shd w:val="clear" w:color="auto" w:fill="FFFFFF"/>
        </w:rPr>
        <w:t>,</w:t>
      </w:r>
      <w:r w:rsidR="00995271" w:rsidRPr="006F60AA">
        <w:rPr>
          <w:rFonts w:ascii="Times New Roman" w:hAnsi="Times New Roman" w:cs="Times New Roman"/>
          <w:color w:val="1F1F1E"/>
          <w:shd w:val="clear" w:color="auto" w:fill="FFFFFF"/>
        </w:rPr>
        <w:t xml:space="preserve"> la motocyclette au constructeur</w:t>
      </w:r>
      <w:r w:rsidR="009A40C7">
        <w:rPr>
          <w:rFonts w:ascii="Times New Roman" w:hAnsi="Times New Roman" w:cs="Times New Roman"/>
          <w:color w:val="1F1F1E"/>
          <w:shd w:val="clear" w:color="auto" w:fill="FFFFFF"/>
        </w:rPr>
        <w:t>,</w:t>
      </w:r>
      <w:r w:rsidR="00995271" w:rsidRPr="006F60AA">
        <w:rPr>
          <w:rFonts w:ascii="Times New Roman" w:hAnsi="Times New Roman" w:cs="Times New Roman"/>
          <w:color w:val="1F1F1E"/>
          <w:shd w:val="clear" w:color="auto" w:fill="FFFFFF"/>
        </w:rPr>
        <w:t xml:space="preserve"> et recrute</w:t>
      </w:r>
      <w:r w:rsidR="009A40C7">
        <w:rPr>
          <w:rFonts w:ascii="Times New Roman" w:hAnsi="Times New Roman" w:cs="Times New Roman"/>
          <w:color w:val="1F1F1E"/>
          <w:shd w:val="clear" w:color="auto" w:fill="FFFFFF"/>
        </w:rPr>
        <w:t>nt</w:t>
      </w:r>
      <w:r w:rsidR="00995271" w:rsidRPr="006F60AA">
        <w:rPr>
          <w:rFonts w:ascii="Times New Roman" w:hAnsi="Times New Roman" w:cs="Times New Roman"/>
          <w:color w:val="1F1F1E"/>
          <w:shd w:val="clear" w:color="auto" w:fill="FFFFFF"/>
        </w:rPr>
        <w:t xml:space="preserve"> le personnel nécessaire de façon indépendante. </w:t>
      </w:r>
    </w:p>
    <w:p w14:paraId="379C2EE8" w14:textId="1CA5C9C8" w:rsidR="005B38E7" w:rsidRDefault="00211C12" w:rsidP="00842EDD">
      <w:pPr>
        <w:spacing w:line="360" w:lineRule="auto"/>
        <w:jc w:val="both"/>
        <w:rPr>
          <w:rFonts w:ascii="Times New Roman" w:hAnsi="Times New Roman" w:cs="Times New Roman"/>
          <w:color w:val="1F1F1E"/>
          <w:shd w:val="clear" w:color="auto" w:fill="FFFFFF"/>
        </w:rPr>
      </w:pPr>
      <w:r w:rsidRPr="00CF6F2B">
        <w:rPr>
          <w:rFonts w:ascii="Times New Roman" w:hAnsi="Times New Roman" w:cs="Times New Roman"/>
          <w:color w:val="1F1F1E"/>
          <w:shd w:val="clear" w:color="auto" w:fill="FFFFFF"/>
        </w:rPr>
        <w:t>Ainsi, les prémices d’explication du déroulement du championnat MotoGP est posé. La saison se déroule principalement lors de la saison estivale européenne, la course du dimanche est précédée d’essais le vendredi et samedi, pour permettre au vainqueur d’empocher 25 points. Au cumul de l’ensemble des courses, les points sont comptabilisés, le pilote, le constructeur et l’écurie en possédant le plus sont respectivement élu</w:t>
      </w:r>
      <w:r w:rsidR="003E4C42">
        <w:rPr>
          <w:rFonts w:ascii="Times New Roman" w:hAnsi="Times New Roman" w:cs="Times New Roman"/>
          <w:color w:val="1F1F1E"/>
          <w:shd w:val="clear" w:color="auto" w:fill="FFFFFF"/>
        </w:rPr>
        <w:t>s</w:t>
      </w:r>
      <w:r w:rsidRPr="00CF6F2B">
        <w:rPr>
          <w:rFonts w:ascii="Times New Roman" w:hAnsi="Times New Roman" w:cs="Times New Roman"/>
          <w:color w:val="1F1F1E"/>
          <w:shd w:val="clear" w:color="auto" w:fill="FFFFFF"/>
        </w:rPr>
        <w:t xml:space="preserve"> champion</w:t>
      </w:r>
      <w:r w:rsidR="005B38E7" w:rsidRPr="00CF6F2B">
        <w:rPr>
          <w:rFonts w:ascii="Times New Roman" w:hAnsi="Times New Roman" w:cs="Times New Roman"/>
          <w:color w:val="1F1F1E"/>
          <w:shd w:val="clear" w:color="auto" w:fill="FFFFFF"/>
        </w:rPr>
        <w:t xml:space="preserve"> du monde pilote, constructeur et écuries</w:t>
      </w:r>
      <w:r w:rsidRPr="00CF6F2B">
        <w:rPr>
          <w:rFonts w:ascii="Times New Roman" w:hAnsi="Times New Roman" w:cs="Times New Roman"/>
          <w:color w:val="1F1F1E"/>
          <w:shd w:val="clear" w:color="auto" w:fill="FFFFFF"/>
        </w:rPr>
        <w:t>.</w:t>
      </w:r>
      <w:r>
        <w:rPr>
          <w:rFonts w:ascii="Times New Roman" w:hAnsi="Times New Roman" w:cs="Times New Roman"/>
          <w:color w:val="1F1F1E"/>
          <w:shd w:val="clear" w:color="auto" w:fill="FFFFFF"/>
        </w:rPr>
        <w:t xml:space="preserve"> </w:t>
      </w:r>
    </w:p>
    <w:p w14:paraId="52CCA484" w14:textId="7DC04EF2" w:rsidR="00157821" w:rsidRPr="006F60AA" w:rsidRDefault="00AE2677" w:rsidP="00842EDD">
      <w:pPr>
        <w:spacing w:line="360" w:lineRule="auto"/>
        <w:jc w:val="both"/>
        <w:rPr>
          <w:rFonts w:ascii="Times New Roman" w:hAnsi="Times New Roman" w:cs="Times New Roman"/>
          <w:color w:val="1F1F1E"/>
          <w:shd w:val="clear" w:color="auto" w:fill="FFFFFF"/>
        </w:rPr>
      </w:pPr>
      <w:r>
        <w:rPr>
          <w:rFonts w:ascii="Times New Roman" w:hAnsi="Times New Roman" w:cs="Times New Roman"/>
          <w:color w:val="1F1F1E"/>
          <w:shd w:val="clear" w:color="auto" w:fill="FFFFFF"/>
        </w:rPr>
        <w:t xml:space="preserve">Pour arriver au </w:t>
      </w:r>
      <w:r w:rsidRPr="00A520F8">
        <w:rPr>
          <w:rFonts w:ascii="Times New Roman" w:hAnsi="Times New Roman" w:cs="Times New Roman"/>
          <w:color w:val="1F1F1E"/>
          <w:shd w:val="clear" w:color="auto" w:fill="FFFFFF"/>
        </w:rPr>
        <w:t>haut niveau</w:t>
      </w:r>
      <w:r w:rsidR="00995271" w:rsidRPr="006F60AA">
        <w:rPr>
          <w:rFonts w:ascii="Times New Roman" w:hAnsi="Times New Roman" w:cs="Times New Roman"/>
          <w:color w:val="1F1F1E"/>
          <w:shd w:val="clear" w:color="auto" w:fill="FFFFFF"/>
        </w:rPr>
        <w:t>, avec des règles strictes et diversifiées, un niveau d’intérêt des pilotes et du public toujours plus fort, le MotoGP est passé par différentes étapes.</w:t>
      </w:r>
      <w:r w:rsidR="00211C12">
        <w:rPr>
          <w:rFonts w:ascii="Times New Roman" w:hAnsi="Times New Roman" w:cs="Times New Roman"/>
          <w:color w:val="1F1F1E"/>
          <w:shd w:val="clear" w:color="auto" w:fill="FFFFFF"/>
        </w:rPr>
        <w:t xml:space="preserve"> </w:t>
      </w:r>
    </w:p>
    <w:p w14:paraId="649207BB" w14:textId="77777777" w:rsidR="00815C35" w:rsidRDefault="00815C35" w:rsidP="00842EDD">
      <w:pPr>
        <w:pStyle w:val="Titre2"/>
        <w:rPr>
          <w:rFonts w:ascii="Times New Roman" w:hAnsi="Times New Roman" w:cs="Times New Roman"/>
          <w:b w:val="0"/>
          <w:sz w:val="24"/>
          <w:u w:val="single"/>
          <w:shd w:val="clear" w:color="auto" w:fill="FFFFFF"/>
        </w:rPr>
      </w:pPr>
      <w:bookmarkStart w:id="54" w:name="_Toc477013265"/>
    </w:p>
    <w:p w14:paraId="513F7F01" w14:textId="77777777" w:rsidR="00815C35" w:rsidRDefault="00815C35" w:rsidP="00842EDD">
      <w:pPr>
        <w:pStyle w:val="Titre2"/>
        <w:rPr>
          <w:rFonts w:ascii="Times New Roman" w:hAnsi="Times New Roman" w:cs="Times New Roman"/>
          <w:b w:val="0"/>
          <w:sz w:val="24"/>
          <w:u w:val="single"/>
          <w:shd w:val="clear" w:color="auto" w:fill="FFFFFF"/>
        </w:rPr>
      </w:pPr>
    </w:p>
    <w:p w14:paraId="0BF81CB0" w14:textId="77777777" w:rsidR="00815C35" w:rsidRDefault="00815C35" w:rsidP="00842EDD">
      <w:pPr>
        <w:pStyle w:val="Titre2"/>
        <w:rPr>
          <w:rFonts w:ascii="Times New Roman" w:hAnsi="Times New Roman" w:cs="Times New Roman"/>
          <w:b w:val="0"/>
          <w:sz w:val="24"/>
          <w:u w:val="single"/>
          <w:shd w:val="clear" w:color="auto" w:fill="FFFFFF"/>
        </w:rPr>
      </w:pPr>
    </w:p>
    <w:p w14:paraId="33D448F9" w14:textId="6EC5294D" w:rsidR="00962672" w:rsidRPr="00842EDD" w:rsidRDefault="00962672" w:rsidP="00842EDD">
      <w:pPr>
        <w:pStyle w:val="Titre2"/>
        <w:rPr>
          <w:rFonts w:ascii="Times New Roman" w:hAnsi="Times New Roman" w:cs="Times New Roman"/>
          <w:b w:val="0"/>
          <w:sz w:val="24"/>
          <w:u w:val="single"/>
          <w:shd w:val="clear" w:color="auto" w:fill="FFFFFF"/>
        </w:rPr>
      </w:pPr>
      <w:bookmarkStart w:id="55" w:name="_Toc481936070"/>
      <w:r w:rsidRPr="00842EDD">
        <w:rPr>
          <w:rFonts w:ascii="Times New Roman" w:hAnsi="Times New Roman" w:cs="Times New Roman"/>
          <w:b w:val="0"/>
          <w:sz w:val="24"/>
          <w:u w:val="single"/>
          <w:shd w:val="clear" w:color="auto" w:fill="FFFFFF"/>
        </w:rPr>
        <w:t>2.</w:t>
      </w:r>
      <w:r w:rsidR="00842EDD">
        <w:rPr>
          <w:rFonts w:ascii="Times New Roman" w:hAnsi="Times New Roman" w:cs="Times New Roman"/>
          <w:b w:val="0"/>
          <w:sz w:val="24"/>
          <w:u w:val="single"/>
          <w:shd w:val="clear" w:color="auto" w:fill="FFFFFF"/>
        </w:rPr>
        <w:t xml:space="preserve"> </w:t>
      </w:r>
      <w:r w:rsidRPr="00842EDD">
        <w:rPr>
          <w:rFonts w:ascii="Times New Roman" w:hAnsi="Times New Roman" w:cs="Times New Roman"/>
          <w:b w:val="0"/>
          <w:sz w:val="24"/>
          <w:u w:val="single"/>
          <w:shd w:val="clear" w:color="auto" w:fill="FFFFFF"/>
        </w:rPr>
        <w:t>Le sport motocycliste</w:t>
      </w:r>
      <w:bookmarkEnd w:id="54"/>
      <w:bookmarkEnd w:id="55"/>
    </w:p>
    <w:p w14:paraId="7F5CE396" w14:textId="720038AB" w:rsidR="00995271" w:rsidRPr="00842EDD" w:rsidRDefault="00962672" w:rsidP="00842EDD">
      <w:pPr>
        <w:pStyle w:val="Titre2"/>
        <w:rPr>
          <w:rFonts w:ascii="Times New Roman" w:hAnsi="Times New Roman" w:cs="Times New Roman"/>
          <w:b w:val="0"/>
          <w:sz w:val="24"/>
          <w:u w:val="single"/>
          <w:shd w:val="clear" w:color="auto" w:fill="FFFFFF"/>
        </w:rPr>
      </w:pPr>
      <w:bookmarkStart w:id="56" w:name="_Toc477013266"/>
      <w:bookmarkStart w:id="57" w:name="_Toc481936071"/>
      <w:r w:rsidRPr="00842EDD">
        <w:rPr>
          <w:rFonts w:ascii="Times New Roman" w:hAnsi="Times New Roman" w:cs="Times New Roman"/>
          <w:b w:val="0"/>
          <w:sz w:val="24"/>
          <w:u w:val="single"/>
          <w:shd w:val="clear" w:color="auto" w:fill="FFFFFF"/>
        </w:rPr>
        <w:t>2.1</w:t>
      </w:r>
      <w:r w:rsidR="00995271" w:rsidRPr="00842EDD">
        <w:rPr>
          <w:rFonts w:ascii="Times New Roman" w:hAnsi="Times New Roman" w:cs="Times New Roman"/>
          <w:b w:val="0"/>
          <w:sz w:val="24"/>
          <w:u w:val="single"/>
          <w:shd w:val="clear" w:color="auto" w:fill="FFFFFF"/>
        </w:rPr>
        <w:t xml:space="preserve"> Les prémisses du sport motocycliste</w:t>
      </w:r>
      <w:bookmarkEnd w:id="56"/>
      <w:bookmarkEnd w:id="57"/>
    </w:p>
    <w:p w14:paraId="0D8AEB84" w14:textId="77777777" w:rsidR="00962672" w:rsidRPr="006F60AA" w:rsidRDefault="00962672" w:rsidP="006F60AA">
      <w:pPr>
        <w:spacing w:line="360" w:lineRule="auto"/>
        <w:jc w:val="both"/>
        <w:rPr>
          <w:rFonts w:ascii="Times New Roman" w:hAnsi="Times New Roman" w:cs="Times New Roman"/>
          <w:i/>
          <w:color w:val="1F1F1E"/>
          <w:u w:val="single"/>
          <w:shd w:val="clear" w:color="auto" w:fill="FFFFFF"/>
        </w:rPr>
      </w:pPr>
    </w:p>
    <w:p w14:paraId="5949C970" w14:textId="1F3AD028" w:rsidR="009A40C7" w:rsidRDefault="00995271" w:rsidP="006F60AA">
      <w:pPr>
        <w:spacing w:line="360" w:lineRule="auto"/>
        <w:jc w:val="both"/>
        <w:rPr>
          <w:rFonts w:ascii="Times New Roman" w:hAnsi="Times New Roman" w:cs="Times New Roman"/>
        </w:rPr>
      </w:pPr>
      <w:r w:rsidRPr="006F60AA">
        <w:rPr>
          <w:rFonts w:ascii="Times New Roman" w:hAnsi="Times New Roman" w:cs="Times New Roman"/>
        </w:rPr>
        <w:t>La première motocyclette ressemble réellement à un vélo accompagné d’un moteur, elle a été créé</w:t>
      </w:r>
      <w:r w:rsidR="003E4C42">
        <w:rPr>
          <w:rFonts w:ascii="Times New Roman" w:hAnsi="Times New Roman" w:cs="Times New Roman"/>
        </w:rPr>
        <w:t>e</w:t>
      </w:r>
      <w:r w:rsidRPr="006F60AA">
        <w:rPr>
          <w:rFonts w:ascii="Times New Roman" w:hAnsi="Times New Roman" w:cs="Times New Roman"/>
        </w:rPr>
        <w:t xml:space="preserve"> en 1868 par Perreaux, qui lui a donné son nom, la Perreaux</w:t>
      </w:r>
      <w:r w:rsidRPr="006F60AA">
        <w:rPr>
          <w:rStyle w:val="Appelnotedebasdep"/>
          <w:rFonts w:ascii="Times New Roman" w:hAnsi="Times New Roman" w:cs="Times New Roman"/>
        </w:rPr>
        <w:footnoteReference w:id="21"/>
      </w:r>
      <w:r w:rsidRPr="006F60AA">
        <w:rPr>
          <w:rFonts w:ascii="Times New Roman" w:hAnsi="Times New Roman" w:cs="Times New Roman"/>
        </w:rPr>
        <w:t xml:space="preserve">. C’est entre 1868 et </w:t>
      </w:r>
      <w:r w:rsidR="00157821">
        <w:rPr>
          <w:rFonts w:ascii="Times New Roman" w:hAnsi="Times New Roman" w:cs="Times New Roman"/>
        </w:rPr>
        <w:t>1921 que la motocyclette a subi</w:t>
      </w:r>
      <w:r w:rsidRPr="006F60AA">
        <w:rPr>
          <w:rFonts w:ascii="Times New Roman" w:hAnsi="Times New Roman" w:cs="Times New Roman"/>
        </w:rPr>
        <w:t xml:space="preserve"> le plus de transformation. A partir de 1921, la motocyclette a connu moins de grandes innovations et a donc commencé à s’affiner. </w:t>
      </w:r>
    </w:p>
    <w:p w14:paraId="2993F538" w14:textId="1D715247"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Elle commençait doucement à rentrer dans une logique de performance, où les chercheurs tentaient de créer des moteurs plus puissants avec des motocyclettes de moins en </w:t>
      </w:r>
      <w:r w:rsidR="00157821">
        <w:rPr>
          <w:rFonts w:ascii="Times New Roman" w:hAnsi="Times New Roman" w:cs="Times New Roman"/>
        </w:rPr>
        <w:t>moins lourdes. Avec le temps, les</w:t>
      </w:r>
      <w:r w:rsidRPr="006F60AA">
        <w:rPr>
          <w:rFonts w:ascii="Times New Roman" w:hAnsi="Times New Roman" w:cs="Times New Roman"/>
        </w:rPr>
        <w:t xml:space="preserve"> notion</w:t>
      </w:r>
      <w:r w:rsidR="00157821">
        <w:rPr>
          <w:rFonts w:ascii="Times New Roman" w:hAnsi="Times New Roman" w:cs="Times New Roman"/>
        </w:rPr>
        <w:t>s</w:t>
      </w:r>
      <w:r w:rsidRPr="006F60AA">
        <w:rPr>
          <w:rFonts w:ascii="Times New Roman" w:hAnsi="Times New Roman" w:cs="Times New Roman"/>
        </w:rPr>
        <w:t xml:space="preserve"> de performance et de concurrence, entraient dans la mentalité des ingénieurs de motocyclettes. </w:t>
      </w:r>
    </w:p>
    <w:p w14:paraId="55A1A3DB" w14:textId="77777777" w:rsidR="005B38E7" w:rsidRDefault="00995271" w:rsidP="006F60AA">
      <w:pPr>
        <w:spacing w:line="360" w:lineRule="auto"/>
        <w:jc w:val="both"/>
        <w:rPr>
          <w:rFonts w:ascii="Times New Roman" w:hAnsi="Times New Roman" w:cs="Times New Roman"/>
        </w:rPr>
      </w:pPr>
      <w:r w:rsidRPr="006F60AA">
        <w:rPr>
          <w:rFonts w:ascii="Times New Roman" w:hAnsi="Times New Roman" w:cs="Times New Roman"/>
        </w:rPr>
        <w:t>En parallèle de ces évolutions, les coureurs motocyclistes ont rapidement voulu s’affronter. La première course internationale s’est déroulé</w:t>
      </w:r>
      <w:r w:rsidR="00495CC0">
        <w:rPr>
          <w:rFonts w:ascii="Times New Roman" w:hAnsi="Times New Roman" w:cs="Times New Roman"/>
        </w:rPr>
        <w:t>e</w:t>
      </w:r>
      <w:r w:rsidRPr="006F60AA">
        <w:rPr>
          <w:rFonts w:ascii="Times New Roman" w:hAnsi="Times New Roman" w:cs="Times New Roman"/>
        </w:rPr>
        <w:t xml:space="preserve"> en 1904 à Dourdan, elle regroupait l’Allemagne, l’Autriche, le Danemark, la France et la Grande-Bretagne. </w:t>
      </w:r>
    </w:p>
    <w:p w14:paraId="2C332569" w14:textId="3924F536"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Cette course a été </w:t>
      </w:r>
      <w:r w:rsidR="009A40C7" w:rsidRPr="006F60AA">
        <w:rPr>
          <w:rFonts w:ascii="Times New Roman" w:hAnsi="Times New Roman" w:cs="Times New Roman"/>
        </w:rPr>
        <w:t>contestée</w:t>
      </w:r>
      <w:r w:rsidRPr="006F60AA">
        <w:rPr>
          <w:rFonts w:ascii="Times New Roman" w:hAnsi="Times New Roman" w:cs="Times New Roman"/>
        </w:rPr>
        <w:t xml:space="preserve"> en raison des conditions de course, c’est pourquoi ces cinq pays ont eu l’idée de créer la même année</w:t>
      </w:r>
      <w:r w:rsidR="009A40C7">
        <w:rPr>
          <w:rFonts w:ascii="Times New Roman" w:hAnsi="Times New Roman" w:cs="Times New Roman"/>
        </w:rPr>
        <w:t>,</w:t>
      </w:r>
      <w:r w:rsidRPr="006F60AA">
        <w:rPr>
          <w:rFonts w:ascii="Times New Roman" w:hAnsi="Times New Roman" w:cs="Times New Roman"/>
        </w:rPr>
        <w:t xml:space="preserve"> la Fédération Internationale des Clubs Motocyclistes (FICM</w:t>
      </w:r>
      <w:r w:rsidR="0068749C">
        <w:rPr>
          <w:rFonts w:ascii="Times New Roman" w:hAnsi="Times New Roman" w:cs="Times New Roman"/>
        </w:rPr>
        <w:fldChar w:fldCharType="begin"/>
      </w:r>
      <w:r w:rsidR="0068749C">
        <w:instrText xml:space="preserve"> XE "</w:instrText>
      </w:r>
      <w:r w:rsidR="0068749C" w:rsidRPr="0056484B">
        <w:rPr>
          <w:rFonts w:ascii="Times New Roman" w:hAnsi="Times New Roman" w:cs="Times New Roman"/>
        </w:rPr>
        <w:instrText>FICM</w:instrText>
      </w:r>
      <w:r w:rsidR="0068749C">
        <w:instrText>" \t "</w:instrText>
      </w:r>
      <w:r w:rsidR="0068749C" w:rsidRPr="002A2974">
        <w:rPr>
          <w:rFonts w:cstheme="minorHAnsi"/>
          <w:i/>
        </w:rPr>
        <w:instrText>:</w:instrText>
      </w:r>
      <w:r w:rsidR="0068749C" w:rsidRPr="002A2974">
        <w:instrText xml:space="preserve"> </w:instrText>
      </w:r>
      <w:r w:rsidR="0068749C" w:rsidRPr="002A2974">
        <w:rPr>
          <w:rFonts w:cstheme="minorHAnsi"/>
          <w:i/>
        </w:rPr>
        <w:instrText>Fédération Internationale des Clubs Motocyclistes</w:instrText>
      </w:r>
      <w:r w:rsidR="0068749C">
        <w:instrText xml:space="preserve">" </w:instrText>
      </w:r>
      <w:r w:rsidR="0068749C">
        <w:rPr>
          <w:rFonts w:ascii="Times New Roman" w:hAnsi="Times New Roman" w:cs="Times New Roman"/>
        </w:rPr>
        <w:fldChar w:fldCharType="end"/>
      </w:r>
      <w:r w:rsidRPr="006F60AA">
        <w:rPr>
          <w:rFonts w:ascii="Times New Roman" w:hAnsi="Times New Roman" w:cs="Times New Roman"/>
        </w:rPr>
        <w:t>).</w:t>
      </w:r>
      <w:r w:rsidR="009A40C7">
        <w:rPr>
          <w:rFonts w:ascii="Times New Roman" w:hAnsi="Times New Roman" w:cs="Times New Roman"/>
        </w:rPr>
        <w:t xml:space="preserve"> </w:t>
      </w:r>
      <w:r w:rsidRPr="006F60AA">
        <w:rPr>
          <w:rFonts w:ascii="Times New Roman" w:hAnsi="Times New Roman" w:cs="Times New Roman"/>
        </w:rPr>
        <w:t>Les premières courses nationales françaises ont été référencées en 1913. Les coureurs s’affrontaient après la guerre sur le Circuit de Picardie. C’est donc en 1913 que l’Union Motocycliste de France (UMF</w:t>
      </w:r>
      <w:r w:rsidR="0068749C">
        <w:rPr>
          <w:rFonts w:ascii="Times New Roman" w:hAnsi="Times New Roman" w:cs="Times New Roman"/>
        </w:rPr>
        <w:fldChar w:fldCharType="begin"/>
      </w:r>
      <w:r w:rsidR="0068749C">
        <w:instrText xml:space="preserve"> XE "</w:instrText>
      </w:r>
      <w:r w:rsidR="0068749C" w:rsidRPr="00C26B9F">
        <w:rPr>
          <w:rFonts w:ascii="Times New Roman" w:hAnsi="Times New Roman" w:cs="Times New Roman"/>
        </w:rPr>
        <w:instrText>UMF</w:instrText>
      </w:r>
      <w:r w:rsidR="0068749C">
        <w:instrText>" \t "</w:instrText>
      </w:r>
      <w:r w:rsidR="0068749C" w:rsidRPr="001F7528">
        <w:rPr>
          <w:rFonts w:cstheme="minorHAnsi"/>
          <w:i/>
        </w:rPr>
        <w:instrText>: l’Union Motocycliste de France</w:instrText>
      </w:r>
      <w:r w:rsidR="0068749C">
        <w:instrText xml:space="preserve">" </w:instrText>
      </w:r>
      <w:r w:rsidR="0068749C">
        <w:rPr>
          <w:rFonts w:ascii="Times New Roman" w:hAnsi="Times New Roman" w:cs="Times New Roman"/>
        </w:rPr>
        <w:fldChar w:fldCharType="end"/>
      </w:r>
      <w:r w:rsidRPr="006F60AA">
        <w:rPr>
          <w:rFonts w:ascii="Times New Roman" w:hAnsi="Times New Roman" w:cs="Times New Roman"/>
        </w:rPr>
        <w:t>) a été créé</w:t>
      </w:r>
      <w:r w:rsidR="003E4C42">
        <w:rPr>
          <w:rFonts w:ascii="Times New Roman" w:hAnsi="Times New Roman" w:cs="Times New Roman"/>
        </w:rPr>
        <w:t>e</w:t>
      </w:r>
      <w:r w:rsidRPr="006F60AA">
        <w:rPr>
          <w:rFonts w:ascii="Times New Roman" w:hAnsi="Times New Roman" w:cs="Times New Roman"/>
        </w:rPr>
        <w:t>, afin de structurer les courses nationales. La création de cette instance a permis d’établir des règles équivalentes pour tous, et de différencier les catégories motrices. Ainsi</w:t>
      </w:r>
      <w:r w:rsidR="003E4C42">
        <w:rPr>
          <w:rFonts w:ascii="Times New Roman" w:hAnsi="Times New Roman" w:cs="Times New Roman"/>
        </w:rPr>
        <w:t>, les petites cylindrées concou</w:t>
      </w:r>
      <w:r w:rsidRPr="006F60AA">
        <w:rPr>
          <w:rFonts w:ascii="Times New Roman" w:hAnsi="Times New Roman" w:cs="Times New Roman"/>
        </w:rPr>
        <w:t>raient entre elles, et les plus puissantes entre elles.</w:t>
      </w:r>
    </w:p>
    <w:p w14:paraId="1CCE5C98" w14:textId="48713ED0" w:rsidR="00842EDD" w:rsidRDefault="00995271" w:rsidP="00815C35">
      <w:pPr>
        <w:spacing w:line="360" w:lineRule="auto"/>
        <w:jc w:val="both"/>
        <w:rPr>
          <w:rFonts w:ascii="Times New Roman" w:hAnsi="Times New Roman" w:cs="Times New Roman"/>
        </w:rPr>
      </w:pPr>
      <w:r w:rsidRPr="006F60AA">
        <w:rPr>
          <w:rFonts w:ascii="Times New Roman" w:hAnsi="Times New Roman" w:cs="Times New Roman"/>
        </w:rPr>
        <w:t xml:space="preserve">Année après année, les règles des différents championnats sont </w:t>
      </w:r>
      <w:r w:rsidR="009A40C7">
        <w:rPr>
          <w:rFonts w:ascii="Times New Roman" w:hAnsi="Times New Roman" w:cs="Times New Roman"/>
        </w:rPr>
        <w:t xml:space="preserve">devenues </w:t>
      </w:r>
      <w:r w:rsidRPr="006F60AA">
        <w:rPr>
          <w:rFonts w:ascii="Times New Roman" w:hAnsi="Times New Roman" w:cs="Times New Roman"/>
        </w:rPr>
        <w:t>de plus en plus p</w:t>
      </w:r>
      <w:r w:rsidR="009A40C7">
        <w:rPr>
          <w:rFonts w:ascii="Times New Roman" w:hAnsi="Times New Roman" w:cs="Times New Roman"/>
        </w:rPr>
        <w:t xml:space="preserve">récises, les motocyclettes </w:t>
      </w:r>
      <w:r w:rsidRPr="006F60AA">
        <w:rPr>
          <w:rFonts w:ascii="Times New Roman" w:hAnsi="Times New Roman" w:cs="Times New Roman"/>
        </w:rPr>
        <w:t>de plus en plus performantes,</w:t>
      </w:r>
      <w:r w:rsidR="009A40C7">
        <w:rPr>
          <w:rFonts w:ascii="Times New Roman" w:hAnsi="Times New Roman" w:cs="Times New Roman"/>
        </w:rPr>
        <w:t xml:space="preserve"> et les pilotes</w:t>
      </w:r>
      <w:r w:rsidRPr="006F60AA">
        <w:rPr>
          <w:rFonts w:ascii="Times New Roman" w:hAnsi="Times New Roman" w:cs="Times New Roman"/>
        </w:rPr>
        <w:t xml:space="preserve"> de plus en plus sérieux dans leur préparation physique. Ainsi en 1998, la FICM se renomme Fédération Internationale de Motocyclisme (FIM), et sera reconnue par le Comité Internationale Olympique (CIO</w:t>
      </w:r>
      <w:r w:rsidR="0068749C">
        <w:rPr>
          <w:rFonts w:ascii="Times New Roman" w:hAnsi="Times New Roman" w:cs="Times New Roman"/>
        </w:rPr>
        <w:fldChar w:fldCharType="begin"/>
      </w:r>
      <w:r w:rsidR="0068749C">
        <w:instrText xml:space="preserve"> XE "</w:instrText>
      </w:r>
      <w:r w:rsidR="0068749C" w:rsidRPr="004C4C5F">
        <w:rPr>
          <w:rFonts w:ascii="Times New Roman" w:hAnsi="Times New Roman" w:cs="Times New Roman"/>
        </w:rPr>
        <w:instrText>CIO</w:instrText>
      </w:r>
      <w:r w:rsidR="0068749C">
        <w:instrText>" \t "</w:instrText>
      </w:r>
      <w:r w:rsidR="0068749C" w:rsidRPr="003D0200">
        <w:rPr>
          <w:rFonts w:cstheme="minorHAnsi"/>
          <w:i/>
        </w:rPr>
        <w:instrText>: Comité Internationale Olympique</w:instrText>
      </w:r>
      <w:r w:rsidR="0068749C">
        <w:instrText xml:space="preserve">" </w:instrText>
      </w:r>
      <w:r w:rsidR="0068749C">
        <w:rPr>
          <w:rFonts w:ascii="Times New Roman" w:hAnsi="Times New Roman" w:cs="Times New Roman"/>
        </w:rPr>
        <w:fldChar w:fldCharType="end"/>
      </w:r>
      <w:r w:rsidRPr="006F60AA">
        <w:rPr>
          <w:rFonts w:ascii="Times New Roman" w:hAnsi="Times New Roman" w:cs="Times New Roman"/>
        </w:rPr>
        <w:t>)</w:t>
      </w:r>
      <w:r w:rsidRPr="006F60AA">
        <w:rPr>
          <w:rStyle w:val="Appelnotedebasdep"/>
          <w:rFonts w:ascii="Times New Roman" w:hAnsi="Times New Roman" w:cs="Times New Roman"/>
        </w:rPr>
        <w:footnoteReference w:id="22"/>
      </w:r>
      <w:r w:rsidRPr="006F60AA">
        <w:rPr>
          <w:rFonts w:ascii="Times New Roman" w:hAnsi="Times New Roman" w:cs="Times New Roman"/>
        </w:rPr>
        <w:t xml:space="preserve">. </w:t>
      </w:r>
    </w:p>
    <w:p w14:paraId="3B839837" w14:textId="77777777" w:rsidR="00815C35" w:rsidRDefault="00815C35" w:rsidP="00815C35">
      <w:pPr>
        <w:spacing w:line="360" w:lineRule="auto"/>
        <w:jc w:val="both"/>
        <w:rPr>
          <w:rFonts w:ascii="Times New Roman" w:hAnsi="Times New Roman" w:cs="Times New Roman"/>
        </w:rPr>
      </w:pPr>
    </w:p>
    <w:p w14:paraId="40299163" w14:textId="77777777" w:rsidR="00995271" w:rsidRPr="00D406DF" w:rsidRDefault="00995271" w:rsidP="00842EDD">
      <w:pPr>
        <w:pStyle w:val="Titre2"/>
        <w:rPr>
          <w:rFonts w:ascii="Times New Roman" w:hAnsi="Times New Roman" w:cs="Times New Roman"/>
          <w:b w:val="0"/>
          <w:sz w:val="24"/>
          <w:u w:val="single"/>
        </w:rPr>
      </w:pPr>
      <w:bookmarkStart w:id="58" w:name="_Toc477013267"/>
      <w:bookmarkStart w:id="59" w:name="_Toc481936072"/>
      <w:r w:rsidRPr="00D406DF">
        <w:rPr>
          <w:rFonts w:ascii="Times New Roman" w:hAnsi="Times New Roman" w:cs="Times New Roman"/>
          <w:b w:val="0"/>
          <w:sz w:val="24"/>
          <w:u w:val="single"/>
        </w:rPr>
        <w:lastRenderedPageBreak/>
        <w:t>2.2 L’idée du sport motocycliste.</w:t>
      </w:r>
      <w:bookmarkEnd w:id="58"/>
      <w:bookmarkEnd w:id="59"/>
    </w:p>
    <w:p w14:paraId="33E33138" w14:textId="77777777" w:rsidR="00962672" w:rsidRPr="006F60AA" w:rsidRDefault="00962672" w:rsidP="006F60AA">
      <w:pPr>
        <w:spacing w:line="360" w:lineRule="auto"/>
        <w:jc w:val="both"/>
        <w:rPr>
          <w:rFonts w:ascii="Times New Roman" w:hAnsi="Times New Roman" w:cs="Times New Roman"/>
          <w:i/>
        </w:rPr>
      </w:pPr>
    </w:p>
    <w:p w14:paraId="1F6E2518" w14:textId="77777777" w:rsidR="00157821"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La motocyclette a donc été à la base créée comme moyen de locomotion pratique. Elle permettait de faire rouler un vélo sans avoir besoin de pédaler. Comme l’automobile, le sport motocycliste s’est développé à travers l’évolution technologique.</w:t>
      </w:r>
    </w:p>
    <w:p w14:paraId="15BB69C5" w14:textId="32E5C5B3" w:rsidR="00995271" w:rsidRPr="006F60AA" w:rsidRDefault="00995271" w:rsidP="006F60AA">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Le fait qu’un facteur mécanique vienne interférer avec la performance sportive du pilote</w:t>
      </w:r>
      <w:r w:rsidR="009A40C7">
        <w:rPr>
          <w:rFonts w:ascii="Times New Roman" w:hAnsi="Times New Roman" w:cs="Times New Roman"/>
          <w:color w:val="1F1F1E"/>
          <w:shd w:val="clear" w:color="auto" w:fill="FFFFFF"/>
        </w:rPr>
        <w:t>,</w:t>
      </w:r>
      <w:r w:rsidRPr="006F60AA">
        <w:rPr>
          <w:rFonts w:ascii="Times New Roman" w:hAnsi="Times New Roman" w:cs="Times New Roman"/>
          <w:color w:val="1F1F1E"/>
          <w:shd w:val="clear" w:color="auto" w:fill="FFFFFF"/>
        </w:rPr>
        <w:t xml:space="preserve"> a fait que les constructeurs a</w:t>
      </w:r>
      <w:r w:rsidR="00495CC0">
        <w:rPr>
          <w:rFonts w:ascii="Times New Roman" w:hAnsi="Times New Roman" w:cs="Times New Roman"/>
          <w:color w:val="1F1F1E"/>
          <w:shd w:val="clear" w:color="auto" w:fill="FFFFFF"/>
        </w:rPr>
        <w:t xml:space="preserve">insi que les pilotes ont voulu </w:t>
      </w:r>
      <w:r w:rsidRPr="006F60AA">
        <w:rPr>
          <w:rFonts w:ascii="Times New Roman" w:hAnsi="Times New Roman" w:cs="Times New Roman"/>
          <w:color w:val="1F1F1E"/>
          <w:shd w:val="clear" w:color="auto" w:fill="FFFFFF"/>
        </w:rPr>
        <w:t>entrer en compétition assez rapidement. Les constructeurs voulant prouver leur fiabilité, et les pilotes leurs performances.</w:t>
      </w:r>
    </w:p>
    <w:p w14:paraId="03B32EB5" w14:textId="7D431CBF" w:rsidR="00995271" w:rsidRPr="006F60AA" w:rsidRDefault="00995271" w:rsidP="006B1550">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Le libéralisme économique qui s’est installé au fur et à mesure du siècle, a donné du pouvoi</w:t>
      </w:r>
      <w:r w:rsidR="003E4C42">
        <w:rPr>
          <w:rFonts w:ascii="Times New Roman" w:hAnsi="Times New Roman" w:cs="Times New Roman"/>
          <w:color w:val="1F1F1E"/>
          <w:shd w:val="clear" w:color="auto" w:fill="FFFFFF"/>
        </w:rPr>
        <w:t>r à ces constructeurs, en terme</w:t>
      </w:r>
      <w:r w:rsidRPr="006F60AA">
        <w:rPr>
          <w:rFonts w:ascii="Times New Roman" w:hAnsi="Times New Roman" w:cs="Times New Roman"/>
          <w:color w:val="1F1F1E"/>
          <w:shd w:val="clear" w:color="auto" w:fill="FFFFFF"/>
        </w:rPr>
        <w:t xml:space="preserve"> de développement t</w:t>
      </w:r>
      <w:r w:rsidR="00157821">
        <w:rPr>
          <w:rFonts w:ascii="Times New Roman" w:hAnsi="Times New Roman" w:cs="Times New Roman"/>
          <w:color w:val="1F1F1E"/>
          <w:shd w:val="clear" w:color="auto" w:fill="FFFFFF"/>
        </w:rPr>
        <w:t>echnologique, ainsi qu’en terme</w:t>
      </w:r>
      <w:r w:rsidRPr="006F60AA">
        <w:rPr>
          <w:rFonts w:ascii="Times New Roman" w:hAnsi="Times New Roman" w:cs="Times New Roman"/>
          <w:color w:val="1F1F1E"/>
          <w:shd w:val="clear" w:color="auto" w:fill="FFFFFF"/>
        </w:rPr>
        <w:t xml:space="preserve"> de lobbying. Le sport motocycliste vit </w:t>
      </w:r>
      <w:r w:rsidR="009A40C7">
        <w:rPr>
          <w:rFonts w:ascii="Times New Roman" w:hAnsi="Times New Roman" w:cs="Times New Roman"/>
          <w:color w:val="1F1F1E"/>
          <w:shd w:val="clear" w:color="auto" w:fill="FFFFFF"/>
        </w:rPr>
        <w:t xml:space="preserve">aujourd’hui </w:t>
      </w:r>
      <w:r w:rsidRPr="006F60AA">
        <w:rPr>
          <w:rFonts w:ascii="Times New Roman" w:hAnsi="Times New Roman" w:cs="Times New Roman"/>
          <w:color w:val="1F1F1E"/>
          <w:shd w:val="clear" w:color="auto" w:fill="FFFFFF"/>
        </w:rPr>
        <w:t xml:space="preserve">à travers les constructeurs, </w:t>
      </w:r>
      <w:r w:rsidR="006B1550">
        <w:rPr>
          <w:rFonts w:ascii="Times New Roman" w:hAnsi="Times New Roman" w:cs="Times New Roman"/>
          <w:color w:val="1F1F1E"/>
          <w:shd w:val="clear" w:color="auto" w:fill="FFFFFF"/>
        </w:rPr>
        <w:t xml:space="preserve">les sponsors et la télévision. </w:t>
      </w:r>
      <w:r w:rsidRPr="006F60AA">
        <w:rPr>
          <w:rFonts w:ascii="Times New Roman" w:hAnsi="Times New Roman" w:cs="Times New Roman"/>
          <w:color w:val="1F1F1E"/>
          <w:shd w:val="clear" w:color="auto" w:fill="FFFFFF"/>
        </w:rPr>
        <w:t xml:space="preserve">Sans l’un de ces trois </w:t>
      </w:r>
      <w:r w:rsidR="00495CC0">
        <w:rPr>
          <w:rFonts w:ascii="Times New Roman" w:hAnsi="Times New Roman" w:cs="Times New Roman"/>
          <w:color w:val="1F1F1E"/>
          <w:shd w:val="clear" w:color="auto" w:fill="FFFFFF"/>
        </w:rPr>
        <w:t>f</w:t>
      </w:r>
      <w:r w:rsidRPr="006F60AA">
        <w:rPr>
          <w:rFonts w:ascii="Times New Roman" w:hAnsi="Times New Roman" w:cs="Times New Roman"/>
          <w:color w:val="1F1F1E"/>
          <w:shd w:val="clear" w:color="auto" w:fill="FFFFFF"/>
        </w:rPr>
        <w:t>acteurs, le sport motocycliste déclinera</w:t>
      </w:r>
      <w:r w:rsidR="00157821">
        <w:rPr>
          <w:rFonts w:ascii="Times New Roman" w:hAnsi="Times New Roman" w:cs="Times New Roman"/>
          <w:color w:val="1F1F1E"/>
          <w:shd w:val="clear" w:color="auto" w:fill="FFFFFF"/>
        </w:rPr>
        <w:t>it</w:t>
      </w:r>
      <w:r w:rsidRPr="006F60AA">
        <w:rPr>
          <w:rFonts w:ascii="Times New Roman" w:hAnsi="Times New Roman" w:cs="Times New Roman"/>
          <w:color w:val="1F1F1E"/>
          <w:shd w:val="clear" w:color="auto" w:fill="FFFFFF"/>
        </w:rPr>
        <w:t xml:space="preserve"> sérieusement. Le fait que les Grand Prix soient retransmis dès le début des années 50, montre l’importance de la télévision</w:t>
      </w:r>
      <w:r w:rsidRPr="006F60AA">
        <w:rPr>
          <w:rStyle w:val="Appelnotedebasdep"/>
          <w:rFonts w:ascii="Times New Roman" w:hAnsi="Times New Roman" w:cs="Times New Roman"/>
          <w:color w:val="1F1F1E"/>
          <w:shd w:val="clear" w:color="auto" w:fill="FFFFFF"/>
        </w:rPr>
        <w:footnoteReference w:id="23"/>
      </w:r>
      <w:r w:rsidRPr="006F60AA">
        <w:rPr>
          <w:rFonts w:ascii="Times New Roman" w:hAnsi="Times New Roman" w:cs="Times New Roman"/>
          <w:color w:val="1F1F1E"/>
          <w:shd w:val="clear" w:color="auto" w:fill="FFFFFF"/>
        </w:rPr>
        <w:t xml:space="preserve">. </w:t>
      </w:r>
    </w:p>
    <w:p w14:paraId="72A55A15" w14:textId="77777777" w:rsidR="005B38E7" w:rsidRDefault="00995271" w:rsidP="00842EDD">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 xml:space="preserve">L’intérêt </w:t>
      </w:r>
      <w:r w:rsidR="00495CC0">
        <w:rPr>
          <w:rFonts w:ascii="Times New Roman" w:hAnsi="Times New Roman" w:cs="Times New Roman"/>
          <w:color w:val="1F1F1E"/>
          <w:shd w:val="clear" w:color="auto" w:fill="FFFFFF"/>
        </w:rPr>
        <w:t xml:space="preserve">premier </w:t>
      </w:r>
      <w:r w:rsidRPr="006F60AA">
        <w:rPr>
          <w:rFonts w:ascii="Times New Roman" w:hAnsi="Times New Roman" w:cs="Times New Roman"/>
          <w:color w:val="1F1F1E"/>
          <w:shd w:val="clear" w:color="auto" w:fill="FFFFFF"/>
        </w:rPr>
        <w:t>du sport motocycliste pou</w:t>
      </w:r>
      <w:r w:rsidR="00495CC0">
        <w:rPr>
          <w:rFonts w:ascii="Times New Roman" w:hAnsi="Times New Roman" w:cs="Times New Roman"/>
          <w:color w:val="1F1F1E"/>
          <w:shd w:val="clear" w:color="auto" w:fill="FFFFFF"/>
        </w:rPr>
        <w:t xml:space="preserve">r les constructeurs, est </w:t>
      </w:r>
      <w:r w:rsidRPr="006F60AA">
        <w:rPr>
          <w:rFonts w:ascii="Times New Roman" w:hAnsi="Times New Roman" w:cs="Times New Roman"/>
          <w:color w:val="1F1F1E"/>
          <w:shd w:val="clear" w:color="auto" w:fill="FFFFFF"/>
        </w:rPr>
        <w:t xml:space="preserve">économique. Il existe pour eux plusieurs moyens de vendre, à l’aide </w:t>
      </w:r>
      <w:r w:rsidR="00495CC0">
        <w:rPr>
          <w:rFonts w:ascii="Times New Roman" w:hAnsi="Times New Roman" w:cs="Times New Roman"/>
          <w:color w:val="1F1F1E"/>
          <w:shd w:val="clear" w:color="auto" w:fill="FFFFFF"/>
        </w:rPr>
        <w:t xml:space="preserve">de </w:t>
      </w:r>
      <w:r w:rsidRPr="006F60AA">
        <w:rPr>
          <w:rFonts w:ascii="Times New Roman" w:hAnsi="Times New Roman" w:cs="Times New Roman"/>
          <w:color w:val="1F1F1E"/>
          <w:shd w:val="clear" w:color="auto" w:fill="FFFFFF"/>
        </w:rPr>
        <w:t>stratégie marketing</w:t>
      </w:r>
      <w:r w:rsidR="00157821">
        <w:rPr>
          <w:rFonts w:ascii="Times New Roman" w:hAnsi="Times New Roman" w:cs="Times New Roman"/>
          <w:color w:val="1F1F1E"/>
          <w:shd w:val="clear" w:color="auto" w:fill="FFFFFF"/>
        </w:rPr>
        <w:t>, de publicité, d’effet de mode</w:t>
      </w:r>
      <w:r w:rsidR="00495CC0">
        <w:rPr>
          <w:rFonts w:ascii="Times New Roman" w:hAnsi="Times New Roman" w:cs="Times New Roman"/>
          <w:color w:val="1F1F1E"/>
          <w:shd w:val="clear" w:color="auto" w:fill="FFFFFF"/>
        </w:rPr>
        <w:t xml:space="preserve"> et au</w:t>
      </w:r>
      <w:r w:rsidRPr="006F60AA">
        <w:rPr>
          <w:rFonts w:ascii="Times New Roman" w:hAnsi="Times New Roman" w:cs="Times New Roman"/>
          <w:color w:val="1F1F1E"/>
          <w:shd w:val="clear" w:color="auto" w:fill="FFFFFF"/>
        </w:rPr>
        <w:t xml:space="preserve"> travers </w:t>
      </w:r>
      <w:r w:rsidR="00495CC0">
        <w:rPr>
          <w:rFonts w:ascii="Times New Roman" w:hAnsi="Times New Roman" w:cs="Times New Roman"/>
          <w:color w:val="1F1F1E"/>
          <w:shd w:val="clear" w:color="auto" w:fill="FFFFFF"/>
        </w:rPr>
        <w:t xml:space="preserve">de </w:t>
      </w:r>
      <w:r w:rsidRPr="006F60AA">
        <w:rPr>
          <w:rFonts w:ascii="Times New Roman" w:hAnsi="Times New Roman" w:cs="Times New Roman"/>
          <w:color w:val="1F1F1E"/>
          <w:shd w:val="clear" w:color="auto" w:fill="FFFFFF"/>
        </w:rPr>
        <w:t>la performance sportive. Si la motocyclette</w:t>
      </w:r>
      <w:r w:rsidR="00495CC0">
        <w:rPr>
          <w:rFonts w:ascii="Times New Roman" w:hAnsi="Times New Roman" w:cs="Times New Roman"/>
          <w:color w:val="1F1F1E"/>
          <w:shd w:val="clear" w:color="auto" w:fill="FFFFFF"/>
        </w:rPr>
        <w:t xml:space="preserve"> gagne, c’est qu’elle combine performance et fiabilité. L</w:t>
      </w:r>
      <w:r w:rsidRPr="006F60AA">
        <w:rPr>
          <w:rFonts w:ascii="Times New Roman" w:hAnsi="Times New Roman" w:cs="Times New Roman"/>
          <w:color w:val="1F1F1E"/>
          <w:shd w:val="clear" w:color="auto" w:fill="FFFFFF"/>
        </w:rPr>
        <w:t xml:space="preserve">e client sera donc rassuré dans sa volonté d’achat. De plus certains accords historiques avec la FIM, peuvent être interprétés dans cette optique. </w:t>
      </w:r>
    </w:p>
    <w:p w14:paraId="16046F66" w14:textId="564005AC" w:rsidR="00995271" w:rsidRPr="00842EDD" w:rsidRDefault="00995271" w:rsidP="00842EDD">
      <w:pPr>
        <w:spacing w:line="360" w:lineRule="auto"/>
        <w:jc w:val="both"/>
        <w:rPr>
          <w:rFonts w:ascii="Times New Roman" w:hAnsi="Times New Roman" w:cs="Times New Roman"/>
          <w:color w:val="1F1F1E"/>
          <w:shd w:val="clear" w:color="auto" w:fill="FFFFFF"/>
        </w:rPr>
      </w:pPr>
      <w:r w:rsidRPr="006F60AA">
        <w:rPr>
          <w:rFonts w:ascii="Times New Roman" w:hAnsi="Times New Roman" w:cs="Times New Roman"/>
          <w:color w:val="1F1F1E"/>
          <w:shd w:val="clear" w:color="auto" w:fill="FFFFFF"/>
        </w:rPr>
        <w:t>Par exemple dès 1954, la FIM rendait obligatoire la présence de 30 engagés minimum au départ de chaque course de Grand Prix. Il fallait donc que les constructeurs vendent des motocyclettes pour qu’il y ait un championna</w:t>
      </w:r>
      <w:r w:rsidR="003E4C42">
        <w:rPr>
          <w:rFonts w:ascii="Times New Roman" w:hAnsi="Times New Roman" w:cs="Times New Roman"/>
          <w:color w:val="1F1F1E"/>
          <w:shd w:val="clear" w:color="auto" w:fill="FFFFFF"/>
        </w:rPr>
        <w:t>t, et qu’ils puissent être visible</w:t>
      </w:r>
      <w:r w:rsidRPr="006F60AA">
        <w:rPr>
          <w:rFonts w:ascii="Times New Roman" w:hAnsi="Times New Roman" w:cs="Times New Roman"/>
          <w:color w:val="1F1F1E"/>
          <w:shd w:val="clear" w:color="auto" w:fill="FFFFFF"/>
        </w:rPr>
        <w:t xml:space="preserve"> pour vendre encore plus. Il y a </w:t>
      </w:r>
      <w:r w:rsidR="006B1550">
        <w:rPr>
          <w:rFonts w:ascii="Times New Roman" w:hAnsi="Times New Roman" w:cs="Times New Roman"/>
          <w:color w:val="1F1F1E"/>
          <w:shd w:val="clear" w:color="auto" w:fill="FFFFFF"/>
        </w:rPr>
        <w:t xml:space="preserve">eu </w:t>
      </w:r>
      <w:r w:rsidRPr="006F60AA">
        <w:rPr>
          <w:rFonts w:ascii="Times New Roman" w:hAnsi="Times New Roman" w:cs="Times New Roman"/>
          <w:color w:val="1F1F1E"/>
          <w:shd w:val="clear" w:color="auto" w:fill="FFFFFF"/>
        </w:rPr>
        <w:t>une sorte de « mise à l’étrier » de la part d</w:t>
      </w:r>
      <w:r w:rsidR="00842EDD">
        <w:rPr>
          <w:rFonts w:ascii="Times New Roman" w:hAnsi="Times New Roman" w:cs="Times New Roman"/>
          <w:color w:val="1F1F1E"/>
          <w:shd w:val="clear" w:color="auto" w:fill="FFFFFF"/>
        </w:rPr>
        <w:t>e la fédération internationale.</w:t>
      </w:r>
    </w:p>
    <w:p w14:paraId="43326735" w14:textId="15109A96" w:rsidR="00995271" w:rsidRPr="00842EDD" w:rsidRDefault="00962672" w:rsidP="00842EDD">
      <w:pPr>
        <w:pStyle w:val="Titre2"/>
        <w:rPr>
          <w:rFonts w:ascii="Times New Roman" w:hAnsi="Times New Roman" w:cs="Times New Roman"/>
          <w:b w:val="0"/>
          <w:sz w:val="24"/>
          <w:u w:val="single"/>
        </w:rPr>
      </w:pPr>
      <w:bookmarkStart w:id="60" w:name="_Toc477013268"/>
      <w:bookmarkStart w:id="61" w:name="_Toc481936073"/>
      <w:r w:rsidRPr="00842EDD">
        <w:rPr>
          <w:rFonts w:ascii="Times New Roman" w:hAnsi="Times New Roman" w:cs="Times New Roman"/>
          <w:b w:val="0"/>
          <w:sz w:val="24"/>
          <w:u w:val="single"/>
        </w:rPr>
        <w:t xml:space="preserve">2.3 </w:t>
      </w:r>
      <w:r w:rsidR="00995271" w:rsidRPr="00842EDD">
        <w:rPr>
          <w:rFonts w:ascii="Times New Roman" w:hAnsi="Times New Roman" w:cs="Times New Roman"/>
          <w:b w:val="0"/>
          <w:sz w:val="24"/>
          <w:u w:val="single"/>
        </w:rPr>
        <w:t>L’évolution des Grands Prix de vitesse depuis 194</w:t>
      </w:r>
      <w:bookmarkEnd w:id="60"/>
      <w:r w:rsidR="00616E82">
        <w:rPr>
          <w:rFonts w:ascii="Times New Roman" w:hAnsi="Times New Roman" w:cs="Times New Roman"/>
          <w:b w:val="0"/>
          <w:sz w:val="24"/>
          <w:u w:val="single"/>
        </w:rPr>
        <w:t>9</w:t>
      </w:r>
      <w:bookmarkEnd w:id="61"/>
    </w:p>
    <w:p w14:paraId="7FAE3D35" w14:textId="3ED045D7" w:rsidR="00995271" w:rsidRPr="00842EDD" w:rsidRDefault="00962672" w:rsidP="00842EDD">
      <w:pPr>
        <w:pStyle w:val="Titre2"/>
        <w:rPr>
          <w:rFonts w:ascii="Times New Roman" w:hAnsi="Times New Roman" w:cs="Times New Roman"/>
          <w:b w:val="0"/>
          <w:sz w:val="24"/>
          <w:u w:val="single"/>
        </w:rPr>
      </w:pPr>
      <w:bookmarkStart w:id="62" w:name="_Toc477013269"/>
      <w:bookmarkStart w:id="63" w:name="_Toc481936074"/>
      <w:r w:rsidRPr="00842EDD">
        <w:rPr>
          <w:rFonts w:ascii="Times New Roman" w:hAnsi="Times New Roman" w:cs="Times New Roman"/>
          <w:b w:val="0"/>
          <w:sz w:val="24"/>
          <w:u w:val="single"/>
        </w:rPr>
        <w:t xml:space="preserve">2.3.1 </w:t>
      </w:r>
      <w:r w:rsidR="00995271" w:rsidRPr="00842EDD">
        <w:rPr>
          <w:rFonts w:ascii="Times New Roman" w:hAnsi="Times New Roman" w:cs="Times New Roman"/>
          <w:b w:val="0"/>
          <w:sz w:val="24"/>
          <w:u w:val="single"/>
        </w:rPr>
        <w:t>De 1949 à 1958, la domination des constructeurs européens.</w:t>
      </w:r>
      <w:bookmarkEnd w:id="62"/>
      <w:bookmarkEnd w:id="63"/>
    </w:p>
    <w:p w14:paraId="29EE3E92" w14:textId="77777777" w:rsidR="00962672" w:rsidRPr="00962672" w:rsidRDefault="00962672" w:rsidP="00962672">
      <w:pPr>
        <w:spacing w:line="360" w:lineRule="auto"/>
        <w:contextualSpacing/>
        <w:jc w:val="both"/>
        <w:rPr>
          <w:rFonts w:ascii="Times New Roman" w:hAnsi="Times New Roman"/>
          <w:i/>
          <w:u w:val="single"/>
        </w:rPr>
      </w:pPr>
    </w:p>
    <w:p w14:paraId="5A6F1C1A" w14:textId="15A2A003"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C’est au cours de l’année 1949 qu’est créé le Championnat du Mo</w:t>
      </w:r>
      <w:r w:rsidR="006B1550">
        <w:rPr>
          <w:rFonts w:ascii="Times New Roman" w:hAnsi="Times New Roman" w:cs="Times New Roman"/>
        </w:rPr>
        <w:t>nde des Grands Prix de course sur</w:t>
      </w:r>
      <w:r w:rsidRPr="006F60AA">
        <w:rPr>
          <w:rFonts w:ascii="Times New Roman" w:hAnsi="Times New Roman" w:cs="Times New Roman"/>
        </w:rPr>
        <w:t xml:space="preserve"> route. Ce championnat est considéré mondial</w:t>
      </w:r>
      <w:r w:rsidR="006B1550">
        <w:rPr>
          <w:rFonts w:ascii="Times New Roman" w:hAnsi="Times New Roman" w:cs="Times New Roman"/>
        </w:rPr>
        <w:t>, car même s’il ne se déroulait qu’en Europe, il attirait</w:t>
      </w:r>
      <w:r w:rsidRPr="006F60AA">
        <w:rPr>
          <w:rFonts w:ascii="Times New Roman" w:hAnsi="Times New Roman" w:cs="Times New Roman"/>
        </w:rPr>
        <w:t xml:space="preserve"> de nombreux australiens et néo-zélandais.</w:t>
      </w:r>
    </w:p>
    <w:p w14:paraId="5B64FCBD" w14:textId="77777777" w:rsidR="00495CC0"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Neufs constructeurs (toutes catégories confondues), dont certains sont encore connus aujourd’hui, étaient engagés comme Moto Guzzi, Norton, Gilera et MV Agusta. </w:t>
      </w:r>
    </w:p>
    <w:p w14:paraId="73960967" w14:textId="4C40C0E4"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lastRenderedPageBreak/>
        <w:t xml:space="preserve">Les pilotes s’affrontaient sur des circuits fermés non permanents, c’est-à-dire que le reste de l’année la route était ouverte à la circulation. Le seul circuit permanent sur lequel ils couraient, était celui de Monza (Italie). Le championnat possédait six épreuves, toutes en Europe. Il existait déjà un championnat pilote, et un championnat constructeur. </w:t>
      </w:r>
    </w:p>
    <w:p w14:paraId="5DF3AD33" w14:textId="05326D75"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Le championnat était divisé en quatre catégories : 125cc, 250cc, 500cc et Sidecars</w:t>
      </w:r>
      <w:r w:rsidRPr="006F60AA">
        <w:rPr>
          <w:rStyle w:val="Appelnotedebasdep"/>
          <w:rFonts w:ascii="Times New Roman" w:hAnsi="Times New Roman" w:cs="Times New Roman"/>
        </w:rPr>
        <w:footnoteReference w:id="24"/>
      </w:r>
      <w:r w:rsidRPr="006F60AA">
        <w:rPr>
          <w:rFonts w:ascii="Times New Roman" w:hAnsi="Times New Roman" w:cs="Times New Roman"/>
        </w:rPr>
        <w:t>. Le vainqueur gagnait</w:t>
      </w:r>
      <w:r w:rsidR="00157821">
        <w:rPr>
          <w:rFonts w:ascii="Times New Roman" w:hAnsi="Times New Roman" w:cs="Times New Roman"/>
        </w:rPr>
        <w:t xml:space="preserve"> dix points, et seul</w:t>
      </w:r>
      <w:r w:rsidR="006F1C52">
        <w:rPr>
          <w:rFonts w:ascii="Times New Roman" w:hAnsi="Times New Roman" w:cs="Times New Roman"/>
        </w:rPr>
        <w:t>s</w:t>
      </w:r>
      <w:r w:rsidRPr="006F60AA">
        <w:rPr>
          <w:rFonts w:ascii="Times New Roman" w:hAnsi="Times New Roman" w:cs="Times New Roman"/>
        </w:rPr>
        <w:t xml:space="preserve"> les cinq pr</w:t>
      </w:r>
      <w:r w:rsidR="006F1C52">
        <w:rPr>
          <w:rFonts w:ascii="Times New Roman" w:hAnsi="Times New Roman" w:cs="Times New Roman"/>
        </w:rPr>
        <w:t>emiers marquaient des points. Au vu</w:t>
      </w:r>
      <w:r w:rsidRPr="006F60AA">
        <w:rPr>
          <w:rFonts w:ascii="Times New Roman" w:hAnsi="Times New Roman" w:cs="Times New Roman"/>
        </w:rPr>
        <w:t xml:space="preserve"> du peu d’épreuves au calendrier, il était fréquent à</w:t>
      </w:r>
      <w:r w:rsidR="006F1C52">
        <w:rPr>
          <w:rFonts w:ascii="Times New Roman" w:hAnsi="Times New Roman" w:cs="Times New Roman"/>
        </w:rPr>
        <w:t xml:space="preserve"> cette époque qu’un pilote coure</w:t>
      </w:r>
      <w:r w:rsidRPr="006F60AA">
        <w:rPr>
          <w:rFonts w:ascii="Times New Roman" w:hAnsi="Times New Roman" w:cs="Times New Roman"/>
        </w:rPr>
        <w:t xml:space="preserve"> dans différent</w:t>
      </w:r>
      <w:r w:rsidR="006B1550">
        <w:rPr>
          <w:rFonts w:ascii="Times New Roman" w:hAnsi="Times New Roman" w:cs="Times New Roman"/>
        </w:rPr>
        <w:t>e</w:t>
      </w:r>
      <w:r w:rsidRPr="006F60AA">
        <w:rPr>
          <w:rFonts w:ascii="Times New Roman" w:hAnsi="Times New Roman" w:cs="Times New Roman"/>
        </w:rPr>
        <w:t xml:space="preserve">s catégories. </w:t>
      </w:r>
    </w:p>
    <w:p w14:paraId="11FEE171" w14:textId="5BE9C70C" w:rsidR="005B38E7" w:rsidRDefault="00995271" w:rsidP="00815C35">
      <w:pPr>
        <w:spacing w:line="360" w:lineRule="auto"/>
        <w:jc w:val="both"/>
        <w:rPr>
          <w:rFonts w:ascii="Times New Roman" w:hAnsi="Times New Roman" w:cs="Times New Roman"/>
        </w:rPr>
      </w:pPr>
      <w:r w:rsidRPr="006F60AA">
        <w:rPr>
          <w:rFonts w:ascii="Times New Roman" w:hAnsi="Times New Roman" w:cs="Times New Roman"/>
        </w:rPr>
        <w:t xml:space="preserve">1958 marque une première crise d’intérêt des Grands Prix moto avec le retrait des grands constructeurs italiens, qui représentaient quatre fabricants sur cinq en 1957. Ils n’étaient plus que deux sur cinq en 1958, et plus rien ne semblait pouvoir stopper la domination de MV Agusta qui écrasa les catégories 250cc, 350cc et 500cc. Le sport motocycliste était </w:t>
      </w:r>
      <w:r w:rsidR="006F1C52">
        <w:rPr>
          <w:rFonts w:ascii="Times New Roman" w:hAnsi="Times New Roman" w:cs="Times New Roman"/>
        </w:rPr>
        <w:t>à cette époque peu professionnalisé</w:t>
      </w:r>
      <w:r w:rsidRPr="006F60AA">
        <w:rPr>
          <w:rFonts w:ascii="Times New Roman" w:hAnsi="Times New Roman" w:cs="Times New Roman"/>
        </w:rPr>
        <w:t>. Au cours des années 50 nous assistions à des contournements du règlement quant à la préparation des machines. Par exemple</w:t>
      </w:r>
      <w:r w:rsidR="00157821">
        <w:rPr>
          <w:rFonts w:ascii="Times New Roman" w:hAnsi="Times New Roman" w:cs="Times New Roman"/>
        </w:rPr>
        <w:t>,</w:t>
      </w:r>
      <w:r w:rsidRPr="006F60AA">
        <w:rPr>
          <w:rFonts w:ascii="Times New Roman" w:hAnsi="Times New Roman" w:cs="Times New Roman"/>
        </w:rPr>
        <w:t xml:space="preserve"> en 1955 Jakob Keller pris le départ avec un étrange side-car à trois roues, alors que ses concurrents n’en possédaient que deux.</w:t>
      </w:r>
      <w:r w:rsidRPr="006F60AA">
        <w:rPr>
          <w:rStyle w:val="Appelnotedebasdep"/>
          <w:rFonts w:ascii="Times New Roman" w:hAnsi="Times New Roman" w:cs="Times New Roman"/>
        </w:rPr>
        <w:footnoteReference w:id="25"/>
      </w:r>
      <w:r w:rsidRPr="006F60AA">
        <w:rPr>
          <w:rFonts w:ascii="Times New Roman" w:hAnsi="Times New Roman" w:cs="Times New Roman"/>
        </w:rPr>
        <w:t xml:space="preserve"> </w:t>
      </w:r>
    </w:p>
    <w:p w14:paraId="7A1B5BDA" w14:textId="77777777" w:rsidR="005B38E7" w:rsidRPr="006F60AA" w:rsidRDefault="005B38E7" w:rsidP="006F60AA">
      <w:pPr>
        <w:spacing w:line="360" w:lineRule="auto"/>
        <w:jc w:val="both"/>
        <w:rPr>
          <w:rFonts w:ascii="Times New Roman" w:hAnsi="Times New Roman" w:cs="Times New Roman"/>
        </w:rPr>
      </w:pPr>
    </w:p>
    <w:p w14:paraId="6E30EE76" w14:textId="12E88587" w:rsidR="001652E7" w:rsidRPr="00842EDD" w:rsidRDefault="001652E7" w:rsidP="00842EDD">
      <w:pPr>
        <w:pStyle w:val="Titre2"/>
        <w:rPr>
          <w:rFonts w:ascii="Times New Roman" w:hAnsi="Times New Roman" w:cs="Times New Roman"/>
          <w:b w:val="0"/>
          <w:sz w:val="24"/>
          <w:u w:val="single"/>
        </w:rPr>
      </w:pPr>
      <w:bookmarkStart w:id="64" w:name="_Toc477013270"/>
      <w:bookmarkStart w:id="65" w:name="_Toc481936075"/>
      <w:r w:rsidRPr="00842EDD">
        <w:rPr>
          <w:rFonts w:ascii="Times New Roman" w:hAnsi="Times New Roman" w:cs="Times New Roman"/>
          <w:b w:val="0"/>
          <w:sz w:val="24"/>
          <w:u w:val="single"/>
        </w:rPr>
        <w:t>2.3.2 De 1949 à 1958, la domina</w:t>
      </w:r>
      <w:r w:rsidR="006B1550" w:rsidRPr="00842EDD">
        <w:rPr>
          <w:rFonts w:ascii="Times New Roman" w:hAnsi="Times New Roman" w:cs="Times New Roman"/>
          <w:b w:val="0"/>
          <w:sz w:val="24"/>
          <w:u w:val="single"/>
        </w:rPr>
        <w:t>tion des constructeurs japonais</w:t>
      </w:r>
      <w:r w:rsidRPr="00842EDD">
        <w:rPr>
          <w:rFonts w:ascii="Times New Roman" w:hAnsi="Times New Roman" w:cs="Times New Roman"/>
          <w:b w:val="0"/>
          <w:sz w:val="24"/>
          <w:u w:val="single"/>
        </w:rPr>
        <w:t>.</w:t>
      </w:r>
      <w:bookmarkEnd w:id="64"/>
      <w:bookmarkEnd w:id="65"/>
    </w:p>
    <w:p w14:paraId="1D2373FA" w14:textId="50191B16" w:rsidR="00995271" w:rsidRPr="001652E7" w:rsidRDefault="00995271" w:rsidP="006F60AA">
      <w:pPr>
        <w:spacing w:line="360" w:lineRule="auto"/>
        <w:jc w:val="both"/>
        <w:rPr>
          <w:rFonts w:ascii="Times New Roman" w:hAnsi="Times New Roman" w:cs="Times New Roman"/>
        </w:rPr>
      </w:pPr>
    </w:p>
    <w:p w14:paraId="74251077" w14:textId="3FFCD12B"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C’est en 1960 que le sport motocycliste, et donc le monde des Grands Prix, va connaître un second souffle à l’aide de l’arrivée d’un constructeur japonais, Honda. C’est la première fois qu’un constructeur non européen sera présent en Grand Prix. De plus</w:t>
      </w:r>
      <w:r w:rsidR="00157821">
        <w:rPr>
          <w:rFonts w:ascii="Times New Roman" w:hAnsi="Times New Roman" w:cs="Times New Roman"/>
        </w:rPr>
        <w:t>,</w:t>
      </w:r>
      <w:r w:rsidRPr="006F60AA">
        <w:rPr>
          <w:rFonts w:ascii="Times New Roman" w:hAnsi="Times New Roman" w:cs="Times New Roman"/>
        </w:rPr>
        <w:t xml:space="preserve"> ce dernier présentera sur le plateau des pilotes japonais, ce qui est une grande nouveauté puisqu’auparavant les pilotes étaient européens ou d’Océanie.</w:t>
      </w:r>
    </w:p>
    <w:p w14:paraId="4CF58C7B" w14:textId="3D44FC10" w:rsidR="00995271" w:rsidRPr="006F60AA" w:rsidRDefault="006F1C52" w:rsidP="006F60AA">
      <w:pPr>
        <w:spacing w:line="360" w:lineRule="auto"/>
        <w:jc w:val="both"/>
        <w:rPr>
          <w:rFonts w:ascii="Times New Roman" w:hAnsi="Times New Roman" w:cs="Times New Roman"/>
        </w:rPr>
      </w:pPr>
      <w:r>
        <w:rPr>
          <w:rFonts w:ascii="Times New Roman" w:hAnsi="Times New Roman" w:cs="Times New Roman"/>
        </w:rPr>
        <w:t>La FIM ne tarda</w:t>
      </w:r>
      <w:r w:rsidR="00995271" w:rsidRPr="006F60AA">
        <w:rPr>
          <w:rFonts w:ascii="Times New Roman" w:hAnsi="Times New Roman" w:cs="Times New Roman"/>
        </w:rPr>
        <w:t xml:space="preserve"> pas à saisir cette occasion pour augmenter l’impact du motocyclis</w:t>
      </w:r>
      <w:r>
        <w:rPr>
          <w:rFonts w:ascii="Times New Roman" w:hAnsi="Times New Roman" w:cs="Times New Roman"/>
        </w:rPr>
        <w:t>me, puisqu’en 1961 elle instaura</w:t>
      </w:r>
      <w:r w:rsidR="00995271" w:rsidRPr="006F60AA">
        <w:rPr>
          <w:rFonts w:ascii="Times New Roman" w:hAnsi="Times New Roman" w:cs="Times New Roman"/>
        </w:rPr>
        <w:t xml:space="preserve"> une augmentation </w:t>
      </w:r>
      <w:r w:rsidR="006B1550">
        <w:rPr>
          <w:rFonts w:ascii="Times New Roman" w:hAnsi="Times New Roman" w:cs="Times New Roman"/>
        </w:rPr>
        <w:t xml:space="preserve">de la </w:t>
      </w:r>
      <w:r w:rsidR="00995271" w:rsidRPr="006F60AA">
        <w:rPr>
          <w:rFonts w:ascii="Times New Roman" w:hAnsi="Times New Roman" w:cs="Times New Roman"/>
        </w:rPr>
        <w:t>durée des courses, ce qui amènera plus de spectacle. Le fait que les courses durent</w:t>
      </w:r>
      <w:r>
        <w:rPr>
          <w:rFonts w:ascii="Times New Roman" w:hAnsi="Times New Roman" w:cs="Times New Roman"/>
        </w:rPr>
        <w:t xml:space="preserve"> un peu moins d’une heure, donna</w:t>
      </w:r>
      <w:r w:rsidR="00995271" w:rsidRPr="006F60AA">
        <w:rPr>
          <w:rFonts w:ascii="Times New Roman" w:hAnsi="Times New Roman" w:cs="Times New Roman"/>
        </w:rPr>
        <w:t xml:space="preserve"> lieu à plus de rebondissements, notamment avec l’us</w:t>
      </w:r>
      <w:r>
        <w:rPr>
          <w:rFonts w:ascii="Times New Roman" w:hAnsi="Times New Roman" w:cs="Times New Roman"/>
        </w:rPr>
        <w:t>ure des pneumatiques qui rendait</w:t>
      </w:r>
      <w:r w:rsidR="00995271" w:rsidRPr="006F60AA">
        <w:rPr>
          <w:rFonts w:ascii="Times New Roman" w:hAnsi="Times New Roman" w:cs="Times New Roman"/>
        </w:rPr>
        <w:t xml:space="preserve"> les motocyclettes de plus en plus instables au fil de la course. C’est également l’année de la première course</w:t>
      </w:r>
      <w:r>
        <w:rPr>
          <w:rFonts w:ascii="Times New Roman" w:hAnsi="Times New Roman" w:cs="Times New Roman"/>
        </w:rPr>
        <w:t xml:space="preserve"> outre atlantique en Argentine. N</w:t>
      </w:r>
      <w:r w:rsidR="00995271" w:rsidRPr="006F60AA">
        <w:rPr>
          <w:rFonts w:ascii="Times New Roman" w:hAnsi="Times New Roman" w:cs="Times New Roman"/>
        </w:rPr>
        <w:t xml:space="preserve">ous glissons </w:t>
      </w:r>
      <w:r w:rsidR="006B1550">
        <w:rPr>
          <w:rFonts w:ascii="Times New Roman" w:hAnsi="Times New Roman" w:cs="Times New Roman"/>
        </w:rPr>
        <w:t xml:space="preserve">alors </w:t>
      </w:r>
      <w:r w:rsidR="00995271" w:rsidRPr="006F60AA">
        <w:rPr>
          <w:rFonts w:ascii="Times New Roman" w:hAnsi="Times New Roman" w:cs="Times New Roman"/>
        </w:rPr>
        <w:t xml:space="preserve">doucement vers l’idée d’un sport télégénique. </w:t>
      </w:r>
    </w:p>
    <w:p w14:paraId="3D644F34" w14:textId="77777777" w:rsidR="00842EDD" w:rsidRDefault="00995271" w:rsidP="006F60AA">
      <w:pPr>
        <w:spacing w:line="360" w:lineRule="auto"/>
        <w:jc w:val="both"/>
        <w:rPr>
          <w:rFonts w:ascii="Times New Roman" w:hAnsi="Times New Roman" w:cs="Times New Roman"/>
        </w:rPr>
      </w:pPr>
      <w:r w:rsidRPr="006F60AA">
        <w:rPr>
          <w:rFonts w:ascii="Times New Roman" w:hAnsi="Times New Roman" w:cs="Times New Roman"/>
        </w:rPr>
        <w:lastRenderedPageBreak/>
        <w:t xml:space="preserve">Ces nouveautés </w:t>
      </w:r>
      <w:r w:rsidR="006F1C52">
        <w:rPr>
          <w:rFonts w:ascii="Times New Roman" w:hAnsi="Times New Roman" w:cs="Times New Roman"/>
        </w:rPr>
        <w:t>ont débouché</w:t>
      </w:r>
      <w:r w:rsidRPr="006F60AA">
        <w:rPr>
          <w:rFonts w:ascii="Times New Roman" w:hAnsi="Times New Roman" w:cs="Times New Roman"/>
        </w:rPr>
        <w:t xml:space="preserve"> sur l’arrivée d’un second géant des constructeurs de motocyclettes japonaises : Suzu</w:t>
      </w:r>
      <w:r w:rsidR="006F1C52">
        <w:rPr>
          <w:rFonts w:ascii="Times New Roman" w:hAnsi="Times New Roman" w:cs="Times New Roman"/>
        </w:rPr>
        <w:t xml:space="preserve">ki. </w:t>
      </w:r>
    </w:p>
    <w:p w14:paraId="031B3037" w14:textId="4C3F65F7" w:rsidR="00995271" w:rsidRPr="006F60AA" w:rsidRDefault="006F1C52" w:rsidP="006F60AA">
      <w:pPr>
        <w:spacing w:line="360" w:lineRule="auto"/>
        <w:jc w:val="both"/>
        <w:rPr>
          <w:rFonts w:ascii="Times New Roman" w:hAnsi="Times New Roman" w:cs="Times New Roman"/>
        </w:rPr>
      </w:pPr>
      <w:r>
        <w:rPr>
          <w:rFonts w:ascii="Times New Roman" w:hAnsi="Times New Roman" w:cs="Times New Roman"/>
        </w:rPr>
        <w:t>Ainsi Honda n’était</w:t>
      </w:r>
      <w:r w:rsidR="00995271" w:rsidRPr="006F60AA">
        <w:rPr>
          <w:rFonts w:ascii="Times New Roman" w:hAnsi="Times New Roman" w:cs="Times New Roman"/>
        </w:rPr>
        <w:t xml:space="preserve"> plus seul à se servir de la compétition pour élargir son marché. La concurrence sur le marché entre ces deux entreprises se matérialise, puisque Suzuki a décidé de s’investir sur les deux mêmes catégories que Honda. </w:t>
      </w:r>
    </w:p>
    <w:p w14:paraId="204ADE57" w14:textId="69CE88C2" w:rsidR="006F1C52" w:rsidRDefault="00995271" w:rsidP="006F60AA">
      <w:pPr>
        <w:spacing w:line="360" w:lineRule="auto"/>
        <w:jc w:val="both"/>
        <w:rPr>
          <w:rFonts w:ascii="Times New Roman" w:hAnsi="Times New Roman" w:cs="Times New Roman"/>
        </w:rPr>
      </w:pPr>
      <w:r w:rsidRPr="006F60AA">
        <w:rPr>
          <w:rFonts w:ascii="Times New Roman" w:hAnsi="Times New Roman" w:cs="Times New Roman"/>
        </w:rPr>
        <w:t>Le sport motocycl</w:t>
      </w:r>
      <w:r w:rsidR="006F1C52">
        <w:rPr>
          <w:rFonts w:ascii="Times New Roman" w:hAnsi="Times New Roman" w:cs="Times New Roman"/>
        </w:rPr>
        <w:t>iste est un sport onéreux. L</w:t>
      </w:r>
      <w:r w:rsidRPr="006F60AA">
        <w:rPr>
          <w:rFonts w:ascii="Times New Roman" w:hAnsi="Times New Roman" w:cs="Times New Roman"/>
        </w:rPr>
        <w:t>’audience de</w:t>
      </w:r>
      <w:r w:rsidR="00F021CD">
        <w:rPr>
          <w:rFonts w:ascii="Times New Roman" w:hAnsi="Times New Roman" w:cs="Times New Roman"/>
        </w:rPr>
        <w:t>s Grand Prix étant grandissante</w:t>
      </w:r>
      <w:r w:rsidRPr="006F60AA">
        <w:rPr>
          <w:rFonts w:ascii="Times New Roman" w:hAnsi="Times New Roman" w:cs="Times New Roman"/>
        </w:rPr>
        <w:t xml:space="preserve">, le nombre de pratiquants grandissait petit à petit. </w:t>
      </w:r>
      <w:r w:rsidR="006B1550">
        <w:rPr>
          <w:rFonts w:ascii="Times New Roman" w:hAnsi="Times New Roman" w:cs="Times New Roman"/>
        </w:rPr>
        <w:t>Comme l</w:t>
      </w:r>
      <w:r w:rsidRPr="006F60AA">
        <w:rPr>
          <w:rFonts w:ascii="Times New Roman" w:hAnsi="Times New Roman" w:cs="Times New Roman"/>
        </w:rPr>
        <w:t>es motocycl</w:t>
      </w:r>
      <w:r w:rsidR="00F021CD">
        <w:rPr>
          <w:rFonts w:ascii="Times New Roman" w:hAnsi="Times New Roman" w:cs="Times New Roman"/>
        </w:rPr>
        <w:t>ettes les moins puissantes sont</w:t>
      </w:r>
      <w:r w:rsidRPr="006F60AA">
        <w:rPr>
          <w:rFonts w:ascii="Times New Roman" w:hAnsi="Times New Roman" w:cs="Times New Roman"/>
        </w:rPr>
        <w:t xml:space="preserve"> globalement les moins chères, le nombr</w:t>
      </w:r>
      <w:r w:rsidR="00F021CD">
        <w:rPr>
          <w:rFonts w:ascii="Times New Roman" w:hAnsi="Times New Roman" w:cs="Times New Roman"/>
        </w:rPr>
        <w:t>e de pratiquants en compétition du 50cc explose</w:t>
      </w:r>
      <w:r w:rsidR="006F1C52">
        <w:rPr>
          <w:rFonts w:ascii="Times New Roman" w:hAnsi="Times New Roman" w:cs="Times New Roman"/>
        </w:rPr>
        <w:t>. C’est pourquoi la FIM créa</w:t>
      </w:r>
      <w:r w:rsidRPr="006F60AA">
        <w:rPr>
          <w:rFonts w:ascii="Times New Roman" w:hAnsi="Times New Roman" w:cs="Times New Roman"/>
        </w:rPr>
        <w:t xml:space="preserve"> en plus des autres catégories de Grand-Prix, </w:t>
      </w:r>
      <w:r w:rsidR="006F1C52">
        <w:rPr>
          <w:rFonts w:ascii="Times New Roman" w:hAnsi="Times New Roman" w:cs="Times New Roman"/>
        </w:rPr>
        <w:t xml:space="preserve">une catégorie de 50cc en 1962. </w:t>
      </w:r>
    </w:p>
    <w:p w14:paraId="3817F44E" w14:textId="53D4585C" w:rsidR="005B38E7" w:rsidRDefault="00995271" w:rsidP="00815C35">
      <w:pPr>
        <w:spacing w:line="360" w:lineRule="auto"/>
        <w:jc w:val="both"/>
        <w:rPr>
          <w:rFonts w:ascii="Times New Roman" w:hAnsi="Times New Roman" w:cs="Times New Roman"/>
        </w:rPr>
      </w:pPr>
      <w:r w:rsidRPr="006F60AA">
        <w:rPr>
          <w:rFonts w:ascii="Times New Roman" w:hAnsi="Times New Roman" w:cs="Times New Roman"/>
        </w:rPr>
        <w:t>Tous les constructeurs n’y seront pas présents, et le nombre de pilotes engagés dans cette catégorie sera régulièrement le plus bas de l’ensemble des catégories de Grand Prix</w:t>
      </w:r>
      <w:r w:rsidRPr="006F60AA">
        <w:rPr>
          <w:rStyle w:val="Appelnotedebasdep"/>
          <w:rFonts w:ascii="Times New Roman" w:hAnsi="Times New Roman" w:cs="Times New Roman"/>
        </w:rPr>
        <w:footnoteReference w:id="26"/>
      </w:r>
      <w:r w:rsidR="006F1C52">
        <w:rPr>
          <w:rFonts w:ascii="Times New Roman" w:hAnsi="Times New Roman" w:cs="Times New Roman"/>
        </w:rPr>
        <w:t>. C</w:t>
      </w:r>
      <w:r w:rsidRPr="006F60AA">
        <w:rPr>
          <w:rFonts w:ascii="Times New Roman" w:hAnsi="Times New Roman" w:cs="Times New Roman"/>
        </w:rPr>
        <w:t>ependant cet effet de mode qui débouche sur la création d’un championnat au plus haut niveau mondial</w:t>
      </w:r>
      <w:r w:rsidR="006B1550">
        <w:rPr>
          <w:rFonts w:ascii="Times New Roman" w:hAnsi="Times New Roman" w:cs="Times New Roman"/>
        </w:rPr>
        <w:t>,</w:t>
      </w:r>
      <w:r w:rsidRPr="006F60AA">
        <w:rPr>
          <w:rFonts w:ascii="Times New Roman" w:hAnsi="Times New Roman" w:cs="Times New Roman"/>
        </w:rPr>
        <w:t xml:space="preserve"> montre bien l’intérêt économique des différents acteurs du sport motocycliste</w:t>
      </w:r>
      <w:r w:rsidRPr="006F60AA">
        <w:rPr>
          <w:rStyle w:val="Appelnotedebasdep"/>
          <w:rFonts w:ascii="Times New Roman" w:hAnsi="Times New Roman" w:cs="Times New Roman"/>
        </w:rPr>
        <w:footnoteReference w:id="27"/>
      </w:r>
      <w:r w:rsidR="00815C35">
        <w:rPr>
          <w:rFonts w:ascii="Times New Roman" w:hAnsi="Times New Roman" w:cs="Times New Roman"/>
        </w:rPr>
        <w:t xml:space="preserve">. </w:t>
      </w:r>
    </w:p>
    <w:p w14:paraId="0664BFF6" w14:textId="4403CCC0"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Cela débouchera sur la présence de plus en plus de constructeurs, ce qui sera profitable aux organisateurs du championnat puisqu’ils seront aux commandes d’un championnat générant de plus en plus de personnes, ce qui int</w:t>
      </w:r>
      <w:r w:rsidR="00E95072">
        <w:rPr>
          <w:rFonts w:ascii="Times New Roman" w:hAnsi="Times New Roman" w:cs="Times New Roman"/>
        </w:rPr>
        <w:t>éressera les télévisions,</w:t>
      </w:r>
      <w:r w:rsidRPr="006F60AA">
        <w:rPr>
          <w:rFonts w:ascii="Times New Roman" w:hAnsi="Times New Roman" w:cs="Times New Roman"/>
        </w:rPr>
        <w:t xml:space="preserve"> amènera de nouveaux pratiquants et ainsi de suite… 1962 est la première année où les Grand Prix regroupent six catégories de cylindrées différentes, qui sont les : 50cc, 125cc, 250cc,350cc,500cc et les side-cars.</w:t>
      </w:r>
    </w:p>
    <w:p w14:paraId="3D3AA483" w14:textId="29B7E7B5" w:rsidR="00962672" w:rsidRDefault="00995271" w:rsidP="00815C35">
      <w:pPr>
        <w:spacing w:line="360" w:lineRule="auto"/>
        <w:jc w:val="both"/>
        <w:rPr>
          <w:rFonts w:ascii="Times New Roman" w:hAnsi="Times New Roman" w:cs="Times New Roman"/>
        </w:rPr>
      </w:pPr>
      <w:r w:rsidRPr="006F60AA">
        <w:rPr>
          <w:rFonts w:ascii="Times New Roman" w:hAnsi="Times New Roman" w:cs="Times New Roman"/>
        </w:rPr>
        <w:t>La FIM se sert de cette nouvelle vague pour passer à douze épreuves au calendrier, soit le double de 1949, avec notamment l’arrivée du GP du Japon, terre de nombreux grands constructeurs motocyclistes. Ce Grand Prix reste même au</w:t>
      </w:r>
      <w:r w:rsidR="00F021CD">
        <w:rPr>
          <w:rFonts w:ascii="Times New Roman" w:hAnsi="Times New Roman" w:cs="Times New Roman"/>
        </w:rPr>
        <w:t>jourd’hui un des plus important</w:t>
      </w:r>
      <w:r w:rsidRPr="006F60AA">
        <w:rPr>
          <w:rFonts w:ascii="Times New Roman" w:hAnsi="Times New Roman" w:cs="Times New Roman"/>
        </w:rPr>
        <w:t xml:space="preserve"> de la saison, car c’est pour le constructeur un moyen de démontrer directement à leur population</w:t>
      </w:r>
      <w:r w:rsidR="00E95072">
        <w:rPr>
          <w:rFonts w:ascii="Times New Roman" w:hAnsi="Times New Roman" w:cs="Times New Roman"/>
        </w:rPr>
        <w:t>,</w:t>
      </w:r>
      <w:r w:rsidRPr="006F60AA">
        <w:rPr>
          <w:rFonts w:ascii="Times New Roman" w:hAnsi="Times New Roman" w:cs="Times New Roman"/>
        </w:rPr>
        <w:t xml:space="preserve"> que leur marque est la plus performante. Cette augmentation du nombre d’épreuves traduit le fait que le sport motocycliste est une p</w:t>
      </w:r>
      <w:r w:rsidR="006F1C52">
        <w:rPr>
          <w:rFonts w:ascii="Times New Roman" w:hAnsi="Times New Roman" w:cs="Times New Roman"/>
        </w:rPr>
        <w:t>ratique de plus en plus suivie</w:t>
      </w:r>
      <w:r w:rsidRPr="006F60AA">
        <w:rPr>
          <w:rFonts w:ascii="Times New Roman" w:hAnsi="Times New Roman" w:cs="Times New Roman"/>
        </w:rPr>
        <w:t xml:space="preserve">. En 1963, les GP regroupent quatorze constructeurs dont </w:t>
      </w:r>
      <w:r w:rsidR="00E95072">
        <w:rPr>
          <w:rFonts w:ascii="Times New Roman" w:hAnsi="Times New Roman" w:cs="Times New Roman"/>
        </w:rPr>
        <w:t xml:space="preserve">trois japonais avec </w:t>
      </w:r>
      <w:r w:rsidR="006F1C52">
        <w:rPr>
          <w:rFonts w:ascii="Times New Roman" w:hAnsi="Times New Roman" w:cs="Times New Roman"/>
        </w:rPr>
        <w:t xml:space="preserve">l’arrivée de </w:t>
      </w:r>
      <w:r w:rsidR="00E95072">
        <w:rPr>
          <w:rFonts w:ascii="Times New Roman" w:hAnsi="Times New Roman" w:cs="Times New Roman"/>
        </w:rPr>
        <w:t>Yamaha, et quatre</w:t>
      </w:r>
      <w:r w:rsidRPr="006F60AA">
        <w:rPr>
          <w:rFonts w:ascii="Times New Roman" w:hAnsi="Times New Roman" w:cs="Times New Roman"/>
        </w:rPr>
        <w:t xml:space="preserve"> italiennes. La puissance de ces nations dans le sport moto a</w:t>
      </w:r>
      <w:r w:rsidR="00815C35">
        <w:rPr>
          <w:rFonts w:ascii="Times New Roman" w:hAnsi="Times New Roman" w:cs="Times New Roman"/>
        </w:rPr>
        <w:t>ctuel n’est donc pas un hasard.</w:t>
      </w:r>
    </w:p>
    <w:p w14:paraId="0F40D7A2" w14:textId="77777777" w:rsidR="00815C35" w:rsidRDefault="00815C35" w:rsidP="00815C35">
      <w:pPr>
        <w:spacing w:line="360" w:lineRule="auto"/>
        <w:jc w:val="both"/>
        <w:rPr>
          <w:rFonts w:ascii="Times New Roman" w:hAnsi="Times New Roman" w:cs="Times New Roman"/>
        </w:rPr>
      </w:pPr>
    </w:p>
    <w:p w14:paraId="459D2344" w14:textId="77777777" w:rsidR="00815C35" w:rsidRDefault="00815C35" w:rsidP="00815C35">
      <w:pPr>
        <w:spacing w:line="360" w:lineRule="auto"/>
        <w:jc w:val="both"/>
        <w:rPr>
          <w:rFonts w:ascii="Times New Roman" w:hAnsi="Times New Roman" w:cs="Times New Roman"/>
        </w:rPr>
      </w:pPr>
    </w:p>
    <w:p w14:paraId="385EB122" w14:textId="77777777" w:rsidR="00815C35" w:rsidRPr="006F60AA" w:rsidRDefault="00815C35" w:rsidP="00815C35">
      <w:pPr>
        <w:spacing w:line="360" w:lineRule="auto"/>
        <w:jc w:val="both"/>
        <w:rPr>
          <w:rFonts w:ascii="Times New Roman" w:hAnsi="Times New Roman" w:cs="Times New Roman"/>
        </w:rPr>
      </w:pPr>
    </w:p>
    <w:p w14:paraId="675AB1D7" w14:textId="384228F5" w:rsidR="00995271" w:rsidRPr="00842EDD" w:rsidRDefault="001652E7" w:rsidP="00842EDD">
      <w:pPr>
        <w:pStyle w:val="Titre2"/>
        <w:rPr>
          <w:rFonts w:ascii="Times New Roman" w:hAnsi="Times New Roman" w:cs="Times New Roman"/>
          <w:b w:val="0"/>
          <w:sz w:val="24"/>
          <w:u w:val="single"/>
        </w:rPr>
      </w:pPr>
      <w:bookmarkStart w:id="66" w:name="_Toc477013271"/>
      <w:bookmarkStart w:id="67" w:name="_Toc481936076"/>
      <w:r w:rsidRPr="00842EDD">
        <w:rPr>
          <w:rFonts w:ascii="Times New Roman" w:hAnsi="Times New Roman" w:cs="Times New Roman"/>
          <w:b w:val="0"/>
          <w:sz w:val="24"/>
          <w:u w:val="single"/>
        </w:rPr>
        <w:lastRenderedPageBreak/>
        <w:t xml:space="preserve">2.3.3 </w:t>
      </w:r>
      <w:r w:rsidR="00995271" w:rsidRPr="00842EDD">
        <w:rPr>
          <w:rFonts w:ascii="Times New Roman" w:hAnsi="Times New Roman" w:cs="Times New Roman"/>
          <w:b w:val="0"/>
          <w:sz w:val="24"/>
          <w:u w:val="single"/>
        </w:rPr>
        <w:t>Les années 70, une nouvelle ère</w:t>
      </w:r>
      <w:bookmarkEnd w:id="66"/>
      <w:bookmarkEnd w:id="67"/>
    </w:p>
    <w:p w14:paraId="4A5F1879" w14:textId="77777777" w:rsidR="00962672" w:rsidRPr="006F60AA" w:rsidRDefault="00962672" w:rsidP="006F60AA">
      <w:pPr>
        <w:spacing w:line="360" w:lineRule="auto"/>
        <w:jc w:val="both"/>
        <w:rPr>
          <w:rFonts w:ascii="Times New Roman" w:hAnsi="Times New Roman" w:cs="Times New Roman"/>
          <w:i/>
          <w:u w:val="single"/>
        </w:rPr>
      </w:pPr>
    </w:p>
    <w:p w14:paraId="40399454" w14:textId="77777777" w:rsidR="006F1C52" w:rsidRDefault="00995271" w:rsidP="006F60AA">
      <w:pPr>
        <w:spacing w:line="360" w:lineRule="auto"/>
        <w:jc w:val="both"/>
        <w:rPr>
          <w:rFonts w:ascii="Times New Roman" w:hAnsi="Times New Roman" w:cs="Times New Roman"/>
        </w:rPr>
      </w:pPr>
      <w:r w:rsidRPr="006F60AA">
        <w:rPr>
          <w:rFonts w:ascii="Times New Roman" w:hAnsi="Times New Roman" w:cs="Times New Roman"/>
        </w:rPr>
        <w:t>En 1969, la FIM</w:t>
      </w:r>
      <w:r w:rsidR="006F1C52">
        <w:rPr>
          <w:rFonts w:ascii="Times New Roman" w:hAnsi="Times New Roman" w:cs="Times New Roman"/>
        </w:rPr>
        <w:t xml:space="preserve"> se doit de trouver le moyen de </w:t>
      </w:r>
      <w:r w:rsidRPr="006F60AA">
        <w:rPr>
          <w:rFonts w:ascii="Times New Roman" w:hAnsi="Times New Roman" w:cs="Times New Roman"/>
        </w:rPr>
        <w:t xml:space="preserve">relancer son championnat. La fédération s’attaque donc à la méthode d’attribution des points. Désormais ce seront les dix premiers qui marqueront des points. </w:t>
      </w:r>
    </w:p>
    <w:p w14:paraId="57E399F6" w14:textId="59F9CDB9" w:rsidR="00995271" w:rsidRPr="006F60AA" w:rsidRDefault="006F1C52" w:rsidP="006F60AA">
      <w:pPr>
        <w:spacing w:line="360" w:lineRule="auto"/>
        <w:jc w:val="both"/>
        <w:rPr>
          <w:rFonts w:ascii="Times New Roman" w:hAnsi="Times New Roman" w:cs="Times New Roman"/>
        </w:rPr>
      </w:pPr>
      <w:r>
        <w:rPr>
          <w:rFonts w:ascii="Times New Roman" w:hAnsi="Times New Roman" w:cs="Times New Roman"/>
        </w:rPr>
        <w:t>P</w:t>
      </w:r>
      <w:r w:rsidR="00995271" w:rsidRPr="006F60AA">
        <w:rPr>
          <w:rFonts w:ascii="Times New Roman" w:hAnsi="Times New Roman" w:cs="Times New Roman"/>
        </w:rPr>
        <w:t>lus de pilotes seront</w:t>
      </w:r>
      <w:r>
        <w:rPr>
          <w:rFonts w:ascii="Times New Roman" w:hAnsi="Times New Roman" w:cs="Times New Roman"/>
        </w:rPr>
        <w:t xml:space="preserve"> récompensés</w:t>
      </w:r>
      <w:r w:rsidR="00995271" w:rsidRPr="006F60AA">
        <w:rPr>
          <w:rFonts w:ascii="Times New Roman" w:hAnsi="Times New Roman" w:cs="Times New Roman"/>
        </w:rPr>
        <w:t>, le championnat constructeur pourr</w:t>
      </w:r>
      <w:r w:rsidR="00E95072">
        <w:rPr>
          <w:rFonts w:ascii="Times New Roman" w:hAnsi="Times New Roman" w:cs="Times New Roman"/>
        </w:rPr>
        <w:t xml:space="preserve">a être influencé par ces places, </w:t>
      </w:r>
      <w:r w:rsidR="00995271" w:rsidRPr="006F60AA">
        <w:rPr>
          <w:rFonts w:ascii="Times New Roman" w:hAnsi="Times New Roman" w:cs="Times New Roman"/>
        </w:rPr>
        <w:t>la lutte au championnat pilote sera présente à une échelle plus grande, et les c</w:t>
      </w:r>
      <w:r>
        <w:rPr>
          <w:rFonts w:ascii="Times New Roman" w:hAnsi="Times New Roman" w:cs="Times New Roman"/>
        </w:rPr>
        <w:t>onstructeurs pourront se mettre en valeur</w:t>
      </w:r>
      <w:r w:rsidR="00995271" w:rsidRPr="006F60AA">
        <w:rPr>
          <w:rFonts w:ascii="Times New Roman" w:hAnsi="Times New Roman" w:cs="Times New Roman"/>
        </w:rPr>
        <w:t xml:space="preserve"> à travers un autre moyen que la victoire.  Par exemple</w:t>
      </w:r>
      <w:r w:rsidR="00F021CD">
        <w:rPr>
          <w:rFonts w:ascii="Times New Roman" w:hAnsi="Times New Roman" w:cs="Times New Roman"/>
        </w:rPr>
        <w:t>,</w:t>
      </w:r>
      <w:r w:rsidR="00995271" w:rsidRPr="006F60AA">
        <w:rPr>
          <w:rFonts w:ascii="Times New Roman" w:hAnsi="Times New Roman" w:cs="Times New Roman"/>
        </w:rPr>
        <w:t xml:space="preserve"> dans la catégorie 500cc lors de l’année 1969, le constructeur Linto a inscrit cinq motocyclettes dans les 14 premiers</w:t>
      </w:r>
      <w:r w:rsidR="00995271" w:rsidRPr="006F60AA">
        <w:rPr>
          <w:rStyle w:val="Appelnotedebasdep"/>
          <w:rFonts w:ascii="Times New Roman" w:hAnsi="Times New Roman" w:cs="Times New Roman"/>
        </w:rPr>
        <w:footnoteReference w:id="28"/>
      </w:r>
      <w:r w:rsidR="007C5E49">
        <w:rPr>
          <w:rFonts w:ascii="Times New Roman" w:hAnsi="Times New Roman" w:cs="Times New Roman"/>
        </w:rPr>
        <w:t>, ce qui peut être une</w:t>
      </w:r>
      <w:r w:rsidR="00995271" w:rsidRPr="006F60AA">
        <w:rPr>
          <w:rFonts w:ascii="Times New Roman" w:hAnsi="Times New Roman" w:cs="Times New Roman"/>
        </w:rPr>
        <w:t xml:space="preserve"> consolation face à la suprématie de MV Agusta qui remporta 10 GP sur 11.</w:t>
      </w:r>
    </w:p>
    <w:p w14:paraId="51964E74" w14:textId="01F656E0"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Au cours de la même année, les pilotes plaident pour plus de sécurité sur les circuits, et notamment à travers la demande de murs moins proche de la piste. La FIM refuse provisoirement en conservant un des circui</w:t>
      </w:r>
      <w:r w:rsidR="007C5E49">
        <w:rPr>
          <w:rFonts w:ascii="Times New Roman" w:hAnsi="Times New Roman" w:cs="Times New Roman"/>
        </w:rPr>
        <w:t xml:space="preserve">ts les plus dangereux au monde : </w:t>
      </w:r>
      <w:r w:rsidRPr="006F60AA">
        <w:rPr>
          <w:rFonts w:ascii="Times New Roman" w:hAnsi="Times New Roman" w:cs="Times New Roman"/>
        </w:rPr>
        <w:t xml:space="preserve">l’Ile de Man. </w:t>
      </w:r>
    </w:p>
    <w:p w14:paraId="0E4C9B0D" w14:textId="1D0F544F"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Dès l’année d’après, la FIM prend une décision forte où elle décide de retirer des GP  </w:t>
      </w:r>
      <w:r w:rsidR="00302836">
        <w:rPr>
          <w:rFonts w:ascii="Times New Roman" w:hAnsi="Times New Roman" w:cs="Times New Roman"/>
        </w:rPr>
        <w:t>cette épreuve</w:t>
      </w:r>
      <w:r w:rsidRPr="006F60AA">
        <w:rPr>
          <w:rFonts w:ascii="Times New Roman" w:hAnsi="Times New Roman" w:cs="Times New Roman"/>
        </w:rPr>
        <w:t>. Etant une des courses les pl</w:t>
      </w:r>
      <w:r w:rsidR="007C5E49">
        <w:rPr>
          <w:rFonts w:ascii="Times New Roman" w:hAnsi="Times New Roman" w:cs="Times New Roman"/>
        </w:rPr>
        <w:t>us dangereuses au monde, le T</w:t>
      </w:r>
      <w:r w:rsidR="0068749C">
        <w:rPr>
          <w:rFonts w:ascii="Times New Roman" w:hAnsi="Times New Roman" w:cs="Times New Roman"/>
        </w:rPr>
        <w:t xml:space="preserve">ourist </w:t>
      </w:r>
      <w:r w:rsidR="007C5E49">
        <w:rPr>
          <w:rFonts w:ascii="Times New Roman" w:hAnsi="Times New Roman" w:cs="Times New Roman"/>
        </w:rPr>
        <w:t>T</w:t>
      </w:r>
      <w:r w:rsidR="0068749C">
        <w:rPr>
          <w:rFonts w:ascii="Times New Roman" w:hAnsi="Times New Roman" w:cs="Times New Roman"/>
        </w:rPr>
        <w:t>rophy (TT</w:t>
      </w:r>
      <w:r w:rsidR="0068749C">
        <w:rPr>
          <w:rFonts w:ascii="Times New Roman" w:hAnsi="Times New Roman" w:cs="Times New Roman"/>
        </w:rPr>
        <w:fldChar w:fldCharType="begin"/>
      </w:r>
      <w:r w:rsidR="0068749C">
        <w:instrText xml:space="preserve"> XE "</w:instrText>
      </w:r>
      <w:r w:rsidR="0068749C" w:rsidRPr="002E67D0">
        <w:rPr>
          <w:rFonts w:ascii="Times New Roman" w:hAnsi="Times New Roman" w:cs="Times New Roman"/>
        </w:rPr>
        <w:instrText>TT</w:instrText>
      </w:r>
      <w:r w:rsidR="0068749C">
        <w:instrText>" \t "</w:instrText>
      </w:r>
      <w:r w:rsidR="0068749C" w:rsidRPr="00CD00E0">
        <w:rPr>
          <w:rFonts w:cstheme="minorHAnsi"/>
          <w:i/>
        </w:rPr>
        <w:instrText>: Tourist Trophy</w:instrText>
      </w:r>
      <w:r w:rsidR="0068749C">
        <w:instrText xml:space="preserve">" </w:instrText>
      </w:r>
      <w:r w:rsidR="0068749C">
        <w:rPr>
          <w:rFonts w:ascii="Times New Roman" w:hAnsi="Times New Roman" w:cs="Times New Roman"/>
        </w:rPr>
        <w:fldChar w:fldCharType="end"/>
      </w:r>
      <w:r w:rsidR="0068749C">
        <w:rPr>
          <w:rFonts w:ascii="Times New Roman" w:hAnsi="Times New Roman" w:cs="Times New Roman"/>
        </w:rPr>
        <w:t>)</w:t>
      </w:r>
      <w:r w:rsidR="007C5E49">
        <w:rPr>
          <w:rFonts w:ascii="Times New Roman" w:hAnsi="Times New Roman" w:cs="Times New Roman"/>
        </w:rPr>
        <w:t xml:space="preserve"> restera une course incontournable. Mais l</w:t>
      </w:r>
      <w:r w:rsidRPr="006F60AA">
        <w:rPr>
          <w:rFonts w:ascii="Times New Roman" w:hAnsi="Times New Roman" w:cs="Times New Roman"/>
        </w:rPr>
        <w:t xml:space="preserve">a FIM a </w:t>
      </w:r>
      <w:r w:rsidR="007C5E49">
        <w:rPr>
          <w:rFonts w:ascii="Times New Roman" w:hAnsi="Times New Roman" w:cs="Times New Roman"/>
        </w:rPr>
        <w:t>ainsi  pris la décision de privilégier</w:t>
      </w:r>
      <w:r w:rsidRPr="006F60AA">
        <w:rPr>
          <w:rFonts w:ascii="Times New Roman" w:hAnsi="Times New Roman" w:cs="Times New Roman"/>
        </w:rPr>
        <w:t xml:space="preserve"> la sécurité des pilotes, face aux intérêts économiques.</w:t>
      </w:r>
    </w:p>
    <w:p w14:paraId="084686B9" w14:textId="505B488A" w:rsidR="00995271" w:rsidRPr="00842EDD" w:rsidRDefault="001652E7" w:rsidP="00842EDD">
      <w:pPr>
        <w:pStyle w:val="Titre2"/>
        <w:rPr>
          <w:rFonts w:ascii="Times New Roman" w:hAnsi="Times New Roman" w:cs="Times New Roman"/>
          <w:b w:val="0"/>
          <w:sz w:val="24"/>
          <w:u w:val="single"/>
        </w:rPr>
      </w:pPr>
      <w:bookmarkStart w:id="68" w:name="_Toc477013272"/>
      <w:bookmarkStart w:id="69" w:name="_Toc481936077"/>
      <w:r w:rsidRPr="00842EDD">
        <w:rPr>
          <w:rFonts w:ascii="Times New Roman" w:hAnsi="Times New Roman" w:cs="Times New Roman"/>
          <w:b w:val="0"/>
          <w:sz w:val="24"/>
          <w:u w:val="single"/>
        </w:rPr>
        <w:t xml:space="preserve">2.3.4 </w:t>
      </w:r>
      <w:r w:rsidR="00995271" w:rsidRPr="00842EDD">
        <w:rPr>
          <w:rFonts w:ascii="Times New Roman" w:hAnsi="Times New Roman" w:cs="Times New Roman"/>
          <w:b w:val="0"/>
          <w:sz w:val="24"/>
          <w:u w:val="single"/>
        </w:rPr>
        <w:t xml:space="preserve"> La croissan</w:t>
      </w:r>
      <w:r w:rsidR="00E95072" w:rsidRPr="00842EDD">
        <w:rPr>
          <w:rFonts w:ascii="Times New Roman" w:hAnsi="Times New Roman" w:cs="Times New Roman"/>
          <w:b w:val="0"/>
          <w:sz w:val="24"/>
          <w:u w:val="single"/>
        </w:rPr>
        <w:t>ce de l’influence capitaliste</w:t>
      </w:r>
      <w:r w:rsidR="00995271" w:rsidRPr="00842EDD">
        <w:rPr>
          <w:rFonts w:ascii="Times New Roman" w:hAnsi="Times New Roman" w:cs="Times New Roman"/>
          <w:b w:val="0"/>
          <w:sz w:val="24"/>
          <w:u w:val="single"/>
        </w:rPr>
        <w:t xml:space="preserve"> au sein du sport motocycliste</w:t>
      </w:r>
      <w:bookmarkEnd w:id="68"/>
      <w:bookmarkEnd w:id="69"/>
    </w:p>
    <w:p w14:paraId="19D140D3" w14:textId="77777777" w:rsidR="00962672" w:rsidRPr="006F60AA" w:rsidRDefault="00962672" w:rsidP="006F60AA">
      <w:pPr>
        <w:spacing w:line="360" w:lineRule="auto"/>
        <w:jc w:val="both"/>
        <w:rPr>
          <w:rFonts w:ascii="Times New Roman" w:hAnsi="Times New Roman" w:cs="Times New Roman"/>
          <w:i/>
          <w:u w:val="single"/>
        </w:rPr>
      </w:pPr>
    </w:p>
    <w:p w14:paraId="14AB160A" w14:textId="7A169340"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Au début des années 80, le sport motocycliste possède de nombreux constructeurs, de nombreux participants, la presse s’y intéresse, de plus en plus de chaînes télévisé</w:t>
      </w:r>
      <w:r w:rsidR="003E4C42">
        <w:rPr>
          <w:rFonts w:ascii="Times New Roman" w:hAnsi="Times New Roman" w:cs="Times New Roman"/>
        </w:rPr>
        <w:t>e</w:t>
      </w:r>
      <w:r w:rsidRPr="006F60AA">
        <w:rPr>
          <w:rFonts w:ascii="Times New Roman" w:hAnsi="Times New Roman" w:cs="Times New Roman"/>
        </w:rPr>
        <w:t xml:space="preserve">s de différents pays retransmettent les courses, les règles structurent correctement le championnat, en résumé, c’est un sport reconnu de tous. </w:t>
      </w:r>
    </w:p>
    <w:p w14:paraId="0BB0A563" w14:textId="018D07FD" w:rsidR="00962672"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Afin de continuer son expansion, les GP vont courir en 1983 en Afrique du Sud. Ainsi le sport motocycliste </w:t>
      </w:r>
      <w:r w:rsidR="003E4C42">
        <w:rPr>
          <w:rFonts w:ascii="Times New Roman" w:hAnsi="Times New Roman" w:cs="Times New Roman"/>
        </w:rPr>
        <w:t xml:space="preserve">est présent sur </w:t>
      </w:r>
      <w:r w:rsidRPr="006F60AA">
        <w:rPr>
          <w:rFonts w:ascii="Times New Roman" w:hAnsi="Times New Roman" w:cs="Times New Roman"/>
        </w:rPr>
        <w:t xml:space="preserve">les </w:t>
      </w:r>
      <w:r w:rsidR="007C5E49">
        <w:rPr>
          <w:rFonts w:ascii="Times New Roman" w:hAnsi="Times New Roman" w:cs="Times New Roman"/>
        </w:rPr>
        <w:t>quatre continents exploitables.</w:t>
      </w:r>
      <w:r w:rsidRPr="006F60AA">
        <w:rPr>
          <w:rFonts w:ascii="Times New Roman" w:hAnsi="Times New Roman" w:cs="Times New Roman"/>
        </w:rPr>
        <w:t xml:space="preserve"> Depuis quelques années la catégorie 350cc était délaissée par les constructeurs, ce qui a amené la FIM à supprimer cette catégorie en 1983. </w:t>
      </w:r>
    </w:p>
    <w:p w14:paraId="23BE3F7E" w14:textId="77777777" w:rsidR="00815C35"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De plus en 1984, la catégorie des 50cc est remplacée par les 80cc, légèrement plus puissantes, mais surtout plus en accord avec le marché économique de l’époque. </w:t>
      </w:r>
    </w:p>
    <w:p w14:paraId="02794545" w14:textId="54968BF4"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lastRenderedPageBreak/>
        <w:t xml:space="preserve">Le nombre de participants devient dès la première année, égale à celui des 500cc, ce qui traduit l’attractivité de cette nouvelle catégorie. Ce qui </w:t>
      </w:r>
      <w:r w:rsidR="007C5E49">
        <w:rPr>
          <w:rFonts w:ascii="Times New Roman" w:hAnsi="Times New Roman" w:cs="Times New Roman"/>
        </w:rPr>
        <w:t>dé</w:t>
      </w:r>
      <w:r w:rsidRPr="006F60AA">
        <w:rPr>
          <w:rFonts w:ascii="Times New Roman" w:hAnsi="Times New Roman" w:cs="Times New Roman"/>
        </w:rPr>
        <w:t>montre une nouvel</w:t>
      </w:r>
      <w:r w:rsidR="007C5E49">
        <w:rPr>
          <w:rFonts w:ascii="Times New Roman" w:hAnsi="Times New Roman" w:cs="Times New Roman"/>
        </w:rPr>
        <w:t>le fois que les bonnes relations</w:t>
      </w:r>
      <w:r w:rsidRPr="006F60AA">
        <w:rPr>
          <w:rFonts w:ascii="Times New Roman" w:hAnsi="Times New Roman" w:cs="Times New Roman"/>
        </w:rPr>
        <w:t xml:space="preserve"> entre les constructeurs</w:t>
      </w:r>
      <w:r w:rsidR="00E95072">
        <w:rPr>
          <w:rFonts w:ascii="Times New Roman" w:hAnsi="Times New Roman" w:cs="Times New Roman"/>
        </w:rPr>
        <w:t>,</w:t>
      </w:r>
      <w:r w:rsidRPr="006F60AA">
        <w:rPr>
          <w:rFonts w:ascii="Times New Roman" w:hAnsi="Times New Roman" w:cs="Times New Roman"/>
        </w:rPr>
        <w:t xml:space="preserve"> et les instances décisionnelles du sport motocycliste</w:t>
      </w:r>
      <w:r w:rsidR="007C5E49">
        <w:rPr>
          <w:rFonts w:ascii="Times New Roman" w:hAnsi="Times New Roman" w:cs="Times New Roman"/>
        </w:rPr>
        <w:t>, sont déterminantes</w:t>
      </w:r>
      <w:r w:rsidRPr="006F60AA">
        <w:rPr>
          <w:rFonts w:ascii="Times New Roman" w:hAnsi="Times New Roman" w:cs="Times New Roman"/>
        </w:rPr>
        <w:t xml:space="preserve">.  </w:t>
      </w:r>
    </w:p>
    <w:p w14:paraId="01630E0F" w14:textId="1A783880" w:rsidR="00995271" w:rsidRDefault="00995271" w:rsidP="006F60AA">
      <w:pPr>
        <w:spacing w:line="360" w:lineRule="auto"/>
        <w:jc w:val="both"/>
        <w:rPr>
          <w:rFonts w:ascii="Times New Roman" w:hAnsi="Times New Roman" w:cs="Times New Roman"/>
        </w:rPr>
      </w:pPr>
      <w:r w:rsidRPr="006F60AA">
        <w:rPr>
          <w:rFonts w:ascii="Times New Roman" w:hAnsi="Times New Roman" w:cs="Times New Roman"/>
        </w:rPr>
        <w:t>L’adaptation de la catégorie est intéressante pour l’ensemble des parti</w:t>
      </w:r>
      <w:r w:rsidR="003E4C42">
        <w:rPr>
          <w:rFonts w:ascii="Times New Roman" w:hAnsi="Times New Roman" w:cs="Times New Roman"/>
        </w:rPr>
        <w:t>e</w:t>
      </w:r>
      <w:r w:rsidRPr="006F60AA">
        <w:rPr>
          <w:rFonts w:ascii="Times New Roman" w:hAnsi="Times New Roman" w:cs="Times New Roman"/>
        </w:rPr>
        <w:t xml:space="preserve">s. Pour les pilotes cela permet de conserver une catégorie à coût réduit, les constructeurs répondent à la tendance du marché, et la FIM conserve un championnat attractif à une pluralité d’échelons. </w:t>
      </w:r>
    </w:p>
    <w:p w14:paraId="2D671A59" w14:textId="77777777" w:rsidR="00E95072"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Dans la deuxième partie des années 80, les GP s’institutionnalisent. En 1986 est créé l’IRTA </w:t>
      </w:r>
      <w:r w:rsidRPr="006F60AA">
        <w:rPr>
          <w:rFonts w:ascii="Times New Roman" w:hAnsi="Times New Roman" w:cs="Times New Roman"/>
          <w:color w:val="000000"/>
        </w:rPr>
        <w:t xml:space="preserve"> (</w:t>
      </w:r>
      <w:r w:rsidRPr="006F60AA">
        <w:rPr>
          <w:rFonts w:ascii="Times New Roman" w:hAnsi="Times New Roman" w:cs="Times New Roman"/>
          <w:i/>
          <w:iCs/>
          <w:color w:val="000000"/>
        </w:rPr>
        <w:t>International Racing Team Association</w:t>
      </w:r>
      <w:r w:rsidRPr="006F60AA">
        <w:rPr>
          <w:rFonts w:ascii="Times New Roman" w:hAnsi="Times New Roman" w:cs="Times New Roman"/>
          <w:color w:val="000000"/>
        </w:rPr>
        <w:t xml:space="preserve">) pour défendre les intérêts des chefs d'écuries et de leurs sponsors face à la FIM et la DORNA. L’IRTA ne décide pas, mais elle propose leurs doléances, particulièrement autour de l’attribution des budgets et de l’organisation du calendrier. </w:t>
      </w:r>
      <w:r w:rsidRPr="006F60AA">
        <w:rPr>
          <w:rFonts w:ascii="Times New Roman" w:hAnsi="Times New Roman" w:cs="Times New Roman"/>
        </w:rPr>
        <w:t xml:space="preserve"> </w:t>
      </w:r>
    </w:p>
    <w:p w14:paraId="2F0D040C" w14:textId="77777777" w:rsidR="00A17015"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Le championnat du monde des GP regroupe en 1987, quinze Grand Prix dont trois outre-mer, ce qui commence à se rapprocher </w:t>
      </w:r>
      <w:r w:rsidR="007C5E49">
        <w:rPr>
          <w:rFonts w:ascii="Times New Roman" w:hAnsi="Times New Roman" w:cs="Times New Roman"/>
        </w:rPr>
        <w:t>du nombre d’épreuves présentes en 2017 (18)</w:t>
      </w:r>
      <w:r w:rsidRPr="006F60AA">
        <w:rPr>
          <w:rFonts w:ascii="Times New Roman" w:hAnsi="Times New Roman" w:cs="Times New Roman"/>
        </w:rPr>
        <w:t>. C’est en 1988 que le système d’attribution de points jusqu’au 15</w:t>
      </w:r>
      <w:r w:rsidRPr="006F60AA">
        <w:rPr>
          <w:rFonts w:ascii="Times New Roman" w:hAnsi="Times New Roman" w:cs="Times New Roman"/>
          <w:vertAlign w:val="superscript"/>
        </w:rPr>
        <w:t>e</w:t>
      </w:r>
      <w:r w:rsidRPr="006F60AA">
        <w:rPr>
          <w:rFonts w:ascii="Times New Roman" w:hAnsi="Times New Roman" w:cs="Times New Roman"/>
        </w:rPr>
        <w:t xml:space="preserve">  est</w:t>
      </w:r>
      <w:r w:rsidR="007C5E49">
        <w:rPr>
          <w:rFonts w:ascii="Times New Roman" w:hAnsi="Times New Roman" w:cs="Times New Roman"/>
        </w:rPr>
        <w:t xml:space="preserve"> mis en place afin de ne pas seulement </w:t>
      </w:r>
      <w:r w:rsidRPr="006F60AA">
        <w:rPr>
          <w:rFonts w:ascii="Times New Roman" w:hAnsi="Times New Roman" w:cs="Times New Roman"/>
        </w:rPr>
        <w:t xml:space="preserve">aider les meilleurs. </w:t>
      </w:r>
    </w:p>
    <w:p w14:paraId="501F0C73" w14:textId="2160FE54"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C’est également l’année du passage à quatre pilotes par ligne, au lieu de 7,  pour plus de sécurité au départ. Mais 1988 a surtout marqué un tournant dans l’histoire des Grand Prix, car c’est </w:t>
      </w:r>
      <w:r w:rsidR="008428D3">
        <w:rPr>
          <w:rFonts w:ascii="Times New Roman" w:hAnsi="Times New Roman" w:cs="Times New Roman"/>
        </w:rPr>
        <w:t>cette année qu’est créé</w:t>
      </w:r>
      <w:r w:rsidR="007C5E49">
        <w:rPr>
          <w:rFonts w:ascii="Times New Roman" w:hAnsi="Times New Roman" w:cs="Times New Roman"/>
        </w:rPr>
        <w:t>e</w:t>
      </w:r>
      <w:r w:rsidR="008428D3">
        <w:rPr>
          <w:rFonts w:ascii="Times New Roman" w:hAnsi="Times New Roman" w:cs="Times New Roman"/>
        </w:rPr>
        <w:t xml:space="preserve"> la Dorna</w:t>
      </w:r>
      <w:r w:rsidR="007C5E49">
        <w:rPr>
          <w:rFonts w:ascii="Times New Roman" w:hAnsi="Times New Roman" w:cs="Times New Roman"/>
        </w:rPr>
        <w:t>. L</w:t>
      </w:r>
      <w:r w:rsidRPr="006F60AA">
        <w:rPr>
          <w:rFonts w:ascii="Times New Roman" w:hAnsi="Times New Roman" w:cs="Times New Roman"/>
        </w:rPr>
        <w:t>e sport motocycliste se spécialise, la FIM apporte</w:t>
      </w:r>
      <w:r w:rsidR="008428D3">
        <w:rPr>
          <w:rFonts w:ascii="Times New Roman" w:hAnsi="Times New Roman" w:cs="Times New Roman"/>
        </w:rPr>
        <w:t xml:space="preserve"> le règlement officiel, la Dorna</w:t>
      </w:r>
      <w:r w:rsidRPr="006F60AA">
        <w:rPr>
          <w:rFonts w:ascii="Times New Roman" w:hAnsi="Times New Roman" w:cs="Times New Roman"/>
        </w:rPr>
        <w:t xml:space="preserve"> gère les droits télévisés et l’IRTA défend les teams. </w:t>
      </w:r>
    </w:p>
    <w:p w14:paraId="70222361" w14:textId="111C33D6" w:rsidR="00302836" w:rsidRDefault="00995271" w:rsidP="006F60AA">
      <w:pPr>
        <w:spacing w:line="360" w:lineRule="auto"/>
        <w:jc w:val="both"/>
        <w:rPr>
          <w:rFonts w:ascii="Times New Roman" w:hAnsi="Times New Roman" w:cs="Times New Roman"/>
        </w:rPr>
      </w:pPr>
      <w:r w:rsidRPr="006F60AA">
        <w:rPr>
          <w:rFonts w:ascii="Times New Roman" w:hAnsi="Times New Roman" w:cs="Times New Roman"/>
        </w:rPr>
        <w:t>Le sport motocycliste étant en train d’avoir une image de plus</w:t>
      </w:r>
      <w:r w:rsidR="00E95072">
        <w:rPr>
          <w:rFonts w:ascii="Times New Roman" w:hAnsi="Times New Roman" w:cs="Times New Roman"/>
        </w:rPr>
        <w:t xml:space="preserve"> en plus</w:t>
      </w:r>
      <w:r w:rsidRPr="006F60AA">
        <w:rPr>
          <w:rFonts w:ascii="Times New Roman" w:hAnsi="Times New Roman" w:cs="Times New Roman"/>
        </w:rPr>
        <w:t xml:space="preserve"> soignée, la FIM décide de supprimer la catégorie 80cc en 1990, pour ne laisser place qu’au</w:t>
      </w:r>
      <w:r w:rsidR="003E4C42">
        <w:rPr>
          <w:rFonts w:ascii="Times New Roman" w:hAnsi="Times New Roman" w:cs="Times New Roman"/>
        </w:rPr>
        <w:t>x</w:t>
      </w:r>
      <w:r w:rsidRPr="006F60AA">
        <w:rPr>
          <w:rFonts w:ascii="Times New Roman" w:hAnsi="Times New Roman" w:cs="Times New Roman"/>
        </w:rPr>
        <w:t xml:space="preserve"> 125,250, 500 et side-cars. </w:t>
      </w:r>
    </w:p>
    <w:p w14:paraId="429338E1" w14:textId="01FD539A" w:rsidR="007C5E49" w:rsidRDefault="00F021CD" w:rsidP="006F60AA">
      <w:pPr>
        <w:spacing w:line="360" w:lineRule="auto"/>
        <w:jc w:val="both"/>
        <w:rPr>
          <w:rFonts w:ascii="Times New Roman" w:hAnsi="Times New Roman" w:cs="Times New Roman"/>
        </w:rPr>
      </w:pPr>
      <w:r>
        <w:rPr>
          <w:rFonts w:ascii="Times New Roman" w:hAnsi="Times New Roman" w:cs="Times New Roman"/>
        </w:rPr>
        <w:t>Dorna</w:t>
      </w:r>
      <w:r w:rsidR="00995271" w:rsidRPr="006F60AA">
        <w:rPr>
          <w:rFonts w:ascii="Times New Roman" w:hAnsi="Times New Roman" w:cs="Times New Roman"/>
        </w:rPr>
        <w:t xml:space="preserve"> décide d’attribuer un nom plus séduisant avec le terme GP1 pour les 500, GP2 pour les 250 et GP3 pour les 125. Seuls les side-cars ne possèdent pas de dénomination semblable. Ils sont au fur et à mesure du temps délaissé</w:t>
      </w:r>
      <w:r w:rsidR="003E4C42">
        <w:rPr>
          <w:rFonts w:ascii="Times New Roman" w:hAnsi="Times New Roman" w:cs="Times New Roman"/>
        </w:rPr>
        <w:t>s</w:t>
      </w:r>
      <w:r w:rsidR="00995271" w:rsidRPr="006F60AA">
        <w:rPr>
          <w:rFonts w:ascii="Times New Roman" w:hAnsi="Times New Roman" w:cs="Times New Roman"/>
        </w:rPr>
        <w:t xml:space="preserve"> par les instances motocyclistes.</w:t>
      </w:r>
    </w:p>
    <w:p w14:paraId="522D6EB0" w14:textId="247C8DAE"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En 1991, l’alliance FIM, DORNA, IRTA, MSMA naît. C’est un énorme pas dans le système de prise de décision du MotoGP, cela permettra de rassembler les objectifs de chacun et de moins faire face à des mouvements contestataires indépendants.</w:t>
      </w:r>
    </w:p>
    <w:p w14:paraId="462FDD55" w14:textId="6172F656" w:rsidR="00962672" w:rsidRDefault="00995271" w:rsidP="00302836">
      <w:pPr>
        <w:spacing w:line="360" w:lineRule="auto"/>
        <w:jc w:val="both"/>
        <w:rPr>
          <w:rFonts w:ascii="Times New Roman" w:hAnsi="Times New Roman" w:cs="Times New Roman"/>
          <w:color w:val="000000"/>
        </w:rPr>
      </w:pPr>
      <w:r w:rsidRPr="006F60AA">
        <w:rPr>
          <w:rFonts w:ascii="Times New Roman" w:hAnsi="Times New Roman" w:cs="Times New Roman"/>
          <w:color w:val="000000"/>
        </w:rPr>
        <w:t>En 1995, le monde des Grands</w:t>
      </w:r>
      <w:r w:rsidR="00F021CD">
        <w:rPr>
          <w:rFonts w:ascii="Times New Roman" w:hAnsi="Times New Roman" w:cs="Times New Roman"/>
          <w:color w:val="000000"/>
        </w:rPr>
        <w:t xml:space="preserve"> Prix rechute</w:t>
      </w:r>
      <w:r w:rsidRPr="006F60AA">
        <w:rPr>
          <w:rFonts w:ascii="Times New Roman" w:hAnsi="Times New Roman" w:cs="Times New Roman"/>
          <w:color w:val="000000"/>
        </w:rPr>
        <w:t xml:space="preserve"> à 5 constructeurs, mais les plus importants comme Yamaha, Honda, Suzuki, Aprilia sont toujours présents. Seul Paton</w:t>
      </w:r>
      <w:r w:rsidR="00E95072">
        <w:rPr>
          <w:rFonts w:ascii="Times New Roman" w:hAnsi="Times New Roman" w:cs="Times New Roman"/>
          <w:color w:val="000000"/>
        </w:rPr>
        <w:t>,</w:t>
      </w:r>
      <w:r w:rsidRPr="006F60AA">
        <w:rPr>
          <w:rFonts w:ascii="Times New Roman" w:hAnsi="Times New Roman" w:cs="Times New Roman"/>
          <w:color w:val="000000"/>
        </w:rPr>
        <w:t xml:space="preserve"> permet un</w:t>
      </w:r>
      <w:r w:rsidR="00E95072">
        <w:rPr>
          <w:rFonts w:ascii="Times New Roman" w:hAnsi="Times New Roman" w:cs="Times New Roman"/>
          <w:color w:val="000000"/>
        </w:rPr>
        <w:t>e</w:t>
      </w:r>
      <w:r w:rsidRPr="006F60AA">
        <w:rPr>
          <w:rFonts w:ascii="Times New Roman" w:hAnsi="Times New Roman" w:cs="Times New Roman"/>
          <w:color w:val="000000"/>
        </w:rPr>
        <w:t xml:space="preserve"> légère diversification avec un pilote. Nous rentrons dans une sorte d’oligopole. </w:t>
      </w:r>
    </w:p>
    <w:p w14:paraId="2E83FEE9" w14:textId="77777777" w:rsidR="00815C35" w:rsidRPr="006F60AA" w:rsidRDefault="00815C35" w:rsidP="00302836">
      <w:pPr>
        <w:spacing w:line="360" w:lineRule="auto"/>
        <w:jc w:val="both"/>
        <w:rPr>
          <w:rFonts w:ascii="Times New Roman" w:hAnsi="Times New Roman" w:cs="Times New Roman"/>
          <w:color w:val="000000"/>
        </w:rPr>
      </w:pPr>
    </w:p>
    <w:p w14:paraId="197669A4" w14:textId="151E1F79" w:rsidR="00995271" w:rsidRPr="00842EDD" w:rsidRDefault="001652E7" w:rsidP="00842EDD">
      <w:pPr>
        <w:pStyle w:val="Titre2"/>
        <w:rPr>
          <w:rFonts w:ascii="Times New Roman" w:hAnsi="Times New Roman" w:cs="Times New Roman"/>
          <w:b w:val="0"/>
          <w:sz w:val="24"/>
          <w:u w:val="single"/>
        </w:rPr>
      </w:pPr>
      <w:bookmarkStart w:id="70" w:name="_Toc477013273"/>
      <w:bookmarkStart w:id="71" w:name="_Toc481936078"/>
      <w:r w:rsidRPr="00842EDD">
        <w:rPr>
          <w:rFonts w:ascii="Times New Roman" w:hAnsi="Times New Roman" w:cs="Times New Roman"/>
          <w:b w:val="0"/>
          <w:sz w:val="24"/>
          <w:u w:val="single"/>
        </w:rPr>
        <w:lastRenderedPageBreak/>
        <w:t>2.3.5</w:t>
      </w:r>
      <w:r w:rsidR="00995271" w:rsidRPr="00842EDD">
        <w:rPr>
          <w:rFonts w:ascii="Times New Roman" w:hAnsi="Times New Roman" w:cs="Times New Roman"/>
          <w:b w:val="0"/>
          <w:sz w:val="24"/>
          <w:u w:val="single"/>
        </w:rPr>
        <w:t xml:space="preserve"> Les nombreux changements des années 2000</w:t>
      </w:r>
      <w:bookmarkEnd w:id="70"/>
      <w:bookmarkEnd w:id="71"/>
    </w:p>
    <w:p w14:paraId="60E0FA57" w14:textId="77777777" w:rsidR="00FA231E" w:rsidRPr="006F60AA" w:rsidRDefault="00FA231E" w:rsidP="006F60AA">
      <w:pPr>
        <w:spacing w:line="360" w:lineRule="auto"/>
        <w:jc w:val="both"/>
        <w:rPr>
          <w:rFonts w:ascii="Times New Roman" w:hAnsi="Times New Roman" w:cs="Times New Roman"/>
          <w:i/>
          <w:color w:val="000000"/>
          <w:u w:val="single"/>
        </w:rPr>
      </w:pPr>
    </w:p>
    <w:p w14:paraId="6EBF87ED" w14:textId="77777777" w:rsidR="00995271" w:rsidRPr="006F60AA" w:rsidRDefault="00995271" w:rsidP="006F60AA">
      <w:pPr>
        <w:spacing w:line="360" w:lineRule="auto"/>
        <w:jc w:val="both"/>
        <w:rPr>
          <w:rFonts w:ascii="Times New Roman" w:hAnsi="Times New Roman" w:cs="Times New Roman"/>
          <w:color w:val="000000"/>
        </w:rPr>
      </w:pPr>
      <w:r w:rsidRPr="006F60AA">
        <w:rPr>
          <w:rFonts w:ascii="Times New Roman" w:hAnsi="Times New Roman" w:cs="Times New Roman"/>
          <w:color w:val="000000"/>
        </w:rPr>
        <w:t>2002 est un tournant majeur de l’histoire du MotoGP puisque les motocyclettes changent de cylindrées en passant d’un moteur 500cc deux temps à un moteur 1000cc quatre temps.</w:t>
      </w:r>
      <w:r w:rsidRPr="006F60AA">
        <w:rPr>
          <w:rStyle w:val="Appelnotedebasdep"/>
          <w:rFonts w:ascii="Times New Roman" w:hAnsi="Times New Roman" w:cs="Times New Roman"/>
          <w:color w:val="000000"/>
        </w:rPr>
        <w:footnoteReference w:id="29"/>
      </w:r>
      <w:r w:rsidRPr="006F60AA">
        <w:rPr>
          <w:rFonts w:ascii="Times New Roman" w:hAnsi="Times New Roman" w:cs="Times New Roman"/>
          <w:color w:val="000000"/>
        </w:rPr>
        <w:t xml:space="preserve"> </w:t>
      </w:r>
    </w:p>
    <w:p w14:paraId="19344B38" w14:textId="77777777" w:rsidR="00E95072" w:rsidRDefault="00995271" w:rsidP="006F60AA">
      <w:pPr>
        <w:spacing w:line="360" w:lineRule="auto"/>
        <w:jc w:val="both"/>
        <w:rPr>
          <w:rFonts w:ascii="Times New Roman" w:hAnsi="Times New Roman" w:cs="Times New Roman"/>
          <w:color w:val="000000"/>
        </w:rPr>
      </w:pPr>
      <w:r w:rsidRPr="006F60AA">
        <w:rPr>
          <w:rFonts w:ascii="Times New Roman" w:hAnsi="Times New Roman" w:cs="Times New Roman"/>
          <w:color w:val="000000"/>
        </w:rPr>
        <w:t>Ainsi les constructeurs vont développer un type de moteur que l’on retrouve majoritairement sur le marché. C’est à cette date que le « naming » de la catégorie phare change en passant de  « GP1 » à « MotoGP ».</w:t>
      </w:r>
    </w:p>
    <w:p w14:paraId="3E76880E" w14:textId="77777777" w:rsidR="0068749C" w:rsidRDefault="00995271" w:rsidP="006F60AA">
      <w:pPr>
        <w:spacing w:line="360" w:lineRule="auto"/>
        <w:jc w:val="both"/>
        <w:rPr>
          <w:rFonts w:ascii="Times New Roman" w:hAnsi="Times New Roman" w:cs="Times New Roman"/>
          <w:color w:val="000000"/>
          <w:shd w:val="clear" w:color="auto" w:fill="FFFFFF"/>
        </w:rPr>
      </w:pPr>
      <w:r w:rsidRPr="006F60AA">
        <w:rPr>
          <w:rFonts w:ascii="Times New Roman" w:hAnsi="Times New Roman" w:cs="Times New Roman"/>
          <w:color w:val="000000"/>
          <w:shd w:val="clear" w:color="auto" w:fill="FFFFFF"/>
        </w:rPr>
        <w:t>Des écuries franchisées comme Repsol Honda Team et Marlboro Yamaha Team par exemple, dépose</w:t>
      </w:r>
      <w:r w:rsidR="008428D3">
        <w:rPr>
          <w:rFonts w:ascii="Times New Roman" w:hAnsi="Times New Roman" w:cs="Times New Roman"/>
          <w:color w:val="000000"/>
          <w:shd w:val="clear" w:color="auto" w:fill="FFFFFF"/>
        </w:rPr>
        <w:t>nt un dossier auprès de la Dorna</w:t>
      </w:r>
      <w:r w:rsidRPr="006F60AA">
        <w:rPr>
          <w:rFonts w:ascii="Times New Roman" w:hAnsi="Times New Roman" w:cs="Times New Roman"/>
          <w:color w:val="000000"/>
          <w:shd w:val="clear" w:color="auto" w:fill="FFFFFF"/>
        </w:rPr>
        <w:t>, avec le nombre de machines e</w:t>
      </w:r>
      <w:r w:rsidR="005F31BC">
        <w:rPr>
          <w:rFonts w:ascii="Times New Roman" w:hAnsi="Times New Roman" w:cs="Times New Roman"/>
          <w:color w:val="000000"/>
          <w:shd w:val="clear" w:color="auto" w:fill="FFFFFF"/>
        </w:rPr>
        <w:t>ngagées, le nombre et le nom de</w:t>
      </w:r>
      <w:r w:rsidRPr="006F60AA">
        <w:rPr>
          <w:rFonts w:ascii="Times New Roman" w:hAnsi="Times New Roman" w:cs="Times New Roman"/>
          <w:color w:val="000000"/>
          <w:shd w:val="clear" w:color="auto" w:fill="FFFFFF"/>
        </w:rPr>
        <w:t xml:space="preserve"> pilotes engagés…</w:t>
      </w:r>
      <w:r w:rsidR="005F31BC">
        <w:rPr>
          <w:rFonts w:ascii="Times New Roman" w:hAnsi="Times New Roman" w:cs="Times New Roman"/>
          <w:color w:val="000000"/>
          <w:shd w:val="clear" w:color="auto" w:fill="FFFFFF"/>
        </w:rPr>
        <w:t xml:space="preserve"> </w:t>
      </w:r>
      <w:r w:rsidRPr="006F60AA">
        <w:rPr>
          <w:rFonts w:ascii="Times New Roman" w:hAnsi="Times New Roman" w:cs="Times New Roman"/>
          <w:color w:val="000000"/>
          <w:shd w:val="clear" w:color="auto" w:fill="FFFFFF"/>
        </w:rPr>
        <w:t xml:space="preserve">Le lien entre sponsor et constructeur est directement affiché dans le nom de l’écurie, et permet de rendre le sport motocycliste encore plus attractif pour le sponsoring.  </w:t>
      </w:r>
    </w:p>
    <w:p w14:paraId="0EC9930C" w14:textId="6E7CF546" w:rsidR="00995271" w:rsidRPr="006F60AA" w:rsidRDefault="00995271" w:rsidP="00302836">
      <w:pPr>
        <w:pStyle w:val="NormalWeb"/>
        <w:shd w:val="clear" w:color="auto" w:fill="FFFFFF"/>
        <w:spacing w:line="360" w:lineRule="auto"/>
        <w:jc w:val="both"/>
        <w:rPr>
          <w:color w:val="000000"/>
          <w:sz w:val="22"/>
          <w:szCs w:val="22"/>
          <w:shd w:val="clear" w:color="auto" w:fill="FFFFFF"/>
        </w:rPr>
      </w:pPr>
      <w:r w:rsidRPr="006F60AA">
        <w:rPr>
          <w:color w:val="000000"/>
          <w:sz w:val="22"/>
          <w:szCs w:val="22"/>
          <w:shd w:val="clear" w:color="auto" w:fill="FFFFFF"/>
        </w:rPr>
        <w:t>La FIM tente même de réduire les coûts en autorisant un maximum de 31 pneumatiques par Grand Prix et de limiter la contenance des réservoirs.</w:t>
      </w:r>
      <w:r w:rsidR="00302836">
        <w:rPr>
          <w:color w:val="000000"/>
          <w:sz w:val="22"/>
          <w:szCs w:val="22"/>
          <w:shd w:val="clear" w:color="auto" w:fill="FFFFFF"/>
        </w:rPr>
        <w:t xml:space="preserve"> Le nombre de pneu</w:t>
      </w:r>
      <w:r w:rsidR="003E4C42">
        <w:rPr>
          <w:color w:val="000000"/>
          <w:sz w:val="22"/>
          <w:szCs w:val="22"/>
          <w:shd w:val="clear" w:color="auto" w:fill="FFFFFF"/>
        </w:rPr>
        <w:t>s</w:t>
      </w:r>
      <w:r w:rsidRPr="006F60AA">
        <w:rPr>
          <w:color w:val="000000"/>
          <w:sz w:val="22"/>
          <w:szCs w:val="22"/>
          <w:shd w:val="clear" w:color="auto" w:fill="FFFFFF"/>
        </w:rPr>
        <w:t xml:space="preserve"> </w:t>
      </w:r>
      <w:r w:rsidR="00302836">
        <w:rPr>
          <w:color w:val="000000"/>
          <w:sz w:val="22"/>
          <w:szCs w:val="22"/>
          <w:shd w:val="clear" w:color="auto" w:fill="FFFFFF"/>
        </w:rPr>
        <w:t>reste</w:t>
      </w:r>
      <w:r w:rsidRPr="006F60AA">
        <w:rPr>
          <w:color w:val="000000"/>
          <w:sz w:val="22"/>
          <w:szCs w:val="22"/>
          <w:shd w:val="clear" w:color="auto" w:fill="FFFFFF"/>
        </w:rPr>
        <w:t xml:space="preserve"> énorme pour un week-end de cour</w:t>
      </w:r>
      <w:r w:rsidR="005F31BC">
        <w:rPr>
          <w:color w:val="000000"/>
          <w:sz w:val="22"/>
          <w:szCs w:val="22"/>
          <w:shd w:val="clear" w:color="auto" w:fill="FFFFFF"/>
        </w:rPr>
        <w:t>se face à d’autres championnats. C</w:t>
      </w:r>
      <w:r w:rsidRPr="006F60AA">
        <w:rPr>
          <w:color w:val="000000"/>
          <w:sz w:val="22"/>
          <w:szCs w:val="22"/>
          <w:shd w:val="clear" w:color="auto" w:fill="FFFFFF"/>
        </w:rPr>
        <w:t xml:space="preserve">ependant avec le facteur de conservation de performance qui permet de continuer de battre des records chronométriques, a rendu difficile une plus ample limitation. </w:t>
      </w:r>
    </w:p>
    <w:p w14:paraId="6576587F" w14:textId="4ADA7B13" w:rsidR="00302836" w:rsidRDefault="00995271" w:rsidP="006F60AA">
      <w:pPr>
        <w:pStyle w:val="NormalWeb"/>
        <w:shd w:val="clear" w:color="auto" w:fill="FFFFFF"/>
        <w:spacing w:line="360" w:lineRule="auto"/>
        <w:jc w:val="both"/>
        <w:rPr>
          <w:color w:val="000000"/>
          <w:sz w:val="22"/>
          <w:szCs w:val="22"/>
          <w:shd w:val="clear" w:color="auto" w:fill="FFFFFF"/>
        </w:rPr>
      </w:pPr>
      <w:r w:rsidRPr="006F60AA">
        <w:rPr>
          <w:color w:val="000000"/>
          <w:sz w:val="22"/>
          <w:szCs w:val="22"/>
          <w:shd w:val="clear" w:color="auto" w:fill="FFFFFF"/>
        </w:rPr>
        <w:t>Le choix entre la performance pure des pneumatiques, ou une performance plus constante, a amené à cet entre-</w:t>
      </w:r>
      <w:r w:rsidR="008428D3">
        <w:rPr>
          <w:color w:val="000000"/>
          <w:sz w:val="22"/>
          <w:szCs w:val="22"/>
          <w:shd w:val="clear" w:color="auto" w:fill="FFFFFF"/>
        </w:rPr>
        <w:t xml:space="preserve">deux.  Avec ce choix la Dorna </w:t>
      </w:r>
      <w:r w:rsidRPr="006F60AA">
        <w:rPr>
          <w:color w:val="000000"/>
          <w:sz w:val="22"/>
          <w:szCs w:val="22"/>
          <w:shd w:val="clear" w:color="auto" w:fill="FFFFFF"/>
        </w:rPr>
        <w:t xml:space="preserve"> oblige tout de même les constructeurs à créer des motocyclettes performantes mais qui consomme</w:t>
      </w:r>
      <w:r w:rsidR="003E4C42">
        <w:rPr>
          <w:color w:val="000000"/>
          <w:sz w:val="22"/>
          <w:szCs w:val="22"/>
          <w:shd w:val="clear" w:color="auto" w:fill="FFFFFF"/>
        </w:rPr>
        <w:t>nt</w:t>
      </w:r>
      <w:r w:rsidRPr="006F60AA">
        <w:rPr>
          <w:color w:val="000000"/>
          <w:sz w:val="22"/>
          <w:szCs w:val="22"/>
          <w:shd w:val="clear" w:color="auto" w:fill="FFFFFF"/>
        </w:rPr>
        <w:t xml:space="preserve"> moins. Et cela amène également les manufacturiers pneumatiques à fabriquer des gommes qui puissent avoir une dur</w:t>
      </w:r>
      <w:r w:rsidR="005F31BC">
        <w:rPr>
          <w:color w:val="000000"/>
          <w:sz w:val="22"/>
          <w:szCs w:val="22"/>
          <w:shd w:val="clear" w:color="auto" w:fill="FFFFFF"/>
        </w:rPr>
        <w:t>ée de vie plus longue. Cette obligation de limiter les consommables, qui impacte</w:t>
      </w:r>
      <w:r w:rsidRPr="006F60AA">
        <w:rPr>
          <w:color w:val="000000"/>
          <w:sz w:val="22"/>
          <w:szCs w:val="22"/>
          <w:shd w:val="clear" w:color="auto" w:fill="FFFFFF"/>
        </w:rPr>
        <w:t xml:space="preserve"> </w:t>
      </w:r>
      <w:r w:rsidR="005F31BC">
        <w:rPr>
          <w:color w:val="000000"/>
          <w:sz w:val="22"/>
          <w:szCs w:val="22"/>
          <w:shd w:val="clear" w:color="auto" w:fill="FFFFFF"/>
        </w:rPr>
        <w:t xml:space="preserve">positivement </w:t>
      </w:r>
      <w:r w:rsidRPr="006F60AA">
        <w:rPr>
          <w:color w:val="000000"/>
          <w:sz w:val="22"/>
          <w:szCs w:val="22"/>
          <w:shd w:val="clear" w:color="auto" w:fill="FFFFFF"/>
        </w:rPr>
        <w:t>l’e</w:t>
      </w:r>
      <w:r w:rsidR="00E95072">
        <w:rPr>
          <w:color w:val="000000"/>
          <w:sz w:val="22"/>
          <w:szCs w:val="22"/>
          <w:shd w:val="clear" w:color="auto" w:fill="FFFFFF"/>
        </w:rPr>
        <w:t>nvironnement écologique</w:t>
      </w:r>
      <w:r w:rsidRPr="006F60AA">
        <w:rPr>
          <w:color w:val="000000"/>
          <w:sz w:val="22"/>
          <w:szCs w:val="22"/>
          <w:shd w:val="clear" w:color="auto" w:fill="FFFFFF"/>
        </w:rPr>
        <w:t xml:space="preserve">, étaient </w:t>
      </w:r>
      <w:r w:rsidR="00E95072">
        <w:rPr>
          <w:color w:val="000000"/>
          <w:sz w:val="22"/>
          <w:szCs w:val="22"/>
          <w:shd w:val="clear" w:color="auto" w:fill="FFFFFF"/>
        </w:rPr>
        <w:t xml:space="preserve">pour certains, </w:t>
      </w:r>
      <w:r w:rsidRPr="006F60AA">
        <w:rPr>
          <w:color w:val="000000"/>
          <w:sz w:val="22"/>
          <w:szCs w:val="22"/>
          <w:shd w:val="clear" w:color="auto" w:fill="FFFFFF"/>
        </w:rPr>
        <w:t xml:space="preserve">en opposition à la sécurité des pilotes. </w:t>
      </w:r>
    </w:p>
    <w:p w14:paraId="661AF12C" w14:textId="082DFCE5" w:rsidR="00995271" w:rsidRPr="006F60AA" w:rsidRDefault="00995271" w:rsidP="006F60AA">
      <w:pPr>
        <w:pStyle w:val="NormalWeb"/>
        <w:shd w:val="clear" w:color="auto" w:fill="FFFFFF"/>
        <w:spacing w:line="360" w:lineRule="auto"/>
        <w:jc w:val="both"/>
        <w:rPr>
          <w:color w:val="000000"/>
          <w:sz w:val="22"/>
          <w:szCs w:val="22"/>
          <w:shd w:val="clear" w:color="auto" w:fill="FFFFFF"/>
        </w:rPr>
      </w:pPr>
      <w:r w:rsidRPr="006F60AA">
        <w:rPr>
          <w:color w:val="000000"/>
          <w:sz w:val="22"/>
          <w:szCs w:val="22"/>
          <w:shd w:val="clear" w:color="auto" w:fill="FFFFFF"/>
        </w:rPr>
        <w:t xml:space="preserve">En effet les pneumatiques neufs possèdent plus d’adhérence, et avec des machines aussi puissantes, la possibilité de chute des pilotes est en théorie réduite. Dans tous les cas, ces recherches faites au plus haut niveau, permettent de retrouver aujourd’hui les produits performants qui sont à la disposition du grand public. </w:t>
      </w:r>
    </w:p>
    <w:p w14:paraId="32A31F91" w14:textId="79878F7B" w:rsidR="00995271" w:rsidRPr="006F60AA" w:rsidRDefault="00995271" w:rsidP="006F60AA">
      <w:pPr>
        <w:pStyle w:val="NormalWeb"/>
        <w:shd w:val="clear" w:color="auto" w:fill="FFFFFF"/>
        <w:spacing w:line="360" w:lineRule="auto"/>
        <w:jc w:val="both"/>
        <w:rPr>
          <w:color w:val="000000"/>
          <w:sz w:val="22"/>
          <w:szCs w:val="22"/>
          <w:shd w:val="clear" w:color="auto" w:fill="FFFFFF"/>
        </w:rPr>
      </w:pPr>
      <w:r w:rsidRPr="006F60AA">
        <w:rPr>
          <w:color w:val="000000"/>
          <w:sz w:val="22"/>
          <w:szCs w:val="22"/>
          <w:shd w:val="clear" w:color="auto" w:fill="FFFFFF"/>
        </w:rPr>
        <w:t xml:space="preserve">Dans les années 2000, le nombre de </w:t>
      </w:r>
      <w:r w:rsidR="003E4C42">
        <w:rPr>
          <w:color w:val="000000"/>
          <w:sz w:val="22"/>
          <w:szCs w:val="22"/>
          <w:shd w:val="clear" w:color="auto" w:fill="FFFFFF"/>
        </w:rPr>
        <w:t>constructeurs variai</w:t>
      </w:r>
      <w:r w:rsidRPr="006F60AA">
        <w:rPr>
          <w:color w:val="000000"/>
          <w:sz w:val="22"/>
          <w:szCs w:val="22"/>
          <w:shd w:val="clear" w:color="auto" w:fill="FFFFFF"/>
        </w:rPr>
        <w:t>t entre huit et onze au maximum. Cependant, le retrait de Kawasaki en 2009</w:t>
      </w:r>
      <w:r w:rsidR="00E95072">
        <w:rPr>
          <w:color w:val="000000"/>
          <w:sz w:val="22"/>
          <w:szCs w:val="22"/>
          <w:shd w:val="clear" w:color="auto" w:fill="FFFFFF"/>
        </w:rPr>
        <w:t xml:space="preserve"> a mis à mal la situation de </w:t>
      </w:r>
      <w:r w:rsidR="008428D3">
        <w:rPr>
          <w:color w:val="000000"/>
          <w:sz w:val="22"/>
          <w:szCs w:val="22"/>
          <w:shd w:val="clear" w:color="auto" w:fill="FFFFFF"/>
        </w:rPr>
        <w:t>Dorna</w:t>
      </w:r>
      <w:r w:rsidRPr="006F60AA">
        <w:rPr>
          <w:color w:val="000000"/>
          <w:sz w:val="22"/>
          <w:szCs w:val="22"/>
          <w:shd w:val="clear" w:color="auto" w:fill="FFFFFF"/>
        </w:rPr>
        <w:t xml:space="preserve"> qui perdait un constructeur puissant en MotoGP.</w:t>
      </w:r>
      <w:r w:rsidR="00E95072">
        <w:rPr>
          <w:color w:val="000000"/>
          <w:sz w:val="22"/>
          <w:szCs w:val="22"/>
        </w:rPr>
        <w:t xml:space="preserve"> Pour remédier à cela, </w:t>
      </w:r>
      <w:r w:rsidR="008428D3">
        <w:rPr>
          <w:color w:val="000000"/>
          <w:sz w:val="22"/>
          <w:szCs w:val="22"/>
        </w:rPr>
        <w:t>Dorna</w:t>
      </w:r>
      <w:r w:rsidRPr="006F60AA">
        <w:rPr>
          <w:color w:val="000000"/>
          <w:sz w:val="22"/>
          <w:szCs w:val="22"/>
        </w:rPr>
        <w:t xml:space="preserve"> lance un appel d’offre dans le but de trouver un manufacturier pneumatique unique, qui deviendra Bridgestone. Les pneumatiques étant un facteur essentiel à la performance d’une motocyclette, puisque ce sont eux qui font le lien entre la </w:t>
      </w:r>
      <w:r w:rsidR="003C5023">
        <w:rPr>
          <w:color w:val="000000"/>
          <w:sz w:val="22"/>
          <w:szCs w:val="22"/>
        </w:rPr>
        <w:t xml:space="preserve">machine et le sol, la FIM et </w:t>
      </w:r>
      <w:r w:rsidR="008428D3">
        <w:rPr>
          <w:color w:val="000000"/>
          <w:sz w:val="22"/>
          <w:szCs w:val="22"/>
        </w:rPr>
        <w:t>Dorna</w:t>
      </w:r>
      <w:r w:rsidRPr="006F60AA">
        <w:rPr>
          <w:color w:val="000000"/>
          <w:sz w:val="22"/>
          <w:szCs w:val="22"/>
        </w:rPr>
        <w:t xml:space="preserve"> augmente</w:t>
      </w:r>
      <w:r w:rsidR="003C5023">
        <w:rPr>
          <w:color w:val="000000"/>
          <w:sz w:val="22"/>
          <w:szCs w:val="22"/>
        </w:rPr>
        <w:t>nt</w:t>
      </w:r>
      <w:r w:rsidRPr="006F60AA">
        <w:rPr>
          <w:color w:val="000000"/>
          <w:sz w:val="22"/>
          <w:szCs w:val="22"/>
        </w:rPr>
        <w:t xml:space="preserve"> le taux d’équité entre les pilotes.</w:t>
      </w:r>
    </w:p>
    <w:p w14:paraId="6A9029C2" w14:textId="19C5C20E" w:rsidR="00995271" w:rsidRPr="00842EDD" w:rsidRDefault="00962672" w:rsidP="00842EDD">
      <w:pPr>
        <w:pStyle w:val="Titre2"/>
        <w:rPr>
          <w:rFonts w:ascii="Times New Roman" w:hAnsi="Times New Roman" w:cs="Times New Roman"/>
          <w:b w:val="0"/>
          <w:sz w:val="24"/>
          <w:u w:val="single"/>
        </w:rPr>
      </w:pPr>
      <w:bookmarkStart w:id="72" w:name="_Toc477013274"/>
      <w:bookmarkStart w:id="73" w:name="_Toc481936079"/>
      <w:r w:rsidRPr="00842EDD">
        <w:rPr>
          <w:rFonts w:ascii="Times New Roman" w:hAnsi="Times New Roman" w:cs="Times New Roman"/>
          <w:b w:val="0"/>
          <w:sz w:val="24"/>
          <w:u w:val="single"/>
        </w:rPr>
        <w:lastRenderedPageBreak/>
        <w:t>2.3.6</w:t>
      </w:r>
      <w:r w:rsidR="00D137A9" w:rsidRPr="00842EDD">
        <w:rPr>
          <w:rFonts w:ascii="Times New Roman" w:hAnsi="Times New Roman" w:cs="Times New Roman"/>
          <w:b w:val="0"/>
          <w:sz w:val="24"/>
          <w:u w:val="single"/>
        </w:rPr>
        <w:t xml:space="preserve"> </w:t>
      </w:r>
      <w:r w:rsidR="00995271" w:rsidRPr="00842EDD">
        <w:rPr>
          <w:rFonts w:ascii="Times New Roman" w:hAnsi="Times New Roman" w:cs="Times New Roman"/>
          <w:b w:val="0"/>
          <w:sz w:val="24"/>
          <w:u w:val="single"/>
        </w:rPr>
        <w:t>La crise de 2012</w:t>
      </w:r>
      <w:bookmarkEnd w:id="72"/>
      <w:bookmarkEnd w:id="73"/>
      <w:r w:rsidR="00995271" w:rsidRPr="00842EDD">
        <w:rPr>
          <w:rFonts w:ascii="Times New Roman" w:hAnsi="Times New Roman" w:cs="Times New Roman"/>
          <w:b w:val="0"/>
          <w:sz w:val="24"/>
          <w:u w:val="single"/>
        </w:rPr>
        <w:t xml:space="preserve"> </w:t>
      </w:r>
    </w:p>
    <w:p w14:paraId="78A9937D" w14:textId="77777777" w:rsidR="00962672" w:rsidRPr="006F60AA" w:rsidRDefault="00962672" w:rsidP="006F60AA">
      <w:pPr>
        <w:pStyle w:val="NormalWeb"/>
        <w:shd w:val="clear" w:color="auto" w:fill="FFFFFF"/>
        <w:spacing w:line="360" w:lineRule="auto"/>
        <w:jc w:val="both"/>
        <w:rPr>
          <w:color w:val="000000"/>
          <w:sz w:val="22"/>
          <w:szCs w:val="22"/>
        </w:rPr>
      </w:pPr>
    </w:p>
    <w:p w14:paraId="4A7C6E29" w14:textId="4D1EBF2F" w:rsidR="005B38E7" w:rsidRDefault="00995271" w:rsidP="005B38E7">
      <w:pPr>
        <w:pStyle w:val="NormalWeb"/>
        <w:shd w:val="clear" w:color="auto" w:fill="FFFFFF"/>
        <w:spacing w:before="120" w:after="120" w:line="360" w:lineRule="auto"/>
        <w:jc w:val="both"/>
        <w:rPr>
          <w:color w:val="000000"/>
          <w:sz w:val="22"/>
          <w:szCs w:val="22"/>
        </w:rPr>
      </w:pPr>
      <w:r w:rsidRPr="006F60AA">
        <w:rPr>
          <w:color w:val="000000"/>
          <w:sz w:val="22"/>
          <w:szCs w:val="22"/>
        </w:rPr>
        <w:t xml:space="preserve">Ne </w:t>
      </w:r>
      <w:r w:rsidR="00AE2677">
        <w:rPr>
          <w:color w:val="000000"/>
          <w:sz w:val="22"/>
          <w:szCs w:val="22"/>
        </w:rPr>
        <w:t>disposant</w:t>
      </w:r>
      <w:r w:rsidRPr="006F60AA">
        <w:rPr>
          <w:color w:val="000000"/>
          <w:sz w:val="22"/>
          <w:szCs w:val="22"/>
        </w:rPr>
        <w:t xml:space="preserve"> plus que quatre constructeurs et environ quinze pilotes</w:t>
      </w:r>
      <w:r w:rsidRPr="006F60AA">
        <w:rPr>
          <w:rStyle w:val="Appelnotedebasdep"/>
          <w:color w:val="000000"/>
          <w:sz w:val="22"/>
          <w:szCs w:val="22"/>
        </w:rPr>
        <w:footnoteReference w:id="30"/>
      </w:r>
      <w:r w:rsidRPr="006F60AA">
        <w:rPr>
          <w:color w:val="000000"/>
          <w:sz w:val="22"/>
          <w:szCs w:val="22"/>
        </w:rPr>
        <w:t xml:space="preserve"> en MotoGP, les instances décisionnelles tentent de relancer la diversité du championnat en créant un</w:t>
      </w:r>
      <w:r w:rsidR="003E4C42">
        <w:rPr>
          <w:color w:val="000000"/>
          <w:sz w:val="22"/>
          <w:szCs w:val="22"/>
        </w:rPr>
        <w:t>e</w:t>
      </w:r>
      <w:r w:rsidRPr="006F60AA">
        <w:rPr>
          <w:color w:val="000000"/>
          <w:sz w:val="22"/>
          <w:szCs w:val="22"/>
        </w:rPr>
        <w:t xml:space="preserve"> catégorie interne au MotoGP </w:t>
      </w:r>
      <w:r w:rsidRPr="006F60AA">
        <w:rPr>
          <w:rStyle w:val="Appelnotedebasdep"/>
          <w:color w:val="000000"/>
          <w:sz w:val="22"/>
          <w:szCs w:val="22"/>
        </w:rPr>
        <w:footnoteReference w:id="31"/>
      </w:r>
      <w:r w:rsidR="0068749C">
        <w:rPr>
          <w:color w:val="000000"/>
          <w:sz w:val="22"/>
          <w:szCs w:val="22"/>
        </w:rPr>
        <w:t>, appelé</w:t>
      </w:r>
      <w:r w:rsidR="003E4C42">
        <w:rPr>
          <w:color w:val="000000"/>
          <w:sz w:val="22"/>
          <w:szCs w:val="22"/>
        </w:rPr>
        <w:t>e</w:t>
      </w:r>
      <w:r w:rsidR="0068749C">
        <w:rPr>
          <w:color w:val="000000"/>
          <w:sz w:val="22"/>
          <w:szCs w:val="22"/>
        </w:rPr>
        <w:t xml:space="preserve"> le </w:t>
      </w:r>
      <w:r w:rsidR="0068749C" w:rsidRPr="006F60AA">
        <w:rPr>
          <w:color w:val="000000"/>
          <w:sz w:val="22"/>
          <w:szCs w:val="22"/>
        </w:rPr>
        <w:t>Claiming Rules Teams</w:t>
      </w:r>
      <w:r w:rsidRPr="006F60AA">
        <w:rPr>
          <w:color w:val="000000"/>
          <w:sz w:val="22"/>
          <w:szCs w:val="22"/>
        </w:rPr>
        <w:t xml:space="preserve"> (</w:t>
      </w:r>
      <w:r w:rsidR="0068749C">
        <w:rPr>
          <w:color w:val="000000"/>
          <w:sz w:val="22"/>
          <w:szCs w:val="22"/>
        </w:rPr>
        <w:t>CRT</w:t>
      </w:r>
      <w:r w:rsidR="0068749C">
        <w:rPr>
          <w:color w:val="000000"/>
          <w:sz w:val="22"/>
          <w:szCs w:val="22"/>
        </w:rPr>
        <w:fldChar w:fldCharType="begin"/>
      </w:r>
      <w:r w:rsidR="0068749C">
        <w:instrText xml:space="preserve"> XE "</w:instrText>
      </w:r>
      <w:r w:rsidR="0068749C" w:rsidRPr="006601C4">
        <w:rPr>
          <w:color w:val="000000"/>
          <w:sz w:val="22"/>
          <w:szCs w:val="22"/>
        </w:rPr>
        <w:instrText>CRT</w:instrText>
      </w:r>
      <w:r w:rsidR="0068749C">
        <w:instrText>" \t "</w:instrText>
      </w:r>
      <w:r w:rsidR="0068749C" w:rsidRPr="008A7194">
        <w:rPr>
          <w:rFonts w:cstheme="minorHAnsi"/>
          <w:i/>
        </w:rPr>
        <w:instrText>: Claiming Rules Teams</w:instrText>
      </w:r>
      <w:r w:rsidR="0068749C">
        <w:instrText xml:space="preserve">" </w:instrText>
      </w:r>
      <w:r w:rsidR="0068749C">
        <w:rPr>
          <w:color w:val="000000"/>
          <w:sz w:val="22"/>
          <w:szCs w:val="22"/>
        </w:rPr>
        <w:fldChar w:fldCharType="end"/>
      </w:r>
      <w:r w:rsidRPr="006F60AA">
        <w:rPr>
          <w:color w:val="000000"/>
          <w:sz w:val="22"/>
          <w:szCs w:val="22"/>
        </w:rPr>
        <w:t xml:space="preserve">) en 2012. </w:t>
      </w:r>
    </w:p>
    <w:p w14:paraId="2C2D532C" w14:textId="77777777" w:rsidR="005B38E7" w:rsidRDefault="005B38E7" w:rsidP="005B38E7">
      <w:pPr>
        <w:pStyle w:val="NormalWeb"/>
        <w:shd w:val="clear" w:color="auto" w:fill="FFFFFF"/>
        <w:spacing w:before="120" w:after="120" w:line="360" w:lineRule="auto"/>
        <w:jc w:val="both"/>
        <w:rPr>
          <w:color w:val="000000"/>
          <w:sz w:val="22"/>
          <w:szCs w:val="22"/>
        </w:rPr>
      </w:pPr>
    </w:p>
    <w:p w14:paraId="379EF655" w14:textId="229AEAC5" w:rsidR="00995271" w:rsidRPr="006F60AA" w:rsidRDefault="00995271" w:rsidP="005B38E7">
      <w:pPr>
        <w:pStyle w:val="NormalWeb"/>
        <w:shd w:val="clear" w:color="auto" w:fill="FFFFFF"/>
        <w:spacing w:before="120" w:after="120" w:line="360" w:lineRule="auto"/>
        <w:jc w:val="both"/>
        <w:rPr>
          <w:color w:val="000000"/>
          <w:sz w:val="22"/>
          <w:szCs w:val="22"/>
        </w:rPr>
      </w:pPr>
      <w:r w:rsidRPr="006F60AA">
        <w:rPr>
          <w:color w:val="000000"/>
          <w:sz w:val="22"/>
          <w:szCs w:val="22"/>
        </w:rPr>
        <w:t>Ce sont des motocyclettes pour des équipes privées, possédant un moteur de 1000cc que l’on trouve dans le commerce associé à un châssis prototype. De plus les autres MotoGP redeviennent des 1000cc. Cette réfor</w:t>
      </w:r>
      <w:r w:rsidR="003C5023">
        <w:rPr>
          <w:color w:val="000000"/>
          <w:sz w:val="22"/>
          <w:szCs w:val="22"/>
        </w:rPr>
        <w:t>me a permis certes de remplir la</w:t>
      </w:r>
      <w:r w:rsidRPr="006F60AA">
        <w:rPr>
          <w:color w:val="000000"/>
          <w:sz w:val="22"/>
          <w:szCs w:val="22"/>
        </w:rPr>
        <w:t xml:space="preserve"> grille, mais les pilotes CRT partaient avec un réel handicap. </w:t>
      </w:r>
    </w:p>
    <w:p w14:paraId="6035A58C" w14:textId="77777777" w:rsidR="003C5023" w:rsidRDefault="00995271" w:rsidP="006F60AA">
      <w:pPr>
        <w:pStyle w:val="NormalWeb"/>
        <w:shd w:val="clear" w:color="auto" w:fill="FFFFFF"/>
        <w:spacing w:before="120" w:after="120" w:line="360" w:lineRule="auto"/>
        <w:jc w:val="both"/>
        <w:rPr>
          <w:color w:val="252525"/>
          <w:sz w:val="22"/>
          <w:szCs w:val="22"/>
        </w:rPr>
      </w:pPr>
      <w:r w:rsidRPr="006F60AA">
        <w:rPr>
          <w:color w:val="252525"/>
          <w:sz w:val="22"/>
          <w:szCs w:val="22"/>
        </w:rPr>
        <w:t xml:space="preserve">C’est pourquoi en 2014, le règlement change et les CRT deviennent des « Open » ou désormais les moteurs devront être fournis par un constructeur MotoGP. Avec l’aide d’avantages du point de vue du règlement en faveur des « Open », les écarts sont réduits (mais toujours présents) entre les équipes privées et les équipes factory. </w:t>
      </w:r>
    </w:p>
    <w:p w14:paraId="685CE235" w14:textId="0259EB98" w:rsidR="00995271" w:rsidRPr="006F60AA" w:rsidRDefault="00995271" w:rsidP="006F60AA">
      <w:pPr>
        <w:pStyle w:val="NormalWeb"/>
        <w:shd w:val="clear" w:color="auto" w:fill="FFFFFF"/>
        <w:spacing w:before="120" w:after="120" w:line="360" w:lineRule="auto"/>
        <w:jc w:val="both"/>
        <w:rPr>
          <w:color w:val="252525"/>
          <w:sz w:val="22"/>
          <w:szCs w:val="22"/>
        </w:rPr>
      </w:pPr>
      <w:r w:rsidRPr="006F60AA">
        <w:rPr>
          <w:color w:val="252525"/>
          <w:sz w:val="22"/>
          <w:szCs w:val="22"/>
        </w:rPr>
        <w:t xml:space="preserve">La MSMA </w:t>
      </w:r>
      <w:r w:rsidR="003C5023">
        <w:rPr>
          <w:color w:val="252525"/>
          <w:sz w:val="22"/>
          <w:szCs w:val="22"/>
        </w:rPr>
        <w:t>a permis de prolonger cette stratégie d’équité entre les machines. Elle s</w:t>
      </w:r>
      <w:r w:rsidRPr="006F60AA">
        <w:rPr>
          <w:color w:val="252525"/>
          <w:sz w:val="22"/>
          <w:szCs w:val="22"/>
        </w:rPr>
        <w:t>’</w:t>
      </w:r>
      <w:r w:rsidR="003C5023">
        <w:rPr>
          <w:color w:val="252525"/>
          <w:sz w:val="22"/>
          <w:szCs w:val="22"/>
        </w:rPr>
        <w:t xml:space="preserve">est </w:t>
      </w:r>
      <w:r w:rsidRPr="006F60AA">
        <w:rPr>
          <w:color w:val="252525"/>
          <w:sz w:val="22"/>
          <w:szCs w:val="22"/>
        </w:rPr>
        <w:t>a</w:t>
      </w:r>
      <w:r w:rsidR="003C5023">
        <w:rPr>
          <w:color w:val="252525"/>
          <w:sz w:val="22"/>
          <w:szCs w:val="22"/>
        </w:rPr>
        <w:t>ccordée</w:t>
      </w:r>
      <w:r w:rsidRPr="006F60AA">
        <w:rPr>
          <w:color w:val="252525"/>
          <w:sz w:val="22"/>
          <w:szCs w:val="22"/>
        </w:rPr>
        <w:t xml:space="preserve"> dans le but de favoriser tout constructeur qui n’a pas encore gagné dans des conditions météorologiques sèches. Le but est de donner la chance aux nouveaux arrivants de rattraper le retard de développement que les plus anciens ont accumulé. Ainsi l’équité entre les constructeurs tend à se réduire au plus vite. </w:t>
      </w:r>
    </w:p>
    <w:p w14:paraId="4E5F0875" w14:textId="78694C9D" w:rsidR="00995271" w:rsidRPr="006F60AA" w:rsidRDefault="00995271" w:rsidP="006F60AA">
      <w:pPr>
        <w:pStyle w:val="NormalWeb"/>
        <w:shd w:val="clear" w:color="auto" w:fill="FFFFFF"/>
        <w:spacing w:before="120" w:after="120" w:line="360" w:lineRule="auto"/>
        <w:jc w:val="both"/>
        <w:rPr>
          <w:color w:val="252525"/>
          <w:sz w:val="22"/>
          <w:szCs w:val="22"/>
        </w:rPr>
      </w:pPr>
      <w:r w:rsidRPr="006F60AA">
        <w:rPr>
          <w:color w:val="252525"/>
          <w:sz w:val="22"/>
          <w:szCs w:val="22"/>
        </w:rPr>
        <w:t xml:space="preserve">En 2016, la catégorie Open disparaît. Désormais les teams privés devront louer ou acheter des motocyclettes aux teams officiels MotoGP. Ainsi les écarts sont minimisés, et les prix de location et de ventes </w:t>
      </w:r>
      <w:r w:rsidR="003E4C42">
        <w:rPr>
          <w:color w:val="252525"/>
          <w:sz w:val="22"/>
          <w:szCs w:val="22"/>
        </w:rPr>
        <w:t>sont</w:t>
      </w:r>
      <w:r w:rsidR="008428D3">
        <w:rPr>
          <w:color w:val="252525"/>
          <w:sz w:val="22"/>
          <w:szCs w:val="22"/>
        </w:rPr>
        <w:t xml:space="preserve"> surveillés par la Dorna</w:t>
      </w:r>
      <w:r w:rsidRPr="006F60AA">
        <w:rPr>
          <w:color w:val="252525"/>
          <w:sz w:val="22"/>
          <w:szCs w:val="22"/>
        </w:rPr>
        <w:t xml:space="preserve"> et la FIM afin qu’ils ne soient pas excessifs. </w:t>
      </w:r>
    </w:p>
    <w:p w14:paraId="1E31FEC9" w14:textId="7F66E868" w:rsidR="00625700" w:rsidRDefault="003C5023" w:rsidP="00D137A9">
      <w:pPr>
        <w:pStyle w:val="NormalWeb"/>
        <w:shd w:val="clear" w:color="auto" w:fill="FFFFFF"/>
        <w:spacing w:before="120" w:after="120" w:line="360" w:lineRule="auto"/>
        <w:jc w:val="both"/>
        <w:rPr>
          <w:color w:val="252525"/>
          <w:sz w:val="22"/>
          <w:szCs w:val="22"/>
        </w:rPr>
      </w:pPr>
      <w:r>
        <w:rPr>
          <w:color w:val="252525"/>
          <w:sz w:val="22"/>
          <w:szCs w:val="22"/>
        </w:rPr>
        <w:t>Même si l</w:t>
      </w:r>
      <w:r w:rsidR="00995271" w:rsidRPr="006F60AA">
        <w:rPr>
          <w:color w:val="252525"/>
          <w:sz w:val="22"/>
          <w:szCs w:val="22"/>
        </w:rPr>
        <w:t xml:space="preserve">e </w:t>
      </w:r>
      <w:r w:rsidR="008428D3" w:rsidRPr="006F60AA">
        <w:rPr>
          <w:color w:val="252525"/>
          <w:sz w:val="22"/>
          <w:szCs w:val="22"/>
        </w:rPr>
        <w:t>constructeur n’investit</w:t>
      </w:r>
      <w:r>
        <w:rPr>
          <w:color w:val="252525"/>
          <w:sz w:val="22"/>
          <w:szCs w:val="22"/>
        </w:rPr>
        <w:t xml:space="preserve"> pas autant dans les teams officiels que dans les écuries satellites</w:t>
      </w:r>
      <w:r w:rsidR="00995271" w:rsidRPr="006F60AA">
        <w:rPr>
          <w:color w:val="252525"/>
          <w:sz w:val="22"/>
          <w:szCs w:val="22"/>
        </w:rPr>
        <w:t>, l’écart reste minime entre les machines, et un bon pilote peut</w:t>
      </w:r>
      <w:r>
        <w:rPr>
          <w:color w:val="252525"/>
          <w:sz w:val="22"/>
          <w:szCs w:val="22"/>
        </w:rPr>
        <w:t xml:space="preserve"> tout de même</w:t>
      </w:r>
      <w:r w:rsidR="005F31BC">
        <w:rPr>
          <w:color w:val="252525"/>
          <w:sz w:val="22"/>
          <w:szCs w:val="22"/>
        </w:rPr>
        <w:t xml:space="preserve"> se mettre réellement en valeur</w:t>
      </w:r>
      <w:r w:rsidR="00995271" w:rsidRPr="006F60AA">
        <w:rPr>
          <w:color w:val="252525"/>
          <w:sz w:val="22"/>
          <w:szCs w:val="22"/>
        </w:rPr>
        <w:t xml:space="preserve"> sur ces machines. Les teams </w:t>
      </w:r>
      <w:r w:rsidR="005F31BC">
        <w:rPr>
          <w:color w:val="252525"/>
          <w:sz w:val="22"/>
          <w:szCs w:val="22"/>
        </w:rPr>
        <w:t>« </w:t>
      </w:r>
      <w:r w:rsidR="00995271" w:rsidRPr="006F60AA">
        <w:rPr>
          <w:color w:val="252525"/>
          <w:sz w:val="22"/>
          <w:szCs w:val="22"/>
        </w:rPr>
        <w:t>factory</w:t>
      </w:r>
      <w:r w:rsidR="005F31BC">
        <w:rPr>
          <w:color w:val="252525"/>
          <w:sz w:val="22"/>
          <w:szCs w:val="22"/>
        </w:rPr>
        <w:t> » possèdent</w:t>
      </w:r>
      <w:r w:rsidR="00995271" w:rsidRPr="006F60AA">
        <w:rPr>
          <w:color w:val="252525"/>
          <w:sz w:val="22"/>
          <w:szCs w:val="22"/>
        </w:rPr>
        <w:t xml:space="preserve"> les toutes dernières innova</w:t>
      </w:r>
      <w:r w:rsidR="005F31BC">
        <w:rPr>
          <w:color w:val="252525"/>
          <w:sz w:val="22"/>
          <w:szCs w:val="22"/>
        </w:rPr>
        <w:t>tions dont les teams satellites bénéficie</w:t>
      </w:r>
      <w:r w:rsidR="00995271" w:rsidRPr="006F60AA">
        <w:rPr>
          <w:color w:val="252525"/>
          <w:sz w:val="22"/>
          <w:szCs w:val="22"/>
        </w:rPr>
        <w:t>ront peu de temps après. A tra</w:t>
      </w:r>
      <w:r w:rsidR="008428D3">
        <w:rPr>
          <w:color w:val="252525"/>
          <w:sz w:val="22"/>
          <w:szCs w:val="22"/>
        </w:rPr>
        <w:t>vers cette objectif, la Dorna</w:t>
      </w:r>
      <w:r w:rsidR="00995271" w:rsidRPr="006F60AA">
        <w:rPr>
          <w:color w:val="252525"/>
          <w:sz w:val="22"/>
          <w:szCs w:val="22"/>
        </w:rPr>
        <w:t xml:space="preserve"> veut proposer aux téléspectateurs un plateau où les pilotes et les constructeurs se disputent à armes les plus égales possibles. Avec l’augmentation de l’incerti</w:t>
      </w:r>
      <w:r w:rsidR="008428D3">
        <w:rPr>
          <w:color w:val="252525"/>
          <w:sz w:val="22"/>
          <w:szCs w:val="22"/>
        </w:rPr>
        <w:t>tude du résultat final, la Dorna</w:t>
      </w:r>
      <w:r w:rsidR="00995271" w:rsidRPr="006F60AA">
        <w:rPr>
          <w:color w:val="252525"/>
          <w:sz w:val="22"/>
          <w:szCs w:val="22"/>
        </w:rPr>
        <w:t xml:space="preserve"> sait que l’intérêt envers le sport motocycliste ne peut que grandir, surtout quand les écarts dans d’autres disciplines mécaniques </w:t>
      </w:r>
      <w:r>
        <w:rPr>
          <w:color w:val="252525"/>
          <w:sz w:val="22"/>
          <w:szCs w:val="22"/>
        </w:rPr>
        <w:t>grandissent</w:t>
      </w:r>
      <w:r w:rsidR="00995271" w:rsidRPr="006F60AA">
        <w:rPr>
          <w:color w:val="252525"/>
          <w:sz w:val="22"/>
          <w:szCs w:val="22"/>
        </w:rPr>
        <w:t>, comme en Formule 1 par exemple.</w:t>
      </w:r>
      <w:r w:rsidR="00D137A9">
        <w:rPr>
          <w:color w:val="252525"/>
          <w:sz w:val="22"/>
          <w:szCs w:val="22"/>
        </w:rPr>
        <w:t xml:space="preserve"> </w:t>
      </w:r>
    </w:p>
    <w:p w14:paraId="7CCF7153" w14:textId="77777777" w:rsidR="00D137A9" w:rsidRDefault="00D137A9" w:rsidP="00D137A9">
      <w:pPr>
        <w:pStyle w:val="NormalWeb"/>
        <w:shd w:val="clear" w:color="auto" w:fill="FFFFFF"/>
        <w:spacing w:before="120" w:after="120" w:line="360" w:lineRule="auto"/>
        <w:jc w:val="both"/>
        <w:rPr>
          <w:color w:val="252525"/>
          <w:sz w:val="22"/>
          <w:szCs w:val="22"/>
        </w:rPr>
      </w:pPr>
    </w:p>
    <w:p w14:paraId="69ECEB66" w14:textId="79AAE32E" w:rsidR="00C1327C" w:rsidRDefault="005B38E7" w:rsidP="00D137A9">
      <w:pPr>
        <w:pStyle w:val="NormalWeb"/>
        <w:shd w:val="clear" w:color="auto" w:fill="FFFFFF"/>
        <w:spacing w:before="120" w:after="120" w:line="360" w:lineRule="auto"/>
        <w:jc w:val="both"/>
        <w:rPr>
          <w:color w:val="252525"/>
          <w:sz w:val="22"/>
          <w:szCs w:val="22"/>
        </w:rPr>
      </w:pPr>
      <w:r w:rsidRPr="00CF6F2B">
        <w:rPr>
          <w:color w:val="252525"/>
          <w:sz w:val="22"/>
          <w:szCs w:val="22"/>
        </w:rPr>
        <w:lastRenderedPageBreak/>
        <w:t>Cet historique regroupant aller-retour de différents constructeurs, crises, évolution de règlements, nouvelles catégories … A pour but d’expliquer le contexte actuel du sport motocycliste</w:t>
      </w:r>
      <w:r w:rsidR="00D55059" w:rsidRPr="00CF6F2B">
        <w:rPr>
          <w:color w:val="252525"/>
          <w:sz w:val="22"/>
          <w:szCs w:val="22"/>
        </w:rPr>
        <w:t>, et comment Dorna a su rendre son championnat plus attractif</w:t>
      </w:r>
      <w:r w:rsidRPr="00CF6F2B">
        <w:rPr>
          <w:color w:val="252525"/>
          <w:sz w:val="22"/>
          <w:szCs w:val="22"/>
        </w:rPr>
        <w:t>. Cette partie montre pourquoi les constructeurs japonais et pilotes européens sont si importants aujourd’hui. Le sport motocycliste est historiquement un sport européen, et génère depuis des décennies le plus grand vivier de pilote</w:t>
      </w:r>
      <w:r w:rsidR="003E4C42">
        <w:rPr>
          <w:color w:val="252525"/>
          <w:sz w:val="22"/>
          <w:szCs w:val="22"/>
        </w:rPr>
        <w:t>s</w:t>
      </w:r>
      <w:r w:rsidRPr="00CF6F2B">
        <w:rPr>
          <w:color w:val="252525"/>
          <w:sz w:val="22"/>
          <w:szCs w:val="22"/>
        </w:rPr>
        <w:t xml:space="preserve"> motocycliste</w:t>
      </w:r>
      <w:r w:rsidR="003E4C42">
        <w:rPr>
          <w:color w:val="252525"/>
          <w:sz w:val="22"/>
          <w:szCs w:val="22"/>
        </w:rPr>
        <w:t>s</w:t>
      </w:r>
      <w:r w:rsidRPr="00CF6F2B">
        <w:rPr>
          <w:color w:val="252525"/>
          <w:sz w:val="22"/>
          <w:szCs w:val="22"/>
        </w:rPr>
        <w:t>. Les constructeurs japonais sont ceux qui ont relancé les Grand-Prix, et parmi ceux qui se sont investis le plus tôt. Les crises, notamment celle de 2012, servent d’expérience et expliquent l’objectif de Dorna de regrouper un maximum de constructeur</w:t>
      </w:r>
      <w:r w:rsidR="003E4C42">
        <w:rPr>
          <w:color w:val="252525"/>
          <w:sz w:val="22"/>
          <w:szCs w:val="22"/>
        </w:rPr>
        <w:t>s</w:t>
      </w:r>
      <w:r w:rsidRPr="00CF6F2B">
        <w:rPr>
          <w:color w:val="252525"/>
          <w:sz w:val="22"/>
          <w:szCs w:val="22"/>
        </w:rPr>
        <w:t xml:space="preserve"> dans son championnat. Ainsi, il ne retombera pas dans un championnat hétérogène sans luttes réelles entre les pilotes, </w:t>
      </w:r>
      <w:r w:rsidR="00D55059" w:rsidRPr="00CF6F2B">
        <w:rPr>
          <w:color w:val="252525"/>
          <w:sz w:val="22"/>
          <w:szCs w:val="22"/>
        </w:rPr>
        <w:t>et peu spectaculaire, caractéristique indispensable</w:t>
      </w:r>
      <w:r w:rsidRPr="00CF6F2B">
        <w:rPr>
          <w:color w:val="252525"/>
          <w:sz w:val="22"/>
          <w:szCs w:val="22"/>
        </w:rPr>
        <w:t xml:space="preserve"> pour que Dorna puisse vendre ses droits télévisés à des </w:t>
      </w:r>
      <w:r w:rsidR="003E4C42">
        <w:rPr>
          <w:color w:val="252525"/>
          <w:sz w:val="22"/>
          <w:szCs w:val="22"/>
        </w:rPr>
        <w:t>bons prix</w:t>
      </w:r>
      <w:r w:rsidRPr="005853A8">
        <w:rPr>
          <w:color w:val="252525"/>
          <w:sz w:val="22"/>
          <w:szCs w:val="22"/>
        </w:rPr>
        <w:t>.</w:t>
      </w:r>
      <w:r w:rsidR="00CF6F2B" w:rsidRPr="005853A8">
        <w:rPr>
          <w:rStyle w:val="Marquedecommentaire"/>
          <w:rFonts w:ascii="Calibri" w:eastAsia="Calibri" w:hAnsi="Calibri"/>
          <w:lang w:eastAsia="en-US"/>
        </w:rPr>
        <w:t xml:space="preserve"> </w:t>
      </w:r>
      <w:r w:rsidR="00CF6F2B" w:rsidRPr="005853A8">
        <w:rPr>
          <w:rStyle w:val="Marquedecommentaire"/>
          <w:rFonts w:eastAsia="Calibri"/>
          <w:sz w:val="22"/>
          <w:szCs w:val="22"/>
          <w:lang w:eastAsia="en-US"/>
        </w:rPr>
        <w:t>La FIM défendant sa crédibilité en tant que sport à proprement parler, et Dorna recherchant le spectacle et le profit, laisse sous-entendre des objectifs parfois divergents, menant surement à des discussions houleuses.</w:t>
      </w:r>
      <w:r w:rsidR="00CF6F2B">
        <w:rPr>
          <w:color w:val="252525"/>
          <w:sz w:val="22"/>
          <w:szCs w:val="22"/>
        </w:rPr>
        <w:t xml:space="preserve"> </w:t>
      </w:r>
    </w:p>
    <w:p w14:paraId="2DAC10A2" w14:textId="18F681EA" w:rsidR="0014357C" w:rsidRPr="00842EDD" w:rsidRDefault="00CE4756" w:rsidP="0014357C">
      <w:pPr>
        <w:pStyle w:val="Titre2"/>
        <w:rPr>
          <w:rFonts w:ascii="Times New Roman" w:hAnsi="Times New Roman" w:cs="Times New Roman"/>
          <w:b w:val="0"/>
          <w:sz w:val="24"/>
          <w:szCs w:val="24"/>
          <w:u w:val="single"/>
        </w:rPr>
      </w:pPr>
      <w:bookmarkStart w:id="74" w:name="_Toc477013287"/>
      <w:bookmarkStart w:id="75" w:name="_Toc481936080"/>
      <w:r>
        <w:rPr>
          <w:rFonts w:ascii="Times New Roman" w:hAnsi="Times New Roman" w:cs="Times New Roman"/>
          <w:b w:val="0"/>
          <w:sz w:val="24"/>
          <w:szCs w:val="24"/>
          <w:u w:val="single"/>
        </w:rPr>
        <w:t>3.</w:t>
      </w:r>
      <w:r w:rsidR="0014357C" w:rsidRPr="00842EDD">
        <w:rPr>
          <w:rFonts w:ascii="Times New Roman" w:hAnsi="Times New Roman" w:cs="Times New Roman"/>
          <w:b w:val="0"/>
          <w:sz w:val="24"/>
          <w:szCs w:val="24"/>
          <w:u w:val="single"/>
        </w:rPr>
        <w:t xml:space="preserve"> L’objectif de Dorna.</w:t>
      </w:r>
      <w:bookmarkEnd w:id="74"/>
      <w:bookmarkEnd w:id="75"/>
    </w:p>
    <w:p w14:paraId="3D06F4BD" w14:textId="77777777" w:rsidR="0014357C" w:rsidRPr="006F60AA" w:rsidRDefault="0014357C" w:rsidP="0014357C">
      <w:pPr>
        <w:pStyle w:val="NormalWeb"/>
        <w:spacing w:before="0" w:after="0" w:line="360" w:lineRule="auto"/>
        <w:jc w:val="both"/>
        <w:rPr>
          <w:color w:val="000000"/>
          <w:sz w:val="22"/>
          <w:szCs w:val="22"/>
        </w:rPr>
      </w:pPr>
    </w:p>
    <w:p w14:paraId="4EE7C0FD" w14:textId="77777777" w:rsidR="0014357C" w:rsidRPr="006F60AA" w:rsidRDefault="0014357C" w:rsidP="0014357C">
      <w:pPr>
        <w:pStyle w:val="NormalWeb"/>
        <w:spacing w:before="0" w:after="0" w:line="360" w:lineRule="auto"/>
        <w:jc w:val="both"/>
        <w:rPr>
          <w:color w:val="000000"/>
          <w:sz w:val="22"/>
          <w:szCs w:val="22"/>
        </w:rPr>
      </w:pPr>
      <w:r w:rsidRPr="006F60AA">
        <w:rPr>
          <w:color w:val="000000"/>
          <w:sz w:val="22"/>
          <w:szCs w:val="22"/>
        </w:rPr>
        <w:t>Après la crise de 2012, où la grille de départ ne possédait que trois constructeurs d’usines (Ya</w:t>
      </w:r>
      <w:r>
        <w:rPr>
          <w:color w:val="000000"/>
          <w:sz w:val="22"/>
          <w:szCs w:val="22"/>
        </w:rPr>
        <w:t>maha, Honda et Ducati), Dorna</w:t>
      </w:r>
      <w:r w:rsidRPr="006F60AA">
        <w:rPr>
          <w:color w:val="000000"/>
          <w:sz w:val="22"/>
          <w:szCs w:val="22"/>
        </w:rPr>
        <w:t xml:space="preserve"> a eu pour objectif ces dernières années de faire revenir les plus grands constructeurs du sport motocycliste, dont seul Kawasaki a résisté en 2017, préférant le championnat Superbike. </w:t>
      </w:r>
    </w:p>
    <w:p w14:paraId="2BE38AF2" w14:textId="77777777" w:rsidR="0014357C" w:rsidRPr="006F60AA" w:rsidRDefault="0014357C" w:rsidP="0014357C">
      <w:pPr>
        <w:pStyle w:val="NormalWeb"/>
        <w:spacing w:before="0" w:after="0" w:line="360" w:lineRule="auto"/>
        <w:jc w:val="both"/>
        <w:rPr>
          <w:color w:val="000000"/>
          <w:sz w:val="22"/>
          <w:szCs w:val="22"/>
        </w:rPr>
      </w:pPr>
    </w:p>
    <w:p w14:paraId="53562201" w14:textId="77777777" w:rsidR="0014357C" w:rsidRPr="006F60AA" w:rsidRDefault="0014357C" w:rsidP="0014357C">
      <w:pPr>
        <w:pStyle w:val="NormalWeb"/>
        <w:spacing w:before="0" w:after="0" w:line="360" w:lineRule="auto"/>
        <w:jc w:val="both"/>
        <w:rPr>
          <w:color w:val="000000"/>
          <w:sz w:val="22"/>
          <w:szCs w:val="22"/>
        </w:rPr>
      </w:pPr>
      <w:r w:rsidRPr="006F60AA">
        <w:rPr>
          <w:color w:val="000000"/>
          <w:sz w:val="22"/>
          <w:szCs w:val="22"/>
        </w:rPr>
        <w:t>En 2015, le MotoGP a vu revenir deux grands noms de constructeurs motocyclistes, en la présence de Suzuki (Japon) et Aprilia (Italie). Ces deux usines sont venues s’ajouter au</w:t>
      </w:r>
      <w:r>
        <w:rPr>
          <w:color w:val="000000"/>
          <w:sz w:val="22"/>
          <w:szCs w:val="22"/>
        </w:rPr>
        <w:t>x</w:t>
      </w:r>
      <w:r w:rsidRPr="006F60AA">
        <w:rPr>
          <w:color w:val="000000"/>
          <w:sz w:val="22"/>
          <w:szCs w:val="22"/>
        </w:rPr>
        <w:t xml:space="preserve"> trois grands, qui sont Honda (Japon), Yamaha (Japon) et Ducati (Italie). En 2017 c’est KTM (Autriche) qui est venu inscrire deux machines de plus au plateau MotoGP, et ainsi porter le nombre de constructeur à 6. Ces trois derniers ne possèdent qu’un unique team chacun, afin d’être plus concentré sur la recherche et développement de leurs m</w:t>
      </w:r>
      <w:r>
        <w:rPr>
          <w:color w:val="000000"/>
          <w:sz w:val="22"/>
          <w:szCs w:val="22"/>
        </w:rPr>
        <w:t>achines dans le but de réduire l’écart avec</w:t>
      </w:r>
      <w:r w:rsidRPr="006F60AA">
        <w:rPr>
          <w:color w:val="000000"/>
          <w:sz w:val="22"/>
          <w:szCs w:val="22"/>
        </w:rPr>
        <w:t xml:space="preserve"> les trois premiers.</w:t>
      </w:r>
    </w:p>
    <w:p w14:paraId="2A637421" w14:textId="77777777" w:rsidR="0014357C" w:rsidRDefault="0014357C" w:rsidP="0014357C">
      <w:pPr>
        <w:pStyle w:val="NormalWeb"/>
        <w:spacing w:before="0" w:after="0" w:line="360" w:lineRule="auto"/>
        <w:jc w:val="both"/>
        <w:rPr>
          <w:color w:val="000000"/>
          <w:sz w:val="22"/>
          <w:szCs w:val="22"/>
        </w:rPr>
      </w:pPr>
      <w:r w:rsidRPr="006F60AA">
        <w:rPr>
          <w:color w:val="000000"/>
          <w:sz w:val="22"/>
          <w:szCs w:val="22"/>
        </w:rPr>
        <w:t>Pour concourir en MotoGP</w:t>
      </w:r>
      <w:r>
        <w:rPr>
          <w:color w:val="000000"/>
          <w:sz w:val="22"/>
          <w:szCs w:val="22"/>
        </w:rPr>
        <w:t>,</w:t>
      </w:r>
      <w:r w:rsidRPr="006F60AA">
        <w:rPr>
          <w:color w:val="000000"/>
          <w:sz w:val="22"/>
          <w:szCs w:val="22"/>
        </w:rPr>
        <w:t xml:space="preserve"> les é</w:t>
      </w:r>
      <w:r>
        <w:rPr>
          <w:color w:val="000000"/>
          <w:sz w:val="22"/>
          <w:szCs w:val="22"/>
        </w:rPr>
        <w:t>curies signent des contrats</w:t>
      </w:r>
      <w:r w:rsidRPr="006F60AA">
        <w:rPr>
          <w:rStyle w:val="Appelnotedebasdep"/>
          <w:rFonts w:eastAsia="Calibri"/>
          <w:color w:val="000000"/>
          <w:sz w:val="22"/>
          <w:szCs w:val="22"/>
        </w:rPr>
        <w:footnoteReference w:id="32"/>
      </w:r>
      <w:r>
        <w:rPr>
          <w:color w:val="000000"/>
          <w:sz w:val="22"/>
          <w:szCs w:val="22"/>
        </w:rPr>
        <w:t> avec Dorna de</w:t>
      </w:r>
      <w:r w:rsidRPr="006F60AA">
        <w:rPr>
          <w:color w:val="000000"/>
          <w:sz w:val="22"/>
          <w:szCs w:val="22"/>
        </w:rPr>
        <w:t xml:space="preserve"> 5</w:t>
      </w:r>
      <w:r>
        <w:rPr>
          <w:color w:val="000000"/>
          <w:sz w:val="22"/>
          <w:szCs w:val="22"/>
        </w:rPr>
        <w:t xml:space="preserve"> ans. Si une des deux parties souhaite</w:t>
      </w:r>
      <w:r w:rsidRPr="006F60AA">
        <w:rPr>
          <w:color w:val="000000"/>
          <w:sz w:val="22"/>
          <w:szCs w:val="22"/>
        </w:rPr>
        <w:t xml:space="preserve"> </w:t>
      </w:r>
      <w:r>
        <w:rPr>
          <w:color w:val="000000"/>
          <w:sz w:val="22"/>
          <w:szCs w:val="22"/>
        </w:rPr>
        <w:t>rompre</w:t>
      </w:r>
      <w:r w:rsidRPr="006F60AA">
        <w:rPr>
          <w:color w:val="000000"/>
          <w:sz w:val="22"/>
          <w:szCs w:val="22"/>
        </w:rPr>
        <w:t>, il faud</w:t>
      </w:r>
      <w:r>
        <w:rPr>
          <w:color w:val="000000"/>
          <w:sz w:val="22"/>
          <w:szCs w:val="22"/>
        </w:rPr>
        <w:t>ra débourser la somme nécessaire</w:t>
      </w:r>
      <w:r w:rsidRPr="006F60AA">
        <w:rPr>
          <w:color w:val="000000"/>
          <w:sz w:val="22"/>
          <w:szCs w:val="22"/>
        </w:rPr>
        <w:t xml:space="preserve">. </w:t>
      </w:r>
    </w:p>
    <w:p w14:paraId="446AE1D1" w14:textId="77777777" w:rsidR="0014357C" w:rsidRDefault="0014357C" w:rsidP="0014357C">
      <w:pPr>
        <w:pStyle w:val="NormalWeb"/>
        <w:spacing w:before="0" w:after="0" w:line="360" w:lineRule="auto"/>
        <w:jc w:val="both"/>
        <w:rPr>
          <w:color w:val="000000"/>
          <w:sz w:val="22"/>
          <w:szCs w:val="22"/>
        </w:rPr>
      </w:pPr>
      <w:r w:rsidRPr="006F60AA">
        <w:rPr>
          <w:color w:val="000000"/>
          <w:sz w:val="22"/>
          <w:szCs w:val="22"/>
        </w:rPr>
        <w:t>Par exemple en 2009, si Kawasaki avait voulu arrêter le MotoGP au cours de son contrat, l’écurie officielle aurait dû régler une somme de 24,3 millions d’euros.</w:t>
      </w:r>
      <w:r w:rsidRPr="006F60AA">
        <w:rPr>
          <w:rStyle w:val="Appelnotedebasdep"/>
          <w:rFonts w:eastAsia="Calibri"/>
          <w:color w:val="000000"/>
          <w:sz w:val="22"/>
          <w:szCs w:val="22"/>
        </w:rPr>
        <w:footnoteReference w:id="33"/>
      </w:r>
      <w:r w:rsidRPr="006F60AA">
        <w:rPr>
          <w:color w:val="000000"/>
          <w:sz w:val="22"/>
          <w:szCs w:val="22"/>
        </w:rPr>
        <w:t xml:space="preserve"> Cependant, un nouveau constructeur qui s’engage bénéficiera d’avantages techniques dans le bu</w:t>
      </w:r>
      <w:r>
        <w:rPr>
          <w:color w:val="000000"/>
          <w:sz w:val="22"/>
          <w:szCs w:val="22"/>
        </w:rPr>
        <w:t xml:space="preserve">t de rattraper les plus anciens. Ainsi, plus de séances d’essais sont autorisées, plus de moteurs  et l’autorisation de les développer au cours de la saison. </w:t>
      </w:r>
    </w:p>
    <w:p w14:paraId="5365E1DF" w14:textId="77777777" w:rsidR="0014357C" w:rsidRPr="006F60AA" w:rsidRDefault="0014357C" w:rsidP="0014357C">
      <w:pPr>
        <w:pStyle w:val="NormalWeb"/>
        <w:spacing w:before="0" w:after="0" w:line="360" w:lineRule="auto"/>
        <w:jc w:val="both"/>
        <w:rPr>
          <w:color w:val="000000"/>
          <w:sz w:val="22"/>
          <w:szCs w:val="22"/>
        </w:rPr>
      </w:pPr>
      <w:r w:rsidRPr="006F60AA">
        <w:rPr>
          <w:color w:val="000000"/>
          <w:sz w:val="22"/>
          <w:szCs w:val="22"/>
        </w:rPr>
        <w:lastRenderedPageBreak/>
        <w:t>Aprilia n’a</w:t>
      </w:r>
      <w:r>
        <w:rPr>
          <w:color w:val="000000"/>
          <w:sz w:val="22"/>
          <w:szCs w:val="22"/>
        </w:rPr>
        <w:t xml:space="preserve"> de son côté, pas souhaité signer</w:t>
      </w:r>
      <w:r w:rsidRPr="006F60AA">
        <w:rPr>
          <w:color w:val="000000"/>
          <w:sz w:val="22"/>
          <w:szCs w:val="22"/>
        </w:rPr>
        <w:t xml:space="preserve"> de contr</w:t>
      </w:r>
      <w:r>
        <w:rPr>
          <w:color w:val="000000"/>
          <w:sz w:val="22"/>
          <w:szCs w:val="22"/>
        </w:rPr>
        <w:t>at avec Dorna. L’usine n’a pas voulu prendre le risque d’être contrainte de rester jusqu’en 2021</w:t>
      </w:r>
      <w:r w:rsidRPr="006F60AA">
        <w:rPr>
          <w:color w:val="000000"/>
          <w:sz w:val="22"/>
          <w:szCs w:val="22"/>
        </w:rPr>
        <w:t>. E</w:t>
      </w:r>
      <w:r>
        <w:rPr>
          <w:color w:val="000000"/>
          <w:sz w:val="22"/>
          <w:szCs w:val="22"/>
        </w:rPr>
        <w:t>lle a donc opté de s’inscrire dans</w:t>
      </w:r>
      <w:r w:rsidRPr="006F60AA">
        <w:rPr>
          <w:color w:val="000000"/>
          <w:sz w:val="22"/>
          <w:szCs w:val="22"/>
        </w:rPr>
        <w:t xml:space="preserve"> le championnat de façon implicite, en fournissant les motocyclettes et le développement au team Gresini.  </w:t>
      </w:r>
    </w:p>
    <w:p w14:paraId="069704C7" w14:textId="77777777" w:rsidR="0014357C" w:rsidRPr="006F60AA" w:rsidRDefault="0014357C" w:rsidP="0014357C">
      <w:pPr>
        <w:pStyle w:val="NormalWeb"/>
        <w:spacing w:before="0" w:after="0" w:line="360" w:lineRule="auto"/>
        <w:jc w:val="both"/>
        <w:rPr>
          <w:color w:val="000000"/>
          <w:sz w:val="22"/>
          <w:szCs w:val="22"/>
        </w:rPr>
      </w:pPr>
    </w:p>
    <w:p w14:paraId="6A9EF4D2" w14:textId="77777777" w:rsidR="0014357C" w:rsidRDefault="0014357C" w:rsidP="0014357C">
      <w:pPr>
        <w:pStyle w:val="NormalWeb"/>
        <w:spacing w:before="0" w:after="0" w:line="360" w:lineRule="auto"/>
        <w:jc w:val="both"/>
        <w:rPr>
          <w:color w:val="000000"/>
          <w:sz w:val="22"/>
          <w:szCs w:val="22"/>
        </w:rPr>
      </w:pPr>
      <w:r w:rsidRPr="006F60AA">
        <w:rPr>
          <w:color w:val="000000"/>
          <w:sz w:val="22"/>
          <w:szCs w:val="22"/>
        </w:rPr>
        <w:t>Pour que le championnat « 100% » usine voit le jour, il faudra encore attendre. Il faut laisser le temps à Suzuki, Aprilia et KTM, d’être sportivement compétit</w:t>
      </w:r>
      <w:r>
        <w:rPr>
          <w:color w:val="000000"/>
          <w:sz w:val="22"/>
          <w:szCs w:val="22"/>
        </w:rPr>
        <w:t>ifs, pour que Dorna</w:t>
      </w:r>
      <w:r w:rsidRPr="006F60AA">
        <w:rPr>
          <w:color w:val="000000"/>
          <w:sz w:val="22"/>
          <w:szCs w:val="22"/>
        </w:rPr>
        <w:t xml:space="preserve"> impose la règlementation espérée</w:t>
      </w:r>
      <w:r>
        <w:rPr>
          <w:color w:val="000000"/>
          <w:sz w:val="22"/>
          <w:szCs w:val="22"/>
        </w:rPr>
        <w:t>. Carmelo Ezpeleta, chef exécutif de Dorna explique le projet : « </w:t>
      </w:r>
      <w:r w:rsidRPr="00842EDD">
        <w:rPr>
          <w:rStyle w:val="Accentuation"/>
          <w:b w:val="0"/>
          <w:color w:val="262626"/>
          <w:sz w:val="22"/>
          <w:szCs w:val="22"/>
          <w:bdr w:val="none" w:sz="0" w:space="0" w:color="auto" w:frame="1"/>
          <w:shd w:val="clear" w:color="auto" w:fill="FFFFFF"/>
        </w:rPr>
        <w:t>Les constructeurs auront le droit de participer avec deux motos et l’obligation de mettre sur le marché pour les teams existants deux motos de plus, avec un maximum de six motos par constructeur.</w:t>
      </w:r>
      <w:r>
        <w:rPr>
          <w:rStyle w:val="Accentuation"/>
          <w:b w:val="0"/>
          <w:color w:val="262626"/>
          <w:sz w:val="22"/>
          <w:szCs w:val="22"/>
          <w:bdr w:val="none" w:sz="0" w:space="0" w:color="auto" w:frame="1"/>
          <w:shd w:val="clear" w:color="auto" w:fill="FFFFFF"/>
        </w:rPr>
        <w:t> »</w:t>
      </w:r>
      <w:r>
        <w:rPr>
          <w:rStyle w:val="Appelnotedebasdep"/>
          <w:color w:val="262626"/>
          <w:sz w:val="22"/>
          <w:szCs w:val="22"/>
          <w:shd w:val="clear" w:color="auto" w:fill="FFFFFF"/>
        </w:rPr>
        <w:footnoteReference w:id="34"/>
      </w:r>
      <w:r>
        <w:rPr>
          <w:color w:val="262626"/>
          <w:sz w:val="22"/>
          <w:szCs w:val="22"/>
          <w:shd w:val="clear" w:color="auto" w:fill="FFFFFF"/>
        </w:rPr>
        <w:t>.</w:t>
      </w:r>
      <w:r>
        <w:rPr>
          <w:rStyle w:val="apple-converted-space"/>
          <w:rFonts w:ascii="Helvetica" w:hAnsi="Helvetica"/>
          <w:color w:val="262626"/>
          <w:shd w:val="clear" w:color="auto" w:fill="FFFFFF"/>
        </w:rPr>
        <w:t> </w:t>
      </w:r>
    </w:p>
    <w:p w14:paraId="6F2314C5" w14:textId="0B691954" w:rsidR="0014357C" w:rsidRDefault="0014357C" w:rsidP="0014357C">
      <w:pPr>
        <w:pStyle w:val="NormalWeb"/>
        <w:shd w:val="clear" w:color="auto" w:fill="FFFFFF"/>
        <w:spacing w:before="0" w:after="150" w:line="360" w:lineRule="auto"/>
        <w:jc w:val="both"/>
        <w:textAlignment w:val="baseline"/>
        <w:rPr>
          <w:color w:val="000000"/>
          <w:sz w:val="22"/>
          <w:szCs w:val="22"/>
        </w:rPr>
      </w:pPr>
      <w:r>
        <w:rPr>
          <w:color w:val="000000"/>
          <w:sz w:val="22"/>
          <w:szCs w:val="22"/>
        </w:rPr>
        <w:t>Avec ce contrat, Dorna s’engage à ne pas accepter d’autres constructeurs sur la durée du contrat, le MotoGP devient donc fermé. Dorna s’engage à geler le règlement technique sur cette période, sauf en cas d’accord à l’unanimité, ou concernant des règles liées à la sécurité, et de fixer un maximum de 20 Grand-Prix jusqu</w:t>
      </w:r>
      <w:r w:rsidR="00D96FFE">
        <w:rPr>
          <w:color w:val="000000"/>
          <w:sz w:val="22"/>
          <w:szCs w:val="22"/>
        </w:rPr>
        <w:t>’</w:t>
      </w:r>
      <w:r>
        <w:rPr>
          <w:color w:val="000000"/>
          <w:sz w:val="22"/>
          <w:szCs w:val="22"/>
        </w:rPr>
        <w:t>e</w:t>
      </w:r>
      <w:r w:rsidR="00D96FFE">
        <w:rPr>
          <w:color w:val="000000"/>
          <w:sz w:val="22"/>
          <w:szCs w:val="22"/>
        </w:rPr>
        <w:t>n</w:t>
      </w:r>
      <w:r>
        <w:rPr>
          <w:color w:val="000000"/>
          <w:sz w:val="22"/>
          <w:szCs w:val="22"/>
        </w:rPr>
        <w:t xml:space="preserve"> 2021. </w:t>
      </w:r>
    </w:p>
    <w:p w14:paraId="2FE0CCC4" w14:textId="5088F067" w:rsidR="0014357C" w:rsidRDefault="0014357C" w:rsidP="0014357C">
      <w:pPr>
        <w:pStyle w:val="NormalWeb"/>
        <w:shd w:val="clear" w:color="auto" w:fill="FFFFFF"/>
        <w:spacing w:before="0" w:after="150" w:line="360" w:lineRule="auto"/>
        <w:jc w:val="both"/>
        <w:textAlignment w:val="baseline"/>
        <w:rPr>
          <w:color w:val="262626"/>
          <w:sz w:val="22"/>
          <w:szCs w:val="22"/>
          <w:lang w:eastAsia="fr-FR"/>
        </w:rPr>
      </w:pPr>
      <w:r>
        <w:rPr>
          <w:color w:val="000000"/>
          <w:sz w:val="22"/>
          <w:szCs w:val="22"/>
        </w:rPr>
        <w:t xml:space="preserve">Pour un championnat où les constructeurs sont pleinement investis, ce qui réduira les écarts techniques entre </w:t>
      </w:r>
      <w:r w:rsidR="00D96FFE">
        <w:rPr>
          <w:color w:val="000000"/>
          <w:sz w:val="22"/>
          <w:szCs w:val="22"/>
        </w:rPr>
        <w:t>les machines, Dorna a imposé :</w:t>
      </w:r>
      <w:r>
        <w:rPr>
          <w:color w:val="000000"/>
          <w:sz w:val="22"/>
          <w:szCs w:val="22"/>
        </w:rPr>
        <w:t xml:space="preserve"> </w:t>
      </w:r>
      <w:r>
        <w:rPr>
          <w:i/>
          <w:color w:val="262626"/>
          <w:sz w:val="22"/>
          <w:szCs w:val="22"/>
          <w:lang w:eastAsia="fr-FR"/>
        </w:rPr>
        <w:t>« </w:t>
      </w:r>
      <w:r w:rsidR="00D96FFE">
        <w:rPr>
          <w:i/>
          <w:color w:val="262626"/>
          <w:sz w:val="22"/>
          <w:szCs w:val="22"/>
          <w:lang w:eastAsia="fr-FR"/>
        </w:rPr>
        <w:t xml:space="preserve">les </w:t>
      </w:r>
      <w:r w:rsidRPr="00763E33">
        <w:rPr>
          <w:i/>
          <w:color w:val="262626"/>
          <w:sz w:val="22"/>
          <w:szCs w:val="22"/>
          <w:lang w:eastAsia="fr-FR"/>
        </w:rPr>
        <w:t>constructeurs qui constitueront le plateau participeront avec deux pilotes officiels et devront mettre un minimum de deux motos sur le marché, en location, sur un maximum de quatre, pour les équipes qui existent déjà dans le championnat. Ces motos auront un prix maximal de 2,2 millions d’euros par an, en incluant tout hormis les coûts liés aux chutes.</w:t>
      </w:r>
      <w:r>
        <w:rPr>
          <w:i/>
          <w:color w:val="262626"/>
          <w:sz w:val="22"/>
          <w:szCs w:val="22"/>
          <w:lang w:eastAsia="fr-FR"/>
        </w:rPr>
        <w:t> »</w:t>
      </w:r>
      <w:r>
        <w:rPr>
          <w:rStyle w:val="Appelnotedebasdep"/>
          <w:i/>
          <w:color w:val="262626"/>
          <w:sz w:val="22"/>
          <w:szCs w:val="22"/>
          <w:lang w:eastAsia="fr-FR"/>
        </w:rPr>
        <w:footnoteReference w:id="35"/>
      </w:r>
      <w:r>
        <w:rPr>
          <w:i/>
          <w:color w:val="262626"/>
          <w:sz w:val="22"/>
          <w:szCs w:val="22"/>
          <w:lang w:eastAsia="fr-FR"/>
        </w:rPr>
        <w:t xml:space="preserve"> </w:t>
      </w:r>
      <w:r>
        <w:rPr>
          <w:color w:val="262626"/>
          <w:sz w:val="22"/>
          <w:szCs w:val="22"/>
          <w:lang w:eastAsia="fr-FR"/>
        </w:rPr>
        <w:t>Ce système ne touche que les teams qui existent déjà. Si un team souhaite entrer en MotoGP, il devra se mettre d’accord avec un constructeur, sachant que Dorna vise un plateau de 25 pilotes.</w:t>
      </w:r>
    </w:p>
    <w:p w14:paraId="5E1C5723" w14:textId="77777777" w:rsidR="0014357C" w:rsidRDefault="0014357C" w:rsidP="0014357C">
      <w:pPr>
        <w:pStyle w:val="NormalWeb"/>
        <w:shd w:val="clear" w:color="auto" w:fill="FFFFFF"/>
        <w:spacing w:before="0" w:after="150" w:line="360" w:lineRule="auto"/>
        <w:jc w:val="both"/>
        <w:textAlignment w:val="baseline"/>
        <w:rPr>
          <w:rFonts w:ascii="Helvetica" w:hAnsi="Helvetica"/>
          <w:color w:val="262626"/>
          <w:lang w:eastAsia="fr-FR"/>
        </w:rPr>
      </w:pPr>
      <w:r>
        <w:rPr>
          <w:color w:val="262626"/>
          <w:sz w:val="22"/>
          <w:szCs w:val="22"/>
          <w:lang w:eastAsia="fr-FR"/>
        </w:rPr>
        <w:t xml:space="preserve">Afin de resserrer les écarts entre teams officiels et teams privés, Dorna allouera des subventions 30% supérieures, aux constructeurs, et notamment aux teams satellites. Ainsi, ces derniers auront la capacité de financement de payer la location des motocyclettes au prix fixé.  </w:t>
      </w:r>
    </w:p>
    <w:p w14:paraId="0047D50D" w14:textId="77777777" w:rsidR="0014357C" w:rsidRDefault="0014357C" w:rsidP="0014357C">
      <w:pPr>
        <w:pStyle w:val="NormalWeb"/>
        <w:shd w:val="clear" w:color="auto" w:fill="FFFFFF"/>
        <w:spacing w:before="0" w:after="150" w:line="360" w:lineRule="auto"/>
        <w:jc w:val="both"/>
        <w:textAlignment w:val="baseline"/>
        <w:rPr>
          <w:color w:val="262626"/>
          <w:sz w:val="22"/>
          <w:szCs w:val="22"/>
          <w:lang w:eastAsia="fr-FR"/>
        </w:rPr>
      </w:pPr>
      <w:r>
        <w:rPr>
          <w:color w:val="262626"/>
          <w:sz w:val="22"/>
          <w:szCs w:val="22"/>
          <w:lang w:eastAsia="fr-FR"/>
        </w:rPr>
        <w:t xml:space="preserve">Pour finir, Dorna a un objectif de réduction des dépenses, pour une meilleure équité entre les écuries. </w:t>
      </w:r>
    </w:p>
    <w:p w14:paraId="68B12AAD" w14:textId="77777777" w:rsidR="0014357C" w:rsidRDefault="0014357C" w:rsidP="0014357C">
      <w:pPr>
        <w:pStyle w:val="NormalWeb"/>
        <w:spacing w:before="0" w:after="0" w:line="360" w:lineRule="auto"/>
        <w:jc w:val="both"/>
        <w:rPr>
          <w:color w:val="000000"/>
          <w:sz w:val="22"/>
          <w:szCs w:val="22"/>
        </w:rPr>
      </w:pPr>
    </w:p>
    <w:p w14:paraId="6FBF1A38" w14:textId="6EE043D7" w:rsidR="0014357C" w:rsidRDefault="0014357C" w:rsidP="0014357C">
      <w:pPr>
        <w:pStyle w:val="NormalWeb"/>
        <w:spacing w:before="0" w:after="0" w:line="360" w:lineRule="auto"/>
        <w:jc w:val="both"/>
        <w:rPr>
          <w:color w:val="000000"/>
          <w:sz w:val="22"/>
          <w:szCs w:val="22"/>
        </w:rPr>
      </w:pPr>
      <w:r w:rsidRPr="00CF6F2B">
        <w:rPr>
          <w:color w:val="000000"/>
          <w:sz w:val="22"/>
          <w:szCs w:val="22"/>
        </w:rPr>
        <w:t>La place omniprésente de Dorna à tous les niveaux dans son championnat n’est donc plus mis</w:t>
      </w:r>
      <w:r w:rsidR="00D96FFE">
        <w:rPr>
          <w:color w:val="000000"/>
          <w:sz w:val="22"/>
          <w:szCs w:val="22"/>
        </w:rPr>
        <w:t>e</w:t>
      </w:r>
      <w:r w:rsidRPr="00CF6F2B">
        <w:rPr>
          <w:color w:val="000000"/>
          <w:sz w:val="22"/>
          <w:szCs w:val="22"/>
        </w:rPr>
        <w:t xml:space="preserve"> en cause. Nous commençons à identifier clairement l’objectif de Dorna, et ce qu’elle met en </w:t>
      </w:r>
      <w:r w:rsidR="00D96FFE">
        <w:rPr>
          <w:color w:val="000000"/>
          <w:sz w:val="22"/>
          <w:szCs w:val="22"/>
        </w:rPr>
        <w:t xml:space="preserve">place </w:t>
      </w:r>
      <w:r w:rsidRPr="00CF6F2B">
        <w:rPr>
          <w:color w:val="000000"/>
          <w:sz w:val="22"/>
          <w:szCs w:val="22"/>
        </w:rPr>
        <w:t>pour</w:t>
      </w:r>
      <w:r w:rsidR="00D96FFE">
        <w:rPr>
          <w:color w:val="000000"/>
          <w:sz w:val="22"/>
          <w:szCs w:val="22"/>
        </w:rPr>
        <w:t xml:space="preserve"> conquérir les chaînes télévisées</w:t>
      </w:r>
      <w:r w:rsidRPr="00CF6F2B">
        <w:rPr>
          <w:color w:val="000000"/>
          <w:sz w:val="22"/>
          <w:szCs w:val="22"/>
        </w:rPr>
        <w:t>. Que ce soit par l’aide aux nouveaux constructeurs, et la fidélisation, Dorna sécurise la base d’un championnat motocycliste, les constructeurs, pour entreprendre son envie d’expansion sereinement.</w:t>
      </w:r>
    </w:p>
    <w:p w14:paraId="4CAA1382" w14:textId="77777777" w:rsidR="0014357C" w:rsidRDefault="0014357C" w:rsidP="0014357C">
      <w:pPr>
        <w:pStyle w:val="NormalWeb"/>
        <w:spacing w:before="0" w:after="0" w:line="360" w:lineRule="auto"/>
        <w:jc w:val="both"/>
        <w:rPr>
          <w:color w:val="000000"/>
          <w:sz w:val="22"/>
          <w:szCs w:val="22"/>
        </w:rPr>
      </w:pPr>
    </w:p>
    <w:p w14:paraId="304F1A75" w14:textId="7EB98744" w:rsidR="00995271" w:rsidRPr="00842EDD" w:rsidRDefault="00995271" w:rsidP="00842EDD">
      <w:pPr>
        <w:pStyle w:val="Titre2"/>
        <w:rPr>
          <w:rFonts w:ascii="Times New Roman" w:hAnsi="Times New Roman" w:cs="Times New Roman"/>
          <w:sz w:val="24"/>
          <w:u w:val="single"/>
        </w:rPr>
      </w:pPr>
      <w:bookmarkStart w:id="76" w:name="_Toc477013275"/>
      <w:bookmarkStart w:id="77" w:name="_Toc481936081"/>
      <w:r w:rsidRPr="005853A8">
        <w:rPr>
          <w:rFonts w:ascii="Times New Roman" w:hAnsi="Times New Roman" w:cs="Times New Roman"/>
          <w:sz w:val="24"/>
          <w:u w:val="single"/>
        </w:rPr>
        <w:lastRenderedPageBreak/>
        <w:t xml:space="preserve">II. </w:t>
      </w:r>
      <w:r w:rsidR="0014357C" w:rsidRPr="005853A8">
        <w:rPr>
          <w:rFonts w:ascii="Times New Roman" w:hAnsi="Times New Roman" w:cs="Times New Roman"/>
          <w:sz w:val="24"/>
          <w:u w:val="single"/>
        </w:rPr>
        <w:t>Relation et dépendance croisée des acteurs</w:t>
      </w:r>
      <w:r w:rsidRPr="005853A8">
        <w:rPr>
          <w:rFonts w:ascii="Times New Roman" w:hAnsi="Times New Roman" w:cs="Times New Roman"/>
          <w:sz w:val="24"/>
          <w:u w:val="single"/>
        </w:rPr>
        <w:t xml:space="preserve"> du championnat du monde des Grand-Prix motocyclistes</w:t>
      </w:r>
      <w:bookmarkEnd w:id="76"/>
      <w:bookmarkEnd w:id="77"/>
    </w:p>
    <w:p w14:paraId="65B6BEFD" w14:textId="04C3F82E" w:rsidR="00995271" w:rsidRPr="00842EDD" w:rsidRDefault="00E47506" w:rsidP="00842EDD">
      <w:pPr>
        <w:pStyle w:val="Titre2"/>
        <w:rPr>
          <w:rFonts w:ascii="Times New Roman" w:hAnsi="Times New Roman" w:cs="Times New Roman"/>
          <w:b w:val="0"/>
          <w:sz w:val="24"/>
          <w:u w:val="single"/>
        </w:rPr>
      </w:pPr>
      <w:bookmarkStart w:id="78" w:name="_Toc477013276"/>
      <w:bookmarkStart w:id="79" w:name="_Toc481936082"/>
      <w:r w:rsidRPr="00842EDD">
        <w:rPr>
          <w:rFonts w:ascii="Times New Roman" w:hAnsi="Times New Roman" w:cs="Times New Roman"/>
          <w:b w:val="0"/>
          <w:sz w:val="24"/>
          <w:u w:val="single"/>
        </w:rPr>
        <w:t xml:space="preserve">1. </w:t>
      </w:r>
      <w:r w:rsidR="00995271" w:rsidRPr="00842EDD">
        <w:rPr>
          <w:rFonts w:ascii="Times New Roman" w:hAnsi="Times New Roman" w:cs="Times New Roman"/>
          <w:b w:val="0"/>
          <w:sz w:val="24"/>
          <w:u w:val="single"/>
        </w:rPr>
        <w:t>Les acteurs du MotoG</w:t>
      </w:r>
      <w:bookmarkEnd w:id="78"/>
      <w:r w:rsidR="00815C35">
        <w:rPr>
          <w:rFonts w:ascii="Times New Roman" w:hAnsi="Times New Roman" w:cs="Times New Roman"/>
          <w:b w:val="0"/>
          <w:sz w:val="24"/>
          <w:u w:val="single"/>
        </w:rPr>
        <w:t>P.</w:t>
      </w:r>
      <w:bookmarkEnd w:id="79"/>
    </w:p>
    <w:p w14:paraId="3CD5E0C8" w14:textId="77777777" w:rsidR="00880987" w:rsidRPr="006F60AA" w:rsidRDefault="00880987" w:rsidP="00880987">
      <w:pPr>
        <w:pStyle w:val="NormalWeb"/>
        <w:spacing w:before="0" w:after="0" w:line="360" w:lineRule="auto"/>
        <w:jc w:val="both"/>
        <w:rPr>
          <w:i/>
          <w:color w:val="000000"/>
          <w:sz w:val="22"/>
          <w:szCs w:val="22"/>
        </w:rPr>
      </w:pPr>
    </w:p>
    <w:p w14:paraId="2EC9CA80" w14:textId="4E2914B0" w:rsidR="00995271" w:rsidRPr="0072709A" w:rsidRDefault="00880987" w:rsidP="0072709A">
      <w:pPr>
        <w:pStyle w:val="Lgende"/>
        <w:jc w:val="center"/>
        <w:rPr>
          <w:rFonts w:ascii="Times New Roman" w:hAnsi="Times New Roman" w:cs="Times New Roman"/>
          <w:b w:val="0"/>
          <w:color w:val="000000"/>
          <w:sz w:val="22"/>
          <w:szCs w:val="22"/>
          <w:u w:val="single"/>
        </w:rPr>
      </w:pPr>
      <w:bookmarkStart w:id="80" w:name="_Toc477113772"/>
      <w:bookmarkStart w:id="81" w:name="_Toc477175552"/>
      <w:r w:rsidRPr="0072709A">
        <w:rPr>
          <w:rFonts w:ascii="Times New Roman" w:hAnsi="Times New Roman" w:cs="Times New Roman"/>
          <w:b w:val="0"/>
          <w:color w:val="000000"/>
          <w:sz w:val="22"/>
          <w:szCs w:val="22"/>
          <w:u w:val="single"/>
        </w:rPr>
        <w:t>Les différents intervenants dans les Grand-Prix motocyclistes</w:t>
      </w:r>
      <w:r w:rsidR="0072709A" w:rsidRPr="0072709A">
        <w:rPr>
          <w:rFonts w:ascii="Times New Roman" w:hAnsi="Times New Roman" w:cs="Times New Roman"/>
          <w:b w:val="0"/>
          <w:color w:val="000000"/>
          <w:sz w:val="22"/>
          <w:szCs w:val="22"/>
          <w:u w:val="single"/>
        </w:rPr>
        <w:t>(</w:t>
      </w:r>
      <w:r w:rsidR="0072709A" w:rsidRPr="0072709A">
        <w:rPr>
          <w:rFonts w:ascii="Times New Roman" w:hAnsi="Times New Roman" w:cs="Times New Roman"/>
          <w:b w:val="0"/>
          <w:color w:val="000000"/>
          <w:sz w:val="22"/>
          <w:szCs w:val="22"/>
          <w:u w:val="single"/>
        </w:rPr>
        <w:fldChar w:fldCharType="begin"/>
      </w:r>
      <w:r w:rsidR="0072709A" w:rsidRPr="0072709A">
        <w:rPr>
          <w:rFonts w:ascii="Times New Roman" w:hAnsi="Times New Roman" w:cs="Times New Roman"/>
          <w:b w:val="0"/>
          <w:color w:val="000000"/>
          <w:sz w:val="22"/>
          <w:szCs w:val="22"/>
          <w:u w:val="single"/>
        </w:rPr>
        <w:instrText xml:space="preserve"> SEQ Figure \* ARABIC </w:instrText>
      </w:r>
      <w:r w:rsidR="0072709A" w:rsidRPr="0072709A">
        <w:rPr>
          <w:rFonts w:ascii="Times New Roman" w:hAnsi="Times New Roman" w:cs="Times New Roman"/>
          <w:b w:val="0"/>
          <w:color w:val="000000"/>
          <w:sz w:val="22"/>
          <w:szCs w:val="22"/>
          <w:u w:val="single"/>
        </w:rPr>
        <w:fldChar w:fldCharType="separate"/>
      </w:r>
      <w:r w:rsidR="00D93D97">
        <w:rPr>
          <w:rFonts w:ascii="Times New Roman" w:hAnsi="Times New Roman" w:cs="Times New Roman"/>
          <w:b w:val="0"/>
          <w:noProof/>
          <w:color w:val="000000"/>
          <w:sz w:val="22"/>
          <w:szCs w:val="22"/>
          <w:u w:val="single"/>
        </w:rPr>
        <w:t>1</w:t>
      </w:r>
      <w:r w:rsidR="0072709A" w:rsidRPr="0072709A">
        <w:rPr>
          <w:rFonts w:ascii="Times New Roman" w:hAnsi="Times New Roman" w:cs="Times New Roman"/>
          <w:b w:val="0"/>
          <w:color w:val="000000"/>
          <w:sz w:val="22"/>
          <w:szCs w:val="22"/>
          <w:u w:val="single"/>
        </w:rPr>
        <w:fldChar w:fldCharType="end"/>
      </w:r>
      <w:r w:rsidR="0072709A" w:rsidRPr="0072709A">
        <w:rPr>
          <w:rFonts w:ascii="Times New Roman" w:hAnsi="Times New Roman" w:cs="Times New Roman"/>
          <w:b w:val="0"/>
          <w:color w:val="000000"/>
          <w:sz w:val="22"/>
          <w:szCs w:val="22"/>
          <w:u w:val="single"/>
        </w:rPr>
        <w:t>)</w:t>
      </w:r>
      <w:r w:rsidRPr="0072709A">
        <w:rPr>
          <w:rFonts w:ascii="Times New Roman" w:hAnsi="Times New Roman" w:cs="Times New Roman"/>
          <w:b w:val="0"/>
          <w:color w:val="000000"/>
          <w:sz w:val="22"/>
          <w:szCs w:val="22"/>
          <w:u w:val="single"/>
        </w:rPr>
        <w:t>.</w:t>
      </w:r>
      <w:bookmarkEnd w:id="80"/>
      <w:bookmarkEnd w:id="81"/>
    </w:p>
    <w:p w14:paraId="0E6A5B22" w14:textId="77777777"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noProof/>
          <w:color w:val="000000"/>
        </w:rPr>
        <w:drawing>
          <wp:inline distT="0" distB="0" distL="0" distR="0" wp14:anchorId="4705E34B" wp14:editId="6C2427E2">
            <wp:extent cx="5694218" cy="3512128"/>
            <wp:effectExtent l="0" t="247650" r="0" b="317500"/>
            <wp:docPr id="25"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136D788" w14:textId="240CBC17" w:rsidR="00995271" w:rsidRPr="006F60AA" w:rsidRDefault="00995271" w:rsidP="006F60AA">
      <w:pPr>
        <w:spacing w:line="360" w:lineRule="auto"/>
        <w:jc w:val="both"/>
        <w:rPr>
          <w:rFonts w:ascii="Times New Roman" w:hAnsi="Times New Roman" w:cs="Times New Roman"/>
        </w:rPr>
      </w:pPr>
      <w:r w:rsidRPr="005853A8">
        <w:rPr>
          <w:rFonts w:ascii="Times New Roman" w:hAnsi="Times New Roman" w:cs="Times New Roman"/>
        </w:rPr>
        <w:t>La FIM supervise l’ensemble des acteurs du MotoGP, mais tous sont en relation plus ou moins</w:t>
      </w:r>
      <w:r w:rsidR="00E55A04" w:rsidRPr="005853A8">
        <w:rPr>
          <w:rStyle w:val="Marquedecommentaire"/>
          <w:rFonts w:ascii="Calibri" w:eastAsia="Calibri" w:hAnsi="Calibri" w:cs="Times New Roman"/>
          <w:lang w:eastAsia="en-US"/>
        </w:rPr>
        <w:t xml:space="preserve"> </w:t>
      </w:r>
      <w:r w:rsidRPr="005853A8">
        <w:rPr>
          <w:rFonts w:ascii="Times New Roman" w:hAnsi="Times New Roman" w:cs="Times New Roman"/>
        </w:rPr>
        <w:t>étroite les uns avec les autres.</w:t>
      </w:r>
      <w:r w:rsidR="00773539" w:rsidRPr="005853A8">
        <w:rPr>
          <w:rFonts w:ascii="Times New Roman" w:hAnsi="Times New Roman" w:cs="Times New Roman"/>
        </w:rPr>
        <w:t xml:space="preserve"> J’ai placé la FIM au centre car quelles que soient les décisions prises, elle possèdera un droit de véto. Dorna est en haut en plus gros, car c’est majoritairement elle qui possède les reines du championnat MotoGP, face à l’IRTA et la MSMA en plus petit, au vue de leur position de conseiller </w:t>
      </w:r>
      <w:r w:rsidR="00815C35" w:rsidRPr="005853A8">
        <w:rPr>
          <w:rFonts w:ascii="Times New Roman" w:hAnsi="Times New Roman" w:cs="Times New Roman"/>
        </w:rPr>
        <w:t xml:space="preserve">auprès de Dorna et de la FIM, </w:t>
      </w:r>
      <w:r w:rsidR="00773539" w:rsidRPr="005853A8">
        <w:rPr>
          <w:rFonts w:ascii="Times New Roman" w:hAnsi="Times New Roman" w:cs="Times New Roman"/>
        </w:rPr>
        <w:t>et non pas de décisionnaire. J’ai grossi le cercle « SPONSORS » car sans lui le financement de cette pratique serait quasiment impossible, et son rôle auprès des pilotes, des teams, des constructeurs, de Dorna et de la FIM est prépondérant. Enfin, les organisateurs, les fédérations nationales et les pilotes sont mis en retrait, car même si sans eux la course motocycliste n’est pas possible, leur impact auprès des institutions du MotoGP n’est pas aussi fort que les cinq autres acteurs.</w:t>
      </w:r>
      <w:r w:rsidRPr="006F60AA">
        <w:rPr>
          <w:rFonts w:ascii="Times New Roman" w:hAnsi="Times New Roman" w:cs="Times New Roman"/>
        </w:rPr>
        <w:t xml:space="preserve"> Le rôle in</w:t>
      </w:r>
      <w:r w:rsidR="001E62BB">
        <w:rPr>
          <w:rFonts w:ascii="Times New Roman" w:hAnsi="Times New Roman" w:cs="Times New Roman"/>
        </w:rPr>
        <w:t>stitutionnel de la FIM, de Dorna</w:t>
      </w:r>
      <w:r w:rsidRPr="006F60AA">
        <w:rPr>
          <w:rFonts w:ascii="Times New Roman" w:hAnsi="Times New Roman" w:cs="Times New Roman"/>
        </w:rPr>
        <w:t>, de l’IRTA et la MSMA étant</w:t>
      </w:r>
      <w:r w:rsidR="003C5023">
        <w:rPr>
          <w:rFonts w:ascii="Times New Roman" w:hAnsi="Times New Roman" w:cs="Times New Roman"/>
        </w:rPr>
        <w:t xml:space="preserve"> étudié au cours de la partie précédente</w:t>
      </w:r>
      <w:r w:rsidRPr="006F60AA">
        <w:rPr>
          <w:rFonts w:ascii="Times New Roman" w:hAnsi="Times New Roman" w:cs="Times New Roman"/>
        </w:rPr>
        <w:t xml:space="preserve">, nous allons nous intéresser au cours de cette partie, au système de fonctionnement interne de ce championnat. </w:t>
      </w:r>
    </w:p>
    <w:p w14:paraId="315FF604" w14:textId="4BE36830" w:rsidR="00E55A04" w:rsidRDefault="00995271" w:rsidP="00815C35">
      <w:pPr>
        <w:spacing w:line="360" w:lineRule="auto"/>
        <w:jc w:val="both"/>
        <w:rPr>
          <w:rFonts w:ascii="Times New Roman" w:hAnsi="Times New Roman" w:cs="Times New Roman"/>
        </w:rPr>
      </w:pPr>
      <w:r w:rsidRPr="006F60AA">
        <w:rPr>
          <w:rFonts w:ascii="Times New Roman" w:hAnsi="Times New Roman" w:cs="Times New Roman"/>
        </w:rPr>
        <w:lastRenderedPageBreak/>
        <w:t>Tout d’abord appuyons nous sur des chiffres permettant de mieux cerner l’ampleur de ce championnat mondi</w:t>
      </w:r>
      <w:r w:rsidR="001E62BB">
        <w:rPr>
          <w:rFonts w:ascii="Times New Roman" w:hAnsi="Times New Roman" w:cs="Times New Roman"/>
        </w:rPr>
        <w:t>al. C’est à partir de 1974</w:t>
      </w:r>
      <w:r w:rsidRPr="006F60AA">
        <w:rPr>
          <w:rFonts w:ascii="Times New Roman" w:hAnsi="Times New Roman" w:cs="Times New Roman"/>
        </w:rPr>
        <w:t xml:space="preserve"> que l’intérêt des entreprises envers le Mot</w:t>
      </w:r>
      <w:r w:rsidR="001E62BB">
        <w:rPr>
          <w:rFonts w:ascii="Times New Roman" w:hAnsi="Times New Roman" w:cs="Times New Roman"/>
        </w:rPr>
        <w:t>oGP a pris, notamment grâce à Olivier Chevalier</w:t>
      </w:r>
      <w:r w:rsidRPr="006F60AA">
        <w:rPr>
          <w:rFonts w:ascii="Times New Roman" w:hAnsi="Times New Roman" w:cs="Times New Roman"/>
        </w:rPr>
        <w:t>.</w:t>
      </w:r>
      <w:r w:rsidR="001E62BB">
        <w:rPr>
          <w:rFonts w:ascii="Times New Roman" w:hAnsi="Times New Roman" w:cs="Times New Roman"/>
        </w:rPr>
        <w:t xml:space="preserve"> Afin de pouvoir finan</w:t>
      </w:r>
      <w:r w:rsidR="00F021CD">
        <w:rPr>
          <w:rFonts w:ascii="Times New Roman" w:hAnsi="Times New Roman" w:cs="Times New Roman"/>
        </w:rPr>
        <w:t>cer sa saison de course</w:t>
      </w:r>
      <w:r w:rsidR="001E62BB">
        <w:rPr>
          <w:rFonts w:ascii="Times New Roman" w:hAnsi="Times New Roman" w:cs="Times New Roman"/>
        </w:rPr>
        <w:t xml:space="preserve"> moto, il trouve un manufacturier de cigarettes français : la SEITA. </w:t>
      </w:r>
    </w:p>
    <w:p w14:paraId="3572E51B" w14:textId="49EB3EAD" w:rsidR="00842EDD" w:rsidRDefault="001E62BB" w:rsidP="00E55A04">
      <w:pPr>
        <w:spacing w:line="360" w:lineRule="auto"/>
        <w:jc w:val="both"/>
        <w:rPr>
          <w:rFonts w:ascii="Times New Roman" w:hAnsi="Times New Roman" w:cs="Times New Roman"/>
        </w:rPr>
      </w:pPr>
      <w:r>
        <w:rPr>
          <w:rFonts w:ascii="Times New Roman" w:hAnsi="Times New Roman" w:cs="Times New Roman"/>
        </w:rPr>
        <w:t>Lorsque cette entreprise a souhaité investir un peu plus dans le sport motocycliste, Chevalier l’avait dirigé vers un autre team Yamaha, ce qui a donné lieu à un</w:t>
      </w:r>
      <w:r w:rsidR="00BF2037">
        <w:rPr>
          <w:rFonts w:ascii="Times New Roman" w:hAnsi="Times New Roman" w:cs="Times New Roman"/>
        </w:rPr>
        <w:t>e</w:t>
      </w:r>
      <w:r>
        <w:rPr>
          <w:rFonts w:ascii="Times New Roman" w:hAnsi="Times New Roman" w:cs="Times New Roman"/>
        </w:rPr>
        <w:t xml:space="preserve"> longue relation entre Gauloises et Yamaha. Lorsque dans les années 90, </w:t>
      </w:r>
      <w:r w:rsidR="00995271" w:rsidRPr="006F60AA">
        <w:rPr>
          <w:rFonts w:ascii="Times New Roman" w:hAnsi="Times New Roman" w:cs="Times New Roman"/>
        </w:rPr>
        <w:t xml:space="preserve"> Le journal « Les Echos » dénombre un investissement des cigarettiers autour des 60 millions d’euros </w:t>
      </w:r>
      <w:r>
        <w:rPr>
          <w:rFonts w:ascii="Times New Roman" w:hAnsi="Times New Roman" w:cs="Times New Roman"/>
        </w:rPr>
        <w:t>auprès d’équipes et de circuits</w:t>
      </w:r>
      <w:r w:rsidR="00995271" w:rsidRPr="006F60AA">
        <w:rPr>
          <w:rStyle w:val="Appelnotedebasdep"/>
          <w:rFonts w:ascii="Times New Roman" w:hAnsi="Times New Roman" w:cs="Times New Roman"/>
        </w:rPr>
        <w:footnoteReference w:id="36"/>
      </w:r>
      <w:r>
        <w:rPr>
          <w:rFonts w:ascii="Times New Roman" w:hAnsi="Times New Roman" w:cs="Times New Roman"/>
        </w:rPr>
        <w:t>, ce n’est donc pas une surprise.</w:t>
      </w:r>
    </w:p>
    <w:p w14:paraId="4FF74E61" w14:textId="7730C5A1"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 Avec des données représentatives récentes difficilement trouvables, l’unique article sur le MotoGP permettant de donner un ordre d’idée de la notoriété du cha</w:t>
      </w:r>
      <w:r w:rsidR="00402B98">
        <w:rPr>
          <w:rFonts w:ascii="Times New Roman" w:hAnsi="Times New Roman" w:cs="Times New Roman"/>
        </w:rPr>
        <w:t>mpionnat, est paru en 2005 dans le</w:t>
      </w:r>
      <w:r w:rsidRPr="006F60AA">
        <w:rPr>
          <w:rFonts w:ascii="Times New Roman" w:hAnsi="Times New Roman" w:cs="Times New Roman"/>
        </w:rPr>
        <w:t xml:space="preserve"> journal économique : « Les Echos »</w:t>
      </w:r>
      <w:r w:rsidRPr="006F60AA">
        <w:rPr>
          <w:rStyle w:val="Appelnotedebasdep"/>
          <w:rFonts w:ascii="Times New Roman" w:hAnsi="Times New Roman" w:cs="Times New Roman"/>
        </w:rPr>
        <w:footnoteReference w:id="37"/>
      </w:r>
      <w:r w:rsidRPr="006F60AA">
        <w:rPr>
          <w:rFonts w:ascii="Times New Roman" w:hAnsi="Times New Roman" w:cs="Times New Roman"/>
        </w:rPr>
        <w:t>.</w:t>
      </w:r>
    </w:p>
    <w:p w14:paraId="3D3B6621" w14:textId="2C978AD0" w:rsidR="00D137A9" w:rsidRDefault="00995271" w:rsidP="006F60AA">
      <w:pPr>
        <w:spacing w:line="360" w:lineRule="auto"/>
        <w:jc w:val="both"/>
        <w:rPr>
          <w:rFonts w:ascii="Times New Roman" w:hAnsi="Times New Roman" w:cs="Times New Roman"/>
        </w:rPr>
      </w:pPr>
      <w:r w:rsidRPr="006F60AA">
        <w:rPr>
          <w:rFonts w:ascii="Times New Roman" w:hAnsi="Times New Roman" w:cs="Times New Roman"/>
        </w:rPr>
        <w:t>A l’époque, DORNA, qui dét</w:t>
      </w:r>
      <w:r w:rsidR="009442D1">
        <w:rPr>
          <w:rFonts w:ascii="Times New Roman" w:hAnsi="Times New Roman" w:cs="Times New Roman"/>
        </w:rPr>
        <w:t>ient les droits commerciaux du Championnat du M</w:t>
      </w:r>
      <w:r w:rsidRPr="006F60AA">
        <w:rPr>
          <w:rFonts w:ascii="Times New Roman" w:hAnsi="Times New Roman" w:cs="Times New Roman"/>
        </w:rPr>
        <w:t xml:space="preserve">onde MotoGP, possédait un chiffre d’affaire de 90 millions </w:t>
      </w:r>
      <w:r w:rsidR="009442D1">
        <w:rPr>
          <w:rFonts w:ascii="Times New Roman" w:hAnsi="Times New Roman" w:cs="Times New Roman"/>
        </w:rPr>
        <w:t xml:space="preserve">d’euros pour 115 salariés. Le chef exécuteur, </w:t>
      </w:r>
      <w:r w:rsidRPr="006F60AA">
        <w:rPr>
          <w:rFonts w:ascii="Times New Roman" w:hAnsi="Times New Roman" w:cs="Times New Roman"/>
        </w:rPr>
        <w:t>Carmelo Ezpeleta</w:t>
      </w:r>
      <w:r w:rsidR="009442D1">
        <w:rPr>
          <w:rFonts w:ascii="Times New Roman" w:hAnsi="Times New Roman" w:cs="Times New Roman"/>
        </w:rPr>
        <w:t>,</w:t>
      </w:r>
      <w:r w:rsidRPr="006F60AA">
        <w:rPr>
          <w:rFonts w:ascii="Times New Roman" w:hAnsi="Times New Roman" w:cs="Times New Roman"/>
        </w:rPr>
        <w:t xml:space="preserve"> affirmait une augmentation de 20% de téléspectateurs et de spectateur</w:t>
      </w:r>
      <w:r w:rsidR="00D96FFE">
        <w:rPr>
          <w:rFonts w:ascii="Times New Roman" w:hAnsi="Times New Roman" w:cs="Times New Roman"/>
        </w:rPr>
        <w:t>s</w:t>
      </w:r>
      <w:r w:rsidRPr="006F60AA">
        <w:rPr>
          <w:rFonts w:ascii="Times New Roman" w:hAnsi="Times New Roman" w:cs="Times New Roman"/>
        </w:rPr>
        <w:t xml:space="preserve"> par rapport à 2004. Les courses étaient retransmises dans 200 pays, et regroupaient 5,2 milliards de téléspectateurs cumulés. </w:t>
      </w:r>
    </w:p>
    <w:p w14:paraId="1346FD7F" w14:textId="02A470AE" w:rsidR="00880987" w:rsidRDefault="00995271" w:rsidP="00842EDD">
      <w:pPr>
        <w:spacing w:line="360" w:lineRule="auto"/>
        <w:jc w:val="both"/>
        <w:rPr>
          <w:rFonts w:ascii="Times New Roman" w:hAnsi="Times New Roman" w:cs="Times New Roman"/>
        </w:rPr>
      </w:pPr>
      <w:r w:rsidRPr="006F60AA">
        <w:rPr>
          <w:rFonts w:ascii="Times New Roman" w:hAnsi="Times New Roman" w:cs="Times New Roman"/>
        </w:rPr>
        <w:t>DORNA percevait 29 millions d’euros par le spons</w:t>
      </w:r>
      <w:r w:rsidR="00D96FFE">
        <w:rPr>
          <w:rFonts w:ascii="Times New Roman" w:hAnsi="Times New Roman" w:cs="Times New Roman"/>
        </w:rPr>
        <w:t>oring, une somme équivalente aux</w:t>
      </w:r>
      <w:r w:rsidRPr="006F60AA">
        <w:rPr>
          <w:rFonts w:ascii="Times New Roman" w:hAnsi="Times New Roman" w:cs="Times New Roman"/>
        </w:rPr>
        <w:t xml:space="preserve"> droits de retransmission télévisés, et aux alentours de 31 millions d’euros par les organisateurs de GP.</w:t>
      </w:r>
      <w:r w:rsidRPr="006F60AA">
        <w:rPr>
          <w:rStyle w:val="Appelnotedebasdep"/>
          <w:rFonts w:ascii="Times New Roman" w:hAnsi="Times New Roman" w:cs="Times New Roman"/>
        </w:rPr>
        <w:footnoteReference w:id="38"/>
      </w:r>
      <w:r w:rsidR="00880987">
        <w:rPr>
          <w:rFonts w:ascii="Times New Roman" w:hAnsi="Times New Roman" w:cs="Times New Roman"/>
        </w:rPr>
        <w:t xml:space="preserve"> </w:t>
      </w:r>
    </w:p>
    <w:p w14:paraId="496DD02B" w14:textId="14F27F17" w:rsidR="00E55A04" w:rsidRPr="00880987" w:rsidRDefault="00E55A04" w:rsidP="00842EDD">
      <w:pPr>
        <w:spacing w:line="360" w:lineRule="auto"/>
        <w:jc w:val="both"/>
        <w:rPr>
          <w:rFonts w:ascii="Times New Roman" w:hAnsi="Times New Roman" w:cs="Times New Roman"/>
        </w:rPr>
      </w:pPr>
      <w:r w:rsidRPr="00CF6F2B">
        <w:rPr>
          <w:rFonts w:ascii="Times New Roman" w:hAnsi="Times New Roman" w:cs="Times New Roman"/>
        </w:rPr>
        <w:t xml:space="preserve">Nous pouvons ainsi </w:t>
      </w:r>
      <w:r w:rsidR="00D96FFE">
        <w:rPr>
          <w:rFonts w:ascii="Times New Roman" w:hAnsi="Times New Roman" w:cs="Times New Roman"/>
        </w:rPr>
        <w:t>nous</w:t>
      </w:r>
      <w:r w:rsidR="003A554F" w:rsidRPr="00CF6F2B">
        <w:rPr>
          <w:rFonts w:ascii="Times New Roman" w:hAnsi="Times New Roman" w:cs="Times New Roman"/>
        </w:rPr>
        <w:t xml:space="preserve"> représenter</w:t>
      </w:r>
      <w:r w:rsidRPr="00CF6F2B">
        <w:rPr>
          <w:rFonts w:ascii="Times New Roman" w:hAnsi="Times New Roman" w:cs="Times New Roman"/>
        </w:rPr>
        <w:t xml:space="preserve"> un peu mieux ce que génèrent les Grand-Prix motocyclistes, et les</w:t>
      </w:r>
      <w:r w:rsidR="00FF1922" w:rsidRPr="00CF6F2B">
        <w:rPr>
          <w:rFonts w:ascii="Times New Roman" w:hAnsi="Times New Roman" w:cs="Times New Roman"/>
        </w:rPr>
        <w:t xml:space="preserve"> acteurs qui interviennent</w:t>
      </w:r>
      <w:r w:rsidRPr="00CF6F2B">
        <w:rPr>
          <w:rFonts w:ascii="Times New Roman" w:hAnsi="Times New Roman" w:cs="Times New Roman"/>
        </w:rPr>
        <w:t>. Les sommes évoquées permettent de mesurer l’importance des droits télévisés, et des sponsors. Ainsi nous pouvons mieux comprendre l’influence qu’ont ceux-ci dans le jeu des prises de décisions, autour du dilemme</w:t>
      </w:r>
      <w:r w:rsidR="00FF1922" w:rsidRPr="00CF6F2B">
        <w:rPr>
          <w:rFonts w:ascii="Times New Roman" w:hAnsi="Times New Roman" w:cs="Times New Roman"/>
        </w:rPr>
        <w:t xml:space="preserve"> entre</w:t>
      </w:r>
      <w:r w:rsidRPr="00CF6F2B">
        <w:rPr>
          <w:rFonts w:ascii="Times New Roman" w:hAnsi="Times New Roman" w:cs="Times New Roman"/>
        </w:rPr>
        <w:t xml:space="preserve"> </w:t>
      </w:r>
      <w:r w:rsidR="00FF1922" w:rsidRPr="00CF6F2B">
        <w:rPr>
          <w:rFonts w:ascii="Times New Roman" w:hAnsi="Times New Roman" w:cs="Times New Roman"/>
        </w:rPr>
        <w:t>la</w:t>
      </w:r>
      <w:r w:rsidRPr="00CF6F2B">
        <w:rPr>
          <w:rFonts w:ascii="Times New Roman" w:hAnsi="Times New Roman" w:cs="Times New Roman"/>
        </w:rPr>
        <w:t xml:space="preserve"> priorité au versant sportif ou</w:t>
      </w:r>
      <w:r w:rsidR="00FF1922" w:rsidRPr="00CF6F2B">
        <w:rPr>
          <w:rFonts w:ascii="Times New Roman" w:hAnsi="Times New Roman" w:cs="Times New Roman"/>
        </w:rPr>
        <w:t xml:space="preserve"> au côté</w:t>
      </w:r>
      <w:r w:rsidRPr="00CF6F2B">
        <w:rPr>
          <w:rFonts w:ascii="Times New Roman" w:hAnsi="Times New Roman" w:cs="Times New Roman"/>
        </w:rPr>
        <w:t xml:space="preserve"> économique.</w:t>
      </w:r>
    </w:p>
    <w:p w14:paraId="19B9CE17" w14:textId="54F8BEC7" w:rsidR="00D137A9" w:rsidRDefault="00995271" w:rsidP="00815C35">
      <w:pPr>
        <w:pStyle w:val="Titre2"/>
        <w:numPr>
          <w:ilvl w:val="1"/>
          <w:numId w:val="46"/>
        </w:numPr>
        <w:rPr>
          <w:rFonts w:ascii="Times New Roman" w:hAnsi="Times New Roman" w:cs="Times New Roman"/>
          <w:b w:val="0"/>
          <w:sz w:val="24"/>
          <w:u w:val="single"/>
        </w:rPr>
      </w:pPr>
      <w:bookmarkStart w:id="82" w:name="_Toc477013277"/>
      <w:bookmarkStart w:id="83" w:name="_Toc481936083"/>
      <w:r w:rsidRPr="00842EDD">
        <w:rPr>
          <w:rFonts w:ascii="Times New Roman" w:hAnsi="Times New Roman" w:cs="Times New Roman"/>
          <w:b w:val="0"/>
          <w:sz w:val="24"/>
          <w:u w:val="single"/>
        </w:rPr>
        <w:t>Les organisateurs de Grand-Prix motocycliste</w:t>
      </w:r>
      <w:bookmarkEnd w:id="82"/>
      <w:bookmarkEnd w:id="83"/>
    </w:p>
    <w:p w14:paraId="7F35FB5B" w14:textId="77777777" w:rsidR="00815C35" w:rsidRPr="00815C35" w:rsidRDefault="00815C35" w:rsidP="00815C35"/>
    <w:p w14:paraId="2D719499" w14:textId="77777777" w:rsidR="00815C35"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En effet, pour qu’une course ait lieu il faut un organisateur par GP, qui puisse promouvoir l’évènement, mettre en place les infrastructures nécessaires, et réunir le personnel adéquat. </w:t>
      </w:r>
    </w:p>
    <w:p w14:paraId="748DA026" w14:textId="36024157"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lastRenderedPageBreak/>
        <w:t>Les organisateurs possèdent un rôle essentiel dans le cham</w:t>
      </w:r>
      <w:r w:rsidR="003C5023">
        <w:rPr>
          <w:rFonts w:ascii="Times New Roman" w:hAnsi="Times New Roman" w:cs="Times New Roman"/>
        </w:rPr>
        <w:t>pionnat du monde MotoGP. C</w:t>
      </w:r>
      <w:r w:rsidRPr="006F60AA">
        <w:rPr>
          <w:rFonts w:ascii="Times New Roman" w:hAnsi="Times New Roman" w:cs="Times New Roman"/>
        </w:rPr>
        <w:t>ertes</w:t>
      </w:r>
      <w:r w:rsidR="00D96FFE">
        <w:rPr>
          <w:rFonts w:ascii="Times New Roman" w:hAnsi="Times New Roman" w:cs="Times New Roman"/>
        </w:rPr>
        <w:t>,</w:t>
      </w:r>
      <w:r w:rsidRPr="006F60AA">
        <w:rPr>
          <w:rFonts w:ascii="Times New Roman" w:hAnsi="Times New Roman" w:cs="Times New Roman"/>
        </w:rPr>
        <w:t xml:space="preserve"> cette activité représente généralement pour </w:t>
      </w:r>
      <w:r w:rsidR="009442D1">
        <w:rPr>
          <w:rFonts w:ascii="Times New Roman" w:hAnsi="Times New Roman" w:cs="Times New Roman"/>
        </w:rPr>
        <w:t>eux une activité à but lucratif</w:t>
      </w:r>
      <w:r w:rsidRPr="006F60AA">
        <w:rPr>
          <w:rFonts w:ascii="Times New Roman" w:hAnsi="Times New Roman" w:cs="Times New Roman"/>
        </w:rPr>
        <w:t>, mais c’est surtout u</w:t>
      </w:r>
      <w:r w:rsidR="00102116">
        <w:rPr>
          <w:rFonts w:ascii="Times New Roman" w:hAnsi="Times New Roman" w:cs="Times New Roman"/>
        </w:rPr>
        <w:t>n moyen de délégation pour Dorna</w:t>
      </w:r>
      <w:r w:rsidRPr="006F60AA">
        <w:rPr>
          <w:rFonts w:ascii="Times New Roman" w:hAnsi="Times New Roman" w:cs="Times New Roman"/>
        </w:rPr>
        <w:t xml:space="preserve"> afin de promouvoir son championnat tout autour du monde. </w:t>
      </w:r>
    </w:p>
    <w:p w14:paraId="7845D42D" w14:textId="77777777"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La répartition des GP sur le calendrier ne se fait évidemment pas au hasard, ou en fonction du rapport saisons climatiques/clémence météorologique, car débuter ou conclure le championnat représente forcément un avantage économique.</w:t>
      </w:r>
    </w:p>
    <w:p w14:paraId="02183FBE" w14:textId="37CDDAF9" w:rsidR="00842EDD" w:rsidRDefault="00995271" w:rsidP="00FF1922">
      <w:pPr>
        <w:spacing w:line="360" w:lineRule="auto"/>
        <w:jc w:val="both"/>
        <w:rPr>
          <w:rFonts w:ascii="Times New Roman" w:hAnsi="Times New Roman" w:cs="Times New Roman"/>
        </w:rPr>
      </w:pPr>
      <w:r w:rsidRPr="006F60AA">
        <w:rPr>
          <w:rFonts w:ascii="Times New Roman" w:hAnsi="Times New Roman" w:cs="Times New Roman"/>
        </w:rPr>
        <w:t>La première course est la mise en application, après quatre mois de trêve hivernale, de l’ensemble des transferts des pilotes, d’éventuelles modifications de règlements, et/ou de nouveauté de la part des constructeurs. Il est logique que l’ensemble des amateurs de motocyclismes soient plus mobilisés que lo</w:t>
      </w:r>
      <w:r w:rsidR="00D96FFE">
        <w:rPr>
          <w:rFonts w:ascii="Times New Roman" w:hAnsi="Times New Roman" w:cs="Times New Roman"/>
        </w:rPr>
        <w:t>rs du milieu du championnat. Idem pour la dernière course. C</w:t>
      </w:r>
      <w:r w:rsidRPr="006F60AA">
        <w:rPr>
          <w:rFonts w:ascii="Times New Roman" w:hAnsi="Times New Roman" w:cs="Times New Roman"/>
        </w:rPr>
        <w:t>’est ici que les titres mondiaux peuvent éventuellement se jouer, et ainsi retenir l’attention de plus de spectateurs que le reste de l’année. Cette répartition se fait donc en fonct</w:t>
      </w:r>
      <w:r w:rsidR="00102116">
        <w:rPr>
          <w:rFonts w:ascii="Times New Roman" w:hAnsi="Times New Roman" w:cs="Times New Roman"/>
        </w:rPr>
        <w:t>ion de la somme apportée à Dorna</w:t>
      </w:r>
      <w:r w:rsidRPr="006F60AA">
        <w:rPr>
          <w:rFonts w:ascii="Times New Roman" w:hAnsi="Times New Roman" w:cs="Times New Roman"/>
        </w:rPr>
        <w:t>.</w:t>
      </w:r>
      <w:r w:rsidRPr="006F60AA">
        <w:rPr>
          <w:rStyle w:val="Appelnotedebasdep"/>
          <w:rFonts w:ascii="Times New Roman" w:hAnsi="Times New Roman" w:cs="Times New Roman"/>
        </w:rPr>
        <w:footnoteReference w:id="39"/>
      </w:r>
      <w:r w:rsidRPr="006F60AA">
        <w:rPr>
          <w:rFonts w:ascii="Times New Roman" w:hAnsi="Times New Roman" w:cs="Times New Roman"/>
        </w:rPr>
        <w:t xml:space="preserve"> </w:t>
      </w:r>
      <w:r w:rsidR="00402B98" w:rsidRPr="00FF1922">
        <w:rPr>
          <w:rFonts w:ascii="Times New Roman" w:hAnsi="Times New Roman" w:cs="Times New Roman"/>
        </w:rPr>
        <w:t>Le promoteur se voit donc réserver le droit d’attribuer les Grand-Prix, en monnayant leurs places dans le calendrier. C’est encore une fois une délégation de responsabilités de la FIM vers Dorna.</w:t>
      </w:r>
    </w:p>
    <w:p w14:paraId="14B4F657" w14:textId="6F5660B7" w:rsidR="003C5023" w:rsidRDefault="00995271" w:rsidP="006F60AA">
      <w:pPr>
        <w:spacing w:line="360" w:lineRule="auto"/>
        <w:jc w:val="both"/>
        <w:rPr>
          <w:rFonts w:ascii="Times New Roman" w:hAnsi="Times New Roman" w:cs="Times New Roman"/>
        </w:rPr>
      </w:pPr>
      <w:r w:rsidRPr="006F60AA">
        <w:rPr>
          <w:rFonts w:ascii="Times New Roman" w:hAnsi="Times New Roman" w:cs="Times New Roman"/>
        </w:rPr>
        <w:t>La sélection des circuits du championnat, se fa</w:t>
      </w:r>
      <w:r w:rsidR="00102116">
        <w:rPr>
          <w:rFonts w:ascii="Times New Roman" w:hAnsi="Times New Roman" w:cs="Times New Roman"/>
        </w:rPr>
        <w:t>it plutôt par Dorna</w:t>
      </w:r>
      <w:r w:rsidRPr="006F60AA">
        <w:rPr>
          <w:rFonts w:ascii="Times New Roman" w:hAnsi="Times New Roman" w:cs="Times New Roman"/>
        </w:rPr>
        <w:t>, en fonction des critères de sécurité, d’infrastructures présentes (nombre de tribunes, nombre de garages, taille du circuit, directeur du circuit, taille de l’espace spectateur …), de tribunes mo</w:t>
      </w:r>
      <w:r w:rsidR="003C5023">
        <w:rPr>
          <w:rFonts w:ascii="Times New Roman" w:hAnsi="Times New Roman" w:cs="Times New Roman"/>
        </w:rPr>
        <w:t>dulables</w:t>
      </w:r>
      <w:r w:rsidRPr="006F60AA">
        <w:rPr>
          <w:rFonts w:ascii="Times New Roman" w:hAnsi="Times New Roman" w:cs="Times New Roman"/>
        </w:rPr>
        <w:t xml:space="preserve"> supplémentaires afin d’accueillir plus de spectateurs… DORNA se tourne alors vers les organisateurs potentiellement intéressés, et les sélectionnera principalement en fonction de la somme apportée, le plateau </w:t>
      </w:r>
      <w:r w:rsidR="00D96FFE">
        <w:rPr>
          <w:rFonts w:ascii="Times New Roman" w:hAnsi="Times New Roman" w:cs="Times New Roman"/>
        </w:rPr>
        <w:t xml:space="preserve">de </w:t>
      </w:r>
      <w:r w:rsidRPr="006F60AA">
        <w:rPr>
          <w:rFonts w:ascii="Times New Roman" w:hAnsi="Times New Roman" w:cs="Times New Roman"/>
        </w:rPr>
        <w:t>pilo</w:t>
      </w:r>
      <w:r w:rsidR="003C5023">
        <w:rPr>
          <w:rFonts w:ascii="Times New Roman" w:hAnsi="Times New Roman" w:cs="Times New Roman"/>
        </w:rPr>
        <w:t>tes proposés et</w:t>
      </w:r>
      <w:r w:rsidRPr="006F60AA">
        <w:rPr>
          <w:rFonts w:ascii="Times New Roman" w:hAnsi="Times New Roman" w:cs="Times New Roman"/>
        </w:rPr>
        <w:t xml:space="preserve"> le nombre de pilotes nationaux présents.</w:t>
      </w:r>
      <w:r w:rsidRPr="006F60AA">
        <w:rPr>
          <w:rStyle w:val="Appelnotedebasdep"/>
          <w:rFonts w:ascii="Times New Roman" w:hAnsi="Times New Roman" w:cs="Times New Roman"/>
        </w:rPr>
        <w:footnoteReference w:id="40"/>
      </w:r>
      <w:r w:rsidRPr="006F60AA">
        <w:rPr>
          <w:rFonts w:ascii="Times New Roman" w:hAnsi="Times New Roman" w:cs="Times New Roman"/>
        </w:rPr>
        <w:t xml:space="preserve"> En effet, il est</w:t>
      </w:r>
      <w:r w:rsidR="00102116">
        <w:rPr>
          <w:rFonts w:ascii="Times New Roman" w:hAnsi="Times New Roman" w:cs="Times New Roman"/>
        </w:rPr>
        <w:t xml:space="preserve"> logique pour la Dorna</w:t>
      </w:r>
      <w:r w:rsidRPr="006F60AA">
        <w:rPr>
          <w:rFonts w:ascii="Times New Roman" w:hAnsi="Times New Roman" w:cs="Times New Roman"/>
        </w:rPr>
        <w:t xml:space="preserve"> que l’absence de pilotes argentins, par exemple, pour le GP d’Argentine, constitue un risque de perte de spectateurs, qui se sentiraient moins concernés par la course. Pour des nations importantes du sport motocycliste comme l’Espagne, l’Italie, ou la France, la présence d’au moins un pilote par catégorie de Grand Prix, est préférable. Pour des nations où le sport motocycliste est moins développé, comme l’Argentine, le Qatar ou la République Tchèque, la présence d’au moins un pilote dans l’ensemble des trois catégories, peut être un bon point de départ. </w:t>
      </w:r>
    </w:p>
    <w:p w14:paraId="56B94008" w14:textId="1BDA5CB5" w:rsidR="009442D1" w:rsidRPr="006F60AA" w:rsidRDefault="00995271" w:rsidP="009442D1">
      <w:pPr>
        <w:spacing w:line="360" w:lineRule="auto"/>
        <w:jc w:val="both"/>
        <w:rPr>
          <w:rFonts w:ascii="Times New Roman" w:hAnsi="Times New Roman" w:cs="Times New Roman"/>
        </w:rPr>
      </w:pPr>
      <w:r w:rsidRPr="006F60AA">
        <w:rPr>
          <w:rFonts w:ascii="Times New Roman" w:hAnsi="Times New Roman" w:cs="Times New Roman"/>
        </w:rPr>
        <w:t xml:space="preserve">Les organisateurs peuvent alors parfois apporter une aide financière à leur pilotes nationaux, afin qu’ils puissent être présent sur la ligne de départ du championnat, et ainsi porter l’intérêt du public lors de leur Grand Prix national. </w:t>
      </w:r>
      <w:r w:rsidR="009442D1">
        <w:rPr>
          <w:rFonts w:ascii="Times New Roman" w:hAnsi="Times New Roman" w:cs="Times New Roman"/>
        </w:rPr>
        <w:t xml:space="preserve">Nous pouvons prendre l’exemple de Sebastian </w:t>
      </w:r>
      <w:r w:rsidR="009442D1" w:rsidRPr="009442D1">
        <w:rPr>
          <w:rFonts w:ascii="Times New Roman" w:hAnsi="Times New Roman" w:cs="Times New Roman"/>
        </w:rPr>
        <w:t>Porto</w:t>
      </w:r>
      <w:r w:rsidR="009442D1">
        <w:rPr>
          <w:rFonts w:ascii="Times New Roman" w:hAnsi="Times New Roman" w:cs="Times New Roman"/>
        </w:rPr>
        <w:t xml:space="preserve"> qui,</w:t>
      </w:r>
      <w:r w:rsidR="009442D1" w:rsidRPr="009442D1">
        <w:rPr>
          <w:rFonts w:ascii="Times New Roman" w:hAnsi="Times New Roman" w:cs="Times New Roman"/>
        </w:rPr>
        <w:t xml:space="preserve"> pour le retour au calendrier du GP d’Ar</w:t>
      </w:r>
      <w:r w:rsidR="009442D1">
        <w:rPr>
          <w:rFonts w:ascii="Times New Roman" w:hAnsi="Times New Roman" w:cs="Times New Roman"/>
        </w:rPr>
        <w:t xml:space="preserve">gentine en 2014, est sorti de sa retraite sportive datant de 2006, pour courir ce Grand-Prix en Moto2. </w:t>
      </w:r>
    </w:p>
    <w:p w14:paraId="4AE9DB64" w14:textId="4AB3B421" w:rsidR="00995271" w:rsidRPr="006F60AA" w:rsidRDefault="00995271" w:rsidP="006F60AA">
      <w:pPr>
        <w:pStyle w:val="NormalWeb"/>
        <w:shd w:val="clear" w:color="auto" w:fill="FFFFFF"/>
        <w:spacing w:line="360" w:lineRule="auto"/>
        <w:jc w:val="both"/>
        <w:rPr>
          <w:sz w:val="22"/>
          <w:szCs w:val="22"/>
        </w:rPr>
      </w:pPr>
      <w:r w:rsidRPr="006F60AA">
        <w:rPr>
          <w:sz w:val="22"/>
          <w:szCs w:val="22"/>
        </w:rPr>
        <w:lastRenderedPageBreak/>
        <w:t>L’organisation d’un GP représente un coût important, par exemple en 2015 le budget d’organisation</w:t>
      </w:r>
      <w:r w:rsidR="00102116">
        <w:rPr>
          <w:sz w:val="22"/>
          <w:szCs w:val="22"/>
        </w:rPr>
        <w:t xml:space="preserve"> du GP de France s’élèverait à 7</w:t>
      </w:r>
      <w:r w:rsidRPr="006F60AA">
        <w:rPr>
          <w:sz w:val="22"/>
          <w:szCs w:val="22"/>
        </w:rPr>
        <w:t>,5 millions d’euros.</w:t>
      </w:r>
      <w:r w:rsidR="00625700" w:rsidRPr="006F60AA">
        <w:rPr>
          <w:rStyle w:val="Appelnotedebasdep"/>
          <w:sz w:val="22"/>
          <w:szCs w:val="22"/>
        </w:rPr>
        <w:footnoteReference w:id="41"/>
      </w:r>
      <w:r w:rsidRPr="006F60AA">
        <w:rPr>
          <w:sz w:val="22"/>
          <w:szCs w:val="22"/>
        </w:rPr>
        <w:t xml:space="preserve"> </w:t>
      </w:r>
    </w:p>
    <w:p w14:paraId="7276BD58" w14:textId="5FC939A6" w:rsidR="00995271" w:rsidRPr="006F60AA" w:rsidRDefault="00995271" w:rsidP="006F60AA">
      <w:pPr>
        <w:pStyle w:val="NormalWeb"/>
        <w:shd w:val="clear" w:color="auto" w:fill="FFFFFF"/>
        <w:spacing w:line="360" w:lineRule="auto"/>
        <w:jc w:val="both"/>
        <w:rPr>
          <w:sz w:val="22"/>
          <w:szCs w:val="22"/>
        </w:rPr>
      </w:pPr>
      <w:r w:rsidRPr="006F60AA">
        <w:rPr>
          <w:sz w:val="22"/>
          <w:szCs w:val="22"/>
        </w:rPr>
        <w:t>Pour organiser un tel évènement il y a également les participations de prestataires et concessionnaires, à hauteur de 400 000 euros, des hébergements pour 1,5 millions d’euros</w:t>
      </w:r>
      <w:r w:rsidRPr="006F60AA">
        <w:rPr>
          <w:rStyle w:val="Appelnotedebasdep"/>
          <w:rFonts w:eastAsia="Calibri"/>
          <w:sz w:val="22"/>
          <w:szCs w:val="22"/>
        </w:rPr>
        <w:footnoteReference w:id="42"/>
      </w:r>
      <w:r w:rsidRPr="006F60AA">
        <w:rPr>
          <w:sz w:val="22"/>
          <w:szCs w:val="22"/>
        </w:rPr>
        <w:t xml:space="preserve"> et les dépenses au sein de la restauration monteraient à 600 000 euros</w:t>
      </w:r>
      <w:r w:rsidRPr="006F60AA">
        <w:rPr>
          <w:rStyle w:val="Appelnotedebasdep"/>
          <w:rFonts w:eastAsia="Calibri"/>
          <w:sz w:val="22"/>
          <w:szCs w:val="22"/>
        </w:rPr>
        <w:footnoteReference w:id="43"/>
      </w:r>
      <w:r w:rsidRPr="006F60AA">
        <w:rPr>
          <w:sz w:val="22"/>
          <w:szCs w:val="22"/>
        </w:rPr>
        <w:t>. En ce qui concerne les dépenses locales, elles atteindraient 40 000 euros</w:t>
      </w:r>
      <w:r w:rsidRPr="006F60AA">
        <w:rPr>
          <w:rStyle w:val="Appelnotedebasdep"/>
          <w:rFonts w:eastAsia="Calibri"/>
          <w:sz w:val="22"/>
          <w:szCs w:val="22"/>
        </w:rPr>
        <w:footnoteReference w:id="44"/>
      </w:r>
      <w:r w:rsidRPr="006F60AA">
        <w:rPr>
          <w:sz w:val="22"/>
          <w:szCs w:val="22"/>
        </w:rPr>
        <w:t>, les dépenses locales des campeurs grimperaient jusqu’à 3 millions d’euros</w:t>
      </w:r>
      <w:r w:rsidRPr="006F60AA">
        <w:rPr>
          <w:rStyle w:val="Appelnotedebasdep"/>
          <w:rFonts w:eastAsia="Calibri"/>
          <w:sz w:val="22"/>
          <w:szCs w:val="22"/>
        </w:rPr>
        <w:footnoteReference w:id="45"/>
      </w:r>
      <w:r w:rsidRPr="006F60AA">
        <w:rPr>
          <w:sz w:val="22"/>
          <w:szCs w:val="22"/>
        </w:rPr>
        <w:t>,</w:t>
      </w:r>
      <w:r w:rsidR="003C5023">
        <w:rPr>
          <w:sz w:val="22"/>
          <w:szCs w:val="22"/>
        </w:rPr>
        <w:t xml:space="preserve"> </w:t>
      </w:r>
      <w:r w:rsidRPr="006F60AA">
        <w:rPr>
          <w:rStyle w:val="Marquedecommentaire"/>
          <w:rFonts w:eastAsiaTheme="minorHAnsi"/>
          <w:sz w:val="22"/>
          <w:szCs w:val="22"/>
          <w:lang w:eastAsia="en-US"/>
        </w:rPr>
        <w:t>e</w:t>
      </w:r>
      <w:r w:rsidRPr="006F60AA">
        <w:rPr>
          <w:sz w:val="22"/>
          <w:szCs w:val="22"/>
        </w:rPr>
        <w:t>t celle</w:t>
      </w:r>
      <w:r w:rsidR="00D96FFE">
        <w:rPr>
          <w:sz w:val="22"/>
          <w:szCs w:val="22"/>
        </w:rPr>
        <w:t>s</w:t>
      </w:r>
      <w:r w:rsidRPr="006F60AA">
        <w:rPr>
          <w:sz w:val="22"/>
          <w:szCs w:val="22"/>
        </w:rPr>
        <w:t xml:space="preserve"> des autres spectateurs à 1,36 millions d’euros. Si l’estimation totale de ces dépenses injectées dans l’économie locale est précise, nous pouvons affirmer que l’im</w:t>
      </w:r>
      <w:r w:rsidR="0058448D">
        <w:rPr>
          <w:sz w:val="22"/>
          <w:szCs w:val="22"/>
        </w:rPr>
        <w:t xml:space="preserve">pact du GP de France atteint 15 </w:t>
      </w:r>
      <w:r w:rsidRPr="006F60AA">
        <w:rPr>
          <w:sz w:val="22"/>
          <w:szCs w:val="22"/>
        </w:rPr>
        <w:t xml:space="preserve"> millions d’euros</w:t>
      </w:r>
      <w:r w:rsidRPr="006F60AA">
        <w:rPr>
          <w:rStyle w:val="Appelnotedebasdep"/>
          <w:rFonts w:eastAsia="Calibri"/>
          <w:sz w:val="22"/>
          <w:szCs w:val="22"/>
        </w:rPr>
        <w:footnoteReference w:id="46"/>
      </w:r>
      <w:r w:rsidRPr="006F60AA">
        <w:rPr>
          <w:sz w:val="22"/>
          <w:szCs w:val="22"/>
        </w:rPr>
        <w:t xml:space="preserve">. C’est le second plus grand évènement de sport mécanique en France, derrière les 24 heures du Mans automobile, avec un bilan carbone cumulé sur les trois jours de Grand-Prix, inférieur à celui de Roland-Garros.  </w:t>
      </w:r>
    </w:p>
    <w:p w14:paraId="39E2331C" w14:textId="284BAFDE" w:rsidR="00102116" w:rsidRPr="00FF1922" w:rsidRDefault="00402B98" w:rsidP="006F60AA">
      <w:pPr>
        <w:pStyle w:val="NormalWeb"/>
        <w:shd w:val="clear" w:color="auto" w:fill="FFFFFF"/>
        <w:spacing w:line="360" w:lineRule="auto"/>
        <w:jc w:val="both"/>
        <w:rPr>
          <w:sz w:val="22"/>
          <w:szCs w:val="22"/>
        </w:rPr>
      </w:pPr>
      <w:r>
        <w:rPr>
          <w:sz w:val="22"/>
          <w:szCs w:val="22"/>
        </w:rPr>
        <w:t xml:space="preserve"> </w:t>
      </w:r>
      <w:r w:rsidR="00995271" w:rsidRPr="006F60AA">
        <w:rPr>
          <w:sz w:val="22"/>
          <w:szCs w:val="22"/>
        </w:rPr>
        <w:t>Claude Michy, organisateur du GP de Franc</w:t>
      </w:r>
      <w:r w:rsidR="005C6494">
        <w:rPr>
          <w:sz w:val="22"/>
          <w:szCs w:val="22"/>
        </w:rPr>
        <w:t>e</w:t>
      </w:r>
      <w:r w:rsidR="00995271" w:rsidRPr="006F60AA">
        <w:rPr>
          <w:sz w:val="22"/>
          <w:szCs w:val="22"/>
        </w:rPr>
        <w:t>, affirme que cet évènement représente pour la région 400 emplois à l’année. Claude Michy est un homme d’affaires français d’envergure. Il est président du club de football professionnel de Clermont-Ferrand (Ligue 2)</w:t>
      </w:r>
      <w:r w:rsidR="00995271" w:rsidRPr="006F60AA">
        <w:rPr>
          <w:rStyle w:val="Appelnotedebasdep"/>
          <w:rFonts w:eastAsia="Calibri"/>
          <w:sz w:val="22"/>
          <w:szCs w:val="22"/>
        </w:rPr>
        <w:footnoteReference w:id="47"/>
      </w:r>
      <w:r w:rsidR="00995271" w:rsidRPr="006F60AA">
        <w:rPr>
          <w:sz w:val="22"/>
          <w:szCs w:val="22"/>
        </w:rPr>
        <w:t xml:space="preserve">, et organise le Grand-Prix de France motocycliste depuis 1994 à l’aide </w:t>
      </w:r>
      <w:r w:rsidR="00F021CD">
        <w:rPr>
          <w:sz w:val="22"/>
          <w:szCs w:val="22"/>
        </w:rPr>
        <w:t xml:space="preserve">de </w:t>
      </w:r>
      <w:r w:rsidR="00995271" w:rsidRPr="006F60AA">
        <w:rPr>
          <w:sz w:val="22"/>
          <w:szCs w:val="22"/>
        </w:rPr>
        <w:t>son entreprise d’évènementiel sportif</w:t>
      </w:r>
      <w:r w:rsidR="005C6494">
        <w:rPr>
          <w:sz w:val="22"/>
          <w:szCs w:val="22"/>
        </w:rPr>
        <w:t xml:space="preserve"> : </w:t>
      </w:r>
      <w:r w:rsidR="00995271" w:rsidRPr="006F60AA">
        <w:rPr>
          <w:sz w:val="22"/>
          <w:szCs w:val="22"/>
        </w:rPr>
        <w:t>Philibert et Associés (P.H.A).</w:t>
      </w:r>
      <w:r w:rsidR="00995271" w:rsidRPr="006F60AA">
        <w:rPr>
          <w:rStyle w:val="Appelnotedebasdep"/>
          <w:rFonts w:eastAsia="Calibri"/>
          <w:sz w:val="22"/>
          <w:szCs w:val="22"/>
        </w:rPr>
        <w:footnoteReference w:id="48"/>
      </w:r>
      <w:r w:rsidR="00995271" w:rsidRPr="006F60AA">
        <w:rPr>
          <w:sz w:val="22"/>
          <w:szCs w:val="22"/>
        </w:rPr>
        <w:t xml:space="preserve"> </w:t>
      </w:r>
      <w:r w:rsidRPr="00FF1922">
        <w:rPr>
          <w:sz w:val="22"/>
          <w:szCs w:val="22"/>
        </w:rPr>
        <w:t>Dorna lui délègue alors l’organisation du Grand-Prix, ce qui comprend la location de circuit auprès du l’Automobile Club de l’Ouest, la vente des billets, la disposition des écuries sur place…</w:t>
      </w:r>
    </w:p>
    <w:p w14:paraId="0824116A" w14:textId="0AC5827B" w:rsidR="00D137A9" w:rsidRDefault="0020651B" w:rsidP="00842EDD">
      <w:pPr>
        <w:pStyle w:val="NormalWeb"/>
        <w:shd w:val="clear" w:color="auto" w:fill="FFFFFF"/>
        <w:spacing w:line="360" w:lineRule="auto"/>
        <w:jc w:val="both"/>
        <w:rPr>
          <w:sz w:val="22"/>
          <w:szCs w:val="22"/>
        </w:rPr>
      </w:pPr>
      <w:r w:rsidRPr="00FF1922">
        <w:rPr>
          <w:sz w:val="22"/>
          <w:szCs w:val="22"/>
        </w:rPr>
        <w:t>Cette collaboration n’est pas prête de s’arrêter</w:t>
      </w:r>
      <w:r>
        <w:rPr>
          <w:sz w:val="22"/>
          <w:szCs w:val="22"/>
        </w:rPr>
        <w:t xml:space="preserve">. </w:t>
      </w:r>
      <w:r w:rsidR="00995271" w:rsidRPr="006F60AA">
        <w:rPr>
          <w:sz w:val="22"/>
          <w:szCs w:val="22"/>
        </w:rPr>
        <w:t xml:space="preserve">Le journal « Le Monde » affirme en 2016, que « […] </w:t>
      </w:r>
      <w:r w:rsidR="00995271" w:rsidRPr="006F60AA">
        <w:rPr>
          <w:i/>
          <w:sz w:val="22"/>
          <w:szCs w:val="22"/>
        </w:rPr>
        <w:t>la Dorna, organisateur du championnat du monde MotoGP, l’Automobile Club de l’Ouest présidé par Pierre Fillon et PHA/Claude Michy ont annoncé, le 7 mai, qu’ils prolongeront leur collaboration jusqu’en 2021</w:t>
      </w:r>
      <w:r w:rsidR="00995271" w:rsidRPr="006F60AA">
        <w:rPr>
          <w:sz w:val="22"/>
          <w:szCs w:val="22"/>
        </w:rPr>
        <w:t>. […] »</w:t>
      </w:r>
      <w:r w:rsidR="00995271" w:rsidRPr="006F60AA">
        <w:rPr>
          <w:rStyle w:val="Appelnotedebasdep"/>
          <w:rFonts w:eastAsia="Calibri"/>
          <w:sz w:val="22"/>
          <w:szCs w:val="22"/>
        </w:rPr>
        <w:footnoteReference w:id="49"/>
      </w:r>
      <w:r w:rsidR="00995271" w:rsidRPr="006F60AA">
        <w:rPr>
          <w:sz w:val="22"/>
          <w:szCs w:val="22"/>
        </w:rPr>
        <w:t xml:space="preserve"> </w:t>
      </w:r>
    </w:p>
    <w:p w14:paraId="3A318A41" w14:textId="09845103" w:rsidR="00815C35" w:rsidRDefault="00FF1922" w:rsidP="00842EDD">
      <w:pPr>
        <w:pStyle w:val="NormalWeb"/>
        <w:shd w:val="clear" w:color="auto" w:fill="FFFFFF"/>
        <w:spacing w:line="360" w:lineRule="auto"/>
        <w:jc w:val="both"/>
        <w:rPr>
          <w:sz w:val="22"/>
          <w:szCs w:val="22"/>
        </w:rPr>
      </w:pPr>
      <w:r w:rsidRPr="00CF6F2B">
        <w:rPr>
          <w:sz w:val="22"/>
          <w:szCs w:val="22"/>
        </w:rPr>
        <w:t>L’organisateur est un acteur primordial, qui est à la fois une source de financement pour Dorna, regroupant des sponsors de poids, et permettant le déroulement d’une course. Cette partie met en lumière un acteur qui possède une influence dans les prises de décision de Dorna et de la FIM. Sans eux le déroulement des courses ne peut avoir lieu, le poids de leur par</w:t>
      </w:r>
      <w:r w:rsidR="00D96FFE">
        <w:rPr>
          <w:sz w:val="22"/>
          <w:szCs w:val="22"/>
        </w:rPr>
        <w:t>tenaire financier augmente leur influence</w:t>
      </w:r>
      <w:r w:rsidRPr="00CF6F2B">
        <w:rPr>
          <w:sz w:val="22"/>
          <w:szCs w:val="22"/>
        </w:rPr>
        <w:t xml:space="preserve"> auprès de Dorna, qui ne doit pas les perdre. </w:t>
      </w:r>
    </w:p>
    <w:p w14:paraId="4FE17592" w14:textId="1991A992" w:rsidR="00FF1922" w:rsidRDefault="00FF1922" w:rsidP="00842EDD">
      <w:pPr>
        <w:pStyle w:val="NormalWeb"/>
        <w:shd w:val="clear" w:color="auto" w:fill="FFFFFF"/>
        <w:spacing w:line="360" w:lineRule="auto"/>
        <w:jc w:val="both"/>
        <w:rPr>
          <w:sz w:val="22"/>
          <w:szCs w:val="22"/>
        </w:rPr>
      </w:pPr>
      <w:r w:rsidRPr="00CF6F2B">
        <w:rPr>
          <w:sz w:val="22"/>
          <w:szCs w:val="22"/>
        </w:rPr>
        <w:lastRenderedPageBreak/>
        <w:t>Dorna possède également ses atouts puisq</w:t>
      </w:r>
      <w:r w:rsidR="00E1223E" w:rsidRPr="00CF6F2B">
        <w:rPr>
          <w:sz w:val="22"/>
          <w:szCs w:val="22"/>
        </w:rPr>
        <w:t>u’il ne faut pas oublier que c’est elle qui choisit où auront lieu les Grand-Prix</w:t>
      </w:r>
      <w:r w:rsidRPr="00CF6F2B">
        <w:rPr>
          <w:sz w:val="22"/>
          <w:szCs w:val="22"/>
        </w:rPr>
        <w:t>.</w:t>
      </w:r>
      <w:r w:rsidR="00E1223E" w:rsidRPr="00CF6F2B">
        <w:rPr>
          <w:sz w:val="22"/>
          <w:szCs w:val="22"/>
        </w:rPr>
        <w:t xml:space="preserve"> Dorna doit donc proposer un championnat le plus spectaculaire possible aux organisateurs, </w:t>
      </w:r>
      <w:r w:rsidR="00C83487" w:rsidRPr="00CF6F2B">
        <w:rPr>
          <w:sz w:val="22"/>
          <w:szCs w:val="22"/>
        </w:rPr>
        <w:t xml:space="preserve">qui remplira les tribunes, </w:t>
      </w:r>
      <w:r w:rsidR="00E1223E" w:rsidRPr="00CF6F2B">
        <w:rPr>
          <w:sz w:val="22"/>
          <w:szCs w:val="22"/>
        </w:rPr>
        <w:t>sans oublier le versant sportif qui permet à cette pratique de conserver de la crédibilité</w:t>
      </w:r>
      <w:r w:rsidR="00E1223E">
        <w:rPr>
          <w:sz w:val="22"/>
          <w:szCs w:val="22"/>
        </w:rPr>
        <w:t>.</w:t>
      </w:r>
    </w:p>
    <w:p w14:paraId="25570CBC" w14:textId="17904537" w:rsidR="00E47506" w:rsidRDefault="001652E7" w:rsidP="00842EDD">
      <w:pPr>
        <w:pStyle w:val="Titre2"/>
        <w:rPr>
          <w:rFonts w:ascii="Times New Roman" w:hAnsi="Times New Roman" w:cs="Times New Roman"/>
          <w:b w:val="0"/>
          <w:sz w:val="24"/>
          <w:u w:val="single"/>
          <w:shd w:val="clear" w:color="auto" w:fill="FFFFFF"/>
        </w:rPr>
      </w:pPr>
      <w:bookmarkStart w:id="84" w:name="_Toc477013278"/>
      <w:bookmarkStart w:id="85" w:name="_Toc481936084"/>
      <w:r w:rsidRPr="00842EDD">
        <w:rPr>
          <w:rFonts w:ascii="Times New Roman" w:hAnsi="Times New Roman" w:cs="Times New Roman"/>
          <w:b w:val="0"/>
          <w:sz w:val="24"/>
          <w:u w:val="single"/>
          <w:shd w:val="clear" w:color="auto" w:fill="FFFFFF"/>
        </w:rPr>
        <w:t xml:space="preserve">1.2 </w:t>
      </w:r>
      <w:r w:rsidR="00995271" w:rsidRPr="00842EDD">
        <w:rPr>
          <w:rFonts w:ascii="Times New Roman" w:hAnsi="Times New Roman" w:cs="Times New Roman"/>
          <w:b w:val="0"/>
          <w:sz w:val="24"/>
          <w:u w:val="single"/>
          <w:shd w:val="clear" w:color="auto" w:fill="FFFFFF"/>
        </w:rPr>
        <w:t xml:space="preserve"> Les écuries des Grand-Prix motocyclistes</w:t>
      </w:r>
      <w:bookmarkEnd w:id="84"/>
      <w:bookmarkEnd w:id="85"/>
    </w:p>
    <w:p w14:paraId="16F9A290" w14:textId="77777777" w:rsidR="00842EDD" w:rsidRPr="00842EDD" w:rsidRDefault="00842EDD" w:rsidP="00842EDD"/>
    <w:p w14:paraId="79752FD7" w14:textId="5E08C928" w:rsidR="00995271" w:rsidRPr="006F60AA" w:rsidRDefault="00D137A9" w:rsidP="006F60AA">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Pour rappel, e</w:t>
      </w:r>
      <w:r w:rsidR="00995271" w:rsidRPr="006F60AA">
        <w:rPr>
          <w:rFonts w:ascii="Times New Roman" w:hAnsi="Times New Roman" w:cs="Times New Roman"/>
          <w:color w:val="333333"/>
          <w:shd w:val="clear" w:color="auto" w:fill="FFFFFF"/>
        </w:rPr>
        <w:t>n 2017, il existe trois types d’écuries : les écuries</w:t>
      </w:r>
      <w:r w:rsidR="00995271" w:rsidRPr="006F60AA">
        <w:rPr>
          <w:rStyle w:val="Appelnotedebasdep"/>
          <w:rFonts w:ascii="Times New Roman" w:hAnsi="Times New Roman" w:cs="Times New Roman"/>
          <w:color w:val="333333"/>
          <w:shd w:val="clear" w:color="auto" w:fill="FFFFFF"/>
        </w:rPr>
        <w:footnoteReference w:id="50"/>
      </w:r>
      <w:r w:rsidR="00995271" w:rsidRPr="006F60AA">
        <w:rPr>
          <w:rFonts w:ascii="Times New Roman" w:hAnsi="Times New Roman" w:cs="Times New Roman"/>
          <w:color w:val="333333"/>
          <w:shd w:val="clear" w:color="auto" w:fill="FFFFFF"/>
        </w:rPr>
        <w:t xml:space="preserve"> officielles</w:t>
      </w:r>
      <w:r w:rsidR="00995271" w:rsidRPr="006F60AA">
        <w:rPr>
          <w:rStyle w:val="Appelnotedebasdep"/>
          <w:rFonts w:ascii="Times New Roman" w:hAnsi="Times New Roman" w:cs="Times New Roman"/>
          <w:color w:val="333333"/>
          <w:shd w:val="clear" w:color="auto" w:fill="FFFFFF"/>
        </w:rPr>
        <w:footnoteReference w:id="51"/>
      </w:r>
      <w:r w:rsidR="00995271" w:rsidRPr="006F60AA">
        <w:rPr>
          <w:rFonts w:ascii="Times New Roman" w:hAnsi="Times New Roman" w:cs="Times New Roman"/>
          <w:color w:val="333333"/>
          <w:shd w:val="clear" w:color="auto" w:fill="FFFFFF"/>
        </w:rPr>
        <w:t xml:space="preserve">, les écuries satellites et la position du constructeur Aprilia. </w:t>
      </w:r>
    </w:p>
    <w:p w14:paraId="61D1BC3B" w14:textId="5980F6CC" w:rsidR="00F021CD" w:rsidRDefault="00995271" w:rsidP="00842EDD">
      <w:pPr>
        <w:spacing w:line="360" w:lineRule="auto"/>
        <w:jc w:val="both"/>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 xml:space="preserve">Les teams </w:t>
      </w:r>
      <w:r w:rsidR="005C6494">
        <w:rPr>
          <w:rFonts w:ascii="Times New Roman" w:hAnsi="Times New Roman" w:cs="Times New Roman"/>
          <w:color w:val="333333"/>
          <w:shd w:val="clear" w:color="auto" w:fill="FFFFFF"/>
        </w:rPr>
        <w:t>« </w:t>
      </w:r>
      <w:r w:rsidRPr="006F60AA">
        <w:rPr>
          <w:rFonts w:ascii="Times New Roman" w:hAnsi="Times New Roman" w:cs="Times New Roman"/>
          <w:color w:val="333333"/>
          <w:shd w:val="clear" w:color="auto" w:fill="FFFFFF"/>
        </w:rPr>
        <w:t>factory</w:t>
      </w:r>
      <w:r w:rsidR="005C6494">
        <w:rPr>
          <w:rFonts w:ascii="Times New Roman" w:hAnsi="Times New Roman" w:cs="Times New Roman"/>
          <w:color w:val="333333"/>
          <w:shd w:val="clear" w:color="auto" w:fill="FFFFFF"/>
        </w:rPr>
        <w:t> »</w:t>
      </w:r>
      <w:r w:rsidRPr="006F60AA">
        <w:rPr>
          <w:rFonts w:ascii="Times New Roman" w:hAnsi="Times New Roman" w:cs="Times New Roman"/>
          <w:color w:val="333333"/>
          <w:shd w:val="clear" w:color="auto" w:fill="FFFFFF"/>
        </w:rPr>
        <w:t xml:space="preserve"> comme ceux de Yamaha, Honda, Ducati, Suzuki, et KTM, sont les écuries gérées par les constructeurs eux-mêmes. Ce sont les mécaniciens et l’équipe technique </w:t>
      </w:r>
      <w:r w:rsidR="0020651B" w:rsidRPr="00A520F8">
        <w:rPr>
          <w:rFonts w:ascii="Times New Roman" w:hAnsi="Times New Roman" w:cs="Times New Roman"/>
          <w:color w:val="333333"/>
          <w:shd w:val="clear" w:color="auto" w:fill="FFFFFF"/>
        </w:rPr>
        <w:t>liés au constructeur</w:t>
      </w:r>
      <w:r w:rsidRPr="006F60AA">
        <w:rPr>
          <w:rFonts w:ascii="Times New Roman" w:hAnsi="Times New Roman" w:cs="Times New Roman"/>
          <w:color w:val="333333"/>
          <w:shd w:val="clear" w:color="auto" w:fill="FFFFFF"/>
        </w:rPr>
        <w:t xml:space="preserve"> qui se déplacent. Le développement des motocyclettes, le travail de maintenance se fo</w:t>
      </w:r>
      <w:r w:rsidR="00842EDD">
        <w:rPr>
          <w:rFonts w:ascii="Times New Roman" w:hAnsi="Times New Roman" w:cs="Times New Roman"/>
          <w:color w:val="333333"/>
          <w:shd w:val="clear" w:color="auto" w:fill="FFFFFF"/>
        </w:rPr>
        <w:t xml:space="preserve">nt dans les locaux de l’usine. </w:t>
      </w:r>
    </w:p>
    <w:p w14:paraId="70176E59" w14:textId="75074350" w:rsidR="00842EDD" w:rsidRPr="00A3252C" w:rsidRDefault="00995271" w:rsidP="00A3252C">
      <w:pPr>
        <w:spacing w:line="360" w:lineRule="auto"/>
        <w:jc w:val="both"/>
        <w:rPr>
          <w:rFonts w:ascii="Times New Roman" w:hAnsi="Times New Roman" w:cs="Times New Roman"/>
          <w:color w:val="333333"/>
          <w:highlight w:val="yellow"/>
          <w:shd w:val="clear" w:color="auto" w:fill="FFFFFF"/>
        </w:rPr>
      </w:pPr>
      <w:r w:rsidRPr="006F60AA">
        <w:rPr>
          <w:rFonts w:ascii="Times New Roman" w:hAnsi="Times New Roman" w:cs="Times New Roman"/>
          <w:color w:val="333333"/>
          <w:shd w:val="clear" w:color="auto" w:fill="FFFFFF"/>
        </w:rPr>
        <w:t>Les teams satellites sont des écuries indépendantes, qui louent</w:t>
      </w:r>
      <w:r w:rsidRPr="006F60AA">
        <w:rPr>
          <w:rStyle w:val="Appelnotedebasdep"/>
          <w:rFonts w:ascii="Times New Roman" w:hAnsi="Times New Roman" w:cs="Times New Roman"/>
          <w:color w:val="333333"/>
          <w:shd w:val="clear" w:color="auto" w:fill="FFFFFF"/>
        </w:rPr>
        <w:footnoteReference w:id="52"/>
      </w:r>
      <w:r w:rsidRPr="006F60AA">
        <w:rPr>
          <w:rFonts w:ascii="Times New Roman" w:hAnsi="Times New Roman" w:cs="Times New Roman"/>
          <w:color w:val="333333"/>
          <w:shd w:val="clear" w:color="auto" w:fill="FFFFFF"/>
        </w:rPr>
        <w:t xml:space="preserve"> des motocyclettes aux constructeurs. Le personnel est principalement salarié ou bénévole d’un employeur détaché des </w:t>
      </w:r>
      <w:r w:rsidR="005C6494">
        <w:rPr>
          <w:rFonts w:ascii="Times New Roman" w:hAnsi="Times New Roman" w:cs="Times New Roman"/>
          <w:color w:val="333333"/>
          <w:shd w:val="clear" w:color="auto" w:fill="FFFFFF"/>
        </w:rPr>
        <w:t>usines, comme Hervé Poncharal ou</w:t>
      </w:r>
      <w:r w:rsidRPr="006F60AA">
        <w:rPr>
          <w:rFonts w:ascii="Times New Roman" w:hAnsi="Times New Roman" w:cs="Times New Roman"/>
          <w:color w:val="333333"/>
          <w:shd w:val="clear" w:color="auto" w:fill="FFFFFF"/>
        </w:rPr>
        <w:t xml:space="preserve"> Lucio Cecchinello, respectivement directeur des teams Tech3 et LCR. Ces teams sat</w:t>
      </w:r>
      <w:r w:rsidR="00102116">
        <w:rPr>
          <w:rFonts w:ascii="Times New Roman" w:hAnsi="Times New Roman" w:cs="Times New Roman"/>
          <w:color w:val="333333"/>
          <w:shd w:val="clear" w:color="auto" w:fill="FFFFFF"/>
        </w:rPr>
        <w:t>ellites sont voulus par la Dorna</w:t>
      </w:r>
      <w:r w:rsidRPr="006F60AA">
        <w:rPr>
          <w:rFonts w:ascii="Times New Roman" w:hAnsi="Times New Roman" w:cs="Times New Roman"/>
          <w:color w:val="333333"/>
          <w:shd w:val="clear" w:color="auto" w:fill="FFFFFF"/>
        </w:rPr>
        <w:t>, dans le but de remplir la grille de départ, et ainsi créer du spectacle à toutes les échelles. Si ces écuries n’étaient pas présent</w:t>
      </w:r>
      <w:r w:rsidR="005C6494">
        <w:rPr>
          <w:rFonts w:ascii="Times New Roman" w:hAnsi="Times New Roman" w:cs="Times New Roman"/>
          <w:color w:val="333333"/>
          <w:shd w:val="clear" w:color="auto" w:fill="FFFFFF"/>
        </w:rPr>
        <w:t>es, le nombre de pilotes serai</w:t>
      </w:r>
      <w:r w:rsidRPr="006F60AA">
        <w:rPr>
          <w:rFonts w:ascii="Times New Roman" w:hAnsi="Times New Roman" w:cs="Times New Roman"/>
          <w:color w:val="333333"/>
          <w:shd w:val="clear" w:color="auto" w:fill="FFFFFF"/>
        </w:rPr>
        <w:t xml:space="preserve">t très restreint, et le championnat perdrait en attractivité. Ces teams permettent non seulement de remplir les grilles de départ, mais aussi de permettre aux pilotes talentueux de se mettre en avant. </w:t>
      </w:r>
      <w:r w:rsidR="00D96FFE">
        <w:rPr>
          <w:rFonts w:ascii="Times New Roman" w:hAnsi="Times New Roman" w:cs="Times New Roman"/>
          <w:color w:val="333333"/>
          <w:shd w:val="clear" w:color="auto" w:fill="FFFFFF"/>
        </w:rPr>
        <w:t>Ainsi, la FIM et Dorna laisse</w:t>
      </w:r>
      <w:r w:rsidR="0020651B" w:rsidRPr="00A520F8">
        <w:rPr>
          <w:rFonts w:ascii="Times New Roman" w:hAnsi="Times New Roman" w:cs="Times New Roman"/>
          <w:color w:val="333333"/>
          <w:shd w:val="clear" w:color="auto" w:fill="FFFFFF"/>
        </w:rPr>
        <w:t xml:space="preserve"> une illusion de challenge sportif.</w:t>
      </w:r>
      <w:r w:rsidR="00A3252C">
        <w:rPr>
          <w:rFonts w:ascii="Times New Roman" w:hAnsi="Times New Roman" w:cs="Times New Roman"/>
          <w:color w:val="333333"/>
          <w:shd w:val="clear" w:color="auto" w:fill="FFFFFF"/>
        </w:rPr>
        <w:t xml:space="preserve"> Le promoteur</w:t>
      </w:r>
      <w:r w:rsidR="00102116">
        <w:rPr>
          <w:rFonts w:ascii="Times New Roman" w:hAnsi="Times New Roman" w:cs="Times New Roman"/>
          <w:color w:val="333333"/>
          <w:shd w:val="clear" w:color="auto" w:fill="FFFFFF"/>
        </w:rPr>
        <w:t xml:space="preserve"> a incité</w:t>
      </w:r>
      <w:r w:rsidRPr="006F60AA">
        <w:rPr>
          <w:rFonts w:ascii="Times New Roman" w:hAnsi="Times New Roman" w:cs="Times New Roman"/>
          <w:color w:val="333333"/>
          <w:shd w:val="clear" w:color="auto" w:fill="FFFFFF"/>
        </w:rPr>
        <w:t xml:space="preserve"> Honda, Yamaha et Ducati, étant des constructeurs de l</w:t>
      </w:r>
      <w:r w:rsidR="00D96FFE">
        <w:rPr>
          <w:rFonts w:ascii="Times New Roman" w:hAnsi="Times New Roman" w:cs="Times New Roman"/>
          <w:color w:val="333333"/>
          <w:shd w:val="clear" w:color="auto" w:fill="FFFFFF"/>
        </w:rPr>
        <w:t>ongue date au sein du MotoGP, à</w:t>
      </w:r>
      <w:r w:rsidRPr="006F60AA">
        <w:rPr>
          <w:rFonts w:ascii="Times New Roman" w:hAnsi="Times New Roman" w:cs="Times New Roman"/>
          <w:color w:val="333333"/>
          <w:shd w:val="clear" w:color="auto" w:fill="FFFFFF"/>
        </w:rPr>
        <w:t xml:space="preserve"> fournir des motocyclettes au</w:t>
      </w:r>
      <w:r w:rsidR="00F021CD">
        <w:rPr>
          <w:rFonts w:ascii="Times New Roman" w:hAnsi="Times New Roman" w:cs="Times New Roman"/>
          <w:color w:val="333333"/>
          <w:shd w:val="clear" w:color="auto" w:fill="FFFFFF"/>
        </w:rPr>
        <w:t>x</w:t>
      </w:r>
      <w:r w:rsidRPr="006F60AA">
        <w:rPr>
          <w:rFonts w:ascii="Times New Roman" w:hAnsi="Times New Roman" w:cs="Times New Roman"/>
          <w:color w:val="333333"/>
          <w:shd w:val="clear" w:color="auto" w:fill="FFFFFF"/>
        </w:rPr>
        <w:t xml:space="preserve"> team</w:t>
      </w:r>
      <w:r w:rsidR="00F021CD">
        <w:rPr>
          <w:rFonts w:ascii="Times New Roman" w:hAnsi="Times New Roman" w:cs="Times New Roman"/>
          <w:color w:val="333333"/>
          <w:shd w:val="clear" w:color="auto" w:fill="FFFFFF"/>
        </w:rPr>
        <w:t>s</w:t>
      </w:r>
      <w:r w:rsidRPr="006F60AA">
        <w:rPr>
          <w:rFonts w:ascii="Times New Roman" w:hAnsi="Times New Roman" w:cs="Times New Roman"/>
          <w:color w:val="333333"/>
          <w:shd w:val="clear" w:color="auto" w:fill="FFFFFF"/>
        </w:rPr>
        <w:t xml:space="preserve"> satellites sous forme de location. Les usines sont par la suite libres d’opter pour </w:t>
      </w:r>
      <w:r w:rsidR="00D137A9" w:rsidRPr="006F60AA">
        <w:rPr>
          <w:rFonts w:ascii="Times New Roman" w:hAnsi="Times New Roman" w:cs="Times New Roman"/>
          <w:color w:val="333333"/>
          <w:shd w:val="clear" w:color="auto" w:fill="FFFFFF"/>
        </w:rPr>
        <w:t>leurs propres stratégies</w:t>
      </w:r>
      <w:r w:rsidRPr="006F60AA">
        <w:rPr>
          <w:rFonts w:ascii="Times New Roman" w:hAnsi="Times New Roman" w:cs="Times New Roman"/>
          <w:color w:val="333333"/>
          <w:shd w:val="clear" w:color="auto" w:fill="FFFFFF"/>
        </w:rPr>
        <w:t>.</w:t>
      </w:r>
    </w:p>
    <w:p w14:paraId="34052D8F" w14:textId="4ABC6E7C" w:rsidR="00995271" w:rsidRPr="006F60AA" w:rsidRDefault="005C6494" w:rsidP="006F60AA">
      <w:pPr>
        <w:spacing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Ainsi</w:t>
      </w:r>
      <w:r w:rsidR="00F021CD">
        <w:rPr>
          <w:rFonts w:ascii="Times New Roman" w:hAnsi="Times New Roman" w:cs="Times New Roman"/>
          <w:color w:val="333333"/>
          <w:shd w:val="clear" w:color="auto" w:fill="FFFFFF"/>
        </w:rPr>
        <w:t>,</w:t>
      </w:r>
      <w:r w:rsidR="00995271" w:rsidRPr="006F60AA">
        <w:rPr>
          <w:rFonts w:ascii="Times New Roman" w:hAnsi="Times New Roman" w:cs="Times New Roman"/>
          <w:color w:val="333333"/>
          <w:shd w:val="clear" w:color="auto" w:fill="FFFFFF"/>
        </w:rPr>
        <w:t xml:space="preserve"> Yamaha</w:t>
      </w:r>
      <w:r>
        <w:rPr>
          <w:rFonts w:ascii="Times New Roman" w:hAnsi="Times New Roman" w:cs="Times New Roman"/>
          <w:color w:val="333333"/>
          <w:shd w:val="clear" w:color="auto" w:fill="FFFFFF"/>
        </w:rPr>
        <w:t xml:space="preserve"> a décidé de ne fournir que quatre</w:t>
      </w:r>
      <w:r w:rsidR="00995271" w:rsidRPr="006F60AA">
        <w:rPr>
          <w:rFonts w:ascii="Times New Roman" w:hAnsi="Times New Roman" w:cs="Times New Roman"/>
          <w:color w:val="333333"/>
          <w:shd w:val="clear" w:color="auto" w:fill="FFFFFF"/>
        </w:rPr>
        <w:t xml:space="preserve"> machines </w:t>
      </w:r>
      <w:r w:rsidR="00102116">
        <w:rPr>
          <w:rFonts w:ascii="Times New Roman" w:hAnsi="Times New Roman" w:cs="Times New Roman"/>
          <w:color w:val="333333"/>
          <w:shd w:val="clear" w:color="auto" w:fill="FFFFFF"/>
        </w:rPr>
        <w:t xml:space="preserve">pour deux pilotes </w:t>
      </w:r>
      <w:r w:rsidR="00995271" w:rsidRPr="006F60AA">
        <w:rPr>
          <w:rFonts w:ascii="Times New Roman" w:hAnsi="Times New Roman" w:cs="Times New Roman"/>
          <w:color w:val="333333"/>
          <w:shd w:val="clear" w:color="auto" w:fill="FFFFFF"/>
        </w:rPr>
        <w:t>au team Tech3</w:t>
      </w:r>
      <w:r w:rsidR="00102116">
        <w:rPr>
          <w:rStyle w:val="Appelnotedebasdep"/>
          <w:rFonts w:ascii="Times New Roman" w:hAnsi="Times New Roman" w:cs="Times New Roman"/>
          <w:color w:val="333333"/>
          <w:shd w:val="clear" w:color="auto" w:fill="FFFFFF"/>
        </w:rPr>
        <w:footnoteReference w:id="53"/>
      </w:r>
      <w:r w:rsidR="00995271" w:rsidRPr="006F60AA">
        <w:rPr>
          <w:rFonts w:ascii="Times New Roman" w:hAnsi="Times New Roman" w:cs="Times New Roman"/>
          <w:color w:val="333333"/>
          <w:shd w:val="clear" w:color="auto" w:fill="FFFFFF"/>
        </w:rPr>
        <w:t xml:space="preserve">, dans le but de repérer les pilotes </w:t>
      </w:r>
      <w:r>
        <w:rPr>
          <w:rFonts w:ascii="Times New Roman" w:hAnsi="Times New Roman" w:cs="Times New Roman"/>
          <w:color w:val="333333"/>
          <w:shd w:val="clear" w:color="auto" w:fill="FFFFFF"/>
        </w:rPr>
        <w:t>de demain. En n’offrant que quatre</w:t>
      </w:r>
      <w:r w:rsidR="00995271" w:rsidRPr="006F60AA">
        <w:rPr>
          <w:rFonts w:ascii="Times New Roman" w:hAnsi="Times New Roman" w:cs="Times New Roman"/>
          <w:color w:val="333333"/>
          <w:shd w:val="clear" w:color="auto" w:fill="FFFFFF"/>
        </w:rPr>
        <w:t xml:space="preserve"> motocyclettes, Yamaha offre aux pilotes de Tech3 des machines vraiment proches des motocyclettes officielles, permettant à ces pilotes de s’exprimer pleinement. C’est une stratégie risquée puisqu’il ne faut pas oublier que ce</w:t>
      </w:r>
      <w:r w:rsidR="004453E0">
        <w:rPr>
          <w:rFonts w:ascii="Times New Roman" w:hAnsi="Times New Roman" w:cs="Times New Roman"/>
          <w:color w:val="333333"/>
          <w:shd w:val="clear" w:color="auto" w:fill="FFFFFF"/>
        </w:rPr>
        <w:t>s écuries restent avant tout rivales</w:t>
      </w:r>
      <w:r w:rsidR="00995271" w:rsidRPr="006F60AA">
        <w:rPr>
          <w:rFonts w:ascii="Times New Roman" w:hAnsi="Times New Roman" w:cs="Times New Roman"/>
          <w:color w:val="333333"/>
          <w:shd w:val="clear" w:color="auto" w:fill="FFFFFF"/>
        </w:rPr>
        <w:t>, et offrir des machines très p</w:t>
      </w:r>
      <w:r w:rsidR="004453E0">
        <w:rPr>
          <w:rFonts w:ascii="Times New Roman" w:hAnsi="Times New Roman" w:cs="Times New Roman"/>
          <w:color w:val="333333"/>
          <w:shd w:val="clear" w:color="auto" w:fill="FFFFFF"/>
        </w:rPr>
        <w:t>erformantes à un concurrent</w:t>
      </w:r>
      <w:r w:rsidR="00995271" w:rsidRPr="006F60AA">
        <w:rPr>
          <w:rFonts w:ascii="Times New Roman" w:hAnsi="Times New Roman" w:cs="Times New Roman"/>
          <w:color w:val="333333"/>
          <w:shd w:val="clear" w:color="auto" w:fill="FFFFFF"/>
        </w:rPr>
        <w:t xml:space="preserve">, augmente les chances de le retrouver devant soi. </w:t>
      </w:r>
    </w:p>
    <w:p w14:paraId="45B1836B" w14:textId="6AECBEA9" w:rsidR="00995271" w:rsidRPr="006F60AA" w:rsidRDefault="00995271" w:rsidP="006F60AA">
      <w:pPr>
        <w:spacing w:line="360" w:lineRule="auto"/>
        <w:jc w:val="both"/>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lastRenderedPageBreak/>
        <w:t>Ce</w:t>
      </w:r>
      <w:r w:rsidR="00102116">
        <w:rPr>
          <w:rFonts w:ascii="Times New Roman" w:hAnsi="Times New Roman" w:cs="Times New Roman"/>
          <w:color w:val="333333"/>
          <w:shd w:val="clear" w:color="auto" w:fill="FFFFFF"/>
        </w:rPr>
        <w:t>tte obligation de la Dorna</w:t>
      </w:r>
      <w:r w:rsidR="00D96FFE">
        <w:rPr>
          <w:rFonts w:ascii="Times New Roman" w:hAnsi="Times New Roman" w:cs="Times New Roman"/>
          <w:color w:val="333333"/>
          <w:shd w:val="clear" w:color="auto" w:fill="FFFFFF"/>
        </w:rPr>
        <w:t xml:space="preserve"> n’</w:t>
      </w:r>
      <w:r w:rsidRPr="006F60AA">
        <w:rPr>
          <w:rFonts w:ascii="Times New Roman" w:hAnsi="Times New Roman" w:cs="Times New Roman"/>
          <w:color w:val="333333"/>
          <w:shd w:val="clear" w:color="auto" w:fill="FFFFFF"/>
        </w:rPr>
        <w:t xml:space="preserve">entre pas (encore) en compte pour Suzuki et KTM, puisque ces deux constructeurs sont encore nouveaux dans le championnat, et doivent avant tout se concentrer sur les propres performances de leurs machines officielles.  </w:t>
      </w:r>
    </w:p>
    <w:p w14:paraId="2B0C66AE" w14:textId="77777777" w:rsidR="00E1223E" w:rsidRDefault="00995271" w:rsidP="006F60AA">
      <w:pPr>
        <w:spacing w:line="360" w:lineRule="auto"/>
        <w:jc w:val="both"/>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 xml:space="preserve">Pour finir, il y </w:t>
      </w:r>
      <w:r w:rsidR="004453E0">
        <w:rPr>
          <w:rFonts w:ascii="Times New Roman" w:hAnsi="Times New Roman" w:cs="Times New Roman"/>
          <w:color w:val="333333"/>
          <w:shd w:val="clear" w:color="auto" w:fill="FFFFFF"/>
        </w:rPr>
        <w:t xml:space="preserve">a </w:t>
      </w:r>
      <w:r w:rsidRPr="006F60AA">
        <w:rPr>
          <w:rFonts w:ascii="Times New Roman" w:hAnsi="Times New Roman" w:cs="Times New Roman"/>
          <w:color w:val="333333"/>
          <w:shd w:val="clear" w:color="auto" w:fill="FFFFFF"/>
        </w:rPr>
        <w:t xml:space="preserve">l’exception d’Aprilia qui n’est ni </w:t>
      </w:r>
      <w:r w:rsidR="005C6494">
        <w:rPr>
          <w:rFonts w:ascii="Times New Roman" w:hAnsi="Times New Roman" w:cs="Times New Roman"/>
          <w:color w:val="333333"/>
          <w:shd w:val="clear" w:color="auto" w:fill="FFFFFF"/>
        </w:rPr>
        <w:t>« </w:t>
      </w:r>
      <w:r w:rsidRPr="006F60AA">
        <w:rPr>
          <w:rFonts w:ascii="Times New Roman" w:hAnsi="Times New Roman" w:cs="Times New Roman"/>
          <w:color w:val="333333"/>
          <w:shd w:val="clear" w:color="auto" w:fill="FFFFFF"/>
        </w:rPr>
        <w:t>factory</w:t>
      </w:r>
      <w:r w:rsidR="005C6494">
        <w:rPr>
          <w:rFonts w:ascii="Times New Roman" w:hAnsi="Times New Roman" w:cs="Times New Roman"/>
          <w:color w:val="333333"/>
          <w:shd w:val="clear" w:color="auto" w:fill="FFFFFF"/>
        </w:rPr>
        <w:t> »</w:t>
      </w:r>
      <w:r w:rsidRPr="006F60AA">
        <w:rPr>
          <w:rFonts w:ascii="Times New Roman" w:hAnsi="Times New Roman" w:cs="Times New Roman"/>
          <w:color w:val="333333"/>
          <w:shd w:val="clear" w:color="auto" w:fill="FFFFFF"/>
        </w:rPr>
        <w:t>, ni satellite. En effet, Aprilia n’a pas souha</w:t>
      </w:r>
      <w:r w:rsidR="00102116">
        <w:rPr>
          <w:rFonts w:ascii="Times New Roman" w:hAnsi="Times New Roman" w:cs="Times New Roman"/>
          <w:color w:val="333333"/>
          <w:shd w:val="clear" w:color="auto" w:fill="FFFFFF"/>
        </w:rPr>
        <w:t>ité signer de contrat avec Dorna</w:t>
      </w:r>
      <w:r w:rsidRPr="006F60AA">
        <w:rPr>
          <w:rFonts w:ascii="Times New Roman" w:hAnsi="Times New Roman" w:cs="Times New Roman"/>
          <w:color w:val="333333"/>
          <w:shd w:val="clear" w:color="auto" w:fill="FFFFFF"/>
        </w:rPr>
        <w:t xml:space="preserve"> les liants de 2016 à 2021, pour intégrer le cercle des constructeurs officiels. </w:t>
      </w:r>
    </w:p>
    <w:p w14:paraId="460B69C0" w14:textId="175B5421" w:rsidR="00995271" w:rsidRPr="006F60AA" w:rsidRDefault="00995271" w:rsidP="006F60AA">
      <w:pPr>
        <w:spacing w:line="360" w:lineRule="auto"/>
        <w:jc w:val="both"/>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 xml:space="preserve">Aprilia </w:t>
      </w:r>
      <w:r w:rsidR="00AE55CB">
        <w:rPr>
          <w:rFonts w:ascii="Times New Roman" w:hAnsi="Times New Roman" w:cs="Times New Roman"/>
          <w:color w:val="333333"/>
          <w:shd w:val="clear" w:color="auto" w:fill="FFFFFF"/>
        </w:rPr>
        <w:t xml:space="preserve">étant constructeur, ce </w:t>
      </w:r>
      <w:r w:rsidRPr="006F60AA">
        <w:rPr>
          <w:rFonts w:ascii="Times New Roman" w:hAnsi="Times New Roman" w:cs="Times New Roman"/>
          <w:color w:val="333333"/>
          <w:shd w:val="clear" w:color="auto" w:fill="FFFFFF"/>
        </w:rPr>
        <w:t>n’est pas une écurie satellite. Aprilia a décidé de déléguer ses machines au team Gresini, et de les développer à travers cet</w:t>
      </w:r>
      <w:r w:rsidR="00102116">
        <w:rPr>
          <w:rFonts w:ascii="Times New Roman" w:hAnsi="Times New Roman" w:cs="Times New Roman"/>
          <w:color w:val="333333"/>
          <w:shd w:val="clear" w:color="auto" w:fill="FFFFFF"/>
        </w:rPr>
        <w:t>te écurie. Sans être lié</w:t>
      </w:r>
      <w:r w:rsidR="00D96FFE">
        <w:rPr>
          <w:rFonts w:ascii="Times New Roman" w:hAnsi="Times New Roman" w:cs="Times New Roman"/>
          <w:color w:val="333333"/>
          <w:shd w:val="clear" w:color="auto" w:fill="FFFFFF"/>
        </w:rPr>
        <w:t>e</w:t>
      </w:r>
      <w:r w:rsidR="00102116">
        <w:rPr>
          <w:rFonts w:ascii="Times New Roman" w:hAnsi="Times New Roman" w:cs="Times New Roman"/>
          <w:color w:val="333333"/>
          <w:shd w:val="clear" w:color="auto" w:fill="FFFFFF"/>
        </w:rPr>
        <w:t xml:space="preserve"> à Dorna</w:t>
      </w:r>
      <w:r w:rsidRPr="006F60AA">
        <w:rPr>
          <w:rFonts w:ascii="Times New Roman" w:hAnsi="Times New Roman" w:cs="Times New Roman"/>
          <w:color w:val="333333"/>
          <w:shd w:val="clear" w:color="auto" w:fill="FFFFFF"/>
        </w:rPr>
        <w:t xml:space="preserve">, Aprilia peut quitter le championnat quand elle le </w:t>
      </w:r>
      <w:r w:rsidR="00AE55CB">
        <w:rPr>
          <w:rFonts w:ascii="Times New Roman" w:hAnsi="Times New Roman" w:cs="Times New Roman"/>
          <w:color w:val="333333"/>
          <w:shd w:val="clear" w:color="auto" w:fill="FFFFFF"/>
        </w:rPr>
        <w:t>souhaite, mais ne possède pas les avantages destinés aux constructeurs sous contrat avec Dorna</w:t>
      </w:r>
      <w:r w:rsidRPr="006F60AA">
        <w:rPr>
          <w:rFonts w:ascii="Times New Roman" w:hAnsi="Times New Roman" w:cs="Times New Roman"/>
          <w:color w:val="333333"/>
          <w:shd w:val="clear" w:color="auto" w:fill="FFFFFF"/>
        </w:rPr>
        <w:t xml:space="preserve">. </w:t>
      </w:r>
    </w:p>
    <w:p w14:paraId="3EE4C856" w14:textId="06CAB737" w:rsidR="00995271" w:rsidRPr="0072709A" w:rsidRDefault="00995271" w:rsidP="0072709A">
      <w:pPr>
        <w:pStyle w:val="Lgende"/>
        <w:jc w:val="center"/>
        <w:rPr>
          <w:rFonts w:ascii="Times New Roman" w:hAnsi="Times New Roman" w:cs="Times New Roman"/>
          <w:b w:val="0"/>
          <w:color w:val="333333"/>
          <w:sz w:val="22"/>
          <w:szCs w:val="22"/>
          <w:u w:val="single"/>
          <w:shd w:val="clear" w:color="auto" w:fill="FFFFFF"/>
        </w:rPr>
      </w:pPr>
      <w:bookmarkStart w:id="86" w:name="_Toc477113773"/>
      <w:bookmarkStart w:id="87" w:name="_Toc477175553"/>
      <w:r w:rsidRPr="0072709A">
        <w:rPr>
          <w:rFonts w:ascii="Times New Roman" w:hAnsi="Times New Roman" w:cs="Times New Roman"/>
          <w:b w:val="0"/>
          <w:color w:val="333333"/>
          <w:sz w:val="22"/>
          <w:szCs w:val="22"/>
          <w:u w:val="single"/>
          <w:shd w:val="clear" w:color="auto" w:fill="FFFFFF"/>
        </w:rPr>
        <w:t>Le</w:t>
      </w:r>
      <w:r w:rsidR="00880987" w:rsidRPr="0072709A">
        <w:rPr>
          <w:rFonts w:ascii="Times New Roman" w:hAnsi="Times New Roman" w:cs="Times New Roman"/>
          <w:b w:val="0"/>
          <w:color w:val="333333"/>
          <w:sz w:val="22"/>
          <w:szCs w:val="22"/>
          <w:u w:val="single"/>
          <w:shd w:val="clear" w:color="auto" w:fill="FFFFFF"/>
        </w:rPr>
        <w:t>s écuries présentes sur le</w:t>
      </w:r>
      <w:r w:rsidRPr="0072709A">
        <w:rPr>
          <w:rFonts w:ascii="Times New Roman" w:hAnsi="Times New Roman" w:cs="Times New Roman"/>
          <w:b w:val="0"/>
          <w:color w:val="333333"/>
          <w:sz w:val="22"/>
          <w:szCs w:val="22"/>
          <w:u w:val="single"/>
          <w:shd w:val="clear" w:color="auto" w:fill="FFFFFF"/>
        </w:rPr>
        <w:t xml:space="preserve"> plateau MotoGP 2017</w:t>
      </w:r>
      <w:r w:rsidR="0072709A" w:rsidRPr="0072709A">
        <w:rPr>
          <w:rFonts w:ascii="Times New Roman" w:hAnsi="Times New Roman" w:cs="Times New Roman"/>
          <w:b w:val="0"/>
          <w:color w:val="333333"/>
          <w:sz w:val="22"/>
          <w:szCs w:val="22"/>
          <w:u w:val="single"/>
          <w:shd w:val="clear" w:color="auto" w:fill="FFFFFF"/>
        </w:rPr>
        <w:t>(</w:t>
      </w:r>
      <w:r w:rsidR="0072709A" w:rsidRPr="0072709A">
        <w:rPr>
          <w:rFonts w:ascii="Times New Roman" w:hAnsi="Times New Roman" w:cs="Times New Roman"/>
          <w:b w:val="0"/>
          <w:color w:val="333333"/>
          <w:sz w:val="22"/>
          <w:szCs w:val="22"/>
          <w:u w:val="single"/>
          <w:shd w:val="clear" w:color="auto" w:fill="FFFFFF"/>
        </w:rPr>
        <w:fldChar w:fldCharType="begin"/>
      </w:r>
      <w:r w:rsidR="0072709A" w:rsidRPr="0072709A">
        <w:rPr>
          <w:rFonts w:ascii="Times New Roman" w:hAnsi="Times New Roman" w:cs="Times New Roman"/>
          <w:b w:val="0"/>
          <w:color w:val="333333"/>
          <w:sz w:val="22"/>
          <w:szCs w:val="22"/>
          <w:u w:val="single"/>
          <w:shd w:val="clear" w:color="auto" w:fill="FFFFFF"/>
        </w:rPr>
        <w:instrText xml:space="preserve"> SEQ Figure \* ARABIC </w:instrText>
      </w:r>
      <w:r w:rsidR="0072709A" w:rsidRPr="0072709A">
        <w:rPr>
          <w:rFonts w:ascii="Times New Roman" w:hAnsi="Times New Roman" w:cs="Times New Roman"/>
          <w:b w:val="0"/>
          <w:color w:val="333333"/>
          <w:sz w:val="22"/>
          <w:szCs w:val="22"/>
          <w:u w:val="single"/>
          <w:shd w:val="clear" w:color="auto" w:fill="FFFFFF"/>
        </w:rPr>
        <w:fldChar w:fldCharType="separate"/>
      </w:r>
      <w:r w:rsidR="00D93D97">
        <w:rPr>
          <w:rFonts w:ascii="Times New Roman" w:hAnsi="Times New Roman" w:cs="Times New Roman"/>
          <w:b w:val="0"/>
          <w:noProof/>
          <w:color w:val="333333"/>
          <w:sz w:val="22"/>
          <w:szCs w:val="22"/>
          <w:u w:val="single"/>
          <w:shd w:val="clear" w:color="auto" w:fill="FFFFFF"/>
        </w:rPr>
        <w:t>2</w:t>
      </w:r>
      <w:r w:rsidR="0072709A" w:rsidRPr="0072709A">
        <w:rPr>
          <w:rFonts w:ascii="Times New Roman" w:hAnsi="Times New Roman" w:cs="Times New Roman"/>
          <w:b w:val="0"/>
          <w:color w:val="333333"/>
          <w:sz w:val="22"/>
          <w:szCs w:val="22"/>
          <w:u w:val="single"/>
          <w:shd w:val="clear" w:color="auto" w:fill="FFFFFF"/>
        </w:rPr>
        <w:fldChar w:fldCharType="end"/>
      </w:r>
      <w:r w:rsidR="0072709A" w:rsidRPr="0072709A">
        <w:rPr>
          <w:rFonts w:ascii="Times New Roman" w:hAnsi="Times New Roman" w:cs="Times New Roman"/>
          <w:b w:val="0"/>
          <w:color w:val="333333"/>
          <w:sz w:val="22"/>
          <w:szCs w:val="22"/>
          <w:u w:val="single"/>
          <w:shd w:val="clear" w:color="auto" w:fill="FFFFFF"/>
        </w:rPr>
        <w:t>)</w:t>
      </w:r>
      <w:r w:rsidRPr="0072709A">
        <w:rPr>
          <w:rFonts w:ascii="Times New Roman" w:hAnsi="Times New Roman" w:cs="Times New Roman"/>
          <w:b w:val="0"/>
          <w:color w:val="333333"/>
          <w:sz w:val="22"/>
          <w:szCs w:val="22"/>
          <w:u w:val="single"/>
          <w:shd w:val="clear" w:color="auto" w:fill="FFFFFF"/>
        </w:rPr>
        <w:t>.</w:t>
      </w:r>
      <w:bookmarkEnd w:id="86"/>
      <w:bookmarkEnd w:id="87"/>
    </w:p>
    <w:tbl>
      <w:tblPr>
        <w:tblStyle w:val="Grilledutableau"/>
        <w:tblW w:w="0" w:type="auto"/>
        <w:tblLook w:val="04A0" w:firstRow="1" w:lastRow="0" w:firstColumn="1" w:lastColumn="0" w:noHBand="0" w:noVBand="1"/>
      </w:tblPr>
      <w:tblGrid>
        <w:gridCol w:w="2023"/>
        <w:gridCol w:w="1182"/>
        <w:gridCol w:w="1345"/>
        <w:gridCol w:w="1402"/>
        <w:gridCol w:w="1102"/>
        <w:gridCol w:w="1150"/>
        <w:gridCol w:w="938"/>
      </w:tblGrid>
      <w:tr w:rsidR="00995271" w:rsidRPr="006F60AA" w14:paraId="656DB147" w14:textId="77777777" w:rsidTr="00995271">
        <w:trPr>
          <w:trHeight w:val="256"/>
        </w:trPr>
        <w:tc>
          <w:tcPr>
            <w:tcW w:w="2023" w:type="dxa"/>
            <w:vAlign w:val="center"/>
          </w:tcPr>
          <w:p w14:paraId="69E6600F"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Usines</w:t>
            </w:r>
          </w:p>
        </w:tc>
        <w:tc>
          <w:tcPr>
            <w:tcW w:w="1182" w:type="dxa"/>
            <w:shd w:val="clear" w:color="auto" w:fill="auto"/>
            <w:vAlign w:val="center"/>
          </w:tcPr>
          <w:p w14:paraId="460010F7"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Honda</w:t>
            </w:r>
          </w:p>
        </w:tc>
        <w:tc>
          <w:tcPr>
            <w:tcW w:w="1345" w:type="dxa"/>
            <w:vAlign w:val="center"/>
          </w:tcPr>
          <w:p w14:paraId="0B97B4B1"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Yamaha</w:t>
            </w:r>
          </w:p>
        </w:tc>
        <w:tc>
          <w:tcPr>
            <w:tcW w:w="1166" w:type="dxa"/>
            <w:vAlign w:val="center"/>
          </w:tcPr>
          <w:p w14:paraId="55FB9F6D"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Ducati</w:t>
            </w:r>
          </w:p>
        </w:tc>
        <w:tc>
          <w:tcPr>
            <w:tcW w:w="1102" w:type="dxa"/>
            <w:vAlign w:val="center"/>
          </w:tcPr>
          <w:p w14:paraId="311FEA1F"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Suzuki</w:t>
            </w:r>
          </w:p>
        </w:tc>
        <w:tc>
          <w:tcPr>
            <w:tcW w:w="1150" w:type="dxa"/>
            <w:vAlign w:val="center"/>
          </w:tcPr>
          <w:p w14:paraId="306572B7"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Aprilia</w:t>
            </w:r>
          </w:p>
        </w:tc>
        <w:tc>
          <w:tcPr>
            <w:tcW w:w="938" w:type="dxa"/>
            <w:vAlign w:val="center"/>
          </w:tcPr>
          <w:p w14:paraId="3EEEACF3"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KTM</w:t>
            </w:r>
          </w:p>
        </w:tc>
      </w:tr>
      <w:tr w:rsidR="00995271" w:rsidRPr="006F60AA" w14:paraId="66BE2B52" w14:textId="77777777" w:rsidTr="00995271">
        <w:trPr>
          <w:trHeight w:val="521"/>
        </w:trPr>
        <w:tc>
          <w:tcPr>
            <w:tcW w:w="2023" w:type="dxa"/>
            <w:vAlign w:val="center"/>
          </w:tcPr>
          <w:p w14:paraId="3C36EA2D"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Teams officiels</w:t>
            </w:r>
          </w:p>
        </w:tc>
        <w:tc>
          <w:tcPr>
            <w:tcW w:w="1182" w:type="dxa"/>
            <w:vAlign w:val="center"/>
          </w:tcPr>
          <w:p w14:paraId="21C2A414"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Repsol Honda</w:t>
            </w:r>
          </w:p>
        </w:tc>
        <w:tc>
          <w:tcPr>
            <w:tcW w:w="1345" w:type="dxa"/>
            <w:vAlign w:val="center"/>
          </w:tcPr>
          <w:p w14:paraId="431D640A"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Movistar Yamaha</w:t>
            </w:r>
          </w:p>
        </w:tc>
        <w:tc>
          <w:tcPr>
            <w:tcW w:w="1166" w:type="dxa"/>
            <w:vAlign w:val="center"/>
          </w:tcPr>
          <w:p w14:paraId="5993A621"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Ducati Corse</w:t>
            </w:r>
          </w:p>
        </w:tc>
        <w:tc>
          <w:tcPr>
            <w:tcW w:w="1102" w:type="dxa"/>
            <w:vAlign w:val="center"/>
          </w:tcPr>
          <w:p w14:paraId="1059194E"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Suzuki Ecstar</w:t>
            </w:r>
          </w:p>
        </w:tc>
        <w:tc>
          <w:tcPr>
            <w:tcW w:w="1150" w:type="dxa"/>
            <w:vAlign w:val="center"/>
          </w:tcPr>
          <w:p w14:paraId="452C8C98"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Aprilia Racing Team Gresini</w:t>
            </w:r>
          </w:p>
        </w:tc>
        <w:tc>
          <w:tcPr>
            <w:tcW w:w="938" w:type="dxa"/>
            <w:vAlign w:val="center"/>
          </w:tcPr>
          <w:p w14:paraId="591A7317"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Red Bull KTM</w:t>
            </w:r>
          </w:p>
        </w:tc>
      </w:tr>
      <w:tr w:rsidR="00995271" w:rsidRPr="006F60AA" w14:paraId="4CB9DDFC" w14:textId="77777777" w:rsidTr="00995271">
        <w:trPr>
          <w:trHeight w:val="521"/>
        </w:trPr>
        <w:tc>
          <w:tcPr>
            <w:tcW w:w="2023" w:type="dxa"/>
            <w:vMerge w:val="restart"/>
            <w:vAlign w:val="center"/>
          </w:tcPr>
          <w:p w14:paraId="2890CD32"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Teams satellites</w:t>
            </w:r>
          </w:p>
        </w:tc>
        <w:tc>
          <w:tcPr>
            <w:tcW w:w="1182" w:type="dxa"/>
            <w:vAlign w:val="center"/>
          </w:tcPr>
          <w:p w14:paraId="561CB9ED"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LCR Honda</w:t>
            </w:r>
          </w:p>
        </w:tc>
        <w:tc>
          <w:tcPr>
            <w:tcW w:w="1345" w:type="dxa"/>
            <w:vAlign w:val="center"/>
          </w:tcPr>
          <w:p w14:paraId="27158CDF"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Tech3 Yamaha</w:t>
            </w:r>
          </w:p>
        </w:tc>
        <w:tc>
          <w:tcPr>
            <w:tcW w:w="1166" w:type="dxa"/>
            <w:vAlign w:val="center"/>
          </w:tcPr>
          <w:p w14:paraId="00C9FD57"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Pramac Ducati</w:t>
            </w:r>
          </w:p>
        </w:tc>
        <w:tc>
          <w:tcPr>
            <w:tcW w:w="1102" w:type="dxa"/>
            <w:vAlign w:val="center"/>
          </w:tcPr>
          <w:p w14:paraId="60089A2A"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150" w:type="dxa"/>
            <w:vAlign w:val="center"/>
          </w:tcPr>
          <w:p w14:paraId="450F39DD"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938" w:type="dxa"/>
            <w:vAlign w:val="center"/>
          </w:tcPr>
          <w:p w14:paraId="742BBB35"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r>
      <w:tr w:rsidR="00995271" w:rsidRPr="006F60AA" w14:paraId="186CCA6B" w14:textId="77777777" w:rsidTr="00995271">
        <w:trPr>
          <w:trHeight w:val="256"/>
        </w:trPr>
        <w:tc>
          <w:tcPr>
            <w:tcW w:w="2023" w:type="dxa"/>
            <w:vMerge/>
            <w:vAlign w:val="center"/>
          </w:tcPr>
          <w:p w14:paraId="1185DE99"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182" w:type="dxa"/>
            <w:vAlign w:val="center"/>
          </w:tcPr>
          <w:p w14:paraId="57B94316" w14:textId="77777777" w:rsidR="00995271" w:rsidRPr="006F60AA" w:rsidRDefault="00995271" w:rsidP="00AE55CB">
            <w:pPr>
              <w:spacing w:line="360" w:lineRule="auto"/>
              <w:ind w:firstLine="0"/>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Marc VDS Honda</w:t>
            </w:r>
          </w:p>
        </w:tc>
        <w:tc>
          <w:tcPr>
            <w:tcW w:w="1345" w:type="dxa"/>
            <w:vAlign w:val="center"/>
          </w:tcPr>
          <w:p w14:paraId="794F82F9"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166" w:type="dxa"/>
            <w:vAlign w:val="center"/>
          </w:tcPr>
          <w:p w14:paraId="7A607E71" w14:textId="785F0A5E" w:rsidR="00995271" w:rsidRPr="006F60AA" w:rsidRDefault="00102116" w:rsidP="00AE55CB">
            <w:pPr>
              <w:spacing w:line="360" w:lineRule="auto"/>
              <w:ind w:firstLine="0"/>
              <w:jc w:val="center"/>
              <w:rPr>
                <w:rFonts w:ascii="Times New Roman" w:hAnsi="Times New Roman" w:cs="Times New Roman"/>
                <w:color w:val="333333"/>
                <w:shd w:val="clear" w:color="auto" w:fill="FFFFFF"/>
              </w:rPr>
            </w:pPr>
            <w:r w:rsidRPr="00102116">
              <w:rPr>
                <w:rFonts w:ascii="Times New Roman" w:hAnsi="Times New Roman" w:cs="Times New Roman"/>
                <w:color w:val="333333"/>
                <w:shd w:val="clear" w:color="auto" w:fill="FFFFFF"/>
              </w:rPr>
              <w:t>Reale Es</w:t>
            </w:r>
            <w:r>
              <w:rPr>
                <w:rFonts w:ascii="Times New Roman" w:hAnsi="Times New Roman" w:cs="Times New Roman"/>
                <w:color w:val="333333"/>
                <w:shd w:val="clear" w:color="auto" w:fill="FFFFFF"/>
              </w:rPr>
              <w:t>ponsorama Racing</w:t>
            </w:r>
          </w:p>
        </w:tc>
        <w:tc>
          <w:tcPr>
            <w:tcW w:w="1102" w:type="dxa"/>
            <w:vAlign w:val="center"/>
          </w:tcPr>
          <w:p w14:paraId="62DFBC25"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150" w:type="dxa"/>
            <w:vAlign w:val="center"/>
          </w:tcPr>
          <w:p w14:paraId="3C41C476"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938" w:type="dxa"/>
            <w:vAlign w:val="center"/>
          </w:tcPr>
          <w:p w14:paraId="421AC7B9"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r>
      <w:tr w:rsidR="00995271" w:rsidRPr="006F60AA" w14:paraId="46C3DD76" w14:textId="77777777" w:rsidTr="00995271">
        <w:trPr>
          <w:trHeight w:val="256"/>
        </w:trPr>
        <w:tc>
          <w:tcPr>
            <w:tcW w:w="2023" w:type="dxa"/>
            <w:vMerge/>
            <w:vAlign w:val="center"/>
          </w:tcPr>
          <w:p w14:paraId="209E25EB"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182" w:type="dxa"/>
            <w:vAlign w:val="center"/>
          </w:tcPr>
          <w:p w14:paraId="6E2160F1"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345" w:type="dxa"/>
            <w:vAlign w:val="center"/>
          </w:tcPr>
          <w:p w14:paraId="1190DCB6"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166" w:type="dxa"/>
            <w:vAlign w:val="center"/>
          </w:tcPr>
          <w:p w14:paraId="7D6FFFF7"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 xml:space="preserve">Pull </w:t>
            </w:r>
            <w:r w:rsidRPr="006F60AA">
              <w:rPr>
                <w:rFonts w:ascii="Times New Roman" w:eastAsia="Times New Roman" w:hAnsi="Times New Roman" w:cs="Times New Roman"/>
                <w:color w:val="333333"/>
                <w:lang w:eastAsia="fr-FR"/>
              </w:rPr>
              <w:t>&amp; Bear Aspar Ducati</w:t>
            </w:r>
          </w:p>
        </w:tc>
        <w:tc>
          <w:tcPr>
            <w:tcW w:w="1102" w:type="dxa"/>
            <w:vAlign w:val="center"/>
          </w:tcPr>
          <w:p w14:paraId="4CBB9C5E"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1150" w:type="dxa"/>
            <w:vAlign w:val="center"/>
          </w:tcPr>
          <w:p w14:paraId="546AA2E1"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c>
          <w:tcPr>
            <w:tcW w:w="938" w:type="dxa"/>
            <w:vAlign w:val="center"/>
          </w:tcPr>
          <w:p w14:paraId="19F77EB0" w14:textId="77777777" w:rsidR="00995271" w:rsidRPr="006F60AA" w:rsidRDefault="00995271" w:rsidP="00AE55CB">
            <w:pPr>
              <w:spacing w:line="360" w:lineRule="auto"/>
              <w:jc w:val="center"/>
              <w:rPr>
                <w:rFonts w:ascii="Times New Roman" w:hAnsi="Times New Roman" w:cs="Times New Roman"/>
                <w:color w:val="333333"/>
                <w:shd w:val="clear" w:color="auto" w:fill="FFFFFF"/>
              </w:rPr>
            </w:pPr>
          </w:p>
        </w:tc>
      </w:tr>
    </w:tbl>
    <w:p w14:paraId="3ABC106B" w14:textId="77777777" w:rsidR="00842EDD" w:rsidRPr="006F60AA" w:rsidRDefault="00842EDD" w:rsidP="006F60AA">
      <w:pPr>
        <w:spacing w:line="360" w:lineRule="auto"/>
        <w:jc w:val="both"/>
        <w:rPr>
          <w:rFonts w:ascii="Times New Roman" w:hAnsi="Times New Roman" w:cs="Times New Roman"/>
          <w:color w:val="333333"/>
          <w:shd w:val="clear" w:color="auto" w:fill="FFFFFF"/>
        </w:rPr>
      </w:pPr>
    </w:p>
    <w:p w14:paraId="080DD933" w14:textId="6110994B" w:rsidR="00995271" w:rsidRPr="00842EDD" w:rsidRDefault="00E47506" w:rsidP="00842EDD">
      <w:pPr>
        <w:pStyle w:val="Titre2"/>
        <w:rPr>
          <w:rFonts w:ascii="Times New Roman" w:hAnsi="Times New Roman" w:cs="Times New Roman"/>
          <w:b w:val="0"/>
          <w:sz w:val="24"/>
          <w:u w:val="single"/>
        </w:rPr>
      </w:pPr>
      <w:bookmarkStart w:id="88" w:name="_Toc477013279"/>
      <w:bookmarkStart w:id="89" w:name="_Toc481936085"/>
      <w:r w:rsidRPr="00842EDD">
        <w:rPr>
          <w:rFonts w:ascii="Times New Roman" w:hAnsi="Times New Roman" w:cs="Times New Roman"/>
          <w:b w:val="0"/>
          <w:sz w:val="24"/>
          <w:u w:val="single"/>
        </w:rPr>
        <w:t>2.</w:t>
      </w:r>
      <w:r w:rsidR="00995271" w:rsidRPr="00842EDD">
        <w:rPr>
          <w:rFonts w:ascii="Times New Roman" w:hAnsi="Times New Roman" w:cs="Times New Roman"/>
          <w:b w:val="0"/>
          <w:sz w:val="24"/>
          <w:u w:val="single"/>
        </w:rPr>
        <w:t xml:space="preserve"> Les sponsors dans le championnat des Grand-Prix motocyclistes</w:t>
      </w:r>
      <w:bookmarkEnd w:id="88"/>
      <w:bookmarkEnd w:id="89"/>
    </w:p>
    <w:p w14:paraId="54D5B394" w14:textId="77777777" w:rsidR="00E47506" w:rsidRPr="006F60AA" w:rsidRDefault="00E47506" w:rsidP="006F60AA">
      <w:pPr>
        <w:pStyle w:val="NormalWeb"/>
        <w:shd w:val="clear" w:color="auto" w:fill="FFFFFF"/>
        <w:spacing w:line="360" w:lineRule="auto"/>
        <w:jc w:val="both"/>
        <w:rPr>
          <w:i/>
          <w:color w:val="333333"/>
          <w:sz w:val="22"/>
          <w:szCs w:val="22"/>
          <w:u w:val="single"/>
        </w:rPr>
      </w:pPr>
    </w:p>
    <w:p w14:paraId="6ADFE229" w14:textId="25B73DD9" w:rsidR="00995271" w:rsidRPr="006F60AA" w:rsidRDefault="00995271" w:rsidP="00A83F0E">
      <w:pPr>
        <w:spacing w:line="360" w:lineRule="auto"/>
        <w:jc w:val="both"/>
        <w:rPr>
          <w:rFonts w:ascii="Times New Roman" w:hAnsi="Times New Roman" w:cs="Times New Roman"/>
        </w:rPr>
      </w:pPr>
      <w:r w:rsidRPr="006F60AA">
        <w:rPr>
          <w:rFonts w:ascii="Times New Roman" w:hAnsi="Times New Roman" w:cs="Times New Roman"/>
        </w:rPr>
        <w:t>Le journal économique « Les Echos »</w:t>
      </w:r>
      <w:r w:rsidRPr="006F60AA">
        <w:rPr>
          <w:rStyle w:val="Appelnotedebasdep"/>
          <w:rFonts w:ascii="Times New Roman" w:hAnsi="Times New Roman" w:cs="Times New Roman"/>
        </w:rPr>
        <w:footnoteReference w:id="54"/>
      </w:r>
      <w:r w:rsidRPr="006F60AA">
        <w:rPr>
          <w:rFonts w:ascii="Times New Roman" w:hAnsi="Times New Roman" w:cs="Times New Roman"/>
        </w:rPr>
        <w:t xml:space="preserve"> montre clairement, que le succès grandissant du MotoGP à partir des années 2000, a poussé par exemple en 2005, Telecom Italia à parrainer le Grand Prix du Mans et du Mugello (Italie) en col</w:t>
      </w:r>
      <w:r w:rsidR="004453E0">
        <w:rPr>
          <w:rFonts w:ascii="Times New Roman" w:hAnsi="Times New Roman" w:cs="Times New Roman"/>
        </w:rPr>
        <w:t xml:space="preserve">laboration avec le groupe Alice. </w:t>
      </w:r>
      <w:r w:rsidR="00A83F0E">
        <w:rPr>
          <w:rFonts w:ascii="Times New Roman" w:hAnsi="Times New Roman" w:cs="Times New Roman"/>
        </w:rPr>
        <w:t xml:space="preserve">                                                                   </w:t>
      </w:r>
      <w:r w:rsidR="004453E0">
        <w:rPr>
          <w:rFonts w:ascii="Times New Roman" w:hAnsi="Times New Roman" w:cs="Times New Roman"/>
        </w:rPr>
        <w:lastRenderedPageBreak/>
        <w:t>Ce partenariat s’élèverait</w:t>
      </w:r>
      <w:r w:rsidRPr="006F60AA">
        <w:rPr>
          <w:rFonts w:ascii="Times New Roman" w:hAnsi="Times New Roman" w:cs="Times New Roman"/>
        </w:rPr>
        <w:t xml:space="preserve"> à 500 000 euros par GP. </w:t>
      </w:r>
      <w:r w:rsidR="00E462C0" w:rsidRPr="00C83487">
        <w:rPr>
          <w:rFonts w:ascii="Times New Roman" w:hAnsi="Times New Roman" w:cs="Times New Roman"/>
        </w:rPr>
        <w:t>En effet, nous pouvons avancer que plus une pratique sportive regroupe un nombre de personnes élevé, plus l’intérêt et l’investissement des sponsors est important. Ce constat est confirmé, puisqu’en 2004 1,6 millions de spectateurs se sont déplacés sur les 17 GP</w:t>
      </w:r>
      <w:r w:rsidR="00E462C0" w:rsidRPr="00C83487">
        <w:rPr>
          <w:rStyle w:val="Appelnotedebasdep"/>
          <w:rFonts w:ascii="Times New Roman" w:hAnsi="Times New Roman" w:cs="Times New Roman"/>
        </w:rPr>
        <w:footnoteReference w:id="55"/>
      </w:r>
      <w:r w:rsidR="00E462C0" w:rsidRPr="00C83487">
        <w:rPr>
          <w:rFonts w:ascii="Times New Roman" w:hAnsi="Times New Roman" w:cs="Times New Roman"/>
        </w:rPr>
        <w:t>, lorsqu’en 2016 ce chiffre s’élevait à plus de 2,6 millions, réparti</w:t>
      </w:r>
      <w:r w:rsidR="00D96FFE">
        <w:rPr>
          <w:rFonts w:ascii="Times New Roman" w:hAnsi="Times New Roman" w:cs="Times New Roman"/>
        </w:rPr>
        <w:t>s</w:t>
      </w:r>
      <w:r w:rsidR="00E462C0" w:rsidRPr="00C83487">
        <w:rPr>
          <w:rFonts w:ascii="Times New Roman" w:hAnsi="Times New Roman" w:cs="Times New Roman"/>
        </w:rPr>
        <w:t xml:space="preserve"> sur 18 GP</w:t>
      </w:r>
      <w:r w:rsidR="00E462C0" w:rsidRPr="00C83487">
        <w:rPr>
          <w:rStyle w:val="Appelnotedebasdep"/>
          <w:rFonts w:ascii="Times New Roman" w:hAnsi="Times New Roman" w:cs="Times New Roman"/>
        </w:rPr>
        <w:footnoteReference w:id="56"/>
      </w:r>
      <w:r w:rsidR="00E462C0" w:rsidRPr="00C83487">
        <w:rPr>
          <w:rFonts w:ascii="Times New Roman" w:hAnsi="Times New Roman" w:cs="Times New Roman"/>
        </w:rPr>
        <w:t>. Ainsi, avec l’explosion du sport business ces dix dernières années, et l’augmentation de la popularité du MotoGP, ces chiffres ont très certainement augmenté en 2016.</w:t>
      </w:r>
    </w:p>
    <w:p w14:paraId="29F43116" w14:textId="2F61ABA5"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Lors du GP de France 2016, la revue s</w:t>
      </w:r>
      <w:r w:rsidR="00AE55CB">
        <w:rPr>
          <w:rFonts w:ascii="Times New Roman" w:hAnsi="Times New Roman" w:cs="Times New Roman"/>
        </w:rPr>
        <w:t>pécialiste « Moto Journal » a rap</w:t>
      </w:r>
      <w:r w:rsidRPr="006F60AA">
        <w:rPr>
          <w:rFonts w:ascii="Times New Roman" w:hAnsi="Times New Roman" w:cs="Times New Roman"/>
        </w:rPr>
        <w:t>porté une audience de 900 000 téléspectateurs sur France3, et plus de 260 000 sur Eurosport. 1,1 millions de téléspectateurs dans l’après-midi d’un dimanche de Mai, est un score non négligeable.</w:t>
      </w:r>
      <w:r w:rsidRPr="006F60AA">
        <w:rPr>
          <w:rStyle w:val="Appelnotedebasdep"/>
          <w:rFonts w:ascii="Times New Roman" w:hAnsi="Times New Roman" w:cs="Times New Roman"/>
        </w:rPr>
        <w:footnoteReference w:id="57"/>
      </w:r>
      <w:r w:rsidR="00E462C0">
        <w:rPr>
          <w:rFonts w:ascii="Times New Roman" w:hAnsi="Times New Roman" w:cs="Times New Roman"/>
        </w:rPr>
        <w:t xml:space="preserve"> C’est un chiffre de plus qui permet d’évaluer la popularité du sport motocycliste.</w:t>
      </w:r>
    </w:p>
    <w:p w14:paraId="180BEBF1" w14:textId="1D5E7497" w:rsidR="00995271" w:rsidRPr="006F60AA" w:rsidRDefault="004453E0" w:rsidP="006F60AA">
      <w:pPr>
        <w:spacing w:line="360" w:lineRule="auto"/>
        <w:jc w:val="both"/>
        <w:rPr>
          <w:rFonts w:ascii="Times New Roman" w:hAnsi="Times New Roman" w:cs="Times New Roman"/>
        </w:rPr>
      </w:pPr>
      <w:r>
        <w:rPr>
          <w:rFonts w:ascii="Times New Roman" w:hAnsi="Times New Roman" w:cs="Times New Roman"/>
        </w:rPr>
        <w:t>Nous pouvons</w:t>
      </w:r>
      <w:r w:rsidR="00AE55CB">
        <w:rPr>
          <w:rFonts w:ascii="Times New Roman" w:hAnsi="Times New Roman" w:cs="Times New Roman"/>
        </w:rPr>
        <w:t xml:space="preserve"> ainsi en conclure </w:t>
      </w:r>
      <w:r w:rsidR="00995271" w:rsidRPr="006F60AA">
        <w:rPr>
          <w:rFonts w:ascii="Times New Roman" w:hAnsi="Times New Roman" w:cs="Times New Roman"/>
        </w:rPr>
        <w:t xml:space="preserve">qu’une pratique réunissant plus de monde, attire plus de sponsors, faisant augmenter le prix de l’offre d’un </w:t>
      </w:r>
      <w:r w:rsidR="00102116">
        <w:rPr>
          <w:rFonts w:ascii="Times New Roman" w:hAnsi="Times New Roman" w:cs="Times New Roman"/>
        </w:rPr>
        <w:t>contrat de sponsoring avec Dorna</w:t>
      </w:r>
      <w:r w:rsidR="00995271" w:rsidRPr="006F60AA">
        <w:rPr>
          <w:rFonts w:ascii="Times New Roman" w:hAnsi="Times New Roman" w:cs="Times New Roman"/>
        </w:rPr>
        <w:t>.</w:t>
      </w:r>
    </w:p>
    <w:p w14:paraId="29CBCE7C" w14:textId="0FBCAB0F" w:rsidR="00842EDD" w:rsidRDefault="00102116" w:rsidP="006F60AA">
      <w:pPr>
        <w:spacing w:line="360" w:lineRule="auto"/>
        <w:jc w:val="both"/>
        <w:rPr>
          <w:rFonts w:ascii="Times New Roman" w:hAnsi="Times New Roman" w:cs="Times New Roman"/>
          <w:i/>
          <w:color w:val="333333"/>
          <w:shd w:val="clear" w:color="auto" w:fill="FFFFFF"/>
        </w:rPr>
      </w:pPr>
      <w:r>
        <w:rPr>
          <w:rFonts w:ascii="Times New Roman" w:hAnsi="Times New Roman" w:cs="Times New Roman"/>
        </w:rPr>
        <w:t>Dorna</w:t>
      </w:r>
      <w:r w:rsidR="00995271" w:rsidRPr="006F60AA">
        <w:rPr>
          <w:rFonts w:ascii="Times New Roman" w:hAnsi="Times New Roman" w:cs="Times New Roman"/>
        </w:rPr>
        <w:t xml:space="preserve"> possède des sponsors officiels, des sponsors titres, ainsi que des fournisseurs officiels pour chacune des trois catégories</w:t>
      </w:r>
      <w:r w:rsidR="00E462C0">
        <w:rPr>
          <w:rFonts w:ascii="Times New Roman" w:hAnsi="Times New Roman" w:cs="Times New Roman"/>
        </w:rPr>
        <w:t xml:space="preserve"> des Grand-Prix</w:t>
      </w:r>
      <w:r w:rsidR="00995271" w:rsidRPr="006F60AA">
        <w:rPr>
          <w:rFonts w:ascii="Times New Roman" w:hAnsi="Times New Roman" w:cs="Times New Roman"/>
        </w:rPr>
        <w:t xml:space="preserve">. </w:t>
      </w:r>
      <w:r w:rsidR="004453E0">
        <w:rPr>
          <w:rFonts w:ascii="Times New Roman" w:hAnsi="Times New Roman" w:cs="Times New Roman"/>
        </w:rPr>
        <w:t xml:space="preserve">Selon le site internet officiel </w:t>
      </w:r>
      <w:r w:rsidR="00995271" w:rsidRPr="006F60AA">
        <w:rPr>
          <w:rFonts w:ascii="Times New Roman" w:hAnsi="Times New Roman" w:cs="Times New Roman"/>
        </w:rPr>
        <w:t>MotoGP</w:t>
      </w:r>
      <w:r w:rsidR="00995271" w:rsidRPr="006F60AA">
        <w:rPr>
          <w:rStyle w:val="Appelnotedebasdep"/>
          <w:rFonts w:ascii="Times New Roman" w:hAnsi="Times New Roman" w:cs="Times New Roman"/>
        </w:rPr>
        <w:footnoteReference w:id="58"/>
      </w:r>
      <w:r w:rsidR="00995271" w:rsidRPr="006F60AA">
        <w:rPr>
          <w:rFonts w:ascii="Times New Roman" w:hAnsi="Times New Roman" w:cs="Times New Roman"/>
        </w:rPr>
        <w:t>, « </w:t>
      </w:r>
      <w:r w:rsidR="00995271" w:rsidRPr="006F60AA">
        <w:rPr>
          <w:rFonts w:ascii="Times New Roman" w:hAnsi="Times New Roman" w:cs="Times New Roman"/>
          <w:i/>
          <w:color w:val="333333"/>
          <w:shd w:val="clear" w:color="auto" w:fill="FFFFFF"/>
        </w:rPr>
        <w:t>Être Sponsor Officiel permet à une marque d'explorer de nouvelles opportunités B2B ainsi que d'intégrer le prestigieux groupe des entreprises internationales déjà engagées en MotoGP. ».</w:t>
      </w:r>
      <w:r w:rsidR="00995271" w:rsidRPr="006F60AA">
        <w:rPr>
          <w:rFonts w:ascii="Times New Roman" w:hAnsi="Times New Roman" w:cs="Times New Roman"/>
          <w:color w:val="333333"/>
          <w:shd w:val="clear" w:color="auto" w:fill="FFFFFF"/>
        </w:rPr>
        <w:t xml:space="preserve"> « </w:t>
      </w:r>
      <w:r w:rsidR="00995271" w:rsidRPr="006F60AA">
        <w:rPr>
          <w:rFonts w:ascii="Times New Roman" w:hAnsi="Times New Roman" w:cs="Times New Roman"/>
          <w:i/>
          <w:color w:val="333333"/>
          <w:shd w:val="clear" w:color="auto" w:fill="FFFFFF"/>
        </w:rPr>
        <w:t>Être sponsor titre d'un Grand Prix confère la plus haute visibilité et une forte association avec l'évènement.</w:t>
      </w:r>
      <w:r w:rsidR="00995271" w:rsidRPr="006F60AA">
        <w:rPr>
          <w:rFonts w:ascii="Times New Roman" w:hAnsi="Times New Roman" w:cs="Times New Roman"/>
          <w:i/>
          <w:color w:val="333333"/>
        </w:rPr>
        <w:br/>
      </w:r>
      <w:r>
        <w:rPr>
          <w:rFonts w:ascii="Times New Roman" w:hAnsi="Times New Roman" w:cs="Times New Roman"/>
          <w:i/>
          <w:color w:val="333333"/>
          <w:shd w:val="clear" w:color="auto" w:fill="FFFFFF"/>
        </w:rPr>
        <w:t>Le Sponsor titre est visibl</w:t>
      </w:r>
      <w:r w:rsidR="00F021CD">
        <w:rPr>
          <w:rFonts w:ascii="Times New Roman" w:hAnsi="Times New Roman" w:cs="Times New Roman"/>
          <w:i/>
          <w:color w:val="333333"/>
          <w:shd w:val="clear" w:color="auto" w:fill="FFFFFF"/>
        </w:rPr>
        <w:t>e durant tout</w:t>
      </w:r>
      <w:r w:rsidR="00995271" w:rsidRPr="006F60AA">
        <w:rPr>
          <w:rFonts w:ascii="Times New Roman" w:hAnsi="Times New Roman" w:cs="Times New Roman"/>
          <w:i/>
          <w:color w:val="333333"/>
          <w:shd w:val="clear" w:color="auto" w:fill="FFFFFF"/>
        </w:rPr>
        <w:t xml:space="preserve"> le week-end du Grand Prix, au plus près de l'action, et devient le symbole de la course. »</w:t>
      </w:r>
      <w:r w:rsidR="00995271" w:rsidRPr="006F60AA">
        <w:rPr>
          <w:rFonts w:ascii="Times New Roman" w:hAnsi="Times New Roman" w:cs="Times New Roman"/>
          <w:color w:val="333333"/>
          <w:shd w:val="clear" w:color="auto" w:fill="FFFFFF"/>
        </w:rPr>
        <w:t>. « </w:t>
      </w:r>
      <w:r w:rsidR="00995271" w:rsidRPr="006F60AA">
        <w:rPr>
          <w:rFonts w:ascii="Times New Roman" w:hAnsi="Times New Roman" w:cs="Times New Roman"/>
          <w:i/>
          <w:color w:val="333333"/>
          <w:shd w:val="clear" w:color="auto" w:fill="FFFFFF"/>
        </w:rPr>
        <w:t>Tout au long de la saison, les différents Fournisseurs du MotoGP™ jouent un rôle clé en fournissant le matériel, l'équipemen</w:t>
      </w:r>
      <w:r w:rsidR="00D96FFE">
        <w:rPr>
          <w:rFonts w:ascii="Times New Roman" w:hAnsi="Times New Roman" w:cs="Times New Roman"/>
          <w:i/>
          <w:color w:val="333333"/>
          <w:shd w:val="clear" w:color="auto" w:fill="FFFFFF"/>
        </w:rPr>
        <w:t>t et la logistique nécessaire</w:t>
      </w:r>
      <w:r w:rsidR="00995271" w:rsidRPr="006F60AA">
        <w:rPr>
          <w:rFonts w:ascii="Times New Roman" w:hAnsi="Times New Roman" w:cs="Times New Roman"/>
          <w:i/>
          <w:color w:val="333333"/>
          <w:shd w:val="clear" w:color="auto" w:fill="FFFFFF"/>
        </w:rPr>
        <w:t xml:space="preserve"> à l'organisation du MotoGP™. ». </w:t>
      </w:r>
    </w:p>
    <w:p w14:paraId="0D49F468" w14:textId="5023DC19" w:rsidR="00842EDD" w:rsidRDefault="00995271" w:rsidP="00842EDD">
      <w:pPr>
        <w:spacing w:line="360" w:lineRule="auto"/>
        <w:jc w:val="both"/>
        <w:rPr>
          <w:rFonts w:ascii="Times New Roman" w:hAnsi="Times New Roman" w:cs="Times New Roman"/>
          <w:color w:val="333333"/>
          <w:shd w:val="clear" w:color="auto" w:fill="FFFFFF"/>
        </w:rPr>
      </w:pPr>
      <w:r w:rsidRPr="006F60AA">
        <w:rPr>
          <w:rFonts w:ascii="Times New Roman" w:hAnsi="Times New Roman" w:cs="Times New Roman"/>
          <w:color w:val="333333"/>
          <w:shd w:val="clear" w:color="auto" w:fill="FFFFFF"/>
        </w:rPr>
        <w:t>En résumé, les sponsors officiels sont les partenaires financiers</w:t>
      </w:r>
      <w:r w:rsidRPr="006F60AA">
        <w:rPr>
          <w:rStyle w:val="Appelnotedebasdep"/>
          <w:rFonts w:ascii="Times New Roman" w:hAnsi="Times New Roman" w:cs="Times New Roman"/>
          <w:color w:val="333333"/>
          <w:shd w:val="clear" w:color="auto" w:fill="FFFFFF"/>
        </w:rPr>
        <w:footnoteReference w:id="59"/>
      </w:r>
      <w:r w:rsidR="00102116">
        <w:rPr>
          <w:rFonts w:ascii="Times New Roman" w:hAnsi="Times New Roman" w:cs="Times New Roman"/>
          <w:color w:val="333333"/>
          <w:shd w:val="clear" w:color="auto" w:fill="FFFFFF"/>
        </w:rPr>
        <w:t xml:space="preserve"> officiels de la Dorna</w:t>
      </w:r>
      <w:r w:rsidRPr="006F60AA">
        <w:rPr>
          <w:rFonts w:ascii="Times New Roman" w:hAnsi="Times New Roman" w:cs="Times New Roman"/>
          <w:color w:val="333333"/>
          <w:shd w:val="clear" w:color="auto" w:fill="FFFFFF"/>
        </w:rPr>
        <w:t>, comme DHL, qui aura transporté en 2015, 80 motocyclettes et 350 tonnes de</w:t>
      </w:r>
      <w:r w:rsidR="00842EDD">
        <w:rPr>
          <w:rFonts w:ascii="Times New Roman" w:hAnsi="Times New Roman" w:cs="Times New Roman"/>
          <w:color w:val="333333"/>
          <w:shd w:val="clear" w:color="auto" w:fill="FFFFFF"/>
        </w:rPr>
        <w:t xml:space="preserve"> </w:t>
      </w:r>
      <w:r w:rsidRPr="006F60AA">
        <w:rPr>
          <w:rFonts w:ascii="Times New Roman" w:hAnsi="Times New Roman" w:cs="Times New Roman"/>
          <w:color w:val="333333"/>
          <w:shd w:val="clear" w:color="auto" w:fill="FFFFFF"/>
        </w:rPr>
        <w:t>matériel sur 90 000 kilomètres</w:t>
      </w:r>
      <w:r w:rsidRPr="006F60AA">
        <w:rPr>
          <w:rStyle w:val="Appelnotedebasdep"/>
          <w:rFonts w:ascii="Times New Roman" w:hAnsi="Times New Roman" w:cs="Times New Roman"/>
          <w:color w:val="333333"/>
          <w:shd w:val="clear" w:color="auto" w:fill="FFFFFF"/>
        </w:rPr>
        <w:footnoteReference w:id="60"/>
      </w:r>
      <w:r w:rsidRPr="006F60AA">
        <w:rPr>
          <w:rFonts w:ascii="Times New Roman" w:hAnsi="Times New Roman" w:cs="Times New Roman"/>
          <w:color w:val="333333"/>
          <w:shd w:val="clear" w:color="auto" w:fill="FFFFFF"/>
        </w:rPr>
        <w:t>. Les sponsors titres sont ceux visibles sur les Grand-Prix</w:t>
      </w:r>
      <w:r w:rsidR="004453E0">
        <w:rPr>
          <w:rFonts w:ascii="Times New Roman" w:hAnsi="Times New Roman" w:cs="Times New Roman"/>
          <w:color w:val="333333"/>
          <w:shd w:val="clear" w:color="auto" w:fill="FFFFFF"/>
        </w:rPr>
        <w:t>,</w:t>
      </w:r>
      <w:r w:rsidRPr="006F60AA">
        <w:rPr>
          <w:rFonts w:ascii="Times New Roman" w:hAnsi="Times New Roman" w:cs="Times New Roman"/>
          <w:color w:val="333333"/>
          <w:shd w:val="clear" w:color="auto" w:fill="FFFFFF"/>
        </w:rPr>
        <w:t xml:space="preserve"> et les fournisseurs officiels</w:t>
      </w:r>
      <w:r w:rsidRPr="006F60AA">
        <w:rPr>
          <w:rStyle w:val="Appelnotedebasdep"/>
          <w:rFonts w:ascii="Times New Roman" w:hAnsi="Times New Roman" w:cs="Times New Roman"/>
          <w:color w:val="333333"/>
          <w:shd w:val="clear" w:color="auto" w:fill="FFFFFF"/>
        </w:rPr>
        <w:footnoteReference w:id="61"/>
      </w:r>
      <w:r w:rsidR="00D96FFE">
        <w:rPr>
          <w:rFonts w:ascii="Times New Roman" w:hAnsi="Times New Roman" w:cs="Times New Roman"/>
          <w:color w:val="333333"/>
          <w:shd w:val="clear" w:color="auto" w:fill="FFFFFF"/>
        </w:rPr>
        <w:t xml:space="preserve"> sont ceux qui participent</w:t>
      </w:r>
      <w:r w:rsidRPr="006F60AA">
        <w:rPr>
          <w:rFonts w:ascii="Times New Roman" w:hAnsi="Times New Roman" w:cs="Times New Roman"/>
          <w:color w:val="333333"/>
          <w:shd w:val="clear" w:color="auto" w:fill="FFFFFF"/>
        </w:rPr>
        <w:t xml:space="preserve"> à</w:t>
      </w:r>
      <w:r w:rsidR="00880987">
        <w:rPr>
          <w:rFonts w:ascii="Times New Roman" w:hAnsi="Times New Roman" w:cs="Times New Roman"/>
          <w:color w:val="333333"/>
          <w:shd w:val="clear" w:color="auto" w:fill="FFFFFF"/>
        </w:rPr>
        <w:t xml:space="preserve"> l’organisation du championnat.</w:t>
      </w:r>
    </w:p>
    <w:p w14:paraId="140C239D" w14:textId="77777777" w:rsidR="00A83F0E" w:rsidRDefault="00A83F0E" w:rsidP="00842EDD">
      <w:pPr>
        <w:spacing w:line="360" w:lineRule="auto"/>
        <w:jc w:val="both"/>
        <w:rPr>
          <w:rFonts w:ascii="Times New Roman" w:hAnsi="Times New Roman" w:cs="Times New Roman"/>
          <w:color w:val="333333"/>
          <w:shd w:val="clear" w:color="auto" w:fill="FFFFFF"/>
        </w:rPr>
      </w:pPr>
    </w:p>
    <w:p w14:paraId="30BEFD5A" w14:textId="77777777" w:rsidR="00A83F0E" w:rsidRDefault="00A83F0E" w:rsidP="00842EDD">
      <w:pPr>
        <w:spacing w:line="360" w:lineRule="auto"/>
        <w:jc w:val="both"/>
        <w:rPr>
          <w:rFonts w:ascii="Times New Roman" w:hAnsi="Times New Roman" w:cs="Times New Roman"/>
          <w:color w:val="333333"/>
          <w:shd w:val="clear" w:color="auto" w:fill="FFFFFF"/>
        </w:rPr>
      </w:pPr>
    </w:p>
    <w:p w14:paraId="3E1A692C" w14:textId="7F3E6EF6" w:rsidR="00995271" w:rsidRPr="00842EDD" w:rsidRDefault="00E47506" w:rsidP="00842EDD">
      <w:pPr>
        <w:pStyle w:val="Titre2"/>
        <w:rPr>
          <w:rFonts w:ascii="Times New Roman" w:hAnsi="Times New Roman" w:cs="Times New Roman"/>
          <w:b w:val="0"/>
          <w:sz w:val="24"/>
          <w:u w:val="single"/>
        </w:rPr>
      </w:pPr>
      <w:bookmarkStart w:id="90" w:name="_Toc477013280"/>
      <w:bookmarkStart w:id="91" w:name="_Toc481936086"/>
      <w:r w:rsidRPr="00842EDD">
        <w:rPr>
          <w:rFonts w:ascii="Times New Roman" w:hAnsi="Times New Roman" w:cs="Times New Roman"/>
          <w:b w:val="0"/>
          <w:sz w:val="24"/>
          <w:u w:val="single"/>
        </w:rPr>
        <w:lastRenderedPageBreak/>
        <w:t xml:space="preserve">2.1 </w:t>
      </w:r>
      <w:r w:rsidR="00995271" w:rsidRPr="00842EDD">
        <w:rPr>
          <w:rFonts w:ascii="Times New Roman" w:hAnsi="Times New Roman" w:cs="Times New Roman"/>
          <w:b w:val="0"/>
          <w:sz w:val="24"/>
          <w:u w:val="single"/>
        </w:rPr>
        <w:t>La portée des Grand-Prix motocyclistes</w:t>
      </w:r>
      <w:bookmarkEnd w:id="90"/>
      <w:bookmarkEnd w:id="91"/>
    </w:p>
    <w:p w14:paraId="1933C4D0" w14:textId="77777777" w:rsidR="00E47506" w:rsidRDefault="00E47506" w:rsidP="006F60AA">
      <w:pPr>
        <w:spacing w:line="360" w:lineRule="auto"/>
        <w:jc w:val="both"/>
        <w:rPr>
          <w:rFonts w:ascii="Times New Roman" w:hAnsi="Times New Roman" w:cs="Times New Roman"/>
          <w:i/>
          <w:u w:val="single"/>
        </w:rPr>
      </w:pPr>
    </w:p>
    <w:p w14:paraId="62A9DBA4" w14:textId="77777777" w:rsidR="00D54424" w:rsidRDefault="00995271" w:rsidP="006F60AA">
      <w:pPr>
        <w:spacing w:line="360" w:lineRule="auto"/>
        <w:jc w:val="both"/>
        <w:rPr>
          <w:rFonts w:ascii="Times New Roman" w:hAnsi="Times New Roman" w:cs="Times New Roman"/>
        </w:rPr>
      </w:pPr>
      <w:r w:rsidRPr="006F60AA">
        <w:rPr>
          <w:rFonts w:ascii="Times New Roman" w:hAnsi="Times New Roman" w:cs="Times New Roman"/>
        </w:rPr>
        <w:t>En 2016, le Grand Prix de République Tchèque (</w:t>
      </w:r>
      <w:r w:rsidR="00AE55CB">
        <w:rPr>
          <w:rFonts w:ascii="Times New Roman" w:hAnsi="Times New Roman" w:cs="Times New Roman"/>
        </w:rPr>
        <w:t>Brno) a été l’étape la plus fréquentée</w:t>
      </w:r>
      <w:r w:rsidRPr="006F60AA">
        <w:rPr>
          <w:rFonts w:ascii="Times New Roman" w:hAnsi="Times New Roman" w:cs="Times New Roman"/>
        </w:rPr>
        <w:t>, puisqu’elle a atteint 240 695 personnes</w:t>
      </w:r>
      <w:r w:rsidRPr="006F60AA">
        <w:rPr>
          <w:rStyle w:val="Appelnotedebasdep"/>
          <w:rFonts w:ascii="Times New Roman" w:hAnsi="Times New Roman" w:cs="Times New Roman"/>
        </w:rPr>
        <w:footnoteReference w:id="62"/>
      </w:r>
      <w:r w:rsidR="00AE55CB">
        <w:rPr>
          <w:rFonts w:ascii="Times New Roman" w:hAnsi="Times New Roman" w:cs="Times New Roman"/>
        </w:rPr>
        <w:t xml:space="preserve"> sur trois jours d’épreuve</w:t>
      </w:r>
      <w:r w:rsidRPr="006F60AA">
        <w:rPr>
          <w:rFonts w:ascii="Times New Roman" w:hAnsi="Times New Roman" w:cs="Times New Roman"/>
        </w:rPr>
        <w:t xml:space="preserve">. Le Grand Prix de France au Mans a réuni 178 073 personnes, et se place au cinquième rang des GP les plus fréquentés. </w:t>
      </w:r>
    </w:p>
    <w:p w14:paraId="16418F1C" w14:textId="295C136C"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En 2016, le GP du Mans a attiré 195 450 personnes et se place quatrième, ce qui montre que le sport motocycliste ne perd pas de sa popularité au fil des années.</w:t>
      </w:r>
      <w:r w:rsidRPr="006F60AA">
        <w:rPr>
          <w:rStyle w:val="Appelnotedebasdep"/>
          <w:rFonts w:ascii="Times New Roman" w:hAnsi="Times New Roman" w:cs="Times New Roman"/>
        </w:rPr>
        <w:footnoteReference w:id="63"/>
      </w:r>
    </w:p>
    <w:p w14:paraId="6C1BDBA4" w14:textId="7FBE8FDA"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En 2016, pas moins de 90 chaînes télévisées ont retransmis le championnat du monde MotoGP, tout autour du monde. Les chaînes qui possèdent ces droits sont </w:t>
      </w:r>
      <w:r w:rsidR="00AE55CB" w:rsidRPr="006F60AA">
        <w:rPr>
          <w:rFonts w:ascii="Times New Roman" w:hAnsi="Times New Roman" w:cs="Times New Roman"/>
        </w:rPr>
        <w:t>p</w:t>
      </w:r>
      <w:r w:rsidR="00AE55CB">
        <w:rPr>
          <w:rFonts w:ascii="Times New Roman" w:hAnsi="Times New Roman" w:cs="Times New Roman"/>
        </w:rPr>
        <w:t>armi</w:t>
      </w:r>
      <w:r w:rsidRPr="006F60AA">
        <w:rPr>
          <w:rFonts w:ascii="Times New Roman" w:hAnsi="Times New Roman" w:cs="Times New Roman"/>
        </w:rPr>
        <w:t xml:space="preserve"> les plus importantes du monde sportif puisqu’il s’agit de Bein Sports aux Etats-Unis et au Canada, de Skysports en Italie avec une chaîne 24/24 MotoGP, Movistar+ en Espagne et Eurosport en France. </w:t>
      </w:r>
      <w:r w:rsidRPr="006F60AA">
        <w:rPr>
          <w:rStyle w:val="Appelnotedebasdep"/>
          <w:rFonts w:ascii="Times New Roman" w:hAnsi="Times New Roman" w:cs="Times New Roman"/>
        </w:rPr>
        <w:footnoteReference w:id="64"/>
      </w:r>
    </w:p>
    <w:p w14:paraId="78F38152" w14:textId="77777777" w:rsidR="00880987" w:rsidRDefault="00995271" w:rsidP="00880987">
      <w:pPr>
        <w:spacing w:line="360" w:lineRule="auto"/>
        <w:jc w:val="both"/>
        <w:rPr>
          <w:rFonts w:ascii="Times New Roman" w:hAnsi="Times New Roman" w:cs="Times New Roman"/>
        </w:rPr>
      </w:pPr>
      <w:r w:rsidRPr="006F60AA">
        <w:rPr>
          <w:rFonts w:ascii="Times New Roman" w:hAnsi="Times New Roman" w:cs="Times New Roman"/>
        </w:rPr>
        <w:t>La plupart de ces chaines étant payantes, des chaînes gratuites possèdent également des droits de retransmission, dont France 3 pour la diffusion du GP de France, et 8TV (Italie) pour huit GP. Ce début de mobilisation des chaînes télévisées gratuites montre l’intérêt grandissant du sport motocycliste, et permet de promouvoir les GP motocyclistes à une plus grande échelle.</w:t>
      </w:r>
    </w:p>
    <w:p w14:paraId="10BE6EB3" w14:textId="30B50D24" w:rsidR="00995271" w:rsidRPr="00842EDD" w:rsidRDefault="00995271" w:rsidP="00842EDD">
      <w:pPr>
        <w:pStyle w:val="Titre2"/>
        <w:rPr>
          <w:rFonts w:ascii="Times New Roman" w:hAnsi="Times New Roman" w:cs="Times New Roman"/>
          <w:b w:val="0"/>
          <w:sz w:val="24"/>
          <w:u w:val="single"/>
        </w:rPr>
      </w:pPr>
      <w:bookmarkStart w:id="92" w:name="_Toc477013281"/>
      <w:bookmarkStart w:id="93" w:name="_Toc481936087"/>
      <w:r w:rsidRPr="00842EDD">
        <w:rPr>
          <w:rFonts w:ascii="Times New Roman" w:hAnsi="Times New Roman" w:cs="Times New Roman"/>
          <w:b w:val="0"/>
          <w:sz w:val="24"/>
          <w:u w:val="single"/>
        </w:rPr>
        <w:t>2.2 L’intérêt des sponsors dans les Grand-Prix motocyclistes.</w:t>
      </w:r>
      <w:bookmarkEnd w:id="92"/>
      <w:bookmarkEnd w:id="93"/>
    </w:p>
    <w:p w14:paraId="78210CE6" w14:textId="77777777" w:rsidR="00842EDD" w:rsidRPr="00880987" w:rsidRDefault="00842EDD" w:rsidP="00880987">
      <w:pPr>
        <w:spacing w:line="360" w:lineRule="auto"/>
        <w:jc w:val="both"/>
        <w:rPr>
          <w:rFonts w:ascii="Times New Roman" w:hAnsi="Times New Roman" w:cs="Times New Roman"/>
        </w:rPr>
      </w:pPr>
    </w:p>
    <w:p w14:paraId="23A48359" w14:textId="4CA1976E"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t xml:space="preserve">Jean-Claude Olivier, PDG de Yamaha Motor France en 2004, ainsi que Konica Minolta Holdings, firme japonaise d’impression de documents, expliquent l’intérêt que porte le sport motocycliste pour les constructeurs et les sponsors. </w:t>
      </w:r>
      <w:r w:rsidR="00AE55CB">
        <w:rPr>
          <w:color w:val="000000"/>
          <w:sz w:val="22"/>
          <w:szCs w:val="22"/>
        </w:rPr>
        <w:t xml:space="preserve">En 2004, </w:t>
      </w:r>
      <w:r w:rsidRPr="006F60AA">
        <w:rPr>
          <w:color w:val="000000"/>
          <w:sz w:val="22"/>
          <w:szCs w:val="22"/>
        </w:rPr>
        <w:t>Monsieur Olivier justifiait que</w:t>
      </w:r>
      <w:r w:rsidRPr="006F60AA">
        <w:rPr>
          <w:i/>
          <w:iCs/>
          <w:color w:val="000000"/>
          <w:sz w:val="22"/>
          <w:szCs w:val="22"/>
        </w:rPr>
        <w:t xml:space="preserve"> « si jamais une marque ne peut évaluer les retombées commerciales de la compétition »</w:t>
      </w:r>
      <w:r w:rsidRPr="006F60AA">
        <w:rPr>
          <w:color w:val="000000"/>
          <w:sz w:val="22"/>
          <w:szCs w:val="22"/>
        </w:rPr>
        <w:t>, la course </w:t>
      </w:r>
      <w:r w:rsidRPr="006F60AA">
        <w:rPr>
          <w:i/>
          <w:iCs/>
          <w:color w:val="000000"/>
          <w:sz w:val="22"/>
          <w:szCs w:val="22"/>
        </w:rPr>
        <w:t>« donne une caution et une garantie sur sa fiabilité vis-à-vis de ses clients »</w:t>
      </w:r>
      <w:r w:rsidRPr="006F60AA">
        <w:rPr>
          <w:color w:val="000000"/>
          <w:sz w:val="22"/>
          <w:szCs w:val="22"/>
        </w:rPr>
        <w:t xml:space="preserve">. </w:t>
      </w:r>
    </w:p>
    <w:p w14:paraId="2CC5FCB7" w14:textId="77777777" w:rsidR="00880987" w:rsidRDefault="00880987" w:rsidP="006F60AA">
      <w:pPr>
        <w:pStyle w:val="NormalWeb"/>
        <w:spacing w:before="0" w:after="0" w:line="360" w:lineRule="auto"/>
        <w:jc w:val="both"/>
        <w:rPr>
          <w:color w:val="000000"/>
          <w:sz w:val="22"/>
          <w:szCs w:val="22"/>
        </w:rPr>
      </w:pPr>
    </w:p>
    <w:p w14:paraId="2A0A2BD4" w14:textId="474682C9" w:rsidR="00A83F0E" w:rsidRDefault="00102116" w:rsidP="006F60AA">
      <w:pPr>
        <w:pStyle w:val="NormalWeb"/>
        <w:spacing w:before="0" w:after="0" w:line="360" w:lineRule="auto"/>
        <w:jc w:val="both"/>
        <w:rPr>
          <w:color w:val="000000"/>
          <w:sz w:val="22"/>
          <w:szCs w:val="22"/>
        </w:rPr>
      </w:pPr>
      <w:r>
        <w:rPr>
          <w:color w:val="000000"/>
          <w:sz w:val="22"/>
          <w:szCs w:val="22"/>
        </w:rPr>
        <w:t>Avec</w:t>
      </w:r>
      <w:r w:rsidR="00995271" w:rsidRPr="006F60AA">
        <w:rPr>
          <w:color w:val="000000"/>
          <w:sz w:val="22"/>
          <w:szCs w:val="22"/>
        </w:rPr>
        <w:t xml:space="preserve"> Valentino Rossi dans ses rangs, </w:t>
      </w:r>
      <w:r w:rsidR="00D96FFE">
        <w:rPr>
          <w:color w:val="000000"/>
          <w:sz w:val="22"/>
          <w:szCs w:val="22"/>
        </w:rPr>
        <w:t xml:space="preserve">déjà </w:t>
      </w:r>
      <w:r w:rsidR="00995271" w:rsidRPr="006F60AA">
        <w:rPr>
          <w:color w:val="000000"/>
          <w:sz w:val="22"/>
          <w:szCs w:val="22"/>
        </w:rPr>
        <w:t>quatre fo</w:t>
      </w:r>
      <w:r w:rsidR="00D96FFE">
        <w:rPr>
          <w:color w:val="000000"/>
          <w:sz w:val="22"/>
          <w:szCs w:val="22"/>
        </w:rPr>
        <w:t>is champion du monde en 2004, puis</w:t>
      </w:r>
      <w:r w:rsidR="00995271" w:rsidRPr="006F60AA">
        <w:rPr>
          <w:color w:val="000000"/>
          <w:sz w:val="22"/>
          <w:szCs w:val="22"/>
        </w:rPr>
        <w:t xml:space="preserve"> neuf fois en 2016, Yamaha possède une utilité </w:t>
      </w:r>
      <w:r>
        <w:rPr>
          <w:color w:val="000000"/>
          <w:sz w:val="22"/>
          <w:szCs w:val="22"/>
        </w:rPr>
        <w:t>d’investissement dans le MotoGP. C</w:t>
      </w:r>
      <w:r w:rsidR="00995271" w:rsidRPr="006F60AA">
        <w:rPr>
          <w:color w:val="000000"/>
          <w:sz w:val="22"/>
          <w:szCs w:val="22"/>
        </w:rPr>
        <w:t>e</w:t>
      </w:r>
      <w:r>
        <w:rPr>
          <w:color w:val="000000"/>
          <w:sz w:val="22"/>
          <w:szCs w:val="22"/>
        </w:rPr>
        <w:t>la</w:t>
      </w:r>
      <w:r w:rsidR="00995271" w:rsidRPr="006F60AA">
        <w:rPr>
          <w:color w:val="000000"/>
          <w:sz w:val="22"/>
          <w:szCs w:val="22"/>
        </w:rPr>
        <w:t xml:space="preserve"> se traduit par une dépense</w:t>
      </w:r>
      <w:r w:rsidR="00F23BED">
        <w:rPr>
          <w:color w:val="000000"/>
          <w:sz w:val="22"/>
          <w:szCs w:val="22"/>
        </w:rPr>
        <w:t xml:space="preserve"> dans la compétition motocycliste</w:t>
      </w:r>
      <w:r w:rsidR="00995271" w:rsidRPr="006F60AA">
        <w:rPr>
          <w:color w:val="000000"/>
          <w:sz w:val="22"/>
          <w:szCs w:val="22"/>
        </w:rPr>
        <w:t xml:space="preserve"> de 1 % de</w:t>
      </w:r>
      <w:r w:rsidR="00F23BED">
        <w:rPr>
          <w:color w:val="000000"/>
          <w:sz w:val="22"/>
          <w:szCs w:val="22"/>
        </w:rPr>
        <w:t xml:space="preserve"> son chiffre d'affaires mondial.</w:t>
      </w:r>
      <w:r w:rsidR="00995271" w:rsidRPr="006F60AA">
        <w:rPr>
          <w:color w:val="000000"/>
          <w:sz w:val="22"/>
          <w:szCs w:val="22"/>
        </w:rPr>
        <w:t xml:space="preserve"> </w:t>
      </w:r>
    </w:p>
    <w:p w14:paraId="0453B7C4" w14:textId="63403E74" w:rsidR="00995271" w:rsidRPr="006F60AA" w:rsidRDefault="00102116" w:rsidP="006F60AA">
      <w:pPr>
        <w:pStyle w:val="NormalWeb"/>
        <w:spacing w:before="0" w:after="0" w:line="360" w:lineRule="auto"/>
        <w:jc w:val="both"/>
        <w:rPr>
          <w:color w:val="000000"/>
          <w:sz w:val="22"/>
          <w:szCs w:val="22"/>
        </w:rPr>
      </w:pPr>
      <w:r>
        <w:rPr>
          <w:color w:val="000000"/>
          <w:sz w:val="22"/>
          <w:szCs w:val="22"/>
        </w:rPr>
        <w:lastRenderedPageBreak/>
        <w:t>Selon Philippe Debarle, journaliste spécialisé dans le sp</w:t>
      </w:r>
      <w:r w:rsidR="00CC655C">
        <w:rPr>
          <w:color w:val="000000"/>
          <w:sz w:val="22"/>
          <w:szCs w:val="22"/>
        </w:rPr>
        <w:t xml:space="preserve">ort motocycliste, Yamaha possèderait un chiffre d’affaires de </w:t>
      </w:r>
      <w:r>
        <w:rPr>
          <w:color w:val="000000"/>
          <w:sz w:val="22"/>
          <w:szCs w:val="22"/>
        </w:rPr>
        <w:t>410,3 milliards de yens en 2014</w:t>
      </w:r>
      <w:r>
        <w:rPr>
          <w:rStyle w:val="Appelnotedebasdep"/>
          <w:color w:val="000000"/>
          <w:sz w:val="22"/>
          <w:szCs w:val="22"/>
        </w:rPr>
        <w:footnoteReference w:id="65"/>
      </w:r>
      <w:r>
        <w:rPr>
          <w:color w:val="000000"/>
          <w:sz w:val="22"/>
          <w:szCs w:val="22"/>
        </w:rPr>
        <w:t>.</w:t>
      </w:r>
    </w:p>
    <w:p w14:paraId="4C61DED7" w14:textId="77777777" w:rsidR="00D54424" w:rsidRDefault="00995271" w:rsidP="00842EDD">
      <w:pPr>
        <w:pStyle w:val="NormalWeb"/>
        <w:spacing w:before="0" w:after="0" w:line="360" w:lineRule="auto"/>
        <w:jc w:val="both"/>
        <w:rPr>
          <w:i/>
          <w:iCs/>
          <w:color w:val="000000"/>
          <w:sz w:val="22"/>
          <w:szCs w:val="22"/>
        </w:rPr>
      </w:pPr>
      <w:r w:rsidRPr="006F60AA">
        <w:rPr>
          <w:color w:val="000000"/>
          <w:sz w:val="22"/>
          <w:szCs w:val="22"/>
        </w:rPr>
        <w:t xml:space="preserve">Pour Konica Minolta, qui représente 11 milliards d’euros en chiffre d’affaire mondial, mais qui sponsorise également un nouveau team Honda, </w:t>
      </w:r>
      <w:r w:rsidRPr="006F60AA">
        <w:rPr>
          <w:i/>
          <w:iCs/>
          <w:color w:val="000000"/>
          <w:sz w:val="22"/>
          <w:szCs w:val="22"/>
        </w:rPr>
        <w:t xml:space="preserve">« La moto véhicule parfaitement les valeurs de notre groupe, qui sont la performance, la passion, le travail en équipe, la précision et la prise de risque quand une opportunité se présente " d’après Emmanuel Deneuville, directeur général de la filiale française. </w:t>
      </w:r>
    </w:p>
    <w:p w14:paraId="5F8F08D2" w14:textId="61AEB851" w:rsidR="00F021CD" w:rsidRDefault="00995271" w:rsidP="00842EDD">
      <w:pPr>
        <w:pStyle w:val="NormalWeb"/>
        <w:spacing w:before="0" w:after="0" w:line="360" w:lineRule="auto"/>
        <w:jc w:val="both"/>
        <w:rPr>
          <w:color w:val="000000"/>
          <w:sz w:val="22"/>
          <w:szCs w:val="22"/>
        </w:rPr>
      </w:pPr>
      <w:r w:rsidRPr="006F60AA">
        <w:rPr>
          <w:i/>
          <w:iCs/>
          <w:color w:val="000000"/>
          <w:sz w:val="22"/>
          <w:szCs w:val="22"/>
        </w:rPr>
        <w:t>En parlant de la motocyclette en général, il ajoute : « Elle est porteuse en Europe notamment auprès des jeunes avec des audiences en hausse et l'investissement est nettement plus abordable que celui de la F1 »</w:t>
      </w:r>
      <w:r w:rsidRPr="006F60AA">
        <w:rPr>
          <w:color w:val="000000"/>
          <w:sz w:val="22"/>
          <w:szCs w:val="22"/>
        </w:rPr>
        <w:t>. Malgré un prix plus abordable que la Formule 1, le groupe a investi 3,3 millions d’euros en MotoGP sur un contrat de trois ans.</w:t>
      </w:r>
      <w:r w:rsidRPr="006F60AA">
        <w:rPr>
          <w:rStyle w:val="Appelnotedebasdep"/>
          <w:rFonts w:eastAsia="Calibri"/>
          <w:color w:val="000000"/>
          <w:sz w:val="22"/>
          <w:szCs w:val="22"/>
        </w:rPr>
        <w:footnoteReference w:id="66"/>
      </w:r>
    </w:p>
    <w:p w14:paraId="5B8C6D54" w14:textId="77777777" w:rsidR="00842EDD" w:rsidRDefault="00842EDD" w:rsidP="00842EDD">
      <w:pPr>
        <w:pStyle w:val="NormalWeb"/>
        <w:spacing w:before="0" w:after="0" w:line="360" w:lineRule="auto"/>
        <w:jc w:val="both"/>
        <w:rPr>
          <w:color w:val="000000"/>
          <w:sz w:val="22"/>
          <w:szCs w:val="22"/>
        </w:rPr>
      </w:pPr>
    </w:p>
    <w:p w14:paraId="1C91408C" w14:textId="77777777" w:rsidR="00995271" w:rsidRPr="00842EDD" w:rsidRDefault="00995271" w:rsidP="00842EDD">
      <w:pPr>
        <w:pStyle w:val="Titre2"/>
        <w:rPr>
          <w:rFonts w:ascii="Times New Roman" w:hAnsi="Times New Roman" w:cs="Times New Roman"/>
          <w:b w:val="0"/>
          <w:sz w:val="24"/>
          <w:u w:val="single"/>
        </w:rPr>
      </w:pPr>
      <w:bookmarkStart w:id="94" w:name="_Toc477013282"/>
      <w:bookmarkStart w:id="95" w:name="_Toc481936088"/>
      <w:r w:rsidRPr="00842EDD">
        <w:rPr>
          <w:rFonts w:ascii="Times New Roman" w:hAnsi="Times New Roman" w:cs="Times New Roman"/>
          <w:b w:val="0"/>
          <w:sz w:val="24"/>
          <w:u w:val="single"/>
        </w:rPr>
        <w:t>2.3 L’impact des sponsors dans les teams de Grand-Prix.</w:t>
      </w:r>
      <w:bookmarkEnd w:id="94"/>
      <w:bookmarkEnd w:id="95"/>
    </w:p>
    <w:p w14:paraId="427CBBC4" w14:textId="77777777" w:rsidR="00880987" w:rsidRDefault="00880987" w:rsidP="006F60AA">
      <w:pPr>
        <w:pStyle w:val="NormalWeb"/>
        <w:spacing w:before="0" w:after="0" w:line="360" w:lineRule="auto"/>
        <w:jc w:val="both"/>
        <w:rPr>
          <w:color w:val="000000"/>
          <w:sz w:val="22"/>
          <w:szCs w:val="22"/>
        </w:rPr>
      </w:pPr>
    </w:p>
    <w:p w14:paraId="639FC671" w14:textId="3D1756E6"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t>La dépendance des écuries envers les sponsors est telle, que les sponsors viennent à influencer explicitement les choix de l’écurie. Par exemple, en 2016 le sponsor numéro un du team officiel Ducati est le fabricant de cigarette Philip Morris</w:t>
      </w:r>
      <w:r w:rsidRPr="006F60AA">
        <w:rPr>
          <w:rStyle w:val="Appelnotedebasdep"/>
          <w:rFonts w:eastAsia="Calibri"/>
          <w:color w:val="000000"/>
          <w:sz w:val="22"/>
          <w:szCs w:val="22"/>
        </w:rPr>
        <w:footnoteReference w:id="67"/>
      </w:r>
      <w:r w:rsidRPr="006F60AA">
        <w:rPr>
          <w:color w:val="000000"/>
          <w:sz w:val="22"/>
          <w:szCs w:val="22"/>
        </w:rPr>
        <w:t xml:space="preserve">, propriétaire du groupe Marlboro. Ainsi, même si l’affichage de marque de cigarettes et d’alcool sur les motocyclettes est interdit depuis 2005, la couleur rouge symbolique de Marlboro est </w:t>
      </w:r>
      <w:r w:rsidR="004453E0" w:rsidRPr="006F60AA">
        <w:rPr>
          <w:color w:val="000000"/>
          <w:sz w:val="22"/>
          <w:szCs w:val="22"/>
        </w:rPr>
        <w:t>conservée</w:t>
      </w:r>
      <w:r w:rsidRPr="006F60AA">
        <w:rPr>
          <w:color w:val="000000"/>
          <w:sz w:val="22"/>
          <w:szCs w:val="22"/>
        </w:rPr>
        <w:t>. Même si certains diront que le rouge est la couleur symbolique de Ducati, nous pouvons voir qu’en 2007, le team officiel contournait la règlementation, en affichant implicitement le logo de la marque de cigarette.</w:t>
      </w:r>
      <w:r w:rsidRPr="006F60AA">
        <w:rPr>
          <w:rStyle w:val="Appelnotedebasdep"/>
          <w:rFonts w:eastAsia="Calibri"/>
          <w:color w:val="000000"/>
          <w:sz w:val="22"/>
          <w:szCs w:val="22"/>
        </w:rPr>
        <w:footnoteReference w:id="68"/>
      </w:r>
      <w:r w:rsidRPr="006F60AA">
        <w:rPr>
          <w:color w:val="000000"/>
          <w:sz w:val="22"/>
          <w:szCs w:val="22"/>
        </w:rPr>
        <w:t xml:space="preserve"> Nous pouvons également prendre comme exemple, plus explicite de Yamaha et la marque de cigarette Camel. </w:t>
      </w:r>
    </w:p>
    <w:p w14:paraId="038CD191" w14:textId="6128EF42"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t>La Yamaha est d’origine rouge, puis a tourné vers le bleu, avec notamment la présence du partenaire Gauloises aux couleurs bleu</w:t>
      </w:r>
      <w:r w:rsidR="009529C7">
        <w:rPr>
          <w:color w:val="000000"/>
          <w:sz w:val="22"/>
          <w:szCs w:val="22"/>
        </w:rPr>
        <w:t>e</w:t>
      </w:r>
      <w:r w:rsidRPr="006F60AA">
        <w:rPr>
          <w:color w:val="000000"/>
          <w:sz w:val="22"/>
          <w:szCs w:val="22"/>
        </w:rPr>
        <w:t xml:space="preserve">s. </w:t>
      </w:r>
    </w:p>
    <w:p w14:paraId="4C506C76" w14:textId="620A8243" w:rsidR="00995271" w:rsidRPr="006F60AA" w:rsidRDefault="009529C7" w:rsidP="006F60AA">
      <w:pPr>
        <w:pStyle w:val="NormalWeb"/>
        <w:spacing w:before="0" w:after="0" w:line="360" w:lineRule="auto"/>
        <w:jc w:val="both"/>
        <w:rPr>
          <w:color w:val="000000"/>
          <w:sz w:val="22"/>
          <w:szCs w:val="22"/>
        </w:rPr>
      </w:pPr>
      <w:r>
        <w:rPr>
          <w:color w:val="000000"/>
          <w:sz w:val="22"/>
          <w:szCs w:val="22"/>
        </w:rPr>
        <w:t>Nous voyons par la suite apparaî</w:t>
      </w:r>
      <w:r w:rsidR="00995271" w:rsidRPr="006F60AA">
        <w:rPr>
          <w:color w:val="000000"/>
          <w:sz w:val="22"/>
          <w:szCs w:val="22"/>
        </w:rPr>
        <w:t xml:space="preserve">tre en 2006, année du partenariat avec Camel, en plus de l’autocollant de la marque, une motocyclette devenue jaune, couleur de ce dernier fabricant de cigarettes. </w:t>
      </w:r>
    </w:p>
    <w:p w14:paraId="271CD546" w14:textId="06842C67" w:rsidR="00842EDD" w:rsidRDefault="00995271" w:rsidP="006F60AA">
      <w:pPr>
        <w:pStyle w:val="NormalWeb"/>
        <w:spacing w:before="0" w:after="0" w:line="360" w:lineRule="auto"/>
        <w:jc w:val="both"/>
        <w:rPr>
          <w:color w:val="000000"/>
          <w:sz w:val="22"/>
          <w:szCs w:val="22"/>
        </w:rPr>
      </w:pPr>
      <w:r w:rsidRPr="006F60AA">
        <w:rPr>
          <w:color w:val="000000"/>
          <w:sz w:val="22"/>
          <w:szCs w:val="22"/>
        </w:rPr>
        <w:t xml:space="preserve">Mais l’influence des sponsors titres de s’arrête pas là. Le sponsor apportant la plus importante contribution financière, peut </w:t>
      </w:r>
      <w:r w:rsidR="009529C7">
        <w:rPr>
          <w:color w:val="000000"/>
          <w:sz w:val="22"/>
          <w:szCs w:val="22"/>
        </w:rPr>
        <w:t>influencer voire décider</w:t>
      </w:r>
      <w:r w:rsidRPr="006F60AA">
        <w:rPr>
          <w:color w:val="000000"/>
          <w:sz w:val="22"/>
          <w:szCs w:val="22"/>
        </w:rPr>
        <w:t xml:space="preserve"> le choix du pilote. </w:t>
      </w:r>
    </w:p>
    <w:p w14:paraId="32A8CB32" w14:textId="77777777" w:rsidR="00A83F0E" w:rsidRDefault="00995271" w:rsidP="006F60AA">
      <w:pPr>
        <w:pStyle w:val="NormalWeb"/>
        <w:spacing w:before="0" w:after="0" w:line="360" w:lineRule="auto"/>
        <w:jc w:val="both"/>
        <w:rPr>
          <w:color w:val="000000"/>
          <w:sz w:val="22"/>
          <w:szCs w:val="22"/>
        </w:rPr>
      </w:pPr>
      <w:r w:rsidRPr="006F60AA">
        <w:rPr>
          <w:color w:val="000000"/>
          <w:sz w:val="22"/>
          <w:szCs w:val="22"/>
        </w:rPr>
        <w:t xml:space="preserve">Ce n’est pas toujours le cas, mais dans certaines situations, la corrélation entre les nationalités du sponsor et du pilote, peut être un atout marketing pour le partenaire. </w:t>
      </w:r>
    </w:p>
    <w:p w14:paraId="445DBAF7" w14:textId="10881BF4"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lastRenderedPageBreak/>
        <w:t xml:space="preserve">Par exemple, l’arrivée du groupe italien Fiat sur les carénages du team officiel Yamaha en 2007, peut être expliquée par la présence de Valentino Rossi au sein du team. </w:t>
      </w:r>
    </w:p>
    <w:p w14:paraId="5ADA763D" w14:textId="77777777" w:rsidR="00995271" w:rsidRPr="006F60AA" w:rsidRDefault="00995271" w:rsidP="006F60AA">
      <w:pPr>
        <w:pStyle w:val="NormalWeb"/>
        <w:spacing w:before="0" w:after="0" w:line="360" w:lineRule="auto"/>
        <w:jc w:val="both"/>
        <w:rPr>
          <w:color w:val="000000"/>
          <w:sz w:val="22"/>
          <w:szCs w:val="22"/>
        </w:rPr>
      </w:pPr>
    </w:p>
    <w:p w14:paraId="5E1DC0C6" w14:textId="77777777"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t xml:space="preserve">En effet, à cette époque Rossi est au sommet de sa carrière, et au moment de son départ chez Ducati en 2010, le sponsor Fiat part de chez Yamaha. Au moment du retour de Rossi chez Yamaha en 2013, le retour de Fiat, à travers la branche Iveco, se fait également. Mais ce n’est pas toujours le cas puisqu’en 2016 chez Ducati officiel, constructeur italien sponsorisé par Philip Morris qui est américain, la nationalité des pilotes était italienne. </w:t>
      </w:r>
    </w:p>
    <w:p w14:paraId="70CE2CE5" w14:textId="200B4CEF" w:rsidR="00CC655C" w:rsidRPr="006F60AA" w:rsidRDefault="00995271" w:rsidP="009529C7">
      <w:pPr>
        <w:pStyle w:val="NormalWeb"/>
        <w:spacing w:before="0" w:after="0" w:line="360" w:lineRule="auto"/>
        <w:jc w:val="both"/>
        <w:rPr>
          <w:color w:val="000000"/>
          <w:sz w:val="22"/>
          <w:szCs w:val="22"/>
        </w:rPr>
      </w:pPr>
      <w:r w:rsidRPr="006F60AA">
        <w:rPr>
          <w:color w:val="000000"/>
          <w:sz w:val="22"/>
          <w:szCs w:val="22"/>
        </w:rPr>
        <w:t xml:space="preserve">Les teams sont également </w:t>
      </w:r>
      <w:r w:rsidR="00CC655C">
        <w:rPr>
          <w:color w:val="000000"/>
          <w:sz w:val="22"/>
          <w:szCs w:val="22"/>
        </w:rPr>
        <w:t>dans une logique de performance.</w:t>
      </w:r>
      <w:r w:rsidRPr="006F60AA">
        <w:rPr>
          <w:color w:val="000000"/>
          <w:sz w:val="22"/>
          <w:szCs w:val="22"/>
        </w:rPr>
        <w:t xml:space="preserve"> Aprilia, jeune constructeur de MotoGP italien, sponsorisé par Piaggio</w:t>
      </w:r>
      <w:r w:rsidR="00CC655C">
        <w:rPr>
          <w:rStyle w:val="Appelnotedebasdep"/>
          <w:color w:val="000000"/>
          <w:sz w:val="22"/>
          <w:szCs w:val="22"/>
        </w:rPr>
        <w:footnoteReference w:id="69"/>
      </w:r>
      <w:r w:rsidRPr="006F60AA">
        <w:rPr>
          <w:color w:val="000000"/>
          <w:sz w:val="22"/>
          <w:szCs w:val="22"/>
        </w:rPr>
        <w:t xml:space="preserve">, </w:t>
      </w:r>
      <w:r w:rsidR="00CC655C">
        <w:rPr>
          <w:color w:val="000000"/>
          <w:sz w:val="22"/>
          <w:szCs w:val="22"/>
        </w:rPr>
        <w:t xml:space="preserve">qui est également un </w:t>
      </w:r>
      <w:r w:rsidRPr="006F60AA">
        <w:rPr>
          <w:color w:val="000000"/>
          <w:sz w:val="22"/>
          <w:szCs w:val="22"/>
        </w:rPr>
        <w:t>groupe italien, possède</w:t>
      </w:r>
      <w:r w:rsidR="00CC655C">
        <w:rPr>
          <w:color w:val="000000"/>
          <w:sz w:val="22"/>
          <w:szCs w:val="22"/>
        </w:rPr>
        <w:t xml:space="preserve"> un pilote espagnol et</w:t>
      </w:r>
      <w:r w:rsidR="009529C7">
        <w:rPr>
          <w:color w:val="000000"/>
          <w:sz w:val="22"/>
          <w:szCs w:val="22"/>
        </w:rPr>
        <w:t xml:space="preserve"> un pilote</w:t>
      </w:r>
      <w:r w:rsidR="00CC655C">
        <w:rPr>
          <w:color w:val="000000"/>
          <w:sz w:val="22"/>
          <w:szCs w:val="22"/>
        </w:rPr>
        <w:t xml:space="preserve"> allemand. Cela</w:t>
      </w:r>
      <w:r w:rsidRPr="006F60AA">
        <w:rPr>
          <w:color w:val="000000"/>
          <w:sz w:val="22"/>
          <w:szCs w:val="22"/>
        </w:rPr>
        <w:t xml:space="preserve"> </w:t>
      </w:r>
      <w:r w:rsidR="009529C7">
        <w:rPr>
          <w:color w:val="000000"/>
          <w:sz w:val="22"/>
          <w:szCs w:val="22"/>
        </w:rPr>
        <w:t>dé</w:t>
      </w:r>
      <w:r w:rsidRPr="006F60AA">
        <w:rPr>
          <w:color w:val="000000"/>
          <w:sz w:val="22"/>
          <w:szCs w:val="22"/>
        </w:rPr>
        <w:t xml:space="preserve">montre que l’écurie est dans une optique de développement de la machine, et </w:t>
      </w:r>
      <w:r w:rsidR="00CC655C" w:rsidRPr="006F60AA">
        <w:rPr>
          <w:color w:val="000000"/>
          <w:sz w:val="22"/>
          <w:szCs w:val="22"/>
        </w:rPr>
        <w:t>qu’outre</w:t>
      </w:r>
      <w:r w:rsidRPr="006F60AA">
        <w:rPr>
          <w:color w:val="000000"/>
          <w:sz w:val="22"/>
          <w:szCs w:val="22"/>
        </w:rPr>
        <w:t xml:space="preserve"> l’aspect financier, Aprilia cherchait en priorité à se</w:t>
      </w:r>
      <w:r w:rsidR="009529C7">
        <w:rPr>
          <w:color w:val="000000"/>
          <w:sz w:val="22"/>
          <w:szCs w:val="22"/>
        </w:rPr>
        <w:t xml:space="preserve"> placer au-devant de la scène. </w:t>
      </w:r>
    </w:p>
    <w:p w14:paraId="764DB9D7" w14:textId="77777777" w:rsidR="00995271" w:rsidRPr="00842EDD" w:rsidRDefault="00995271" w:rsidP="00842EDD">
      <w:pPr>
        <w:pStyle w:val="Titre2"/>
        <w:rPr>
          <w:rFonts w:ascii="Times New Roman" w:hAnsi="Times New Roman" w:cs="Times New Roman"/>
          <w:b w:val="0"/>
          <w:sz w:val="24"/>
          <w:u w:val="single"/>
        </w:rPr>
      </w:pPr>
      <w:bookmarkStart w:id="96" w:name="_Toc477013283"/>
      <w:bookmarkStart w:id="97" w:name="_Toc481936089"/>
      <w:r w:rsidRPr="00842EDD">
        <w:rPr>
          <w:rFonts w:ascii="Times New Roman" w:hAnsi="Times New Roman" w:cs="Times New Roman"/>
          <w:b w:val="0"/>
          <w:sz w:val="24"/>
          <w:u w:val="single"/>
        </w:rPr>
        <w:t>2.4 Les sponsors et les pilotes</w:t>
      </w:r>
      <w:bookmarkEnd w:id="96"/>
      <w:bookmarkEnd w:id="97"/>
    </w:p>
    <w:p w14:paraId="1EDF5B41" w14:textId="77777777" w:rsidR="00995271" w:rsidRPr="006F60AA" w:rsidRDefault="00995271" w:rsidP="006F60AA">
      <w:pPr>
        <w:pStyle w:val="NormalWeb"/>
        <w:spacing w:before="0" w:after="0" w:line="360" w:lineRule="auto"/>
        <w:jc w:val="both"/>
        <w:rPr>
          <w:color w:val="000000"/>
          <w:sz w:val="22"/>
          <w:szCs w:val="22"/>
        </w:rPr>
      </w:pPr>
    </w:p>
    <w:p w14:paraId="79BC80AF" w14:textId="5BA09A9B"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t xml:space="preserve">Les sponsors ne sont pas seulement investis auprès des écuries, en effet avec un équipement étoffé pour plus </w:t>
      </w:r>
      <w:r w:rsidR="00F021CD">
        <w:rPr>
          <w:color w:val="000000"/>
          <w:sz w:val="22"/>
          <w:szCs w:val="22"/>
        </w:rPr>
        <w:t>de sécurité, les pilotes inscrits</w:t>
      </w:r>
      <w:r w:rsidRPr="006F60AA">
        <w:rPr>
          <w:color w:val="000000"/>
          <w:sz w:val="22"/>
          <w:szCs w:val="22"/>
        </w:rPr>
        <w:t xml:space="preserve"> sur le championnat des GP motocycliste, possèdent majoritairement, pour ne pas dire tous, des contrats d’équipements. Un pilote doit s’équiper d’un casque, de gants, d’u</w:t>
      </w:r>
      <w:r w:rsidR="00D96FFE">
        <w:rPr>
          <w:color w:val="000000"/>
          <w:sz w:val="22"/>
          <w:szCs w:val="22"/>
        </w:rPr>
        <w:t>ne combinaison intégrale en cuir</w:t>
      </w:r>
      <w:r w:rsidRPr="006F60AA">
        <w:rPr>
          <w:color w:val="000000"/>
          <w:sz w:val="22"/>
          <w:szCs w:val="22"/>
        </w:rPr>
        <w:t>, d’une pla</w:t>
      </w:r>
      <w:r w:rsidR="00D96FFE">
        <w:rPr>
          <w:color w:val="000000"/>
          <w:sz w:val="22"/>
          <w:szCs w:val="22"/>
        </w:rPr>
        <w:t>que dorsale et de</w:t>
      </w:r>
      <w:r w:rsidRPr="006F60AA">
        <w:rPr>
          <w:color w:val="000000"/>
          <w:sz w:val="22"/>
          <w:szCs w:val="22"/>
        </w:rPr>
        <w:t xml:space="preserve"> bottes montantes. </w:t>
      </w:r>
    </w:p>
    <w:p w14:paraId="4FA1C2FE" w14:textId="77777777"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t xml:space="preserve">Il existe des marques différentes pour chaque produit. Les GP motocyclistes étant diffusés dans le monde entier, même le dernier de la plus petite catégorie peut passer à la télévision lors des séances d’essais. Ainsi, l’intérêt des fabricants d’équipements est concentré sur l’ensemble des pilotes. </w:t>
      </w:r>
    </w:p>
    <w:p w14:paraId="0BC26936" w14:textId="49D8913C" w:rsidR="00995271" w:rsidRPr="006F60AA" w:rsidRDefault="00995271" w:rsidP="006F60AA">
      <w:pPr>
        <w:pStyle w:val="NormalWeb"/>
        <w:spacing w:before="0" w:after="0" w:line="360" w:lineRule="auto"/>
        <w:jc w:val="both"/>
        <w:rPr>
          <w:color w:val="000000"/>
          <w:sz w:val="22"/>
          <w:szCs w:val="22"/>
        </w:rPr>
      </w:pPr>
      <w:r w:rsidRPr="006F60AA">
        <w:rPr>
          <w:color w:val="000000"/>
          <w:sz w:val="22"/>
          <w:szCs w:val="22"/>
        </w:rPr>
        <w:t>Les pilotes peuvent gérer leurs intérêts seul</w:t>
      </w:r>
      <w:r w:rsidR="009529C7">
        <w:rPr>
          <w:color w:val="000000"/>
          <w:sz w:val="22"/>
          <w:szCs w:val="22"/>
        </w:rPr>
        <w:t>s</w:t>
      </w:r>
      <w:r w:rsidRPr="006F60AA">
        <w:rPr>
          <w:color w:val="000000"/>
          <w:sz w:val="22"/>
          <w:szCs w:val="22"/>
        </w:rPr>
        <w:t>, avec le conseil d</w:t>
      </w:r>
      <w:r w:rsidR="009529C7">
        <w:rPr>
          <w:color w:val="000000"/>
          <w:sz w:val="22"/>
          <w:szCs w:val="22"/>
        </w:rPr>
        <w:t>’amis, de la famille ou d’</w:t>
      </w:r>
      <w:r w:rsidRPr="006F60AA">
        <w:rPr>
          <w:color w:val="000000"/>
          <w:sz w:val="22"/>
          <w:szCs w:val="22"/>
        </w:rPr>
        <w:t>agents. Les tops pilotes peuvent également posséder des sponsors différents comme des boissons énergisantes, des montres, des vêtements, mais aussi leurs fédérations nationales.</w:t>
      </w:r>
    </w:p>
    <w:p w14:paraId="3C4AF56A" w14:textId="77777777" w:rsidR="00995271" w:rsidRPr="006F60AA" w:rsidRDefault="00995271" w:rsidP="006F60AA">
      <w:pPr>
        <w:pStyle w:val="NormalWeb"/>
        <w:spacing w:before="0" w:after="0" w:line="360" w:lineRule="auto"/>
        <w:jc w:val="both"/>
        <w:rPr>
          <w:color w:val="000000"/>
          <w:sz w:val="22"/>
          <w:szCs w:val="22"/>
        </w:rPr>
      </w:pPr>
    </w:p>
    <w:p w14:paraId="22B5B136" w14:textId="77777777" w:rsidR="00995271" w:rsidRPr="00842EDD" w:rsidRDefault="00995271" w:rsidP="00842EDD">
      <w:pPr>
        <w:pStyle w:val="Titre2"/>
        <w:rPr>
          <w:rFonts w:ascii="Times New Roman" w:hAnsi="Times New Roman" w:cs="Times New Roman"/>
          <w:b w:val="0"/>
          <w:sz w:val="24"/>
          <w:u w:val="single"/>
        </w:rPr>
      </w:pPr>
      <w:bookmarkStart w:id="98" w:name="_Toc477013284"/>
      <w:bookmarkStart w:id="99" w:name="_Toc481936090"/>
      <w:r w:rsidRPr="00842EDD">
        <w:rPr>
          <w:rFonts w:ascii="Times New Roman" w:hAnsi="Times New Roman" w:cs="Times New Roman"/>
          <w:b w:val="0"/>
          <w:sz w:val="24"/>
          <w:u w:val="single"/>
        </w:rPr>
        <w:t>2.4.1 Le rôle des fédérations nationales.</w:t>
      </w:r>
      <w:bookmarkEnd w:id="98"/>
      <w:bookmarkEnd w:id="99"/>
    </w:p>
    <w:p w14:paraId="2F5C25F5" w14:textId="77777777" w:rsidR="00995271" w:rsidRPr="006F60AA" w:rsidRDefault="00995271" w:rsidP="006F60AA">
      <w:pPr>
        <w:pStyle w:val="NormalWeb"/>
        <w:spacing w:before="0" w:after="0" w:line="360" w:lineRule="auto"/>
        <w:jc w:val="both"/>
        <w:rPr>
          <w:color w:val="000000"/>
          <w:sz w:val="22"/>
          <w:szCs w:val="22"/>
        </w:rPr>
      </w:pPr>
    </w:p>
    <w:p w14:paraId="45C3A2FE" w14:textId="50A50A80" w:rsidR="00842EDD" w:rsidRDefault="00995271" w:rsidP="00A83F0E">
      <w:pPr>
        <w:pStyle w:val="NormalWeb"/>
        <w:spacing w:before="0" w:after="0" w:line="360" w:lineRule="auto"/>
        <w:jc w:val="both"/>
        <w:rPr>
          <w:color w:val="000000"/>
          <w:sz w:val="22"/>
          <w:szCs w:val="22"/>
        </w:rPr>
      </w:pPr>
      <w:r w:rsidRPr="006F60AA">
        <w:rPr>
          <w:color w:val="000000"/>
          <w:sz w:val="22"/>
          <w:szCs w:val="22"/>
        </w:rPr>
        <w:t xml:space="preserve">Chaque fédération accorde une importance différente au sport de haut niveau. En fonction de sa </w:t>
      </w:r>
      <w:r w:rsidR="009529C7">
        <w:rPr>
          <w:color w:val="000000"/>
          <w:sz w:val="22"/>
          <w:szCs w:val="22"/>
        </w:rPr>
        <w:t xml:space="preserve">place, les subventions </w:t>
      </w:r>
      <w:r w:rsidRPr="006F60AA">
        <w:rPr>
          <w:color w:val="000000"/>
          <w:sz w:val="22"/>
          <w:szCs w:val="22"/>
        </w:rPr>
        <w:t xml:space="preserve"> envers les pilotes de haut niveau sont plus ou moins importantes.</w:t>
      </w:r>
    </w:p>
    <w:p w14:paraId="6690A671" w14:textId="77777777" w:rsidR="00A83F0E" w:rsidRDefault="00995271" w:rsidP="006F60AA">
      <w:pPr>
        <w:pStyle w:val="NormalWeb"/>
        <w:spacing w:before="0" w:after="0" w:line="360" w:lineRule="auto"/>
        <w:jc w:val="both"/>
        <w:rPr>
          <w:i/>
          <w:color w:val="000000"/>
          <w:sz w:val="22"/>
          <w:szCs w:val="22"/>
          <w:shd w:val="clear" w:color="auto" w:fill="FFFFFF"/>
        </w:rPr>
      </w:pPr>
      <w:r w:rsidRPr="006F60AA">
        <w:rPr>
          <w:color w:val="000000"/>
          <w:sz w:val="22"/>
          <w:szCs w:val="22"/>
        </w:rPr>
        <w:t xml:space="preserve">Même si la fédération soutient </w:t>
      </w:r>
      <w:r w:rsidR="004453E0">
        <w:rPr>
          <w:color w:val="000000"/>
          <w:sz w:val="22"/>
          <w:szCs w:val="22"/>
        </w:rPr>
        <w:t>généralement</w:t>
      </w:r>
      <w:r w:rsidRPr="006F60AA">
        <w:rPr>
          <w:color w:val="000000"/>
          <w:sz w:val="22"/>
          <w:szCs w:val="22"/>
        </w:rPr>
        <w:t xml:space="preserve"> ses sportifs de rang mondial,</w:t>
      </w:r>
      <w:r w:rsidR="00D377E8">
        <w:rPr>
          <w:color w:val="000000"/>
          <w:sz w:val="22"/>
          <w:szCs w:val="22"/>
        </w:rPr>
        <w:t xml:space="preserve"> Jacques Bolle, président de la FFM en 2016, nous explique le rôle de </w:t>
      </w:r>
      <w:r w:rsidR="00F021CD">
        <w:rPr>
          <w:color w:val="000000"/>
          <w:sz w:val="22"/>
          <w:szCs w:val="22"/>
        </w:rPr>
        <w:t>l</w:t>
      </w:r>
      <w:r w:rsidR="00D377E8">
        <w:rPr>
          <w:color w:val="000000"/>
          <w:sz w:val="22"/>
          <w:szCs w:val="22"/>
        </w:rPr>
        <w:t>a fédération à ce niveau : « </w:t>
      </w:r>
      <w:r w:rsidR="00D377E8" w:rsidRPr="00D377E8">
        <w:rPr>
          <w:i/>
          <w:color w:val="000000"/>
          <w:sz w:val="22"/>
          <w:szCs w:val="22"/>
          <w:shd w:val="clear" w:color="auto" w:fill="FFFFFF"/>
        </w:rPr>
        <w:t xml:space="preserve">A la Fédération, contrairement à ce que certains pensent, nous n'avons pas que les 1% de pilotes de vitesse internationaux à gérer, mais des centaines de pilotes, dont la majorité sont en motocross. </w:t>
      </w:r>
    </w:p>
    <w:p w14:paraId="06E1EFF1" w14:textId="564E2400" w:rsidR="00D54424" w:rsidRDefault="00D377E8" w:rsidP="006F60AA">
      <w:pPr>
        <w:pStyle w:val="NormalWeb"/>
        <w:spacing w:before="0" w:after="0" w:line="360" w:lineRule="auto"/>
        <w:jc w:val="both"/>
        <w:rPr>
          <w:i/>
          <w:color w:val="000000"/>
          <w:sz w:val="22"/>
          <w:szCs w:val="22"/>
          <w:shd w:val="clear" w:color="auto" w:fill="FFFFFF"/>
        </w:rPr>
      </w:pPr>
      <w:r w:rsidRPr="00D377E8">
        <w:rPr>
          <w:i/>
          <w:color w:val="000000"/>
          <w:sz w:val="22"/>
          <w:szCs w:val="22"/>
          <w:shd w:val="clear" w:color="auto" w:fill="FFFFFF"/>
        </w:rPr>
        <w:lastRenderedPageBreak/>
        <w:t xml:space="preserve">La vitesse ne représente en effet que 25 % des licenciés. Pour ce qui est des pilotes de vitesse, oui nous en aidons certains plus que d'autres. Avant, un pilote qui était dans le top 10 en Grands Prix trouvait sans problème un guidon et vivait même correctement de la course. Aujourd'hui, ce n'est plus le cas. Même si vous terminez dans le top 5, vous devez souvent  amener un budget qui peut être de l'ordre de 200/300 000 €. Si l'aide de base de la Fédération est la même pour tous et évolue en fonction des championnats (MotoGP, Moto2, Moto3, Superbike, Supersport, etc.), il nous arrive d'aider certains pilotes un peu plus que d'autres à un tournant de leur carrière. </w:t>
      </w:r>
    </w:p>
    <w:p w14:paraId="268C940F" w14:textId="24BEB556" w:rsidR="00D377E8" w:rsidRDefault="00D377E8" w:rsidP="006F60AA">
      <w:pPr>
        <w:pStyle w:val="NormalWeb"/>
        <w:spacing w:before="0" w:after="0" w:line="360" w:lineRule="auto"/>
        <w:jc w:val="both"/>
        <w:rPr>
          <w:i/>
          <w:color w:val="000000"/>
          <w:sz w:val="22"/>
          <w:szCs w:val="22"/>
        </w:rPr>
      </w:pPr>
      <w:r w:rsidRPr="00D377E8">
        <w:rPr>
          <w:i/>
          <w:color w:val="000000"/>
          <w:sz w:val="22"/>
          <w:szCs w:val="22"/>
          <w:shd w:val="clear" w:color="auto" w:fill="FFFFFF"/>
        </w:rPr>
        <w:t xml:space="preserve">A ce moment-là, oui, les aides se décident de manière souveraine, sur des critères sportifs et je pense objectifs. Les sommes demandées sont tellement élevées que nous sommes obligés de trancher et, malheureusement, nous ne pouvons pas aider tout le monde. Aujourd'hui, si Loris Baz est en MotoGP, c'est notamment grâce à l'aide de la FFM et de Claude Michy. Nous nous sommes en effet mis d'accord avec le promoteur du GP de France pour aider les mêmes pilotes, afin que l'apport au final soit plus conséquent. Ça a été le cas pour Loris Baz cette année, l'année prochaine ce sera peut-être un autre. On a aussi aidé à plusieurs reprises Johann Zarco. Je précise que </w:t>
      </w:r>
      <w:r w:rsidR="00C51413">
        <w:rPr>
          <w:i/>
          <w:color w:val="000000"/>
          <w:sz w:val="22"/>
          <w:szCs w:val="22"/>
          <w:shd w:val="clear" w:color="auto" w:fill="FFFFFF"/>
        </w:rPr>
        <w:t xml:space="preserve">ce </w:t>
      </w:r>
      <w:r w:rsidRPr="00D377E8">
        <w:rPr>
          <w:i/>
          <w:color w:val="000000"/>
          <w:sz w:val="22"/>
          <w:szCs w:val="22"/>
          <w:shd w:val="clear" w:color="auto" w:fill="FFFFFF"/>
        </w:rPr>
        <w:t>type d'aide de la part de la FFM n'existe que depuis mon arrivée à la présidence de la Fédération</w:t>
      </w:r>
      <w:r>
        <w:rPr>
          <w:i/>
          <w:color w:val="000000"/>
          <w:sz w:val="22"/>
          <w:szCs w:val="22"/>
          <w:shd w:val="clear" w:color="auto" w:fill="FFFFFF"/>
        </w:rPr>
        <w:t>. »</w:t>
      </w:r>
      <w:r>
        <w:rPr>
          <w:rStyle w:val="Appelnotedebasdep"/>
          <w:i/>
          <w:color w:val="000000"/>
          <w:sz w:val="22"/>
          <w:szCs w:val="22"/>
          <w:shd w:val="clear" w:color="auto" w:fill="FFFFFF"/>
        </w:rPr>
        <w:footnoteReference w:id="70"/>
      </w:r>
      <w:r w:rsidR="00995271" w:rsidRPr="00D377E8">
        <w:rPr>
          <w:i/>
          <w:color w:val="000000"/>
          <w:sz w:val="22"/>
          <w:szCs w:val="22"/>
        </w:rPr>
        <w:t xml:space="preserve"> </w:t>
      </w:r>
    </w:p>
    <w:p w14:paraId="25B7B57E" w14:textId="7745614E" w:rsidR="00995271" w:rsidRDefault="00D377E8" w:rsidP="006F60AA">
      <w:pPr>
        <w:pStyle w:val="NormalWeb"/>
        <w:spacing w:before="0" w:after="0" w:line="360" w:lineRule="auto"/>
        <w:jc w:val="both"/>
        <w:rPr>
          <w:color w:val="000000"/>
          <w:sz w:val="22"/>
          <w:szCs w:val="22"/>
        </w:rPr>
      </w:pPr>
      <w:r>
        <w:rPr>
          <w:color w:val="000000"/>
          <w:sz w:val="22"/>
          <w:szCs w:val="22"/>
        </w:rPr>
        <w:t>Cependant</w:t>
      </w:r>
      <w:r w:rsidR="00C51413">
        <w:rPr>
          <w:color w:val="000000"/>
          <w:sz w:val="22"/>
          <w:szCs w:val="22"/>
        </w:rPr>
        <w:t>,</w:t>
      </w:r>
      <w:r>
        <w:rPr>
          <w:color w:val="000000"/>
          <w:sz w:val="22"/>
          <w:szCs w:val="22"/>
        </w:rPr>
        <w:t xml:space="preserve"> </w:t>
      </w:r>
      <w:r w:rsidR="00995271" w:rsidRPr="006F60AA">
        <w:rPr>
          <w:color w:val="000000"/>
          <w:sz w:val="22"/>
          <w:szCs w:val="22"/>
        </w:rPr>
        <w:t xml:space="preserve">elle peut </w:t>
      </w:r>
      <w:r>
        <w:rPr>
          <w:color w:val="000000"/>
          <w:sz w:val="22"/>
          <w:szCs w:val="22"/>
        </w:rPr>
        <w:t xml:space="preserve">également </w:t>
      </w:r>
      <w:r w:rsidR="00995271" w:rsidRPr="006F60AA">
        <w:rPr>
          <w:color w:val="000000"/>
          <w:sz w:val="22"/>
          <w:szCs w:val="22"/>
        </w:rPr>
        <w:t>intervenir d’une autre manière dans la promotion de son image, à tra</w:t>
      </w:r>
      <w:r>
        <w:rPr>
          <w:color w:val="000000"/>
          <w:sz w:val="22"/>
          <w:szCs w:val="22"/>
        </w:rPr>
        <w:t xml:space="preserve">vers la création d’une écurie. </w:t>
      </w:r>
      <w:r w:rsidR="00995271" w:rsidRPr="006F60AA">
        <w:rPr>
          <w:color w:val="000000"/>
          <w:sz w:val="22"/>
          <w:szCs w:val="22"/>
        </w:rPr>
        <w:t xml:space="preserve">La fédération française de motocyclisme peut créer par exemple, un team FFM </w:t>
      </w:r>
      <w:r w:rsidR="00995271" w:rsidRPr="006F60AA">
        <w:rPr>
          <w:rStyle w:val="Appelnotedebasdep"/>
          <w:rFonts w:eastAsia="Calibri"/>
          <w:color w:val="000000"/>
          <w:sz w:val="22"/>
          <w:szCs w:val="22"/>
        </w:rPr>
        <w:footnoteReference w:id="71"/>
      </w:r>
      <w:r w:rsidR="00995271" w:rsidRPr="006F60AA">
        <w:rPr>
          <w:color w:val="000000"/>
          <w:sz w:val="22"/>
          <w:szCs w:val="22"/>
        </w:rPr>
        <w:t xml:space="preserve">, avec des pilotes français et une équipe technique française, </w:t>
      </w:r>
      <w:r w:rsidR="00522639">
        <w:rPr>
          <w:color w:val="000000"/>
          <w:sz w:val="22"/>
          <w:szCs w:val="22"/>
        </w:rPr>
        <w:t>comme cela a été fait en 2006 avec Mike di Meglio comme pilote</w:t>
      </w:r>
      <w:r w:rsidR="00995271" w:rsidRPr="006F60AA">
        <w:rPr>
          <w:color w:val="000000"/>
          <w:sz w:val="22"/>
          <w:szCs w:val="22"/>
        </w:rPr>
        <w:t>.</w:t>
      </w:r>
      <w:r w:rsidR="009529C7">
        <w:rPr>
          <w:color w:val="000000"/>
          <w:sz w:val="22"/>
          <w:szCs w:val="22"/>
        </w:rPr>
        <w:t xml:space="preserve"> </w:t>
      </w:r>
      <w:r w:rsidR="00522639">
        <w:rPr>
          <w:color w:val="000000"/>
          <w:sz w:val="22"/>
          <w:szCs w:val="22"/>
        </w:rPr>
        <w:t xml:space="preserve">Il terminera </w:t>
      </w:r>
      <w:r w:rsidR="00522639" w:rsidRPr="00D54424">
        <w:rPr>
          <w:color w:val="000000"/>
          <w:sz w:val="22"/>
          <w:szCs w:val="22"/>
        </w:rPr>
        <w:t>26eme</w:t>
      </w:r>
      <w:r w:rsidR="00522639">
        <w:rPr>
          <w:color w:val="000000"/>
          <w:sz w:val="22"/>
          <w:szCs w:val="22"/>
        </w:rPr>
        <w:t xml:space="preserve"> du championnat du monde 125cc. </w:t>
      </w:r>
      <w:r w:rsidR="009529C7">
        <w:rPr>
          <w:color w:val="000000"/>
          <w:sz w:val="22"/>
          <w:szCs w:val="22"/>
        </w:rPr>
        <w:t>De même, e</w:t>
      </w:r>
      <w:r w:rsidR="00995271" w:rsidRPr="006F60AA">
        <w:rPr>
          <w:color w:val="000000"/>
          <w:sz w:val="22"/>
          <w:szCs w:val="22"/>
        </w:rPr>
        <w:t>n 2016, la fédération italienne avait également son propre tea</w:t>
      </w:r>
      <w:r w:rsidR="009529C7">
        <w:rPr>
          <w:color w:val="000000"/>
          <w:sz w:val="22"/>
          <w:szCs w:val="22"/>
        </w:rPr>
        <w:t>m en catégorie Moto3</w:t>
      </w:r>
      <w:r w:rsidR="00995271" w:rsidRPr="006F60AA">
        <w:rPr>
          <w:color w:val="000000"/>
          <w:sz w:val="22"/>
          <w:szCs w:val="22"/>
        </w:rPr>
        <w:t xml:space="preserve">. </w:t>
      </w:r>
      <w:r w:rsidR="00522639">
        <w:rPr>
          <w:color w:val="000000"/>
          <w:sz w:val="22"/>
          <w:szCs w:val="22"/>
        </w:rPr>
        <w:t xml:space="preserve">Les pilotes Valtulini et Petrarca, finiront respectivement </w:t>
      </w:r>
      <w:r w:rsidR="00522639" w:rsidRPr="00D54424">
        <w:rPr>
          <w:color w:val="000000"/>
          <w:sz w:val="22"/>
          <w:szCs w:val="22"/>
        </w:rPr>
        <w:t>33eme</w:t>
      </w:r>
      <w:r w:rsidR="00522639">
        <w:rPr>
          <w:color w:val="000000"/>
          <w:sz w:val="22"/>
          <w:szCs w:val="22"/>
        </w:rPr>
        <w:t xml:space="preserve"> et </w:t>
      </w:r>
      <w:r w:rsidR="00522639" w:rsidRPr="00D54424">
        <w:rPr>
          <w:color w:val="000000"/>
          <w:sz w:val="22"/>
          <w:szCs w:val="22"/>
        </w:rPr>
        <w:t>34eme</w:t>
      </w:r>
      <w:r w:rsidR="00522639">
        <w:rPr>
          <w:color w:val="000000"/>
          <w:sz w:val="22"/>
          <w:szCs w:val="22"/>
        </w:rPr>
        <w:t xml:space="preserve"> du championnat. </w:t>
      </w:r>
      <w:r w:rsidR="00995271" w:rsidRPr="006F60AA">
        <w:rPr>
          <w:color w:val="000000"/>
          <w:sz w:val="22"/>
          <w:szCs w:val="22"/>
        </w:rPr>
        <w:t>En résumé, les fédérations nationales peuvent apporter un soutien financier direct aux pilotes pour les aider à s’inscrire en GP, ou bien créer une écurie fédérale.</w:t>
      </w:r>
    </w:p>
    <w:p w14:paraId="2E3B91D7" w14:textId="77777777" w:rsidR="00842EDD" w:rsidRDefault="00842EDD" w:rsidP="006F60AA">
      <w:pPr>
        <w:pStyle w:val="NormalWeb"/>
        <w:spacing w:before="0" w:after="0" w:line="360" w:lineRule="auto"/>
        <w:jc w:val="both"/>
        <w:rPr>
          <w:color w:val="000000"/>
          <w:sz w:val="22"/>
          <w:szCs w:val="22"/>
        </w:rPr>
      </w:pPr>
    </w:p>
    <w:p w14:paraId="6169A617" w14:textId="3763AD77" w:rsidR="00995271" w:rsidRPr="006F60AA" w:rsidRDefault="00D54424" w:rsidP="0014357C">
      <w:pPr>
        <w:pStyle w:val="NormalWeb"/>
        <w:spacing w:before="0" w:after="0" w:line="360" w:lineRule="auto"/>
        <w:jc w:val="both"/>
        <w:rPr>
          <w:color w:val="000000"/>
          <w:sz w:val="22"/>
          <w:szCs w:val="22"/>
        </w:rPr>
      </w:pPr>
      <w:r w:rsidRPr="00CF6F2B">
        <w:rPr>
          <w:color w:val="000000"/>
          <w:sz w:val="22"/>
          <w:szCs w:val="22"/>
        </w:rPr>
        <w:t>Nous pouvons remarquer lors de ces paragraphes une</w:t>
      </w:r>
      <w:r w:rsidR="00E1223E" w:rsidRPr="00CF6F2B">
        <w:rPr>
          <w:color w:val="000000"/>
          <w:sz w:val="22"/>
          <w:szCs w:val="22"/>
        </w:rPr>
        <w:t xml:space="preserve"> dépendance </w:t>
      </w:r>
      <w:r w:rsidRPr="00CF6F2B">
        <w:rPr>
          <w:color w:val="000000"/>
          <w:sz w:val="22"/>
          <w:szCs w:val="22"/>
        </w:rPr>
        <w:t>totale du sport motocycliste envers l</w:t>
      </w:r>
      <w:r w:rsidR="00E1223E" w:rsidRPr="00CF6F2B">
        <w:rPr>
          <w:color w:val="000000"/>
          <w:sz w:val="22"/>
          <w:szCs w:val="22"/>
        </w:rPr>
        <w:t xml:space="preserve">es </w:t>
      </w:r>
      <w:r w:rsidRPr="00CF6F2B">
        <w:rPr>
          <w:color w:val="000000"/>
          <w:sz w:val="22"/>
          <w:szCs w:val="22"/>
        </w:rPr>
        <w:t>partenaires financiers</w:t>
      </w:r>
      <w:r w:rsidR="00E1223E" w:rsidRPr="00CF6F2B">
        <w:rPr>
          <w:color w:val="000000"/>
          <w:sz w:val="22"/>
          <w:szCs w:val="22"/>
        </w:rPr>
        <w:t>,</w:t>
      </w:r>
      <w:r w:rsidRPr="00CF6F2B">
        <w:rPr>
          <w:color w:val="000000"/>
          <w:sz w:val="22"/>
          <w:szCs w:val="22"/>
        </w:rPr>
        <w:t xml:space="preserve"> que ce soit</w:t>
      </w:r>
      <w:r w:rsidR="00E1223E" w:rsidRPr="00CF6F2B">
        <w:rPr>
          <w:color w:val="000000"/>
          <w:sz w:val="22"/>
          <w:szCs w:val="22"/>
        </w:rPr>
        <w:t xml:space="preserve"> pour le champion</w:t>
      </w:r>
      <w:r w:rsidRPr="00CF6F2B">
        <w:rPr>
          <w:color w:val="000000"/>
          <w:sz w:val="22"/>
          <w:szCs w:val="22"/>
        </w:rPr>
        <w:t>nat, les écuries ou</w:t>
      </w:r>
      <w:r w:rsidR="00E1223E" w:rsidRPr="00CF6F2B">
        <w:rPr>
          <w:color w:val="000000"/>
          <w:sz w:val="22"/>
          <w:szCs w:val="22"/>
        </w:rPr>
        <w:t xml:space="preserve"> les pilotes</w:t>
      </w:r>
      <w:r w:rsidRPr="00CF6F2B">
        <w:rPr>
          <w:color w:val="000000"/>
          <w:sz w:val="22"/>
          <w:szCs w:val="22"/>
        </w:rPr>
        <w:t xml:space="preserve">. </w:t>
      </w:r>
      <w:r w:rsidR="00E1223E" w:rsidRPr="00CF6F2B">
        <w:rPr>
          <w:color w:val="000000"/>
          <w:sz w:val="22"/>
          <w:szCs w:val="22"/>
        </w:rPr>
        <w:t xml:space="preserve">Cette partie montre l’intérêt des </w:t>
      </w:r>
      <w:r w:rsidRPr="00CF6F2B">
        <w:rPr>
          <w:color w:val="000000"/>
          <w:sz w:val="22"/>
          <w:szCs w:val="22"/>
        </w:rPr>
        <w:t xml:space="preserve">sponsors </w:t>
      </w:r>
      <w:r w:rsidR="00E1223E" w:rsidRPr="00CF6F2B">
        <w:rPr>
          <w:color w:val="000000"/>
          <w:sz w:val="22"/>
          <w:szCs w:val="22"/>
        </w:rPr>
        <w:t xml:space="preserve">dans cette pratique, notamment avec </w:t>
      </w:r>
      <w:r w:rsidRPr="00CF6F2B">
        <w:rPr>
          <w:color w:val="000000"/>
          <w:sz w:val="22"/>
          <w:szCs w:val="22"/>
        </w:rPr>
        <w:t>l’</w:t>
      </w:r>
      <w:r w:rsidR="00E1223E" w:rsidRPr="00CF6F2B">
        <w:rPr>
          <w:color w:val="000000"/>
          <w:sz w:val="22"/>
          <w:szCs w:val="22"/>
        </w:rPr>
        <w:t>exemple de Rossi et Fiat.</w:t>
      </w:r>
      <w:r w:rsidRPr="00CF6F2B">
        <w:rPr>
          <w:color w:val="000000"/>
          <w:sz w:val="22"/>
          <w:szCs w:val="22"/>
        </w:rPr>
        <w:t xml:space="preserve"> Même si pour l’instant le MotoGP attire du public, il est difficile de voir</w:t>
      </w:r>
      <w:r w:rsidR="00D96FFE">
        <w:rPr>
          <w:color w:val="000000"/>
          <w:sz w:val="22"/>
          <w:szCs w:val="22"/>
        </w:rPr>
        <w:t xml:space="preserve"> le sport motocycliste évoluer</w:t>
      </w:r>
      <w:r w:rsidRPr="00CF6F2B">
        <w:rPr>
          <w:color w:val="000000"/>
          <w:sz w:val="22"/>
          <w:szCs w:val="22"/>
        </w:rPr>
        <w:t xml:space="preserve"> à un tel niveau d’excellence sans sponsors. Cet acteur est donc un facteur que la FIM ne doit particulièrement pas négliger dans ses prises de décisions qui valorise</w:t>
      </w:r>
      <w:r w:rsidR="00D96FFE">
        <w:rPr>
          <w:color w:val="000000"/>
          <w:sz w:val="22"/>
          <w:szCs w:val="22"/>
        </w:rPr>
        <w:t>nt</w:t>
      </w:r>
      <w:r w:rsidRPr="00CF6F2B">
        <w:rPr>
          <w:color w:val="000000"/>
          <w:sz w:val="22"/>
          <w:szCs w:val="22"/>
        </w:rPr>
        <w:t xml:space="preserve"> le versant sportif et sécu</w:t>
      </w:r>
      <w:r w:rsidR="00D96FFE">
        <w:rPr>
          <w:color w:val="000000"/>
          <w:sz w:val="22"/>
          <w:szCs w:val="22"/>
        </w:rPr>
        <w:t>ritaire. Dorna ne manquant pas de</w:t>
      </w:r>
      <w:r w:rsidRPr="00CF6F2B">
        <w:rPr>
          <w:color w:val="000000"/>
          <w:sz w:val="22"/>
          <w:szCs w:val="22"/>
        </w:rPr>
        <w:t xml:space="preserve"> favoriser les partenaires financiers…</w:t>
      </w:r>
    </w:p>
    <w:p w14:paraId="12588E2C" w14:textId="77777777" w:rsidR="00995271" w:rsidRDefault="00995271" w:rsidP="006F60AA">
      <w:pPr>
        <w:pStyle w:val="NormalWeb"/>
        <w:spacing w:before="0" w:after="0" w:line="360" w:lineRule="auto"/>
        <w:jc w:val="both"/>
        <w:rPr>
          <w:color w:val="000000"/>
          <w:sz w:val="22"/>
          <w:szCs w:val="22"/>
        </w:rPr>
      </w:pPr>
    </w:p>
    <w:p w14:paraId="570625FC" w14:textId="77777777" w:rsidR="001652E7" w:rsidRPr="006F60AA" w:rsidRDefault="001652E7" w:rsidP="006F60AA">
      <w:pPr>
        <w:pStyle w:val="NormalWeb"/>
        <w:spacing w:before="0" w:after="0" w:line="360" w:lineRule="auto"/>
        <w:jc w:val="both"/>
        <w:rPr>
          <w:color w:val="000000"/>
          <w:sz w:val="22"/>
          <w:szCs w:val="22"/>
        </w:rPr>
      </w:pPr>
    </w:p>
    <w:p w14:paraId="6A52FBE8" w14:textId="77777777" w:rsidR="00995271" w:rsidRDefault="00995271" w:rsidP="006F60AA">
      <w:pPr>
        <w:pStyle w:val="NormalWeb"/>
        <w:spacing w:before="0" w:after="0" w:line="360" w:lineRule="auto"/>
        <w:jc w:val="both"/>
        <w:rPr>
          <w:color w:val="000000"/>
          <w:sz w:val="22"/>
          <w:szCs w:val="22"/>
        </w:rPr>
      </w:pPr>
    </w:p>
    <w:p w14:paraId="14A978E4" w14:textId="29FD29D9" w:rsidR="00214B48" w:rsidRPr="002021C2" w:rsidRDefault="00D21BF1" w:rsidP="002021C2">
      <w:pPr>
        <w:pStyle w:val="Titre2"/>
        <w:rPr>
          <w:rFonts w:ascii="Times New Roman" w:hAnsi="Times New Roman" w:cs="Times New Roman"/>
          <w:sz w:val="24"/>
          <w:u w:val="single"/>
        </w:rPr>
      </w:pPr>
      <w:bookmarkStart w:id="100" w:name="_Toc477013300"/>
      <w:bookmarkStart w:id="101" w:name="_Toc481936091"/>
      <w:r w:rsidRPr="00CF6F2B">
        <w:rPr>
          <w:rFonts w:ascii="Times New Roman" w:hAnsi="Times New Roman" w:cs="Times New Roman"/>
          <w:sz w:val="24"/>
          <w:u w:val="single"/>
        </w:rPr>
        <w:lastRenderedPageBreak/>
        <w:t>III</w:t>
      </w:r>
      <w:r w:rsidR="002021C2" w:rsidRPr="00CF6F2B">
        <w:rPr>
          <w:rFonts w:ascii="Times New Roman" w:hAnsi="Times New Roman" w:cs="Times New Roman"/>
          <w:sz w:val="24"/>
          <w:u w:val="single"/>
        </w:rPr>
        <w:t>.</w:t>
      </w:r>
      <w:r w:rsidRPr="00CF6F2B">
        <w:rPr>
          <w:rFonts w:ascii="Times New Roman" w:hAnsi="Times New Roman" w:cs="Times New Roman"/>
          <w:sz w:val="24"/>
          <w:u w:val="single"/>
        </w:rPr>
        <w:t xml:space="preserve"> Un projet </w:t>
      </w:r>
      <w:r w:rsidR="00341FD0" w:rsidRPr="00CF6F2B">
        <w:rPr>
          <w:rFonts w:ascii="Times New Roman" w:hAnsi="Times New Roman" w:cs="Times New Roman"/>
          <w:sz w:val="24"/>
          <w:u w:val="single"/>
        </w:rPr>
        <w:t>d’exte</w:t>
      </w:r>
      <w:r w:rsidR="002021C2" w:rsidRPr="00CF6F2B">
        <w:rPr>
          <w:rFonts w:ascii="Times New Roman" w:hAnsi="Times New Roman" w:cs="Times New Roman"/>
          <w:sz w:val="24"/>
          <w:u w:val="single"/>
        </w:rPr>
        <w:t>nsion médiatique du</w:t>
      </w:r>
      <w:r w:rsidR="00214B48" w:rsidRPr="00CF6F2B">
        <w:rPr>
          <w:rFonts w:ascii="Times New Roman" w:hAnsi="Times New Roman" w:cs="Times New Roman"/>
          <w:sz w:val="24"/>
          <w:u w:val="single"/>
        </w:rPr>
        <w:t xml:space="preserve"> MotoGP, qui s’appuie sur la télévision</w:t>
      </w:r>
      <w:r w:rsidR="00341FD0" w:rsidRPr="00CF6F2B">
        <w:rPr>
          <w:rFonts w:ascii="Times New Roman" w:hAnsi="Times New Roman" w:cs="Times New Roman"/>
          <w:sz w:val="24"/>
          <w:u w:val="single"/>
        </w:rPr>
        <w:t xml:space="preserve"> et la nation</w:t>
      </w:r>
      <w:r w:rsidR="002021C2" w:rsidRPr="00CF6F2B">
        <w:rPr>
          <w:rFonts w:ascii="Times New Roman" w:hAnsi="Times New Roman" w:cs="Times New Roman"/>
          <w:sz w:val="24"/>
          <w:u w:val="single"/>
        </w:rPr>
        <w:t>alité des acteurs</w:t>
      </w:r>
      <w:r w:rsidR="00995271" w:rsidRPr="00CF6F2B">
        <w:rPr>
          <w:rFonts w:ascii="Times New Roman" w:hAnsi="Times New Roman" w:cs="Times New Roman"/>
          <w:sz w:val="24"/>
          <w:u w:val="single"/>
        </w:rPr>
        <w:t>.</w:t>
      </w:r>
      <w:bookmarkEnd w:id="100"/>
      <w:bookmarkEnd w:id="101"/>
    </w:p>
    <w:p w14:paraId="22FD030E" w14:textId="53CE8461" w:rsidR="00E47506" w:rsidRDefault="00995271" w:rsidP="00BD628C">
      <w:pPr>
        <w:spacing w:line="360" w:lineRule="auto"/>
        <w:jc w:val="both"/>
        <w:rPr>
          <w:rFonts w:ascii="Times New Roman" w:hAnsi="Times New Roman" w:cs="Times New Roman"/>
        </w:rPr>
      </w:pPr>
      <w:r w:rsidRPr="006F60AA">
        <w:rPr>
          <w:rFonts w:ascii="Times New Roman" w:hAnsi="Times New Roman" w:cs="Times New Roman"/>
        </w:rPr>
        <w:t xml:space="preserve">Le sport motocycliste est </w:t>
      </w:r>
      <w:r w:rsidR="00BA6917">
        <w:rPr>
          <w:rFonts w:ascii="Times New Roman" w:hAnsi="Times New Roman" w:cs="Times New Roman"/>
        </w:rPr>
        <w:t>un des rares sports qui repose</w:t>
      </w:r>
      <w:r w:rsidRPr="006F60AA">
        <w:rPr>
          <w:rFonts w:ascii="Times New Roman" w:hAnsi="Times New Roman" w:cs="Times New Roman"/>
        </w:rPr>
        <w:t xml:space="preserve"> dans sa logique interne, sur des entreprises à but lucratif</w:t>
      </w:r>
      <w:r w:rsidR="00154F79">
        <w:rPr>
          <w:rFonts w:ascii="Times New Roman" w:hAnsi="Times New Roman" w:cs="Times New Roman"/>
        </w:rPr>
        <w:t>.</w:t>
      </w:r>
      <w:r w:rsidRPr="006F60AA">
        <w:rPr>
          <w:rFonts w:ascii="Times New Roman" w:hAnsi="Times New Roman" w:cs="Times New Roman"/>
        </w:rPr>
        <w:t xml:space="preserve"> Les constructeurs sont présents sur les courses avec l’ambition de retombées économiques sur le marché mondial motocycliste, et sans eux ce sport ne ser</w:t>
      </w:r>
      <w:r w:rsidR="00537500">
        <w:rPr>
          <w:rFonts w:ascii="Times New Roman" w:hAnsi="Times New Roman" w:cs="Times New Roman"/>
        </w:rPr>
        <w:t>ait</w:t>
      </w:r>
      <w:r w:rsidR="00154F79">
        <w:rPr>
          <w:rFonts w:ascii="Times New Roman" w:hAnsi="Times New Roman" w:cs="Times New Roman"/>
        </w:rPr>
        <w:t xml:space="preserve"> pas praticable.</w:t>
      </w:r>
    </w:p>
    <w:p w14:paraId="49A0C642" w14:textId="1F72A5E2" w:rsidR="00995271" w:rsidRPr="00BD628C" w:rsidRDefault="0058365D" w:rsidP="00BD628C">
      <w:pPr>
        <w:pStyle w:val="Titre2"/>
        <w:rPr>
          <w:rFonts w:ascii="Times New Roman" w:hAnsi="Times New Roman" w:cs="Times New Roman"/>
          <w:b w:val="0"/>
          <w:sz w:val="24"/>
          <w:u w:val="single"/>
        </w:rPr>
      </w:pPr>
      <w:bookmarkStart w:id="102" w:name="_Toc477013304"/>
      <w:bookmarkStart w:id="103" w:name="_Toc481936092"/>
      <w:r>
        <w:rPr>
          <w:rFonts w:ascii="Times New Roman" w:hAnsi="Times New Roman" w:cs="Times New Roman"/>
          <w:b w:val="0"/>
          <w:sz w:val="24"/>
          <w:u w:val="single"/>
        </w:rPr>
        <w:t>1.</w:t>
      </w:r>
      <w:r w:rsidR="00E47506" w:rsidRPr="00BD628C">
        <w:rPr>
          <w:rFonts w:ascii="Times New Roman" w:hAnsi="Times New Roman" w:cs="Times New Roman"/>
          <w:b w:val="0"/>
          <w:sz w:val="24"/>
          <w:u w:val="single"/>
        </w:rPr>
        <w:t xml:space="preserve"> </w:t>
      </w:r>
      <w:r w:rsidR="00995271" w:rsidRPr="00BD628C">
        <w:rPr>
          <w:rFonts w:ascii="Times New Roman" w:hAnsi="Times New Roman" w:cs="Times New Roman"/>
          <w:b w:val="0"/>
          <w:sz w:val="24"/>
          <w:u w:val="single"/>
        </w:rPr>
        <w:t>Répartition mondiale de la culture du sport motocycliste à travers son championnat phare : les Grand-Prix.</w:t>
      </w:r>
      <w:bookmarkEnd w:id="102"/>
      <w:bookmarkEnd w:id="103"/>
    </w:p>
    <w:p w14:paraId="7ACE5C31" w14:textId="77777777" w:rsidR="00E47506" w:rsidRPr="00E47506" w:rsidRDefault="00E47506" w:rsidP="00E47506">
      <w:pPr>
        <w:spacing w:line="360" w:lineRule="auto"/>
        <w:contextualSpacing/>
        <w:jc w:val="both"/>
        <w:rPr>
          <w:rFonts w:ascii="Times New Roman" w:hAnsi="Times New Roman"/>
          <w:i/>
          <w:u w:val="single"/>
        </w:rPr>
      </w:pPr>
    </w:p>
    <w:p w14:paraId="37CE0C4E" w14:textId="34B9726D" w:rsidR="00D406DF" w:rsidRDefault="00995271" w:rsidP="00537500">
      <w:pPr>
        <w:spacing w:line="360" w:lineRule="auto"/>
        <w:jc w:val="both"/>
        <w:rPr>
          <w:rFonts w:ascii="Times New Roman" w:hAnsi="Times New Roman" w:cs="Times New Roman"/>
        </w:rPr>
      </w:pPr>
      <w:r w:rsidRPr="006F60AA">
        <w:rPr>
          <w:rFonts w:ascii="Times New Roman" w:hAnsi="Times New Roman" w:cs="Times New Roman"/>
        </w:rPr>
        <w:t xml:space="preserve">Au-delà de l’aspect économique, le sport motocycliste est croissant mais n’est pas un phénomène mondial, comme des sports comme le basket-ball ou le football. Nous retrouvons des cultures relativement semblables sur les grilles de départ de GP. </w:t>
      </w:r>
    </w:p>
    <w:p w14:paraId="49679CBC" w14:textId="77777777" w:rsidR="00537500" w:rsidRDefault="00995271" w:rsidP="006F60AA">
      <w:pPr>
        <w:spacing w:line="360" w:lineRule="auto"/>
        <w:jc w:val="both"/>
        <w:rPr>
          <w:rFonts w:ascii="Times New Roman" w:hAnsi="Times New Roman" w:cs="Times New Roman"/>
        </w:rPr>
      </w:pPr>
      <w:r w:rsidRPr="006F60AA">
        <w:rPr>
          <w:rFonts w:ascii="Times New Roman" w:hAnsi="Times New Roman" w:cs="Times New Roman"/>
        </w:rPr>
        <w:t>L’Asie possédant un grand nombre de constructeurs compétitifs, ces derniers ont permis l’intégration de pilotes asiatiques au sein d’un sport d’Europe de l’Ouest</w:t>
      </w:r>
      <w:r w:rsidRPr="006F60AA">
        <w:rPr>
          <w:rStyle w:val="Appelnotedebasdep"/>
          <w:rFonts w:ascii="Times New Roman" w:hAnsi="Times New Roman" w:cs="Times New Roman"/>
        </w:rPr>
        <w:footnoteReference w:id="72"/>
      </w:r>
      <w:r w:rsidRPr="006F60AA">
        <w:rPr>
          <w:rFonts w:ascii="Times New Roman" w:hAnsi="Times New Roman" w:cs="Times New Roman"/>
        </w:rPr>
        <w:t xml:space="preserve">. </w:t>
      </w:r>
    </w:p>
    <w:p w14:paraId="37E2BA47" w14:textId="06028454"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En tant qu’ex colonie</w:t>
      </w:r>
      <w:r w:rsidR="00D96FFE">
        <w:rPr>
          <w:rFonts w:ascii="Times New Roman" w:hAnsi="Times New Roman" w:cs="Times New Roman"/>
        </w:rPr>
        <w:t>s</w:t>
      </w:r>
      <w:r w:rsidRPr="006F60AA">
        <w:rPr>
          <w:rFonts w:ascii="Times New Roman" w:hAnsi="Times New Roman" w:cs="Times New Roman"/>
        </w:rPr>
        <w:t xml:space="preserve"> européennes, les Australiens, et Néo-zélandais font également partis du paysage des pilotes motocyclistes professionnels. </w:t>
      </w:r>
    </w:p>
    <w:p w14:paraId="6E515E82" w14:textId="3C24A0F6" w:rsidR="00214B48" w:rsidRPr="002021C2" w:rsidRDefault="00995271" w:rsidP="002021C2">
      <w:pPr>
        <w:spacing w:line="360" w:lineRule="auto"/>
        <w:jc w:val="both"/>
        <w:rPr>
          <w:rFonts w:ascii="Times New Roman" w:hAnsi="Times New Roman" w:cs="Times New Roman"/>
          <w:i/>
          <w:color w:val="212121"/>
          <w:shd w:val="clear" w:color="auto" w:fill="FFFFFF"/>
        </w:rPr>
      </w:pPr>
      <w:r w:rsidRPr="006F60AA">
        <w:rPr>
          <w:rFonts w:ascii="Times New Roman" w:hAnsi="Times New Roman" w:cs="Times New Roman"/>
        </w:rPr>
        <w:t>Cependant pour des régions comme l’Amérique centrale, l’Amérique du Sud, l’Afrique, le Moyen-Orient et l’Europe de l’Est</w:t>
      </w:r>
      <w:r w:rsidR="0026799C">
        <w:rPr>
          <w:rFonts w:ascii="Times New Roman" w:hAnsi="Times New Roman" w:cs="Times New Roman"/>
        </w:rPr>
        <w:t>,</w:t>
      </w:r>
      <w:r w:rsidRPr="006F60AA">
        <w:rPr>
          <w:rFonts w:ascii="Times New Roman" w:hAnsi="Times New Roman" w:cs="Times New Roman"/>
        </w:rPr>
        <w:t xml:space="preserve"> le nombre de pilotes inscri</w:t>
      </w:r>
      <w:r w:rsidR="00BA6917">
        <w:rPr>
          <w:rFonts w:ascii="Times New Roman" w:hAnsi="Times New Roman" w:cs="Times New Roman"/>
        </w:rPr>
        <w:t>t</w:t>
      </w:r>
      <w:r w:rsidRPr="006F60AA">
        <w:rPr>
          <w:rFonts w:ascii="Times New Roman" w:hAnsi="Times New Roman" w:cs="Times New Roman"/>
        </w:rPr>
        <w:t>s en Grand-Prix reste</w:t>
      </w:r>
      <w:r w:rsidR="008D67CA">
        <w:rPr>
          <w:rFonts w:ascii="Times New Roman" w:hAnsi="Times New Roman" w:cs="Times New Roman"/>
        </w:rPr>
        <w:t xml:space="preserve"> faible, voire inexistant. Dorna</w:t>
      </w:r>
      <w:r w:rsidRPr="006F60AA">
        <w:rPr>
          <w:rFonts w:ascii="Times New Roman" w:hAnsi="Times New Roman" w:cs="Times New Roman"/>
        </w:rPr>
        <w:t xml:space="preserve"> cherche généralement à placer des courses, là où le public sera présent, ou dans le but d’ouvrir son championnat à différentes régions du monde. Le fait qu’en 2017, 10 GP sur 18 se </w:t>
      </w:r>
      <w:r w:rsidR="00537500" w:rsidRPr="006F60AA">
        <w:rPr>
          <w:rFonts w:ascii="Times New Roman" w:hAnsi="Times New Roman" w:cs="Times New Roman"/>
        </w:rPr>
        <w:t>déroulent</w:t>
      </w:r>
      <w:r w:rsidR="00431D72">
        <w:rPr>
          <w:rFonts w:ascii="Times New Roman" w:hAnsi="Times New Roman" w:cs="Times New Roman"/>
        </w:rPr>
        <w:t xml:space="preserve"> en Europe de l’Ouest, et douze </w:t>
      </w:r>
      <w:r w:rsidRPr="006F60AA">
        <w:rPr>
          <w:rFonts w:ascii="Times New Roman" w:hAnsi="Times New Roman" w:cs="Times New Roman"/>
        </w:rPr>
        <w:t xml:space="preserve">GP dans toute l’Europe, </w:t>
      </w:r>
      <w:r w:rsidR="00537500">
        <w:rPr>
          <w:rFonts w:ascii="Times New Roman" w:hAnsi="Times New Roman" w:cs="Times New Roman"/>
        </w:rPr>
        <w:t>dé</w:t>
      </w:r>
      <w:r w:rsidRPr="006F60AA">
        <w:rPr>
          <w:rFonts w:ascii="Times New Roman" w:hAnsi="Times New Roman" w:cs="Times New Roman"/>
        </w:rPr>
        <w:t>montre que l’intérêt du sport motocycliste</w:t>
      </w:r>
      <w:r w:rsidR="00EF4FEA">
        <w:rPr>
          <w:rFonts w:ascii="Times New Roman" w:hAnsi="Times New Roman" w:cs="Times New Roman"/>
        </w:rPr>
        <w:t xml:space="preserve"> de vitesse</w:t>
      </w:r>
      <w:r w:rsidR="00EF4FEA">
        <w:rPr>
          <w:rStyle w:val="Appelnotedebasdep"/>
          <w:rFonts w:ascii="Times New Roman" w:hAnsi="Times New Roman" w:cs="Times New Roman"/>
        </w:rPr>
        <w:footnoteReference w:id="73"/>
      </w:r>
      <w:r w:rsidRPr="006F60AA">
        <w:rPr>
          <w:rFonts w:ascii="Times New Roman" w:hAnsi="Times New Roman" w:cs="Times New Roman"/>
        </w:rPr>
        <w:t xml:space="preserve"> demeure princip</w:t>
      </w:r>
      <w:r w:rsidR="00214B48">
        <w:rPr>
          <w:rFonts w:ascii="Times New Roman" w:hAnsi="Times New Roman" w:cs="Times New Roman"/>
        </w:rPr>
        <w:t xml:space="preserve">alement sur le vieux continent. </w:t>
      </w:r>
      <w:r w:rsidRPr="006F60AA">
        <w:rPr>
          <w:rFonts w:ascii="Times New Roman" w:hAnsi="Times New Roman" w:cs="Times New Roman"/>
        </w:rPr>
        <w:t xml:space="preserve">Le premier africain vainqueur d’un GP, fut Brad Binder (Afrique du Sud) en catégorie Moto3 en 2016. C’est un réel signe que Brad Binder a lancé, puisqu’il finit champion de cette catégorie, et </w:t>
      </w:r>
      <w:r w:rsidR="00537500">
        <w:rPr>
          <w:rFonts w:ascii="Times New Roman" w:hAnsi="Times New Roman" w:cs="Times New Roman"/>
        </w:rPr>
        <w:t>dé</w:t>
      </w:r>
      <w:r w:rsidRPr="006F60AA">
        <w:rPr>
          <w:rFonts w:ascii="Times New Roman" w:hAnsi="Times New Roman" w:cs="Times New Roman"/>
        </w:rPr>
        <w:t>montre ain</w:t>
      </w:r>
      <w:r w:rsidR="00D96FFE">
        <w:rPr>
          <w:rFonts w:ascii="Times New Roman" w:hAnsi="Times New Roman" w:cs="Times New Roman"/>
        </w:rPr>
        <w:t>si que des régions sur lesquelles</w:t>
      </w:r>
      <w:r w:rsidRPr="006F60AA">
        <w:rPr>
          <w:rFonts w:ascii="Times New Roman" w:hAnsi="Times New Roman" w:cs="Times New Roman"/>
        </w:rPr>
        <w:t xml:space="preserve"> le sport motocycliste n’est pas culturellement implanté, peuvent réussir au plus haut niveau. Son exploit n’est d’ailleurs </w:t>
      </w:r>
      <w:r w:rsidR="00537500">
        <w:rPr>
          <w:rFonts w:ascii="Times New Roman" w:hAnsi="Times New Roman" w:cs="Times New Roman"/>
        </w:rPr>
        <w:t>pas passé inaperçu puisqu’il raconte</w:t>
      </w:r>
      <w:r w:rsidRPr="006F60AA">
        <w:rPr>
          <w:rFonts w:ascii="Times New Roman" w:hAnsi="Times New Roman" w:cs="Times New Roman"/>
        </w:rPr>
        <w:t xml:space="preserve"> : </w:t>
      </w:r>
      <w:r w:rsidRPr="006F60AA">
        <w:rPr>
          <w:rFonts w:ascii="Times New Roman" w:hAnsi="Times New Roman" w:cs="Times New Roman"/>
          <w:color w:val="212121"/>
          <w:shd w:val="clear" w:color="auto" w:fill="FFFFFF"/>
        </w:rPr>
        <w:t>« </w:t>
      </w:r>
      <w:r w:rsidRPr="006F60AA">
        <w:rPr>
          <w:rFonts w:ascii="Times New Roman" w:hAnsi="Times New Roman" w:cs="Times New Roman"/>
          <w:i/>
          <w:color w:val="212121"/>
          <w:shd w:val="clear" w:color="auto" w:fill="FFFFFF"/>
        </w:rPr>
        <w:t>Je crois que l’impact a été assez important. J’ai reçu un nombre incroyable de demandes venant des médias. Mon téléphone sonnait toutes les deux secondes. J’ai dû le laisser dans la voiture durant tout</w:t>
      </w:r>
      <w:r w:rsidR="00214B48">
        <w:rPr>
          <w:rFonts w:ascii="Times New Roman" w:hAnsi="Times New Roman" w:cs="Times New Roman"/>
          <w:i/>
          <w:color w:val="212121"/>
          <w:shd w:val="clear" w:color="auto" w:fill="FFFFFF"/>
        </w:rPr>
        <w:t xml:space="preserve"> </w:t>
      </w:r>
      <w:r w:rsidRPr="006F60AA">
        <w:rPr>
          <w:rFonts w:ascii="Times New Roman" w:hAnsi="Times New Roman" w:cs="Times New Roman"/>
          <w:i/>
          <w:color w:val="212121"/>
          <w:shd w:val="clear" w:color="auto" w:fill="FFFFFF"/>
        </w:rPr>
        <w:t>le week-end. Depuis hier (dimanche), j’ai parlé avec sept ou huit médias de mon pays, quelque chose est en train de changer.</w:t>
      </w:r>
      <w:r w:rsidRPr="006F60AA">
        <w:rPr>
          <w:rFonts w:ascii="Times New Roman" w:hAnsi="Times New Roman" w:cs="Times New Roman"/>
          <w:color w:val="212121"/>
          <w:shd w:val="clear" w:color="auto" w:fill="FFFFFF"/>
        </w:rPr>
        <w:t> »</w:t>
      </w:r>
      <w:r w:rsidRPr="006F60AA">
        <w:rPr>
          <w:rStyle w:val="Appelnotedebasdep"/>
          <w:rFonts w:ascii="Times New Roman" w:hAnsi="Times New Roman" w:cs="Times New Roman"/>
          <w:color w:val="212121"/>
          <w:shd w:val="clear" w:color="auto" w:fill="FFFFFF"/>
        </w:rPr>
        <w:footnoteReference w:id="74"/>
      </w:r>
      <w:r w:rsidR="00537500">
        <w:rPr>
          <w:rFonts w:ascii="Times New Roman" w:hAnsi="Times New Roman" w:cs="Times New Roman"/>
          <w:color w:val="212121"/>
          <w:shd w:val="clear" w:color="auto" w:fill="FFFFFF"/>
        </w:rPr>
        <w:t xml:space="preserve"> </w:t>
      </w:r>
      <w:r w:rsidR="00214B48">
        <w:rPr>
          <w:rFonts w:ascii="Times New Roman" w:hAnsi="Times New Roman" w:cs="Times New Roman"/>
          <w:color w:val="212121"/>
          <w:shd w:val="clear" w:color="auto" w:fill="FFFFFF"/>
        </w:rPr>
        <w:t xml:space="preserve"> </w:t>
      </w:r>
    </w:p>
    <w:p w14:paraId="7D8083B5" w14:textId="643FD362" w:rsidR="00537500" w:rsidRPr="00214B48" w:rsidRDefault="00995271" w:rsidP="00214B48">
      <w:pPr>
        <w:spacing w:line="360" w:lineRule="auto"/>
        <w:jc w:val="both"/>
        <w:rPr>
          <w:rFonts w:ascii="Times New Roman" w:hAnsi="Times New Roman" w:cs="Times New Roman"/>
        </w:rPr>
      </w:pPr>
      <w:r w:rsidRPr="006F60AA">
        <w:rPr>
          <w:rFonts w:ascii="Times New Roman" w:hAnsi="Times New Roman" w:cs="Times New Roman"/>
        </w:rPr>
        <w:lastRenderedPageBreak/>
        <w:t>C’est é</w:t>
      </w:r>
      <w:r w:rsidR="008D67CA">
        <w:rPr>
          <w:rFonts w:ascii="Times New Roman" w:hAnsi="Times New Roman" w:cs="Times New Roman"/>
        </w:rPr>
        <w:t>galement une victoire pour Dorna</w:t>
      </w:r>
      <w:r w:rsidRPr="006F60AA">
        <w:rPr>
          <w:rFonts w:ascii="Times New Roman" w:hAnsi="Times New Roman" w:cs="Times New Roman"/>
        </w:rPr>
        <w:t xml:space="preserve"> </w:t>
      </w:r>
      <w:r w:rsidR="00D96FFE">
        <w:rPr>
          <w:rFonts w:ascii="Times New Roman" w:hAnsi="Times New Roman" w:cs="Times New Roman"/>
        </w:rPr>
        <w:t xml:space="preserve">que </w:t>
      </w:r>
      <w:r w:rsidRPr="006F60AA">
        <w:rPr>
          <w:rFonts w:ascii="Times New Roman" w:hAnsi="Times New Roman" w:cs="Times New Roman"/>
        </w:rPr>
        <w:t>d’ouvrir son championnat à ce continent. Brad Binder, est cependant issu de l’immigration européenne, et la victoire d’un pilote en GP de nationalité Marocaine, Ghanéenne, ou Irakienne, n’est pas proche, puisqu’aucun pilote du Maghreb, d’Afrique Centrale ou du Moyen-Orient, n’est représenté en 2017 dans le championnat des Grand-Prix et Superbike. Brad Binder explique la nécessité de s’exporter pour rouler : « </w:t>
      </w:r>
      <w:r w:rsidRPr="006F60AA">
        <w:rPr>
          <w:rFonts w:ascii="Times New Roman" w:hAnsi="Times New Roman" w:cs="Times New Roman"/>
          <w:i/>
          <w:color w:val="212121"/>
          <w:shd w:val="clear" w:color="auto" w:fill="FFFFFF"/>
        </w:rPr>
        <w:t>En Afrique du Sud, il n’y a pas de compétition qui permette de progresser comme il y en a ici en Espagne par exemple. Je cours contre les mêmes adversaires depuis que j’ai 12 ans et ça a été très positif.</w:t>
      </w:r>
      <w:r w:rsidRPr="006F60AA">
        <w:rPr>
          <w:rFonts w:ascii="Times New Roman" w:hAnsi="Times New Roman" w:cs="Times New Roman"/>
          <w:color w:val="212121"/>
          <w:shd w:val="clear" w:color="auto" w:fill="FFFFFF"/>
        </w:rPr>
        <w:t> »</w:t>
      </w:r>
      <w:r w:rsidRPr="006F60AA">
        <w:rPr>
          <w:rStyle w:val="Appelnotedebasdep"/>
          <w:rFonts w:ascii="Times New Roman" w:hAnsi="Times New Roman" w:cs="Times New Roman"/>
          <w:color w:val="212121"/>
          <w:shd w:val="clear" w:color="auto" w:fill="FFFFFF"/>
        </w:rPr>
        <w:footnoteReference w:id="75"/>
      </w:r>
      <w:r w:rsidRPr="006F60AA">
        <w:rPr>
          <w:rFonts w:ascii="Times New Roman" w:hAnsi="Times New Roman" w:cs="Times New Roman"/>
          <w:color w:val="212121"/>
          <w:shd w:val="clear" w:color="auto" w:fill="FFFFFF"/>
        </w:rPr>
        <w:t xml:space="preserve">. </w:t>
      </w:r>
    </w:p>
    <w:p w14:paraId="0BEDA1AE" w14:textId="2EA0BC15" w:rsidR="00EF4FEA" w:rsidRPr="00431D72" w:rsidRDefault="00EF4FEA" w:rsidP="00927650">
      <w:pPr>
        <w:pStyle w:val="Lgende"/>
        <w:jc w:val="center"/>
        <w:rPr>
          <w:rFonts w:ascii="Times New Roman" w:hAnsi="Times New Roman" w:cs="Times New Roman"/>
          <w:b w:val="0"/>
          <w:sz w:val="24"/>
          <w:u w:val="single"/>
          <w:shd w:val="clear" w:color="auto" w:fill="FFFFFF"/>
        </w:rPr>
      </w:pPr>
      <w:bookmarkStart w:id="104" w:name="_Toc477013305"/>
      <w:bookmarkStart w:id="105" w:name="_Toc477113774"/>
      <w:bookmarkStart w:id="106" w:name="_Toc477175554"/>
      <w:r w:rsidRPr="0072709A">
        <w:rPr>
          <w:rFonts w:ascii="Times New Roman" w:hAnsi="Times New Roman" w:cs="Times New Roman"/>
          <w:b w:val="0"/>
          <w:sz w:val="24"/>
          <w:u w:val="single"/>
          <w:shd w:val="clear" w:color="auto" w:fill="FFFFFF"/>
        </w:rPr>
        <w:t>La répartition des nations au sein du Championnat du Monde des Grand-Prix</w:t>
      </w:r>
      <w:r w:rsidR="0072709A" w:rsidRPr="0072709A">
        <w:rPr>
          <w:rFonts w:ascii="Times New Roman" w:hAnsi="Times New Roman" w:cs="Times New Roman"/>
          <w:b w:val="0"/>
          <w:sz w:val="24"/>
          <w:u w:val="single"/>
          <w:shd w:val="clear" w:color="auto" w:fill="FFFFFF"/>
        </w:rPr>
        <w:t>(</w:t>
      </w:r>
      <w:r w:rsidR="0072709A" w:rsidRPr="0072709A">
        <w:rPr>
          <w:rFonts w:ascii="Times New Roman" w:hAnsi="Times New Roman" w:cs="Times New Roman"/>
          <w:b w:val="0"/>
          <w:sz w:val="24"/>
          <w:u w:val="single"/>
          <w:shd w:val="clear" w:color="auto" w:fill="FFFFFF"/>
        </w:rPr>
        <w:fldChar w:fldCharType="begin"/>
      </w:r>
      <w:r w:rsidR="0072709A" w:rsidRPr="0072709A">
        <w:rPr>
          <w:rFonts w:ascii="Times New Roman" w:hAnsi="Times New Roman" w:cs="Times New Roman"/>
          <w:b w:val="0"/>
          <w:sz w:val="24"/>
          <w:u w:val="single"/>
          <w:shd w:val="clear" w:color="auto" w:fill="FFFFFF"/>
        </w:rPr>
        <w:instrText xml:space="preserve"> SEQ Figure \* ARABIC </w:instrText>
      </w:r>
      <w:r w:rsidR="0072709A" w:rsidRPr="0072709A">
        <w:rPr>
          <w:rFonts w:ascii="Times New Roman" w:hAnsi="Times New Roman" w:cs="Times New Roman"/>
          <w:b w:val="0"/>
          <w:sz w:val="24"/>
          <w:u w:val="single"/>
          <w:shd w:val="clear" w:color="auto" w:fill="FFFFFF"/>
        </w:rPr>
        <w:fldChar w:fldCharType="separate"/>
      </w:r>
      <w:r w:rsidR="00D93D97">
        <w:rPr>
          <w:rFonts w:ascii="Times New Roman" w:hAnsi="Times New Roman" w:cs="Times New Roman"/>
          <w:b w:val="0"/>
          <w:noProof/>
          <w:sz w:val="24"/>
          <w:u w:val="single"/>
          <w:shd w:val="clear" w:color="auto" w:fill="FFFFFF"/>
        </w:rPr>
        <w:t>3</w:t>
      </w:r>
      <w:r w:rsidR="0072709A" w:rsidRPr="0072709A">
        <w:rPr>
          <w:rFonts w:ascii="Times New Roman" w:hAnsi="Times New Roman" w:cs="Times New Roman"/>
          <w:b w:val="0"/>
          <w:sz w:val="24"/>
          <w:u w:val="single"/>
          <w:shd w:val="clear" w:color="auto" w:fill="FFFFFF"/>
        </w:rPr>
        <w:fldChar w:fldCharType="end"/>
      </w:r>
      <w:r w:rsidR="0072709A" w:rsidRPr="0072709A">
        <w:rPr>
          <w:rFonts w:ascii="Times New Roman" w:hAnsi="Times New Roman" w:cs="Times New Roman"/>
          <w:b w:val="0"/>
          <w:sz w:val="24"/>
          <w:u w:val="single"/>
          <w:shd w:val="clear" w:color="auto" w:fill="FFFFFF"/>
        </w:rPr>
        <w:t>)</w:t>
      </w:r>
      <w:r w:rsidRPr="0072709A">
        <w:rPr>
          <w:rFonts w:ascii="Times New Roman" w:hAnsi="Times New Roman" w:cs="Times New Roman"/>
          <w:b w:val="0"/>
          <w:sz w:val="24"/>
          <w:u w:val="single"/>
          <w:shd w:val="clear" w:color="auto" w:fill="FFFFFF"/>
        </w:rPr>
        <w:t>.</w:t>
      </w:r>
      <w:bookmarkEnd w:id="104"/>
      <w:bookmarkEnd w:id="105"/>
      <w:bookmarkEnd w:id="106"/>
    </w:p>
    <w:tbl>
      <w:tblPr>
        <w:tblStyle w:val="Grilledutableau"/>
        <w:tblW w:w="0" w:type="auto"/>
        <w:tblLook w:val="04A0" w:firstRow="1" w:lastRow="0" w:firstColumn="1" w:lastColumn="0" w:noHBand="0" w:noVBand="1"/>
      </w:tblPr>
      <w:tblGrid>
        <w:gridCol w:w="1548"/>
        <w:gridCol w:w="1548"/>
        <w:gridCol w:w="1548"/>
        <w:gridCol w:w="1548"/>
        <w:gridCol w:w="1548"/>
        <w:gridCol w:w="1548"/>
      </w:tblGrid>
      <w:tr w:rsidR="008E3125" w:rsidRPr="002D2941" w14:paraId="50A7DCA4" w14:textId="77777777" w:rsidTr="008E3125">
        <w:tc>
          <w:tcPr>
            <w:tcW w:w="1548" w:type="dxa"/>
            <w:vAlign w:val="center"/>
          </w:tcPr>
          <w:p w14:paraId="5878484B" w14:textId="77777777" w:rsidR="008E3125" w:rsidRPr="002D2941" w:rsidRDefault="008E3125" w:rsidP="008E3125">
            <w:pPr>
              <w:jc w:val="center"/>
              <w:rPr>
                <w:rFonts w:ascii="Times New Roman" w:hAnsi="Times New Roman" w:cs="Times New Roman"/>
                <w:color w:val="212121"/>
                <w:shd w:val="clear" w:color="auto" w:fill="FFFFFF"/>
              </w:rPr>
            </w:pPr>
          </w:p>
        </w:tc>
        <w:tc>
          <w:tcPr>
            <w:tcW w:w="1548" w:type="dxa"/>
            <w:vAlign w:val="center"/>
          </w:tcPr>
          <w:p w14:paraId="197A3FE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Moto3</w:t>
            </w:r>
          </w:p>
        </w:tc>
        <w:tc>
          <w:tcPr>
            <w:tcW w:w="1548" w:type="dxa"/>
            <w:vAlign w:val="center"/>
          </w:tcPr>
          <w:p w14:paraId="01F29F3F"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Moto2</w:t>
            </w:r>
          </w:p>
        </w:tc>
        <w:tc>
          <w:tcPr>
            <w:tcW w:w="1548" w:type="dxa"/>
            <w:vAlign w:val="center"/>
          </w:tcPr>
          <w:p w14:paraId="53D3DFF2"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MotoGP</w:t>
            </w:r>
          </w:p>
        </w:tc>
        <w:tc>
          <w:tcPr>
            <w:tcW w:w="1548" w:type="dxa"/>
            <w:vAlign w:val="center"/>
          </w:tcPr>
          <w:p w14:paraId="02431944"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Total</w:t>
            </w:r>
          </w:p>
        </w:tc>
        <w:tc>
          <w:tcPr>
            <w:tcW w:w="1548" w:type="dxa"/>
            <w:vAlign w:val="center"/>
          </w:tcPr>
          <w:p w14:paraId="632D01B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Nombre de victoires par nation</w:t>
            </w:r>
          </w:p>
        </w:tc>
      </w:tr>
      <w:tr w:rsidR="008E3125" w:rsidRPr="002D2941" w14:paraId="541A587C" w14:textId="77777777" w:rsidTr="008E3125">
        <w:tc>
          <w:tcPr>
            <w:tcW w:w="1548" w:type="dxa"/>
            <w:shd w:val="clear" w:color="auto" w:fill="auto"/>
            <w:vAlign w:val="center"/>
          </w:tcPr>
          <w:p w14:paraId="52C8668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Espagne</w:t>
            </w:r>
          </w:p>
        </w:tc>
        <w:tc>
          <w:tcPr>
            <w:tcW w:w="1548" w:type="dxa"/>
            <w:shd w:val="clear" w:color="auto" w:fill="auto"/>
            <w:vAlign w:val="center"/>
          </w:tcPr>
          <w:p w14:paraId="6D1238E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11</w:t>
            </w:r>
          </w:p>
        </w:tc>
        <w:tc>
          <w:tcPr>
            <w:tcW w:w="1548" w:type="dxa"/>
            <w:shd w:val="clear" w:color="auto" w:fill="auto"/>
            <w:vAlign w:val="center"/>
          </w:tcPr>
          <w:p w14:paraId="6F1E23C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11</w:t>
            </w:r>
          </w:p>
        </w:tc>
        <w:tc>
          <w:tcPr>
            <w:tcW w:w="1548" w:type="dxa"/>
            <w:shd w:val="clear" w:color="auto" w:fill="auto"/>
            <w:vAlign w:val="center"/>
          </w:tcPr>
          <w:p w14:paraId="724E662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10</w:t>
            </w:r>
          </w:p>
        </w:tc>
        <w:tc>
          <w:tcPr>
            <w:tcW w:w="1548" w:type="dxa"/>
            <w:shd w:val="clear" w:color="auto" w:fill="auto"/>
            <w:vAlign w:val="center"/>
          </w:tcPr>
          <w:p w14:paraId="44B295B4"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32</w:t>
            </w:r>
          </w:p>
        </w:tc>
        <w:tc>
          <w:tcPr>
            <w:tcW w:w="1548" w:type="dxa"/>
            <w:shd w:val="clear" w:color="auto" w:fill="auto"/>
            <w:vAlign w:val="center"/>
          </w:tcPr>
          <w:p w14:paraId="1225EDA4"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16</w:t>
            </w:r>
          </w:p>
        </w:tc>
      </w:tr>
      <w:tr w:rsidR="008E3125" w:rsidRPr="002D2941" w14:paraId="0B8F2753" w14:textId="77777777" w:rsidTr="008E3125">
        <w:tc>
          <w:tcPr>
            <w:tcW w:w="1548" w:type="dxa"/>
            <w:vAlign w:val="center"/>
          </w:tcPr>
          <w:p w14:paraId="11C177D3"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Italie</w:t>
            </w:r>
          </w:p>
        </w:tc>
        <w:tc>
          <w:tcPr>
            <w:tcW w:w="1548" w:type="dxa"/>
            <w:vAlign w:val="center"/>
          </w:tcPr>
          <w:p w14:paraId="461E86E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15</w:t>
            </w:r>
          </w:p>
        </w:tc>
        <w:tc>
          <w:tcPr>
            <w:tcW w:w="1548" w:type="dxa"/>
            <w:vAlign w:val="center"/>
          </w:tcPr>
          <w:p w14:paraId="1C2A6766"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8</w:t>
            </w:r>
          </w:p>
        </w:tc>
        <w:tc>
          <w:tcPr>
            <w:tcW w:w="1548" w:type="dxa"/>
            <w:vAlign w:val="center"/>
          </w:tcPr>
          <w:p w14:paraId="21CD63D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5</w:t>
            </w:r>
          </w:p>
        </w:tc>
        <w:tc>
          <w:tcPr>
            <w:tcW w:w="1548" w:type="dxa"/>
            <w:vAlign w:val="center"/>
          </w:tcPr>
          <w:p w14:paraId="5F7CC46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28</w:t>
            </w:r>
          </w:p>
        </w:tc>
        <w:tc>
          <w:tcPr>
            <w:tcW w:w="1548" w:type="dxa"/>
            <w:vAlign w:val="center"/>
          </w:tcPr>
          <w:p w14:paraId="5087FA03"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10</w:t>
            </w:r>
          </w:p>
        </w:tc>
      </w:tr>
      <w:tr w:rsidR="008E3125" w:rsidRPr="002D2941" w14:paraId="515B3A35" w14:textId="77777777" w:rsidTr="008E3125">
        <w:tc>
          <w:tcPr>
            <w:tcW w:w="1548" w:type="dxa"/>
            <w:vAlign w:val="center"/>
          </w:tcPr>
          <w:p w14:paraId="0DE453A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Japon</w:t>
            </w:r>
          </w:p>
        </w:tc>
        <w:tc>
          <w:tcPr>
            <w:tcW w:w="1548" w:type="dxa"/>
            <w:vAlign w:val="center"/>
          </w:tcPr>
          <w:p w14:paraId="0B69DF8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5</w:t>
            </w:r>
          </w:p>
        </w:tc>
        <w:tc>
          <w:tcPr>
            <w:tcW w:w="1548" w:type="dxa"/>
            <w:vAlign w:val="center"/>
          </w:tcPr>
          <w:p w14:paraId="77AFDCF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4</w:t>
            </w:r>
          </w:p>
        </w:tc>
        <w:tc>
          <w:tcPr>
            <w:tcW w:w="1548" w:type="dxa"/>
            <w:vAlign w:val="center"/>
          </w:tcPr>
          <w:p w14:paraId="30BC8A5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4C13A4F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11</w:t>
            </w:r>
          </w:p>
        </w:tc>
        <w:tc>
          <w:tcPr>
            <w:tcW w:w="1548" w:type="dxa"/>
            <w:vAlign w:val="center"/>
          </w:tcPr>
          <w:p w14:paraId="28AB5EA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r>
      <w:tr w:rsidR="008E3125" w:rsidRPr="002D2941" w14:paraId="00A9E904" w14:textId="77777777" w:rsidTr="008E3125">
        <w:tc>
          <w:tcPr>
            <w:tcW w:w="1548" w:type="dxa"/>
            <w:vAlign w:val="center"/>
          </w:tcPr>
          <w:p w14:paraId="33D4E1A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France</w:t>
            </w:r>
          </w:p>
        </w:tc>
        <w:tc>
          <w:tcPr>
            <w:tcW w:w="1548" w:type="dxa"/>
            <w:vAlign w:val="center"/>
          </w:tcPr>
          <w:p w14:paraId="08E20B81"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4</w:t>
            </w:r>
          </w:p>
        </w:tc>
        <w:tc>
          <w:tcPr>
            <w:tcW w:w="1548" w:type="dxa"/>
            <w:vAlign w:val="center"/>
          </w:tcPr>
          <w:p w14:paraId="62E0180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3</w:t>
            </w:r>
          </w:p>
        </w:tc>
        <w:tc>
          <w:tcPr>
            <w:tcW w:w="1548" w:type="dxa"/>
            <w:vAlign w:val="center"/>
          </w:tcPr>
          <w:p w14:paraId="4A07697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1964C8C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8</w:t>
            </w:r>
          </w:p>
        </w:tc>
        <w:tc>
          <w:tcPr>
            <w:tcW w:w="1548" w:type="dxa"/>
            <w:vAlign w:val="center"/>
          </w:tcPr>
          <w:p w14:paraId="4A783584"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7</w:t>
            </w:r>
          </w:p>
        </w:tc>
      </w:tr>
      <w:tr w:rsidR="008E3125" w:rsidRPr="002D2941" w14:paraId="0CE6F0A0" w14:textId="77777777" w:rsidTr="008E3125">
        <w:tc>
          <w:tcPr>
            <w:tcW w:w="1548" w:type="dxa"/>
            <w:vAlign w:val="center"/>
          </w:tcPr>
          <w:p w14:paraId="115CECB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Grande-Bretagne</w:t>
            </w:r>
          </w:p>
        </w:tc>
        <w:tc>
          <w:tcPr>
            <w:tcW w:w="1548" w:type="dxa"/>
            <w:vAlign w:val="center"/>
          </w:tcPr>
          <w:p w14:paraId="34F0D23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15BC4DE6"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74053333"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4</w:t>
            </w:r>
          </w:p>
        </w:tc>
        <w:tc>
          <w:tcPr>
            <w:tcW w:w="1548" w:type="dxa"/>
            <w:vAlign w:val="center"/>
          </w:tcPr>
          <w:p w14:paraId="068A2E6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8</w:t>
            </w:r>
          </w:p>
        </w:tc>
        <w:tc>
          <w:tcPr>
            <w:tcW w:w="1548" w:type="dxa"/>
            <w:vAlign w:val="center"/>
          </w:tcPr>
          <w:p w14:paraId="7E22822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5</w:t>
            </w:r>
          </w:p>
        </w:tc>
      </w:tr>
      <w:tr w:rsidR="008E3125" w:rsidRPr="002D2941" w14:paraId="175BEA90" w14:textId="77777777" w:rsidTr="008E3125">
        <w:tc>
          <w:tcPr>
            <w:tcW w:w="1548" w:type="dxa"/>
            <w:vAlign w:val="center"/>
          </w:tcPr>
          <w:p w14:paraId="12A9EC4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Allemagne</w:t>
            </w:r>
          </w:p>
        </w:tc>
        <w:tc>
          <w:tcPr>
            <w:tcW w:w="1548" w:type="dxa"/>
            <w:vAlign w:val="center"/>
          </w:tcPr>
          <w:p w14:paraId="1BDA9546"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3</w:t>
            </w:r>
          </w:p>
        </w:tc>
        <w:tc>
          <w:tcPr>
            <w:tcW w:w="1548" w:type="dxa"/>
            <w:vAlign w:val="center"/>
          </w:tcPr>
          <w:p w14:paraId="2B9D4F5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3</w:t>
            </w:r>
          </w:p>
        </w:tc>
        <w:tc>
          <w:tcPr>
            <w:tcW w:w="1548" w:type="dxa"/>
            <w:vAlign w:val="center"/>
          </w:tcPr>
          <w:p w14:paraId="4CFA475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389013C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7</w:t>
            </w:r>
          </w:p>
        </w:tc>
        <w:tc>
          <w:tcPr>
            <w:tcW w:w="1548" w:type="dxa"/>
            <w:vAlign w:val="center"/>
          </w:tcPr>
          <w:p w14:paraId="0A526E3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r>
      <w:tr w:rsidR="008E3125" w:rsidRPr="002D2941" w14:paraId="33101519" w14:textId="77777777" w:rsidTr="008E3125">
        <w:tc>
          <w:tcPr>
            <w:tcW w:w="1548" w:type="dxa"/>
            <w:vAlign w:val="center"/>
          </w:tcPr>
          <w:p w14:paraId="3C4245F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Malaisie</w:t>
            </w:r>
          </w:p>
        </w:tc>
        <w:tc>
          <w:tcPr>
            <w:tcW w:w="1548" w:type="dxa"/>
            <w:vAlign w:val="center"/>
          </w:tcPr>
          <w:p w14:paraId="558302A6"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3</w:t>
            </w:r>
          </w:p>
        </w:tc>
        <w:tc>
          <w:tcPr>
            <w:tcW w:w="1548" w:type="dxa"/>
            <w:vAlign w:val="center"/>
          </w:tcPr>
          <w:p w14:paraId="1E09860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6E688234"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3A57EACB"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5</w:t>
            </w:r>
          </w:p>
        </w:tc>
        <w:tc>
          <w:tcPr>
            <w:tcW w:w="1548" w:type="dxa"/>
            <w:vAlign w:val="center"/>
          </w:tcPr>
          <w:p w14:paraId="59D748C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r>
      <w:tr w:rsidR="008E3125" w:rsidRPr="002D2941" w14:paraId="25C9B687" w14:textId="77777777" w:rsidTr="008E3125">
        <w:tc>
          <w:tcPr>
            <w:tcW w:w="1548" w:type="dxa"/>
            <w:vAlign w:val="center"/>
          </w:tcPr>
          <w:p w14:paraId="0B061DE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Australie</w:t>
            </w:r>
          </w:p>
        </w:tc>
        <w:tc>
          <w:tcPr>
            <w:tcW w:w="1548" w:type="dxa"/>
            <w:vAlign w:val="center"/>
          </w:tcPr>
          <w:p w14:paraId="04B5D4C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4EB0901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6693915F"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463CE85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5</w:t>
            </w:r>
          </w:p>
        </w:tc>
        <w:tc>
          <w:tcPr>
            <w:tcW w:w="1548" w:type="dxa"/>
            <w:vAlign w:val="center"/>
          </w:tcPr>
          <w:p w14:paraId="29AB257B"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r>
      <w:tr w:rsidR="008E3125" w:rsidRPr="002D2941" w14:paraId="3249BA7A" w14:textId="77777777" w:rsidTr="008E3125">
        <w:tc>
          <w:tcPr>
            <w:tcW w:w="1548" w:type="dxa"/>
            <w:vAlign w:val="center"/>
          </w:tcPr>
          <w:p w14:paraId="466C2086"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Suisse</w:t>
            </w:r>
          </w:p>
        </w:tc>
        <w:tc>
          <w:tcPr>
            <w:tcW w:w="1548" w:type="dxa"/>
            <w:vAlign w:val="center"/>
          </w:tcPr>
          <w:p w14:paraId="3D28997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5994031B"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4</w:t>
            </w:r>
          </w:p>
        </w:tc>
        <w:tc>
          <w:tcPr>
            <w:tcW w:w="1548" w:type="dxa"/>
            <w:vAlign w:val="center"/>
          </w:tcPr>
          <w:p w14:paraId="1E48085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4C74A9CD"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4</w:t>
            </w:r>
          </w:p>
        </w:tc>
        <w:tc>
          <w:tcPr>
            <w:tcW w:w="1548" w:type="dxa"/>
            <w:vAlign w:val="center"/>
          </w:tcPr>
          <w:p w14:paraId="32A3002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4</w:t>
            </w:r>
          </w:p>
        </w:tc>
      </w:tr>
      <w:tr w:rsidR="008E3125" w:rsidRPr="002D2941" w14:paraId="2CD5BA08" w14:textId="77777777" w:rsidTr="008E3125">
        <w:tc>
          <w:tcPr>
            <w:tcW w:w="1548" w:type="dxa"/>
            <w:vAlign w:val="center"/>
          </w:tcPr>
          <w:p w14:paraId="518399C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Afrique du Sud</w:t>
            </w:r>
          </w:p>
        </w:tc>
        <w:tc>
          <w:tcPr>
            <w:tcW w:w="1548" w:type="dxa"/>
            <w:vAlign w:val="center"/>
          </w:tcPr>
          <w:p w14:paraId="40AF881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2904AC8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335C810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7ECEC14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3</w:t>
            </w:r>
          </w:p>
        </w:tc>
        <w:tc>
          <w:tcPr>
            <w:tcW w:w="1548" w:type="dxa"/>
            <w:vAlign w:val="center"/>
          </w:tcPr>
          <w:p w14:paraId="5CD9DBE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7</w:t>
            </w:r>
          </w:p>
        </w:tc>
      </w:tr>
      <w:tr w:rsidR="008E3125" w:rsidRPr="002D2941" w14:paraId="47E0E810" w14:textId="77777777" w:rsidTr="008E3125">
        <w:tc>
          <w:tcPr>
            <w:tcW w:w="1548" w:type="dxa"/>
            <w:vAlign w:val="center"/>
          </w:tcPr>
          <w:p w14:paraId="1E4E969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République Tchèque</w:t>
            </w:r>
          </w:p>
        </w:tc>
        <w:tc>
          <w:tcPr>
            <w:tcW w:w="1548" w:type="dxa"/>
            <w:vAlign w:val="center"/>
          </w:tcPr>
          <w:p w14:paraId="47F3852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64481DC1"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3DAA673B"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4D470E6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3A00B30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3A4BEEE8" w14:textId="77777777" w:rsidTr="008E3125">
        <w:tc>
          <w:tcPr>
            <w:tcW w:w="1548" w:type="dxa"/>
            <w:vAlign w:val="center"/>
          </w:tcPr>
          <w:p w14:paraId="1A33837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U.S.A</w:t>
            </w:r>
          </w:p>
        </w:tc>
        <w:tc>
          <w:tcPr>
            <w:tcW w:w="1548" w:type="dxa"/>
            <w:vAlign w:val="center"/>
          </w:tcPr>
          <w:p w14:paraId="4546EA9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4CA2301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051CCE83"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3D2B226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2</w:t>
            </w:r>
          </w:p>
        </w:tc>
        <w:tc>
          <w:tcPr>
            <w:tcW w:w="1548" w:type="dxa"/>
            <w:vAlign w:val="center"/>
          </w:tcPr>
          <w:p w14:paraId="3AD28BD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5285D746" w14:textId="77777777" w:rsidTr="008E3125">
        <w:tc>
          <w:tcPr>
            <w:tcW w:w="1548" w:type="dxa"/>
            <w:vAlign w:val="center"/>
          </w:tcPr>
          <w:p w14:paraId="0E19036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Belgique</w:t>
            </w:r>
          </w:p>
        </w:tc>
        <w:tc>
          <w:tcPr>
            <w:tcW w:w="1548" w:type="dxa"/>
            <w:vAlign w:val="center"/>
          </w:tcPr>
          <w:p w14:paraId="70A4B7C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7A2AFE9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5E75FB23"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6F30598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2CE7C53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3CE3C887" w14:textId="77777777" w:rsidTr="008E3125">
        <w:tc>
          <w:tcPr>
            <w:tcW w:w="1548" w:type="dxa"/>
            <w:vAlign w:val="center"/>
          </w:tcPr>
          <w:p w14:paraId="73A081C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Hollande</w:t>
            </w:r>
          </w:p>
        </w:tc>
        <w:tc>
          <w:tcPr>
            <w:tcW w:w="1548" w:type="dxa"/>
            <w:vAlign w:val="center"/>
          </w:tcPr>
          <w:p w14:paraId="6F9F97F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5895D57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072C18DF"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41C2CB2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68F93E9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3D14ABED" w14:textId="77777777" w:rsidTr="008E3125">
        <w:tc>
          <w:tcPr>
            <w:tcW w:w="1548" w:type="dxa"/>
            <w:vAlign w:val="center"/>
          </w:tcPr>
          <w:p w14:paraId="0990C56D"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Argentine</w:t>
            </w:r>
          </w:p>
        </w:tc>
        <w:tc>
          <w:tcPr>
            <w:tcW w:w="1548" w:type="dxa"/>
            <w:vAlign w:val="center"/>
          </w:tcPr>
          <w:p w14:paraId="11F2AD0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25E4DBDB"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57D33321"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5C5D594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04369592"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1ED05714" w14:textId="77777777" w:rsidTr="008E3125">
        <w:tc>
          <w:tcPr>
            <w:tcW w:w="1548" w:type="dxa"/>
            <w:vAlign w:val="center"/>
          </w:tcPr>
          <w:p w14:paraId="5D146B2D"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Mexique</w:t>
            </w:r>
          </w:p>
        </w:tc>
        <w:tc>
          <w:tcPr>
            <w:tcW w:w="1548" w:type="dxa"/>
            <w:vAlign w:val="center"/>
          </w:tcPr>
          <w:p w14:paraId="73609382"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5B07CD3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5558EC3B"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4F6B7C2F"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6987EE5D"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5AD51255" w14:textId="77777777" w:rsidTr="008E3125">
        <w:tc>
          <w:tcPr>
            <w:tcW w:w="1548" w:type="dxa"/>
            <w:vAlign w:val="center"/>
          </w:tcPr>
          <w:p w14:paraId="39A96652"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Saint-Marin</w:t>
            </w:r>
          </w:p>
        </w:tc>
        <w:tc>
          <w:tcPr>
            <w:tcW w:w="1548" w:type="dxa"/>
            <w:vAlign w:val="center"/>
          </w:tcPr>
          <w:p w14:paraId="32C7194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1B218932"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7098F2D1"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36A829D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6C5A2F4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2A29CAE6" w14:textId="77777777" w:rsidTr="008E3125">
        <w:tc>
          <w:tcPr>
            <w:tcW w:w="1548" w:type="dxa"/>
            <w:vAlign w:val="center"/>
          </w:tcPr>
          <w:p w14:paraId="3B2D28D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Portugal</w:t>
            </w:r>
          </w:p>
        </w:tc>
        <w:tc>
          <w:tcPr>
            <w:tcW w:w="1548" w:type="dxa"/>
            <w:vAlign w:val="center"/>
          </w:tcPr>
          <w:p w14:paraId="4E83768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2467C18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3B78751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1730E8C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4A5E993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5F64250A" w14:textId="77777777" w:rsidTr="008E3125">
        <w:tc>
          <w:tcPr>
            <w:tcW w:w="1548" w:type="dxa"/>
            <w:vAlign w:val="center"/>
          </w:tcPr>
          <w:p w14:paraId="20599832"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Thaïlande</w:t>
            </w:r>
          </w:p>
        </w:tc>
        <w:tc>
          <w:tcPr>
            <w:tcW w:w="1548" w:type="dxa"/>
            <w:vAlign w:val="center"/>
          </w:tcPr>
          <w:p w14:paraId="28308A4F"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6936D1DD"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771DEAF7"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51CC0435"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1ACA567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3379BFE0" w14:textId="77777777" w:rsidTr="008E3125">
        <w:tc>
          <w:tcPr>
            <w:tcW w:w="1548" w:type="dxa"/>
            <w:vAlign w:val="center"/>
          </w:tcPr>
          <w:p w14:paraId="1FEDDC9B"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Irlande</w:t>
            </w:r>
          </w:p>
        </w:tc>
        <w:tc>
          <w:tcPr>
            <w:tcW w:w="1548" w:type="dxa"/>
            <w:vAlign w:val="center"/>
          </w:tcPr>
          <w:p w14:paraId="0334F656"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21DAF46C"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67DF890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0598F8C9"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588CFAAE"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7A0E4AA0" w14:textId="77777777" w:rsidTr="008E3125">
        <w:tc>
          <w:tcPr>
            <w:tcW w:w="1548" w:type="dxa"/>
            <w:vAlign w:val="center"/>
          </w:tcPr>
          <w:p w14:paraId="60C2C5F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Colombie</w:t>
            </w:r>
          </w:p>
        </w:tc>
        <w:tc>
          <w:tcPr>
            <w:tcW w:w="1548" w:type="dxa"/>
            <w:vAlign w:val="center"/>
          </w:tcPr>
          <w:p w14:paraId="2B31B3E1"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2CCE9116"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0BA0C46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319A4003"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0596823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r w:rsidR="008E3125" w:rsidRPr="002D2941" w14:paraId="2C8EC8B8" w14:textId="77777777" w:rsidTr="008E3125">
        <w:tc>
          <w:tcPr>
            <w:tcW w:w="1548" w:type="dxa"/>
            <w:vAlign w:val="center"/>
          </w:tcPr>
          <w:p w14:paraId="1151C361"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Finlande</w:t>
            </w:r>
          </w:p>
        </w:tc>
        <w:tc>
          <w:tcPr>
            <w:tcW w:w="1548" w:type="dxa"/>
            <w:vAlign w:val="center"/>
          </w:tcPr>
          <w:p w14:paraId="08C11F6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73DE90FA"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c>
          <w:tcPr>
            <w:tcW w:w="1548" w:type="dxa"/>
            <w:vAlign w:val="center"/>
          </w:tcPr>
          <w:p w14:paraId="3C6CA980"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2FAF75E2"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1</w:t>
            </w:r>
          </w:p>
        </w:tc>
        <w:tc>
          <w:tcPr>
            <w:tcW w:w="1548" w:type="dxa"/>
            <w:vAlign w:val="center"/>
          </w:tcPr>
          <w:p w14:paraId="794A2588" w14:textId="77777777" w:rsidR="008E3125" w:rsidRPr="002D2941" w:rsidRDefault="008E3125" w:rsidP="008E3125">
            <w:pPr>
              <w:jc w:val="center"/>
              <w:rPr>
                <w:rFonts w:ascii="Times New Roman" w:hAnsi="Times New Roman" w:cs="Times New Roman"/>
                <w:color w:val="212121"/>
                <w:shd w:val="clear" w:color="auto" w:fill="FFFFFF"/>
              </w:rPr>
            </w:pPr>
            <w:r w:rsidRPr="002D2941">
              <w:rPr>
                <w:rFonts w:ascii="Times New Roman" w:hAnsi="Times New Roman" w:cs="Times New Roman"/>
                <w:color w:val="212121"/>
                <w:shd w:val="clear" w:color="auto" w:fill="FFFFFF"/>
              </w:rPr>
              <w:t>0</w:t>
            </w:r>
          </w:p>
        </w:tc>
      </w:tr>
    </w:tbl>
    <w:p w14:paraId="2BB008F0" w14:textId="77777777" w:rsidR="00995271" w:rsidRPr="006F60AA" w:rsidRDefault="00995271" w:rsidP="006F60AA">
      <w:pPr>
        <w:spacing w:line="360" w:lineRule="auto"/>
        <w:jc w:val="both"/>
        <w:rPr>
          <w:rFonts w:ascii="Times New Roman" w:hAnsi="Times New Roman" w:cs="Times New Roman"/>
          <w:color w:val="212121"/>
          <w:shd w:val="clear" w:color="auto" w:fill="FFFFFF"/>
        </w:rPr>
      </w:pPr>
      <w:r w:rsidRPr="006F60AA">
        <w:rPr>
          <w:rStyle w:val="Appelnotedebasdep"/>
          <w:rFonts w:ascii="Times New Roman" w:hAnsi="Times New Roman" w:cs="Times New Roman"/>
          <w:color w:val="212121"/>
          <w:shd w:val="clear" w:color="auto" w:fill="FFFFFF"/>
        </w:rPr>
        <w:footnoteReference w:id="76"/>
      </w:r>
    </w:p>
    <w:p w14:paraId="199D3456" w14:textId="77777777" w:rsidR="00214B48" w:rsidRDefault="00214B48" w:rsidP="006F60AA">
      <w:pPr>
        <w:spacing w:line="360" w:lineRule="auto"/>
        <w:jc w:val="both"/>
        <w:rPr>
          <w:rFonts w:ascii="Times New Roman" w:hAnsi="Times New Roman" w:cs="Times New Roman"/>
          <w:color w:val="212121"/>
          <w:shd w:val="clear" w:color="auto" w:fill="FFFFFF"/>
        </w:rPr>
      </w:pPr>
    </w:p>
    <w:p w14:paraId="6CEDD418" w14:textId="4F5A8E10" w:rsidR="00214B48" w:rsidRDefault="00995271" w:rsidP="006F60AA">
      <w:pPr>
        <w:spacing w:line="360" w:lineRule="auto"/>
        <w:jc w:val="both"/>
        <w:rPr>
          <w:rFonts w:ascii="Times New Roman" w:hAnsi="Times New Roman" w:cs="Times New Roman"/>
        </w:rPr>
      </w:pPr>
      <w:r w:rsidRPr="006F60AA">
        <w:rPr>
          <w:rFonts w:ascii="Times New Roman" w:hAnsi="Times New Roman" w:cs="Times New Roman"/>
          <w:color w:val="212121"/>
          <w:shd w:val="clear" w:color="auto" w:fill="FFFFFF"/>
        </w:rPr>
        <w:lastRenderedPageBreak/>
        <w:t>Même si en</w:t>
      </w:r>
      <w:r w:rsidR="00537500">
        <w:rPr>
          <w:rFonts w:ascii="Times New Roman" w:hAnsi="Times New Roman" w:cs="Times New Roman"/>
        </w:rPr>
        <w:t xml:space="preserve"> 2016 les Grand-Prix ont vu éclore le</w:t>
      </w:r>
      <w:r w:rsidRPr="006F60AA">
        <w:rPr>
          <w:rFonts w:ascii="Times New Roman" w:hAnsi="Times New Roman" w:cs="Times New Roman"/>
        </w:rPr>
        <w:t xml:space="preserve"> premier pilote Mexicain, </w:t>
      </w:r>
      <w:r w:rsidRPr="006F60AA">
        <w:rPr>
          <w:rFonts w:ascii="Times New Roman" w:hAnsi="Times New Roman" w:cs="Times New Roman"/>
          <w:color w:val="0000FF"/>
          <w:bdr w:val="none" w:sz="0" w:space="0" w:color="auto" w:frame="1"/>
        </w:rPr>
        <w:br/>
      </w:r>
      <w:r w:rsidRPr="006F60AA">
        <w:rPr>
          <w:rFonts w:ascii="Times New Roman" w:hAnsi="Times New Roman" w:cs="Times New Roman"/>
          <w:color w:val="333333"/>
          <w:bdr w:val="none" w:sz="0" w:space="0" w:color="auto" w:frame="1"/>
        </w:rPr>
        <w:t>Gabriel Martinez-Abrego</w:t>
      </w:r>
      <w:r w:rsidRPr="006F60AA">
        <w:rPr>
          <w:rFonts w:ascii="Times New Roman" w:hAnsi="Times New Roman" w:cs="Times New Roman"/>
          <w:color w:val="333333"/>
        </w:rPr>
        <w:t>, le fait que le sport motocycliste ne soit pas</w:t>
      </w:r>
      <w:r w:rsidR="00D96FFE">
        <w:rPr>
          <w:rFonts w:ascii="Times New Roman" w:hAnsi="Times New Roman" w:cs="Times New Roman"/>
          <w:color w:val="333333"/>
        </w:rPr>
        <w:t xml:space="preserve"> plus cosmopolite</w:t>
      </w:r>
      <w:r w:rsidRPr="006F60AA">
        <w:rPr>
          <w:rFonts w:ascii="Times New Roman" w:hAnsi="Times New Roman" w:cs="Times New Roman"/>
          <w:color w:val="333333"/>
        </w:rPr>
        <w:t>,</w:t>
      </w:r>
      <w:r w:rsidRPr="006F60AA">
        <w:rPr>
          <w:rFonts w:ascii="Times New Roman" w:hAnsi="Times New Roman" w:cs="Times New Roman"/>
        </w:rPr>
        <w:t xml:space="preserve"> limite le nombre potentiel de futurs talents du sport motocycliste, pour que ce sport se rapproche du plus haut niveau de performance sportive possible. </w:t>
      </w:r>
    </w:p>
    <w:p w14:paraId="1B53B38F" w14:textId="4A7D92E1"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Cette mission d’extension du MotoGP et du </w:t>
      </w:r>
      <w:r w:rsidR="00537500">
        <w:rPr>
          <w:rFonts w:ascii="Times New Roman" w:hAnsi="Times New Roman" w:cs="Times New Roman"/>
        </w:rPr>
        <w:t xml:space="preserve">Superbike est aujourd’hui confiée à </w:t>
      </w:r>
      <w:r w:rsidR="008D67CA">
        <w:rPr>
          <w:rFonts w:ascii="Times New Roman" w:hAnsi="Times New Roman" w:cs="Times New Roman"/>
        </w:rPr>
        <w:t>Dorna</w:t>
      </w:r>
      <w:r w:rsidRPr="006F60AA">
        <w:rPr>
          <w:rStyle w:val="Appelnotedebasdep"/>
          <w:rFonts w:ascii="Times New Roman" w:hAnsi="Times New Roman" w:cs="Times New Roman"/>
        </w:rPr>
        <w:footnoteReference w:id="77"/>
      </w:r>
      <w:r w:rsidRPr="006F60AA">
        <w:rPr>
          <w:rFonts w:ascii="Times New Roman" w:hAnsi="Times New Roman" w:cs="Times New Roman"/>
        </w:rPr>
        <w:t>.</w:t>
      </w:r>
      <w:r w:rsidR="00537500">
        <w:rPr>
          <w:rFonts w:ascii="Times New Roman" w:hAnsi="Times New Roman" w:cs="Times New Roman"/>
        </w:rPr>
        <w:t xml:space="preserve"> </w:t>
      </w:r>
      <w:r w:rsidRPr="006F60AA">
        <w:rPr>
          <w:rFonts w:ascii="Times New Roman" w:hAnsi="Times New Roman" w:cs="Times New Roman"/>
        </w:rPr>
        <w:t>Le retour du Grand-Prix d’Argentine en 2014, après 15</w:t>
      </w:r>
      <w:r w:rsidR="008D67CA">
        <w:rPr>
          <w:rFonts w:ascii="Times New Roman" w:hAnsi="Times New Roman" w:cs="Times New Roman"/>
        </w:rPr>
        <w:t xml:space="preserve"> ans d’absence, </w:t>
      </w:r>
      <w:r w:rsidR="00537500">
        <w:rPr>
          <w:rFonts w:ascii="Times New Roman" w:hAnsi="Times New Roman" w:cs="Times New Roman"/>
        </w:rPr>
        <w:t>dé</w:t>
      </w:r>
      <w:r w:rsidR="008D67CA">
        <w:rPr>
          <w:rFonts w:ascii="Times New Roman" w:hAnsi="Times New Roman" w:cs="Times New Roman"/>
        </w:rPr>
        <w:t>montre que Dorna</w:t>
      </w:r>
      <w:r w:rsidR="00D96FFE">
        <w:rPr>
          <w:rFonts w:ascii="Times New Roman" w:hAnsi="Times New Roman" w:cs="Times New Roman"/>
        </w:rPr>
        <w:t xml:space="preserve"> a conscience du défi à relever</w:t>
      </w:r>
      <w:r w:rsidRPr="006F60AA">
        <w:rPr>
          <w:rFonts w:ascii="Times New Roman" w:hAnsi="Times New Roman" w:cs="Times New Roman"/>
        </w:rPr>
        <w:t xml:space="preserve">. </w:t>
      </w:r>
    </w:p>
    <w:p w14:paraId="0A585052" w14:textId="5DD9B62B" w:rsidR="00995271" w:rsidRDefault="00995271" w:rsidP="006F60AA">
      <w:pPr>
        <w:spacing w:line="360" w:lineRule="auto"/>
        <w:jc w:val="both"/>
        <w:rPr>
          <w:rFonts w:ascii="Times New Roman" w:hAnsi="Times New Roman" w:cs="Times New Roman"/>
        </w:rPr>
      </w:pPr>
      <w:r w:rsidRPr="006F60AA">
        <w:rPr>
          <w:rFonts w:ascii="Times New Roman" w:hAnsi="Times New Roman" w:cs="Times New Roman"/>
        </w:rPr>
        <w:t>La tent</w:t>
      </w:r>
      <w:r w:rsidR="008D67CA">
        <w:rPr>
          <w:rFonts w:ascii="Times New Roman" w:hAnsi="Times New Roman" w:cs="Times New Roman"/>
        </w:rPr>
        <w:t>ative d’implantation comme Dorna</w:t>
      </w:r>
      <w:r w:rsidRPr="006F60AA">
        <w:rPr>
          <w:rFonts w:ascii="Times New Roman" w:hAnsi="Times New Roman" w:cs="Times New Roman"/>
        </w:rPr>
        <w:t xml:space="preserve"> l’a fait entre 2005 et 2</w:t>
      </w:r>
      <w:r w:rsidR="008D67CA">
        <w:rPr>
          <w:rFonts w:ascii="Times New Roman" w:hAnsi="Times New Roman" w:cs="Times New Roman"/>
        </w:rPr>
        <w:t xml:space="preserve">007 en Turquie, </w:t>
      </w:r>
      <w:r w:rsidR="00537500">
        <w:rPr>
          <w:rFonts w:ascii="Times New Roman" w:hAnsi="Times New Roman" w:cs="Times New Roman"/>
        </w:rPr>
        <w:t xml:space="preserve">prouve </w:t>
      </w:r>
      <w:r w:rsidR="008D67CA">
        <w:rPr>
          <w:rFonts w:ascii="Times New Roman" w:hAnsi="Times New Roman" w:cs="Times New Roman"/>
        </w:rPr>
        <w:t>que Dorna</w:t>
      </w:r>
      <w:r w:rsidRPr="006F60AA">
        <w:rPr>
          <w:rFonts w:ascii="Times New Roman" w:hAnsi="Times New Roman" w:cs="Times New Roman"/>
        </w:rPr>
        <w:t xml:space="preserve"> a réellement tenté d’ouvrir son championnat à des pays de cultures différentes, même si celles-ci ne semblent pas encore toute</w:t>
      </w:r>
      <w:r w:rsidR="00BA6917">
        <w:rPr>
          <w:rFonts w:ascii="Times New Roman" w:hAnsi="Times New Roman" w:cs="Times New Roman"/>
        </w:rPr>
        <w:t>s</w:t>
      </w:r>
      <w:r w:rsidRPr="006F60AA">
        <w:rPr>
          <w:rFonts w:ascii="Times New Roman" w:hAnsi="Times New Roman" w:cs="Times New Roman"/>
        </w:rPr>
        <w:t xml:space="preserve"> prêtes puisqu’en 2005, le GP de Turquie a accueilli 14 531 spectateurs le dimanche, face à 57 932 aux U</w:t>
      </w:r>
      <w:r w:rsidR="00FE20F0" w:rsidRPr="006F60AA">
        <w:rPr>
          <w:rFonts w:ascii="Times New Roman" w:hAnsi="Times New Roman" w:cs="Times New Roman"/>
        </w:rPr>
        <w:t>SA et 124 520 au GP de Valence.</w:t>
      </w:r>
      <w:r w:rsidR="0026799C">
        <w:rPr>
          <w:rFonts w:ascii="Times New Roman" w:hAnsi="Times New Roman" w:cs="Times New Roman"/>
        </w:rPr>
        <w:t xml:space="preserve"> </w:t>
      </w:r>
    </w:p>
    <w:p w14:paraId="3E19A343" w14:textId="5639E47C" w:rsidR="008E3125" w:rsidRPr="00BD628C" w:rsidRDefault="008E3125" w:rsidP="00BD628C">
      <w:pPr>
        <w:pStyle w:val="Titre2"/>
        <w:rPr>
          <w:rFonts w:ascii="Times New Roman" w:hAnsi="Times New Roman" w:cs="Times New Roman"/>
          <w:b w:val="0"/>
          <w:sz w:val="24"/>
          <w:u w:val="single"/>
        </w:rPr>
      </w:pPr>
      <w:bookmarkStart w:id="107" w:name="_Toc477013306"/>
      <w:bookmarkStart w:id="108" w:name="_Toc481936093"/>
      <w:r w:rsidRPr="00BD628C">
        <w:rPr>
          <w:rFonts w:ascii="Times New Roman" w:hAnsi="Times New Roman" w:cs="Times New Roman"/>
          <w:b w:val="0"/>
          <w:sz w:val="24"/>
          <w:u w:val="single"/>
        </w:rPr>
        <w:t>1.</w:t>
      </w:r>
      <w:r w:rsidR="0058365D">
        <w:rPr>
          <w:rFonts w:ascii="Times New Roman" w:hAnsi="Times New Roman" w:cs="Times New Roman"/>
          <w:b w:val="0"/>
          <w:sz w:val="24"/>
          <w:u w:val="single"/>
        </w:rPr>
        <w:t>1</w:t>
      </w:r>
      <w:r w:rsidRPr="00BD628C">
        <w:rPr>
          <w:rFonts w:ascii="Times New Roman" w:hAnsi="Times New Roman" w:cs="Times New Roman"/>
          <w:b w:val="0"/>
          <w:sz w:val="24"/>
          <w:u w:val="single"/>
        </w:rPr>
        <w:t xml:space="preserve"> </w:t>
      </w:r>
      <w:r w:rsidR="00995271" w:rsidRPr="00BD628C">
        <w:rPr>
          <w:rFonts w:ascii="Times New Roman" w:hAnsi="Times New Roman" w:cs="Times New Roman"/>
          <w:b w:val="0"/>
          <w:sz w:val="24"/>
          <w:u w:val="single"/>
        </w:rPr>
        <w:t>Les raisons de l’hétérogénéité des nations en Grand-Prix.</w:t>
      </w:r>
      <w:bookmarkEnd w:id="107"/>
      <w:bookmarkEnd w:id="108"/>
    </w:p>
    <w:p w14:paraId="42B799A5" w14:textId="1082BF4E" w:rsidR="008E3125" w:rsidRDefault="0058365D" w:rsidP="00BD628C">
      <w:pPr>
        <w:pStyle w:val="Titre2"/>
        <w:rPr>
          <w:color w:val="333333"/>
        </w:rPr>
      </w:pPr>
      <w:bookmarkStart w:id="109" w:name="_Toc477013307"/>
      <w:bookmarkStart w:id="110" w:name="_Toc481936094"/>
      <w:r>
        <w:rPr>
          <w:rFonts w:ascii="Times New Roman" w:hAnsi="Times New Roman" w:cs="Times New Roman"/>
          <w:b w:val="0"/>
          <w:color w:val="333333"/>
          <w:sz w:val="24"/>
          <w:u w:val="single"/>
        </w:rPr>
        <w:t>1.1</w:t>
      </w:r>
      <w:r w:rsidR="008E3125" w:rsidRPr="00BD628C">
        <w:rPr>
          <w:rFonts w:ascii="Times New Roman" w:hAnsi="Times New Roman" w:cs="Times New Roman"/>
          <w:b w:val="0"/>
          <w:color w:val="333333"/>
          <w:sz w:val="24"/>
          <w:u w:val="single"/>
        </w:rPr>
        <w:t xml:space="preserve">.1 </w:t>
      </w:r>
      <w:r w:rsidR="00995271" w:rsidRPr="00BD628C">
        <w:rPr>
          <w:rFonts w:ascii="Times New Roman" w:hAnsi="Times New Roman" w:cs="Times New Roman"/>
          <w:b w:val="0"/>
          <w:color w:val="333333"/>
          <w:sz w:val="24"/>
          <w:u w:val="single"/>
        </w:rPr>
        <w:t>L’Espagne</w:t>
      </w:r>
      <w:bookmarkEnd w:id="109"/>
      <w:bookmarkEnd w:id="110"/>
      <w:r w:rsidR="00995271" w:rsidRPr="00BD628C">
        <w:rPr>
          <w:color w:val="333333"/>
          <w:sz w:val="24"/>
        </w:rPr>
        <w:t xml:space="preserve"> </w:t>
      </w:r>
    </w:p>
    <w:p w14:paraId="0D0A0BC5" w14:textId="77777777" w:rsidR="008E3125" w:rsidRPr="008E3125" w:rsidRDefault="008E3125" w:rsidP="008E3125">
      <w:pPr>
        <w:spacing w:line="360" w:lineRule="auto"/>
        <w:contextualSpacing/>
        <w:jc w:val="both"/>
        <w:rPr>
          <w:rFonts w:ascii="Times New Roman" w:hAnsi="Times New Roman"/>
          <w:i/>
          <w:u w:val="single"/>
        </w:rPr>
      </w:pPr>
    </w:p>
    <w:p w14:paraId="253AA864" w14:textId="20E6F5F7" w:rsidR="00FE20F0" w:rsidRPr="008E3125" w:rsidRDefault="00995271" w:rsidP="008E3125">
      <w:pPr>
        <w:spacing w:line="360" w:lineRule="auto"/>
        <w:contextualSpacing/>
        <w:jc w:val="both"/>
        <w:rPr>
          <w:rFonts w:ascii="Times New Roman" w:hAnsi="Times New Roman"/>
          <w:i/>
          <w:color w:val="333333"/>
          <w:u w:val="single"/>
        </w:rPr>
      </w:pPr>
      <w:r w:rsidRPr="008E3125">
        <w:rPr>
          <w:rFonts w:ascii="Times New Roman" w:hAnsi="Times New Roman"/>
          <w:color w:val="333333"/>
        </w:rPr>
        <w:t xml:space="preserve">Trois facteurs favorisent l’éclosion massive de pilotes espagnols de haut niveau. </w:t>
      </w:r>
    </w:p>
    <w:p w14:paraId="7BC182A8" w14:textId="1908F89A" w:rsidR="00995271" w:rsidRPr="006F60AA" w:rsidRDefault="00995271" w:rsidP="006F60AA">
      <w:pPr>
        <w:spacing w:line="360" w:lineRule="auto"/>
        <w:jc w:val="both"/>
        <w:rPr>
          <w:rFonts w:ascii="Times New Roman" w:hAnsi="Times New Roman" w:cs="Times New Roman"/>
          <w:color w:val="333333"/>
        </w:rPr>
      </w:pPr>
      <w:r w:rsidRPr="006F60AA">
        <w:rPr>
          <w:rFonts w:ascii="Times New Roman" w:hAnsi="Times New Roman" w:cs="Times New Roman"/>
          <w:color w:val="333333"/>
        </w:rPr>
        <w:t>Il f</w:t>
      </w:r>
      <w:r w:rsidR="008D67CA">
        <w:rPr>
          <w:rFonts w:ascii="Times New Roman" w:hAnsi="Times New Roman" w:cs="Times New Roman"/>
          <w:color w:val="333333"/>
        </w:rPr>
        <w:t>aut tout d’abord noter que Dorna</w:t>
      </w:r>
      <w:r w:rsidRPr="006F60AA">
        <w:rPr>
          <w:rFonts w:ascii="Times New Roman" w:hAnsi="Times New Roman" w:cs="Times New Roman"/>
          <w:color w:val="333333"/>
        </w:rPr>
        <w:t>, qui gère les droits télévisés des GP, est une organisation espagnole, implantée en Espagne, qui a longtemps financé le championnat espagnol</w:t>
      </w:r>
      <w:r w:rsidRPr="006F60AA">
        <w:rPr>
          <w:rStyle w:val="Appelnotedebasdep"/>
          <w:rFonts w:ascii="Times New Roman" w:hAnsi="Times New Roman" w:cs="Times New Roman"/>
          <w:color w:val="333333"/>
        </w:rPr>
        <w:footnoteReference w:id="78"/>
      </w:r>
      <w:r w:rsidRPr="006F60AA">
        <w:rPr>
          <w:rFonts w:ascii="Times New Roman" w:hAnsi="Times New Roman" w:cs="Times New Roman"/>
          <w:color w:val="333333"/>
        </w:rPr>
        <w:t>. Ce pays possède également le championnat « passerelle </w:t>
      </w:r>
      <w:r w:rsidR="00537500">
        <w:rPr>
          <w:rFonts w:ascii="Times New Roman" w:hAnsi="Times New Roman" w:cs="Times New Roman"/>
          <w:color w:val="333333"/>
        </w:rPr>
        <w:t>»</w:t>
      </w:r>
      <w:r w:rsidR="00537500">
        <w:rPr>
          <w:rStyle w:val="Appelnotedebasdep"/>
          <w:rFonts w:ascii="Times New Roman" w:hAnsi="Times New Roman" w:cs="Times New Roman"/>
          <w:color w:val="333333"/>
        </w:rPr>
        <w:footnoteReference w:id="79"/>
      </w:r>
      <w:r w:rsidR="00537500">
        <w:rPr>
          <w:rFonts w:ascii="Times New Roman" w:hAnsi="Times New Roman" w:cs="Times New Roman"/>
          <w:color w:val="333333"/>
        </w:rPr>
        <w:t xml:space="preserve"> pour les GP, le plus emprunté</w:t>
      </w:r>
      <w:r w:rsidRPr="006F60AA">
        <w:rPr>
          <w:rFonts w:ascii="Times New Roman" w:hAnsi="Times New Roman" w:cs="Times New Roman"/>
          <w:color w:val="333333"/>
        </w:rPr>
        <w:t xml:space="preserve">. </w:t>
      </w:r>
    </w:p>
    <w:p w14:paraId="49BE6642" w14:textId="23E3D868" w:rsidR="00995271" w:rsidRPr="006F60AA" w:rsidRDefault="00995271" w:rsidP="006F60AA">
      <w:pPr>
        <w:spacing w:line="360" w:lineRule="auto"/>
        <w:jc w:val="both"/>
        <w:rPr>
          <w:rFonts w:ascii="Times New Roman" w:hAnsi="Times New Roman" w:cs="Times New Roman"/>
          <w:color w:val="333333"/>
        </w:rPr>
      </w:pPr>
      <w:r w:rsidRPr="006F60AA">
        <w:rPr>
          <w:rFonts w:ascii="Times New Roman" w:hAnsi="Times New Roman" w:cs="Times New Roman"/>
          <w:color w:val="333333"/>
        </w:rPr>
        <w:t>Ce championnat a ainsi réussi à grandir en devenant championnat d’Europe</w:t>
      </w:r>
      <w:r w:rsidRPr="006F60AA">
        <w:rPr>
          <w:rStyle w:val="Appelnotedebasdep"/>
          <w:rFonts w:ascii="Times New Roman" w:hAnsi="Times New Roman" w:cs="Times New Roman"/>
          <w:color w:val="333333"/>
        </w:rPr>
        <w:footnoteReference w:id="80"/>
      </w:r>
      <w:r w:rsidRPr="006F60AA">
        <w:rPr>
          <w:rFonts w:ascii="Times New Roman" w:hAnsi="Times New Roman" w:cs="Times New Roman"/>
          <w:color w:val="333333"/>
        </w:rPr>
        <w:t xml:space="preserve"> avec une course en France et en République Tchèque, au même moment que les GP, ce qui offre une encore plus grande médiatisation. Les vainqueurs de ce championnat ont toujours été une valeur sûre de performance sportive, ce qui leur assure </w:t>
      </w:r>
      <w:r w:rsidR="0026799C">
        <w:rPr>
          <w:rFonts w:ascii="Times New Roman" w:hAnsi="Times New Roman" w:cs="Times New Roman"/>
          <w:color w:val="333333"/>
        </w:rPr>
        <w:t xml:space="preserve">régulièrement </w:t>
      </w:r>
      <w:r w:rsidRPr="006F60AA">
        <w:rPr>
          <w:rFonts w:ascii="Times New Roman" w:hAnsi="Times New Roman" w:cs="Times New Roman"/>
          <w:color w:val="333333"/>
        </w:rPr>
        <w:t>une place en mondial Moto3.</w:t>
      </w:r>
    </w:p>
    <w:p w14:paraId="2865DC4D" w14:textId="2B32B874" w:rsidR="00995271" w:rsidRDefault="00D427D1" w:rsidP="006F60AA">
      <w:pPr>
        <w:spacing w:line="360" w:lineRule="auto"/>
        <w:jc w:val="both"/>
        <w:rPr>
          <w:rFonts w:ascii="Times New Roman" w:hAnsi="Times New Roman" w:cs="Times New Roman"/>
          <w:color w:val="333333"/>
        </w:rPr>
      </w:pPr>
      <w:r>
        <w:rPr>
          <w:rFonts w:ascii="Times New Roman" w:hAnsi="Times New Roman" w:cs="Times New Roman"/>
          <w:color w:val="333333"/>
        </w:rPr>
        <w:t>L’Espagne dispose</w:t>
      </w:r>
      <w:r w:rsidR="00995271" w:rsidRPr="006F60AA">
        <w:rPr>
          <w:rFonts w:ascii="Times New Roman" w:hAnsi="Times New Roman" w:cs="Times New Roman"/>
          <w:color w:val="333333"/>
        </w:rPr>
        <w:t xml:space="preserve"> également </w:t>
      </w:r>
      <w:r>
        <w:rPr>
          <w:rFonts w:ascii="Times New Roman" w:hAnsi="Times New Roman" w:cs="Times New Roman"/>
          <w:color w:val="333333"/>
        </w:rPr>
        <w:t>d’</w:t>
      </w:r>
      <w:r w:rsidR="00995271" w:rsidRPr="006F60AA">
        <w:rPr>
          <w:rFonts w:ascii="Times New Roman" w:hAnsi="Times New Roman" w:cs="Times New Roman"/>
          <w:color w:val="333333"/>
        </w:rPr>
        <w:t>un climat permettant de pratiquer la motocyclette toute l’année, ce qui n’est pas le cas dans des pays comme la France ou l’Angleterre, où l’hiver les températures sont trop basses</w:t>
      </w:r>
      <w:r>
        <w:rPr>
          <w:rFonts w:ascii="Times New Roman" w:hAnsi="Times New Roman" w:cs="Times New Roman"/>
          <w:color w:val="333333"/>
        </w:rPr>
        <w:t xml:space="preserve"> pour une bonne pratique. L’Espagne comprend</w:t>
      </w:r>
      <w:r w:rsidR="00995271" w:rsidRPr="006F60AA">
        <w:rPr>
          <w:rFonts w:ascii="Times New Roman" w:hAnsi="Times New Roman" w:cs="Times New Roman"/>
          <w:color w:val="333333"/>
        </w:rPr>
        <w:t xml:space="preserve"> également un très grand nombre de circuits de qualités et internationaux, permettant aux pilotes de préparer au mieux les quatre GP espagnols 2016. </w:t>
      </w:r>
      <w:r w:rsidR="008D67CA">
        <w:rPr>
          <w:rFonts w:ascii="Times New Roman" w:hAnsi="Times New Roman" w:cs="Times New Roman"/>
          <w:color w:val="333333"/>
        </w:rPr>
        <w:t xml:space="preserve"> </w:t>
      </w:r>
    </w:p>
    <w:p w14:paraId="34917635" w14:textId="6416D385" w:rsidR="00154F79" w:rsidRPr="006F60AA" w:rsidRDefault="00D427D1" w:rsidP="00BD628C">
      <w:pPr>
        <w:spacing w:line="360" w:lineRule="auto"/>
        <w:jc w:val="both"/>
        <w:rPr>
          <w:rFonts w:ascii="Times New Roman" w:hAnsi="Times New Roman" w:cs="Times New Roman"/>
          <w:color w:val="333333"/>
        </w:rPr>
      </w:pPr>
      <w:r>
        <w:rPr>
          <w:rFonts w:ascii="Times New Roman" w:hAnsi="Times New Roman" w:cs="Times New Roman"/>
          <w:color w:val="333333"/>
        </w:rPr>
        <w:lastRenderedPageBreak/>
        <w:t>Enfin</w:t>
      </w:r>
      <w:r w:rsidR="008D67CA">
        <w:rPr>
          <w:rFonts w:ascii="Times New Roman" w:hAnsi="Times New Roman" w:cs="Times New Roman"/>
          <w:color w:val="333333"/>
        </w:rPr>
        <w:t>, l’Espagne est également un pays con</w:t>
      </w:r>
      <w:r>
        <w:rPr>
          <w:rFonts w:ascii="Times New Roman" w:hAnsi="Times New Roman" w:cs="Times New Roman"/>
          <w:color w:val="333333"/>
        </w:rPr>
        <w:t>structeur avec des marques</w:t>
      </w:r>
      <w:r w:rsidR="008D67CA">
        <w:rPr>
          <w:rFonts w:ascii="Times New Roman" w:hAnsi="Times New Roman" w:cs="Times New Roman"/>
          <w:color w:val="333333"/>
        </w:rPr>
        <w:t xml:space="preserve"> comme </w:t>
      </w:r>
      <w:r w:rsidR="008D67CA" w:rsidRPr="008D67CA">
        <w:rPr>
          <w:rFonts w:ascii="Times New Roman" w:hAnsi="Times New Roman" w:cs="Times New Roman"/>
          <w:color w:val="333333"/>
        </w:rPr>
        <w:t>Bultaco, Co</w:t>
      </w:r>
      <w:r w:rsidR="008D67CA">
        <w:rPr>
          <w:rFonts w:ascii="Times New Roman" w:hAnsi="Times New Roman" w:cs="Times New Roman"/>
          <w:color w:val="333333"/>
        </w:rPr>
        <w:t xml:space="preserve">fersa, Derbi, Gas Gas, Montesa, </w:t>
      </w:r>
      <w:r w:rsidR="008D67CA" w:rsidRPr="008D67CA">
        <w:rPr>
          <w:rFonts w:ascii="Times New Roman" w:hAnsi="Times New Roman" w:cs="Times New Roman"/>
          <w:color w:val="333333"/>
        </w:rPr>
        <w:t>MotoTrans,</w:t>
      </w:r>
      <w:r w:rsidR="008D67CA">
        <w:rPr>
          <w:rFonts w:ascii="Times New Roman" w:hAnsi="Times New Roman" w:cs="Times New Roman"/>
          <w:color w:val="333333"/>
        </w:rPr>
        <w:t xml:space="preserve"> </w:t>
      </w:r>
      <w:r w:rsidR="00BD628C">
        <w:rPr>
          <w:rFonts w:ascii="Times New Roman" w:hAnsi="Times New Roman" w:cs="Times New Roman"/>
          <w:color w:val="333333"/>
        </w:rPr>
        <w:t>Ossa, Rieju, Sanglas et Sherco.</w:t>
      </w:r>
    </w:p>
    <w:p w14:paraId="66C14625" w14:textId="50EBFD17" w:rsidR="00995271" w:rsidRPr="00BD628C" w:rsidRDefault="0058365D" w:rsidP="00BD628C">
      <w:pPr>
        <w:pStyle w:val="Titre2"/>
        <w:rPr>
          <w:rFonts w:ascii="Times New Roman" w:hAnsi="Times New Roman" w:cs="Times New Roman"/>
          <w:b w:val="0"/>
          <w:sz w:val="24"/>
          <w:u w:val="single"/>
        </w:rPr>
      </w:pPr>
      <w:bookmarkStart w:id="111" w:name="_Toc477013308"/>
      <w:bookmarkStart w:id="112" w:name="_Toc481936095"/>
      <w:r>
        <w:rPr>
          <w:rFonts w:ascii="Times New Roman" w:hAnsi="Times New Roman" w:cs="Times New Roman"/>
          <w:b w:val="0"/>
          <w:sz w:val="24"/>
          <w:u w:val="single"/>
        </w:rPr>
        <w:t>1.1</w:t>
      </w:r>
      <w:r w:rsidR="008E3125" w:rsidRPr="00BD628C">
        <w:rPr>
          <w:rFonts w:ascii="Times New Roman" w:hAnsi="Times New Roman" w:cs="Times New Roman"/>
          <w:b w:val="0"/>
          <w:sz w:val="24"/>
          <w:u w:val="single"/>
        </w:rPr>
        <w:t xml:space="preserve">.2 </w:t>
      </w:r>
      <w:r w:rsidR="00995271" w:rsidRPr="00BD628C">
        <w:rPr>
          <w:rFonts w:ascii="Times New Roman" w:hAnsi="Times New Roman" w:cs="Times New Roman"/>
          <w:b w:val="0"/>
          <w:sz w:val="24"/>
          <w:u w:val="single"/>
        </w:rPr>
        <w:t>L’Italie</w:t>
      </w:r>
      <w:bookmarkEnd w:id="111"/>
      <w:bookmarkEnd w:id="112"/>
      <w:r w:rsidR="00995271" w:rsidRPr="00BD628C">
        <w:rPr>
          <w:rFonts w:ascii="Times New Roman" w:hAnsi="Times New Roman" w:cs="Times New Roman"/>
          <w:b w:val="0"/>
          <w:sz w:val="24"/>
          <w:u w:val="single"/>
        </w:rPr>
        <w:t xml:space="preserve"> </w:t>
      </w:r>
    </w:p>
    <w:p w14:paraId="41AB22E0" w14:textId="77777777" w:rsidR="008E3125" w:rsidRPr="008E3125" w:rsidRDefault="008E3125" w:rsidP="008E3125">
      <w:pPr>
        <w:spacing w:line="360" w:lineRule="auto"/>
        <w:contextualSpacing/>
        <w:jc w:val="both"/>
        <w:rPr>
          <w:rFonts w:ascii="Times New Roman" w:hAnsi="Times New Roman"/>
          <w:i/>
          <w:color w:val="333333"/>
          <w:u w:val="single"/>
        </w:rPr>
      </w:pPr>
    </w:p>
    <w:p w14:paraId="1FACE0EB" w14:textId="15EC03B4" w:rsidR="00995271" w:rsidRPr="006F60AA" w:rsidRDefault="00A174BF" w:rsidP="006F60AA">
      <w:pPr>
        <w:spacing w:line="360" w:lineRule="auto"/>
        <w:jc w:val="both"/>
        <w:rPr>
          <w:rFonts w:ascii="Times New Roman" w:hAnsi="Times New Roman" w:cs="Times New Roman"/>
          <w:color w:val="333333"/>
        </w:rPr>
      </w:pPr>
      <w:r>
        <w:rPr>
          <w:rFonts w:ascii="Times New Roman" w:hAnsi="Times New Roman" w:cs="Times New Roman"/>
          <w:color w:val="333333"/>
        </w:rPr>
        <w:t>L’Italie est imprégnée</w:t>
      </w:r>
      <w:r w:rsidR="00995271" w:rsidRPr="006F60AA">
        <w:rPr>
          <w:rFonts w:ascii="Times New Roman" w:hAnsi="Times New Roman" w:cs="Times New Roman"/>
          <w:color w:val="333333"/>
        </w:rPr>
        <w:t xml:space="preserve"> </w:t>
      </w:r>
      <w:r>
        <w:rPr>
          <w:rFonts w:ascii="Times New Roman" w:hAnsi="Times New Roman" w:cs="Times New Roman"/>
          <w:color w:val="333333"/>
        </w:rPr>
        <w:t>d’</w:t>
      </w:r>
      <w:r w:rsidR="00995271" w:rsidRPr="006F60AA">
        <w:rPr>
          <w:rFonts w:ascii="Times New Roman" w:hAnsi="Times New Roman" w:cs="Times New Roman"/>
          <w:color w:val="333333"/>
        </w:rPr>
        <w:t xml:space="preserve">une forte culture motocycliste, </w:t>
      </w:r>
      <w:r w:rsidR="00BA6917">
        <w:rPr>
          <w:rFonts w:ascii="Times New Roman" w:hAnsi="Times New Roman" w:cs="Times New Roman"/>
          <w:color w:val="333333"/>
        </w:rPr>
        <w:t>avec des constructeurs de renom</w:t>
      </w:r>
      <w:r w:rsidR="00995271" w:rsidRPr="006F60AA">
        <w:rPr>
          <w:rFonts w:ascii="Times New Roman" w:hAnsi="Times New Roman" w:cs="Times New Roman"/>
          <w:color w:val="333333"/>
        </w:rPr>
        <w:t xml:space="preserve"> comme Ducati et Aprilia, présents en MotoGP, mais aussi MV Agusta présen</w:t>
      </w:r>
      <w:r>
        <w:rPr>
          <w:rFonts w:ascii="Times New Roman" w:hAnsi="Times New Roman" w:cs="Times New Roman"/>
          <w:color w:val="333333"/>
        </w:rPr>
        <w:t>t en Superbike. L’Italie a vu naître</w:t>
      </w:r>
      <w:r w:rsidR="00995271" w:rsidRPr="006F60AA">
        <w:rPr>
          <w:rFonts w:ascii="Times New Roman" w:hAnsi="Times New Roman" w:cs="Times New Roman"/>
          <w:color w:val="333333"/>
        </w:rPr>
        <w:t xml:space="preserve"> également les deux plus grands champions</w:t>
      </w:r>
      <w:r w:rsidR="00995271" w:rsidRPr="006F60AA">
        <w:rPr>
          <w:rStyle w:val="Appelnotedebasdep"/>
          <w:rFonts w:ascii="Times New Roman" w:hAnsi="Times New Roman" w:cs="Times New Roman"/>
          <w:color w:val="333333"/>
        </w:rPr>
        <w:footnoteReference w:id="81"/>
      </w:r>
      <w:r w:rsidR="00995271" w:rsidRPr="006F60AA">
        <w:rPr>
          <w:rFonts w:ascii="Times New Roman" w:hAnsi="Times New Roman" w:cs="Times New Roman"/>
          <w:color w:val="333333"/>
        </w:rPr>
        <w:t>, en la personne de Giacomo Agostini et Valentino Rossi</w:t>
      </w:r>
      <w:r w:rsidR="00995271" w:rsidRPr="006F60AA">
        <w:rPr>
          <w:rStyle w:val="Appelnotedebasdep"/>
          <w:rFonts w:ascii="Times New Roman" w:hAnsi="Times New Roman" w:cs="Times New Roman"/>
          <w:color w:val="333333"/>
        </w:rPr>
        <w:footnoteReference w:id="82"/>
      </w:r>
      <w:r w:rsidR="00995271" w:rsidRPr="006F60AA">
        <w:rPr>
          <w:rFonts w:ascii="Times New Roman" w:hAnsi="Times New Roman" w:cs="Times New Roman"/>
          <w:color w:val="333333"/>
        </w:rPr>
        <w:t xml:space="preserve">. </w:t>
      </w:r>
    </w:p>
    <w:p w14:paraId="1A56DCBF" w14:textId="77777777" w:rsidR="00A174BF" w:rsidRDefault="00995271" w:rsidP="006F60AA">
      <w:pPr>
        <w:spacing w:line="360" w:lineRule="auto"/>
        <w:jc w:val="both"/>
        <w:rPr>
          <w:rFonts w:ascii="Times New Roman" w:hAnsi="Times New Roman" w:cs="Times New Roman"/>
          <w:color w:val="333333"/>
        </w:rPr>
      </w:pPr>
      <w:r w:rsidRPr="006F60AA">
        <w:rPr>
          <w:rFonts w:ascii="Times New Roman" w:hAnsi="Times New Roman" w:cs="Times New Roman"/>
          <w:color w:val="333333"/>
        </w:rPr>
        <w:t>Valentino Rossi a vraiment porté les couleurs de son pays, et son sport au niveau international. En 2016, il est la star numéro un que les spectate</w:t>
      </w:r>
      <w:r w:rsidR="008D67CA">
        <w:rPr>
          <w:rFonts w:ascii="Times New Roman" w:hAnsi="Times New Roman" w:cs="Times New Roman"/>
          <w:color w:val="333333"/>
        </w:rPr>
        <w:t xml:space="preserve">urs viennent voir. </w:t>
      </w:r>
    </w:p>
    <w:p w14:paraId="52612952" w14:textId="602B7A16" w:rsidR="00D427D1" w:rsidRDefault="008D67CA" w:rsidP="006F60AA">
      <w:pPr>
        <w:spacing w:line="360" w:lineRule="auto"/>
        <w:jc w:val="both"/>
        <w:rPr>
          <w:rFonts w:ascii="Times New Roman" w:hAnsi="Times New Roman" w:cs="Times New Roman"/>
          <w:color w:val="333333"/>
        </w:rPr>
      </w:pPr>
      <w:r>
        <w:rPr>
          <w:rFonts w:ascii="Times New Roman" w:hAnsi="Times New Roman" w:cs="Times New Roman"/>
          <w:color w:val="333333"/>
        </w:rPr>
        <w:t>Même si Dorna</w:t>
      </w:r>
      <w:r w:rsidR="00995271" w:rsidRPr="006F60AA">
        <w:rPr>
          <w:rFonts w:ascii="Times New Roman" w:hAnsi="Times New Roman" w:cs="Times New Roman"/>
          <w:color w:val="333333"/>
        </w:rPr>
        <w:t xml:space="preserve"> prépare l’après Rossi, puisque sa fin de carrière en MotoGP approche, on a pu longtemps parler d’une Rossi-dépendance, tant sa personnalité, sa straté</w:t>
      </w:r>
      <w:r w:rsidR="00D96FFE">
        <w:rPr>
          <w:rFonts w:ascii="Times New Roman" w:hAnsi="Times New Roman" w:cs="Times New Roman"/>
          <w:color w:val="333333"/>
        </w:rPr>
        <w:t>gie de communication et son côté</w:t>
      </w:r>
      <w:r w:rsidR="00995271" w:rsidRPr="006F60AA">
        <w:rPr>
          <w:rFonts w:ascii="Times New Roman" w:hAnsi="Times New Roman" w:cs="Times New Roman"/>
          <w:color w:val="333333"/>
        </w:rPr>
        <w:t xml:space="preserve"> « bête de course » a séduit le monde motocycliste. </w:t>
      </w:r>
    </w:p>
    <w:p w14:paraId="0D680BBB" w14:textId="70532E33" w:rsidR="00BD628C" w:rsidRDefault="00995271" w:rsidP="006F60AA">
      <w:pPr>
        <w:spacing w:line="360" w:lineRule="auto"/>
        <w:jc w:val="both"/>
        <w:rPr>
          <w:rFonts w:ascii="Times New Roman" w:hAnsi="Times New Roman" w:cs="Times New Roman"/>
          <w:color w:val="333333"/>
        </w:rPr>
      </w:pPr>
      <w:r w:rsidRPr="006F60AA">
        <w:rPr>
          <w:rFonts w:ascii="Times New Roman" w:hAnsi="Times New Roman" w:cs="Times New Roman"/>
          <w:color w:val="333333"/>
        </w:rPr>
        <w:t>Depuis 2014, Rossi a créé sa propre écurie, en catégorie Moto3, et en 2017 en Moto2, avec le projet d’un team en MotoGP après sa carrière sportive. Le but de cette écurie est de permettre aux jeune</w:t>
      </w:r>
      <w:r w:rsidR="00A174BF">
        <w:rPr>
          <w:rFonts w:ascii="Times New Roman" w:hAnsi="Times New Roman" w:cs="Times New Roman"/>
          <w:color w:val="333333"/>
        </w:rPr>
        <w:t>s italiens de se mettre en valeur</w:t>
      </w:r>
      <w:r w:rsidRPr="006F60AA">
        <w:rPr>
          <w:rFonts w:ascii="Times New Roman" w:hAnsi="Times New Roman" w:cs="Times New Roman"/>
          <w:color w:val="333333"/>
        </w:rPr>
        <w:t xml:space="preserve"> dans un team de pointe. </w:t>
      </w:r>
    </w:p>
    <w:p w14:paraId="463D6B4A" w14:textId="14C3D321" w:rsidR="00995271" w:rsidRPr="006F60AA" w:rsidRDefault="00995271" w:rsidP="006F60AA">
      <w:pPr>
        <w:spacing w:line="360" w:lineRule="auto"/>
        <w:jc w:val="both"/>
        <w:rPr>
          <w:rFonts w:ascii="Times New Roman" w:hAnsi="Times New Roman" w:cs="Times New Roman"/>
          <w:color w:val="333333"/>
        </w:rPr>
      </w:pPr>
      <w:r w:rsidRPr="006F60AA">
        <w:rPr>
          <w:rFonts w:ascii="Times New Roman" w:hAnsi="Times New Roman" w:cs="Times New Roman"/>
          <w:color w:val="333333"/>
        </w:rPr>
        <w:t>La présence dans le</w:t>
      </w:r>
      <w:r w:rsidR="00BA6917">
        <w:rPr>
          <w:rFonts w:ascii="Times New Roman" w:hAnsi="Times New Roman" w:cs="Times New Roman"/>
          <w:color w:val="333333"/>
        </w:rPr>
        <w:t>s trois catégories, permettrai</w:t>
      </w:r>
      <w:r w:rsidRPr="006F60AA">
        <w:rPr>
          <w:rFonts w:ascii="Times New Roman" w:hAnsi="Times New Roman" w:cs="Times New Roman"/>
          <w:color w:val="333333"/>
        </w:rPr>
        <w:t>t de créer une voie royale vers le MotoGP pour les pilotes italiens. Valentino Ro</w:t>
      </w:r>
      <w:r w:rsidR="00431D72">
        <w:rPr>
          <w:rFonts w:ascii="Times New Roman" w:hAnsi="Times New Roman" w:cs="Times New Roman"/>
          <w:color w:val="333333"/>
        </w:rPr>
        <w:t>ssi a également créé la « VR46 Riders A</w:t>
      </w:r>
      <w:r w:rsidRPr="006F60AA">
        <w:rPr>
          <w:rFonts w:ascii="Times New Roman" w:hAnsi="Times New Roman" w:cs="Times New Roman"/>
          <w:color w:val="333333"/>
        </w:rPr>
        <w:t>cademy »</w:t>
      </w:r>
      <w:r w:rsidRPr="006F60AA">
        <w:rPr>
          <w:rStyle w:val="Appelnotedebasdep"/>
          <w:rFonts w:ascii="Times New Roman" w:hAnsi="Times New Roman" w:cs="Times New Roman"/>
          <w:color w:val="333333"/>
        </w:rPr>
        <w:footnoteReference w:id="83"/>
      </w:r>
      <w:r w:rsidRPr="006F60AA">
        <w:rPr>
          <w:rFonts w:ascii="Times New Roman" w:hAnsi="Times New Roman" w:cs="Times New Roman"/>
          <w:color w:val="333333"/>
        </w:rPr>
        <w:t>, pour suivre les jeunes pilotes italiens internationaux volontaires. Ainsi</w:t>
      </w:r>
      <w:r w:rsidR="00BA6917">
        <w:rPr>
          <w:rFonts w:ascii="Times New Roman" w:hAnsi="Times New Roman" w:cs="Times New Roman"/>
          <w:color w:val="333333"/>
        </w:rPr>
        <w:t>,</w:t>
      </w:r>
      <w:r w:rsidRPr="006F60AA">
        <w:rPr>
          <w:rFonts w:ascii="Times New Roman" w:hAnsi="Times New Roman" w:cs="Times New Roman"/>
          <w:color w:val="333333"/>
        </w:rPr>
        <w:t xml:space="preserve"> des séances d’entrainement sont prévu</w:t>
      </w:r>
      <w:r w:rsidR="00A174BF">
        <w:rPr>
          <w:rFonts w:ascii="Times New Roman" w:hAnsi="Times New Roman" w:cs="Times New Roman"/>
          <w:color w:val="333333"/>
        </w:rPr>
        <w:t>es en commun. C</w:t>
      </w:r>
      <w:r w:rsidRPr="006F60AA">
        <w:rPr>
          <w:rFonts w:ascii="Times New Roman" w:hAnsi="Times New Roman" w:cs="Times New Roman"/>
          <w:color w:val="333333"/>
        </w:rPr>
        <w:t>e</w:t>
      </w:r>
      <w:r w:rsidR="00A174BF">
        <w:rPr>
          <w:rFonts w:ascii="Times New Roman" w:hAnsi="Times New Roman" w:cs="Times New Roman"/>
          <w:color w:val="333333"/>
        </w:rPr>
        <w:t>la</w:t>
      </w:r>
      <w:r w:rsidRPr="006F60AA">
        <w:rPr>
          <w:rFonts w:ascii="Times New Roman" w:hAnsi="Times New Roman" w:cs="Times New Roman"/>
          <w:color w:val="333333"/>
        </w:rPr>
        <w:t xml:space="preserve"> permet aux italiens prometteurs de se développer dans des conditions optimales, et donc de réussir au plus haut niveau. </w:t>
      </w:r>
    </w:p>
    <w:p w14:paraId="25D73AFC" w14:textId="4F802F72" w:rsidR="00E47506" w:rsidRPr="006F60AA" w:rsidRDefault="00995271" w:rsidP="00BD628C">
      <w:pPr>
        <w:spacing w:line="360" w:lineRule="auto"/>
        <w:jc w:val="both"/>
        <w:rPr>
          <w:rFonts w:ascii="Times New Roman" w:hAnsi="Times New Roman" w:cs="Times New Roman"/>
          <w:color w:val="333333"/>
        </w:rPr>
      </w:pPr>
      <w:r w:rsidRPr="006F60AA">
        <w:rPr>
          <w:rFonts w:ascii="Times New Roman" w:hAnsi="Times New Roman" w:cs="Times New Roman"/>
          <w:color w:val="333333"/>
        </w:rPr>
        <w:t>De plus</w:t>
      </w:r>
      <w:r w:rsidR="00BA6917">
        <w:rPr>
          <w:rFonts w:ascii="Times New Roman" w:hAnsi="Times New Roman" w:cs="Times New Roman"/>
          <w:color w:val="333333"/>
        </w:rPr>
        <w:t>,</w:t>
      </w:r>
      <w:r w:rsidR="00A174BF">
        <w:rPr>
          <w:rFonts w:ascii="Times New Roman" w:hAnsi="Times New Roman" w:cs="Times New Roman"/>
          <w:color w:val="333333"/>
        </w:rPr>
        <w:t xml:space="preserve"> l’Italie accueille</w:t>
      </w:r>
      <w:r w:rsidRPr="006F60AA">
        <w:rPr>
          <w:rFonts w:ascii="Times New Roman" w:hAnsi="Times New Roman" w:cs="Times New Roman"/>
          <w:color w:val="333333"/>
        </w:rPr>
        <w:t xml:space="preserve"> un championnat qui permet aux pilotes d’être préparé</w:t>
      </w:r>
      <w:r w:rsidR="00BA6917">
        <w:rPr>
          <w:rFonts w:ascii="Times New Roman" w:hAnsi="Times New Roman" w:cs="Times New Roman"/>
          <w:color w:val="333333"/>
        </w:rPr>
        <w:t>s</w:t>
      </w:r>
      <w:r w:rsidRPr="006F60AA">
        <w:rPr>
          <w:rFonts w:ascii="Times New Roman" w:hAnsi="Times New Roman" w:cs="Times New Roman"/>
          <w:color w:val="333333"/>
        </w:rPr>
        <w:t xml:space="preserve"> pour le championnat Superbike, et ainsi atteindre le nivea</w:t>
      </w:r>
      <w:r w:rsidR="00A174BF">
        <w:rPr>
          <w:rFonts w:ascii="Times New Roman" w:hAnsi="Times New Roman" w:cs="Times New Roman"/>
          <w:color w:val="333333"/>
        </w:rPr>
        <w:t>u international. Ce pays dispose</w:t>
      </w:r>
      <w:r w:rsidRPr="006F60AA">
        <w:rPr>
          <w:rFonts w:ascii="Times New Roman" w:hAnsi="Times New Roman" w:cs="Times New Roman"/>
          <w:color w:val="333333"/>
        </w:rPr>
        <w:t xml:space="preserve"> des infrastructures de qualité, certes moins que l’Espagne, mais les pilotes peuvent tout de même se préparer sur des circuits internationaux.</w:t>
      </w:r>
      <w:r w:rsidR="00C436A7" w:rsidRPr="006F60AA">
        <w:rPr>
          <w:rFonts w:ascii="Times New Roman" w:hAnsi="Times New Roman" w:cs="Times New Roman"/>
          <w:color w:val="333333"/>
        </w:rPr>
        <w:t xml:space="preserve"> </w:t>
      </w:r>
    </w:p>
    <w:p w14:paraId="7727FFA1" w14:textId="1D3CA4F8" w:rsidR="00995271" w:rsidRPr="00BD628C" w:rsidRDefault="0058365D" w:rsidP="00BD628C">
      <w:pPr>
        <w:pStyle w:val="Titre2"/>
        <w:rPr>
          <w:rFonts w:ascii="Times New Roman" w:hAnsi="Times New Roman" w:cs="Times New Roman"/>
          <w:b w:val="0"/>
          <w:sz w:val="24"/>
          <w:u w:val="single"/>
        </w:rPr>
      </w:pPr>
      <w:bookmarkStart w:id="113" w:name="_Toc477013309"/>
      <w:bookmarkStart w:id="114" w:name="_Toc481936096"/>
      <w:r>
        <w:rPr>
          <w:rFonts w:ascii="Times New Roman" w:hAnsi="Times New Roman" w:cs="Times New Roman"/>
          <w:b w:val="0"/>
          <w:sz w:val="24"/>
          <w:u w:val="single"/>
        </w:rPr>
        <w:t>1.1</w:t>
      </w:r>
      <w:r w:rsidR="008E3125" w:rsidRPr="00BD628C">
        <w:rPr>
          <w:rFonts w:ascii="Times New Roman" w:hAnsi="Times New Roman" w:cs="Times New Roman"/>
          <w:b w:val="0"/>
          <w:sz w:val="24"/>
          <w:u w:val="single"/>
        </w:rPr>
        <w:t xml:space="preserve">.3 </w:t>
      </w:r>
      <w:r w:rsidR="00995271" w:rsidRPr="00BD628C">
        <w:rPr>
          <w:rFonts w:ascii="Times New Roman" w:hAnsi="Times New Roman" w:cs="Times New Roman"/>
          <w:b w:val="0"/>
          <w:sz w:val="24"/>
          <w:u w:val="single"/>
        </w:rPr>
        <w:t>L’Asie, à travers le Japon.</w:t>
      </w:r>
      <w:bookmarkEnd w:id="113"/>
      <w:bookmarkEnd w:id="114"/>
    </w:p>
    <w:p w14:paraId="78D1A176" w14:textId="77777777" w:rsidR="008E3125" w:rsidRPr="008E3125" w:rsidRDefault="008E3125" w:rsidP="008E3125">
      <w:pPr>
        <w:spacing w:line="360" w:lineRule="auto"/>
        <w:contextualSpacing/>
        <w:rPr>
          <w:rFonts w:ascii="Times New Roman" w:hAnsi="Times New Roman"/>
          <w:i/>
          <w:u w:val="single"/>
        </w:rPr>
      </w:pPr>
    </w:p>
    <w:p w14:paraId="405C0788" w14:textId="77777777" w:rsidR="007A327E"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Le Japon est un pays de constructeur motoriste. Avec Honda, Yamaha, Suzuki en MotoGP, et Kawasaki en Superbike, il reste le pays motoriste numéro un au monde. </w:t>
      </w:r>
    </w:p>
    <w:p w14:paraId="5486C663" w14:textId="2599B89C"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lastRenderedPageBreak/>
        <w:t xml:space="preserve">Il possède donc une culture du sport motocycliste et du sport mécanique </w:t>
      </w:r>
      <w:r w:rsidR="00A174BF">
        <w:rPr>
          <w:rFonts w:ascii="Times New Roman" w:hAnsi="Times New Roman" w:cs="Times New Roman"/>
        </w:rPr>
        <w:t>en général. La présence</w:t>
      </w:r>
      <w:r w:rsidRPr="006F60AA">
        <w:rPr>
          <w:rFonts w:ascii="Times New Roman" w:hAnsi="Times New Roman" w:cs="Times New Roman"/>
        </w:rPr>
        <w:t xml:space="preserve"> de pilotes japonais</w:t>
      </w:r>
      <w:r w:rsidR="00A174BF">
        <w:rPr>
          <w:rFonts w:ascii="Times New Roman" w:hAnsi="Times New Roman" w:cs="Times New Roman"/>
        </w:rPr>
        <w:t xml:space="preserve"> n’est cependant pas plus importante,</w:t>
      </w:r>
      <w:r w:rsidRPr="006F60AA">
        <w:rPr>
          <w:rFonts w:ascii="Times New Roman" w:hAnsi="Times New Roman" w:cs="Times New Roman"/>
        </w:rPr>
        <w:t xml:space="preserve"> car les constructeurs ont un m</w:t>
      </w:r>
      <w:r w:rsidR="00A174BF">
        <w:rPr>
          <w:rFonts w:ascii="Times New Roman" w:hAnsi="Times New Roman" w:cs="Times New Roman"/>
        </w:rPr>
        <w:t>arché international à conquérir. Ils ont</w:t>
      </w:r>
      <w:r w:rsidRPr="006F60AA">
        <w:rPr>
          <w:rFonts w:ascii="Times New Roman" w:hAnsi="Times New Roman" w:cs="Times New Roman"/>
        </w:rPr>
        <w:t xml:space="preserve"> besoin de pilotes européens, américains et australiens, pour représenter leurs marques au niveau mondial. </w:t>
      </w:r>
    </w:p>
    <w:p w14:paraId="5175AA64" w14:textId="0FC6AB36"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Des pilotes malaisiens, thaïlandais</w:t>
      </w:r>
      <w:r w:rsidR="008D67CA">
        <w:rPr>
          <w:rFonts w:ascii="Times New Roman" w:hAnsi="Times New Roman" w:cs="Times New Roman"/>
        </w:rPr>
        <w:t xml:space="preserve"> et indonésiens</w:t>
      </w:r>
      <w:r w:rsidRPr="006F60AA">
        <w:rPr>
          <w:rFonts w:ascii="Times New Roman" w:hAnsi="Times New Roman" w:cs="Times New Roman"/>
        </w:rPr>
        <w:t xml:space="preserve"> sont également arrivés, puisque le Japon a intérêt à développer son marché en Asie, notamment en Asie du Sud-Est, où l’utilisat</w:t>
      </w:r>
      <w:r w:rsidR="00A174BF">
        <w:rPr>
          <w:rFonts w:ascii="Times New Roman" w:hAnsi="Times New Roman" w:cs="Times New Roman"/>
        </w:rPr>
        <w:t>ion de motocyclettes est en forte croissance</w:t>
      </w:r>
      <w:r w:rsidRPr="006F60AA">
        <w:rPr>
          <w:rFonts w:ascii="Times New Roman" w:hAnsi="Times New Roman" w:cs="Times New Roman"/>
        </w:rPr>
        <w:t xml:space="preserve">. </w:t>
      </w:r>
    </w:p>
    <w:p w14:paraId="5FD7EEF0" w14:textId="47E8F8C4" w:rsidR="00E47506" w:rsidRPr="006F60AA" w:rsidRDefault="00A174BF" w:rsidP="00BD628C">
      <w:pPr>
        <w:spacing w:line="360" w:lineRule="auto"/>
        <w:jc w:val="both"/>
        <w:rPr>
          <w:rFonts w:ascii="Times New Roman" w:hAnsi="Times New Roman" w:cs="Times New Roman"/>
        </w:rPr>
      </w:pPr>
      <w:r>
        <w:rPr>
          <w:rFonts w:ascii="Times New Roman" w:hAnsi="Times New Roman" w:cs="Times New Roman"/>
        </w:rPr>
        <w:t>L’Asie détient</w:t>
      </w:r>
      <w:r w:rsidR="00995271" w:rsidRPr="006F60AA">
        <w:rPr>
          <w:rFonts w:ascii="Times New Roman" w:hAnsi="Times New Roman" w:cs="Times New Roman"/>
        </w:rPr>
        <w:t xml:space="preserve"> également une marque indienne en Moto3 : Mahindra. Il n’y a pas de pilotes indiens, en partie puisque cette année le choix de l’écurie et du constructeur était de promouvoir sa marque à l’international comme un constructeur compétitif, avec des pilotes anglais, espagnol</w:t>
      </w:r>
      <w:r>
        <w:rPr>
          <w:rFonts w:ascii="Times New Roman" w:hAnsi="Times New Roman" w:cs="Times New Roman"/>
        </w:rPr>
        <w:t>s</w:t>
      </w:r>
      <w:r w:rsidR="00995271" w:rsidRPr="006F60AA">
        <w:rPr>
          <w:rFonts w:ascii="Times New Roman" w:hAnsi="Times New Roman" w:cs="Times New Roman"/>
        </w:rPr>
        <w:t>, français et japonais par exemple. Cependant il ne serait pas étonnant prochainement, de retrouver un pilote indien en championnat du monde.</w:t>
      </w:r>
    </w:p>
    <w:p w14:paraId="4196073F" w14:textId="7546AE9D" w:rsidR="00995271" w:rsidRPr="00BD628C" w:rsidRDefault="0058365D" w:rsidP="00BD628C">
      <w:pPr>
        <w:pStyle w:val="Titre2"/>
        <w:rPr>
          <w:rFonts w:ascii="Times New Roman" w:hAnsi="Times New Roman" w:cs="Times New Roman"/>
          <w:b w:val="0"/>
          <w:sz w:val="24"/>
          <w:u w:val="single"/>
        </w:rPr>
      </w:pPr>
      <w:bookmarkStart w:id="115" w:name="_Toc477013310"/>
      <w:bookmarkStart w:id="116" w:name="_Toc481936097"/>
      <w:r>
        <w:rPr>
          <w:rFonts w:ascii="Times New Roman" w:hAnsi="Times New Roman" w:cs="Times New Roman"/>
          <w:b w:val="0"/>
          <w:sz w:val="24"/>
          <w:u w:val="single"/>
        </w:rPr>
        <w:t>1.1</w:t>
      </w:r>
      <w:r w:rsidR="008E3125" w:rsidRPr="00BD628C">
        <w:rPr>
          <w:rFonts w:ascii="Times New Roman" w:hAnsi="Times New Roman" w:cs="Times New Roman"/>
          <w:b w:val="0"/>
          <w:sz w:val="24"/>
          <w:u w:val="single"/>
        </w:rPr>
        <w:t xml:space="preserve">.4 </w:t>
      </w:r>
      <w:r w:rsidR="00995271" w:rsidRPr="00BD628C">
        <w:rPr>
          <w:rFonts w:ascii="Times New Roman" w:hAnsi="Times New Roman" w:cs="Times New Roman"/>
          <w:b w:val="0"/>
          <w:sz w:val="24"/>
          <w:u w:val="single"/>
        </w:rPr>
        <w:t>Le reste de l’Europe et l’Australie</w:t>
      </w:r>
      <w:bookmarkEnd w:id="115"/>
      <w:bookmarkEnd w:id="116"/>
      <w:r w:rsidR="00995271" w:rsidRPr="00BD628C">
        <w:rPr>
          <w:rFonts w:ascii="Times New Roman" w:hAnsi="Times New Roman" w:cs="Times New Roman"/>
          <w:b w:val="0"/>
          <w:sz w:val="24"/>
          <w:u w:val="single"/>
        </w:rPr>
        <w:t xml:space="preserve"> </w:t>
      </w:r>
    </w:p>
    <w:p w14:paraId="1D2C12E5" w14:textId="77777777" w:rsidR="008E3125" w:rsidRPr="008E3125" w:rsidRDefault="008E3125" w:rsidP="008E3125">
      <w:pPr>
        <w:spacing w:line="360" w:lineRule="auto"/>
        <w:contextualSpacing/>
        <w:jc w:val="both"/>
        <w:rPr>
          <w:rFonts w:ascii="Times New Roman" w:hAnsi="Times New Roman"/>
          <w:i/>
          <w:u w:val="single"/>
        </w:rPr>
      </w:pPr>
    </w:p>
    <w:p w14:paraId="33A0E2B0" w14:textId="69FDF956"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Les autres pilotes sont majoritairement europée</w:t>
      </w:r>
      <w:r w:rsidR="00BA6917">
        <w:rPr>
          <w:rFonts w:ascii="Times New Roman" w:hAnsi="Times New Roman" w:cs="Times New Roman"/>
        </w:rPr>
        <w:t>ns et australiens, puisque leur région géographique regroupe</w:t>
      </w:r>
      <w:r w:rsidRPr="006F60AA">
        <w:rPr>
          <w:rFonts w:ascii="Times New Roman" w:hAnsi="Times New Roman" w:cs="Times New Roman"/>
        </w:rPr>
        <w:t xml:space="preserve"> </w:t>
      </w:r>
      <w:r w:rsidR="00C1471D">
        <w:rPr>
          <w:rFonts w:ascii="Times New Roman" w:hAnsi="Times New Roman" w:cs="Times New Roman"/>
        </w:rPr>
        <w:t>en général</w:t>
      </w:r>
      <w:r w:rsidRPr="006F60AA">
        <w:rPr>
          <w:rFonts w:ascii="Times New Roman" w:hAnsi="Times New Roman" w:cs="Times New Roman"/>
        </w:rPr>
        <w:t xml:space="preserve"> les meilleurs pilotes mond</w:t>
      </w:r>
      <w:r w:rsidR="00BA6917">
        <w:rPr>
          <w:rFonts w:ascii="Times New Roman" w:hAnsi="Times New Roman" w:cs="Times New Roman"/>
        </w:rPr>
        <w:t>iaux, mais aussi parce que leur région géographique représente</w:t>
      </w:r>
      <w:r w:rsidRPr="006F60AA">
        <w:rPr>
          <w:rFonts w:ascii="Times New Roman" w:hAnsi="Times New Roman" w:cs="Times New Roman"/>
        </w:rPr>
        <w:t xml:space="preserve"> un marché économique pour les constructeurs et les sponsors.</w:t>
      </w:r>
    </w:p>
    <w:p w14:paraId="3DF24143" w14:textId="11BE83E1" w:rsidR="00E47853" w:rsidRPr="00E47506" w:rsidRDefault="008D67CA" w:rsidP="00E47853">
      <w:pPr>
        <w:spacing w:line="360" w:lineRule="auto"/>
        <w:jc w:val="both"/>
        <w:rPr>
          <w:rFonts w:ascii="Times New Roman" w:hAnsi="Times New Roman" w:cs="Times New Roman"/>
        </w:rPr>
      </w:pPr>
      <w:r>
        <w:rPr>
          <w:rFonts w:ascii="Times New Roman" w:hAnsi="Times New Roman" w:cs="Times New Roman"/>
        </w:rPr>
        <w:t>Un pays comme le Royaume-Uni</w:t>
      </w:r>
      <w:r w:rsidR="00995271" w:rsidRPr="006F60AA">
        <w:rPr>
          <w:rFonts w:ascii="Times New Roman" w:hAnsi="Times New Roman" w:cs="Times New Roman"/>
        </w:rPr>
        <w:t xml:space="preserve"> possède une tradition de constructeur motoriste, avec l’exemple de Triumph présent e</w:t>
      </w:r>
      <w:r>
        <w:rPr>
          <w:rFonts w:ascii="Times New Roman" w:hAnsi="Times New Roman" w:cs="Times New Roman"/>
        </w:rPr>
        <w:t>n championnat du monde Supersport</w:t>
      </w:r>
      <w:r w:rsidR="00995271" w:rsidRPr="006F60AA">
        <w:rPr>
          <w:rFonts w:ascii="Times New Roman" w:hAnsi="Times New Roman" w:cs="Times New Roman"/>
        </w:rPr>
        <w:t>.</w:t>
      </w:r>
      <w:r w:rsidR="00995271" w:rsidRPr="006F60AA">
        <w:rPr>
          <w:rStyle w:val="Appelnotedebasdep"/>
          <w:rFonts w:ascii="Times New Roman" w:hAnsi="Times New Roman" w:cs="Times New Roman"/>
        </w:rPr>
        <w:footnoteReference w:id="84"/>
      </w:r>
    </w:p>
    <w:p w14:paraId="1A2AEB50" w14:textId="2C88E72A" w:rsidR="00995271" w:rsidRPr="00BD628C" w:rsidRDefault="008E3125" w:rsidP="00BD628C">
      <w:pPr>
        <w:pStyle w:val="Titre2"/>
        <w:rPr>
          <w:rFonts w:ascii="Times New Roman" w:hAnsi="Times New Roman" w:cs="Times New Roman"/>
          <w:b w:val="0"/>
          <w:sz w:val="24"/>
          <w:u w:val="single"/>
        </w:rPr>
      </w:pPr>
      <w:bookmarkStart w:id="117" w:name="_Toc477013311"/>
      <w:bookmarkStart w:id="118" w:name="_Toc481936098"/>
      <w:r w:rsidRPr="00BD628C">
        <w:rPr>
          <w:rFonts w:ascii="Times New Roman" w:hAnsi="Times New Roman" w:cs="Times New Roman"/>
          <w:b w:val="0"/>
          <w:sz w:val="24"/>
          <w:u w:val="single"/>
        </w:rPr>
        <w:t xml:space="preserve">2. </w:t>
      </w:r>
      <w:r w:rsidR="00C1471D" w:rsidRPr="00BD628C">
        <w:rPr>
          <w:rFonts w:ascii="Times New Roman" w:hAnsi="Times New Roman" w:cs="Times New Roman"/>
          <w:b w:val="0"/>
          <w:sz w:val="24"/>
          <w:u w:val="single"/>
        </w:rPr>
        <w:t xml:space="preserve">Les concessions que doit réaliser le </w:t>
      </w:r>
      <w:r w:rsidR="00995271" w:rsidRPr="00BD628C">
        <w:rPr>
          <w:rFonts w:ascii="Times New Roman" w:hAnsi="Times New Roman" w:cs="Times New Roman"/>
          <w:b w:val="0"/>
          <w:sz w:val="24"/>
          <w:u w:val="single"/>
        </w:rPr>
        <w:t>MotoGP</w:t>
      </w:r>
      <w:r w:rsidR="00C1471D" w:rsidRPr="00BD628C">
        <w:rPr>
          <w:rFonts w:ascii="Times New Roman" w:hAnsi="Times New Roman" w:cs="Times New Roman"/>
          <w:b w:val="0"/>
          <w:sz w:val="24"/>
          <w:u w:val="single"/>
        </w:rPr>
        <w:t>, pour continuer son expansion</w:t>
      </w:r>
      <w:r w:rsidR="00995271" w:rsidRPr="00BD628C">
        <w:rPr>
          <w:rFonts w:ascii="Times New Roman" w:hAnsi="Times New Roman" w:cs="Times New Roman"/>
          <w:b w:val="0"/>
          <w:sz w:val="24"/>
          <w:u w:val="single"/>
        </w:rPr>
        <w:t>.</w:t>
      </w:r>
      <w:bookmarkEnd w:id="117"/>
      <w:bookmarkEnd w:id="118"/>
      <w:r w:rsidR="00995271" w:rsidRPr="00BD628C">
        <w:rPr>
          <w:rFonts w:ascii="Times New Roman" w:hAnsi="Times New Roman" w:cs="Times New Roman"/>
          <w:b w:val="0"/>
          <w:sz w:val="24"/>
          <w:u w:val="single"/>
        </w:rPr>
        <w:t xml:space="preserve"> </w:t>
      </w:r>
    </w:p>
    <w:p w14:paraId="6E5873A6" w14:textId="77777777" w:rsidR="00E47506" w:rsidRPr="008E3125" w:rsidRDefault="00E47506" w:rsidP="008E3125">
      <w:pPr>
        <w:spacing w:line="360" w:lineRule="auto"/>
        <w:contextualSpacing/>
        <w:jc w:val="both"/>
        <w:rPr>
          <w:rFonts w:ascii="Times New Roman" w:hAnsi="Times New Roman"/>
          <w:i/>
          <w:u w:val="single"/>
        </w:rPr>
      </w:pPr>
    </w:p>
    <w:p w14:paraId="5259A08A" w14:textId="0029BF6A" w:rsidR="00E47506" w:rsidRPr="006F60AA" w:rsidRDefault="00995271" w:rsidP="00BD628C">
      <w:pPr>
        <w:spacing w:line="360" w:lineRule="auto"/>
        <w:jc w:val="both"/>
        <w:rPr>
          <w:rFonts w:ascii="Times New Roman" w:hAnsi="Times New Roman" w:cs="Times New Roman"/>
        </w:rPr>
      </w:pPr>
      <w:r w:rsidRPr="006F60AA">
        <w:rPr>
          <w:rFonts w:ascii="Times New Roman" w:hAnsi="Times New Roman" w:cs="Times New Roman"/>
        </w:rPr>
        <w:t xml:space="preserve">En 2017, des pilotes du championnat du monde Superbike comme Chaz Davies </w:t>
      </w:r>
      <w:r w:rsidRPr="006F60AA">
        <w:rPr>
          <w:rStyle w:val="Appelnotedebasdep"/>
          <w:rFonts w:ascii="Times New Roman" w:hAnsi="Times New Roman" w:cs="Times New Roman"/>
        </w:rPr>
        <w:footnoteReference w:id="85"/>
      </w:r>
      <w:r w:rsidRPr="006F60AA">
        <w:rPr>
          <w:rFonts w:ascii="Times New Roman" w:hAnsi="Times New Roman" w:cs="Times New Roman"/>
        </w:rPr>
        <w:t>et Jonathan Rea</w:t>
      </w:r>
      <w:r w:rsidRPr="006F60AA">
        <w:rPr>
          <w:rStyle w:val="Appelnotedebasdep"/>
          <w:rFonts w:ascii="Times New Roman" w:hAnsi="Times New Roman" w:cs="Times New Roman"/>
        </w:rPr>
        <w:footnoteReference w:id="86"/>
      </w:r>
      <w:r w:rsidRPr="006F60AA">
        <w:rPr>
          <w:rFonts w:ascii="Times New Roman" w:hAnsi="Times New Roman" w:cs="Times New Roman"/>
        </w:rPr>
        <w:t xml:space="preserve"> ont fait leurs preuves, et possèdent un palmarès</w:t>
      </w:r>
      <w:r w:rsidR="00C1471D">
        <w:rPr>
          <w:rFonts w:ascii="Times New Roman" w:hAnsi="Times New Roman" w:cs="Times New Roman"/>
        </w:rPr>
        <w:t xml:space="preserve"> retentissant. Cependant</w:t>
      </w:r>
      <w:r w:rsidR="00BA6917">
        <w:rPr>
          <w:rFonts w:ascii="Times New Roman" w:hAnsi="Times New Roman" w:cs="Times New Roman"/>
        </w:rPr>
        <w:t>,</w:t>
      </w:r>
      <w:r w:rsidR="00C1471D">
        <w:rPr>
          <w:rFonts w:ascii="Times New Roman" w:hAnsi="Times New Roman" w:cs="Times New Roman"/>
        </w:rPr>
        <w:t xml:space="preserve"> ils</w:t>
      </w:r>
      <w:r w:rsidRPr="006F60AA">
        <w:rPr>
          <w:rFonts w:ascii="Times New Roman" w:hAnsi="Times New Roman" w:cs="Times New Roman"/>
        </w:rPr>
        <w:t xml:space="preserve"> ne sont pas inscri</w:t>
      </w:r>
      <w:r w:rsidR="00BA6917">
        <w:rPr>
          <w:rFonts w:ascii="Times New Roman" w:hAnsi="Times New Roman" w:cs="Times New Roman"/>
        </w:rPr>
        <w:t>t</w:t>
      </w:r>
      <w:r w:rsidRPr="006F60AA">
        <w:rPr>
          <w:rFonts w:ascii="Times New Roman" w:hAnsi="Times New Roman" w:cs="Times New Roman"/>
        </w:rPr>
        <w:t>s en tant que pilotes permanent en Grand-Prix</w:t>
      </w:r>
      <w:r w:rsidR="00A174BF">
        <w:rPr>
          <w:rFonts w:ascii="Times New Roman" w:hAnsi="Times New Roman" w:cs="Times New Roman"/>
        </w:rPr>
        <w:t>, ce qui confirme</w:t>
      </w:r>
      <w:r w:rsidR="0031667F">
        <w:rPr>
          <w:rFonts w:ascii="Times New Roman" w:hAnsi="Times New Roman" w:cs="Times New Roman"/>
        </w:rPr>
        <w:t xml:space="preserve"> que les places en MotoGP sont difficiles d’accès</w:t>
      </w:r>
      <w:r w:rsidRPr="006F60AA">
        <w:rPr>
          <w:rFonts w:ascii="Times New Roman" w:hAnsi="Times New Roman" w:cs="Times New Roman"/>
        </w:rPr>
        <w:t xml:space="preserve">. </w:t>
      </w:r>
    </w:p>
    <w:p w14:paraId="31BDA104" w14:textId="152B2C79" w:rsidR="00995271" w:rsidRPr="00BD628C" w:rsidRDefault="008E3125" w:rsidP="00BD628C">
      <w:pPr>
        <w:pStyle w:val="Titre2"/>
        <w:rPr>
          <w:rFonts w:ascii="Times New Roman" w:hAnsi="Times New Roman" w:cs="Times New Roman"/>
          <w:b w:val="0"/>
          <w:sz w:val="24"/>
          <w:u w:val="single"/>
        </w:rPr>
      </w:pPr>
      <w:bookmarkStart w:id="119" w:name="_Toc477013312"/>
      <w:bookmarkStart w:id="120" w:name="_Toc481936099"/>
      <w:r w:rsidRPr="00BD628C">
        <w:rPr>
          <w:rFonts w:ascii="Times New Roman" w:hAnsi="Times New Roman" w:cs="Times New Roman"/>
          <w:b w:val="0"/>
          <w:sz w:val="24"/>
          <w:u w:val="single"/>
        </w:rPr>
        <w:t xml:space="preserve">2.1 </w:t>
      </w:r>
      <w:r w:rsidR="00995271" w:rsidRPr="00BD628C">
        <w:rPr>
          <w:rFonts w:ascii="Times New Roman" w:hAnsi="Times New Roman" w:cs="Times New Roman"/>
          <w:b w:val="0"/>
          <w:sz w:val="24"/>
          <w:u w:val="single"/>
        </w:rPr>
        <w:t>Un championnat où les usines ne sont pas encore partout impliquées.</w:t>
      </w:r>
      <w:bookmarkEnd w:id="119"/>
      <w:bookmarkEnd w:id="120"/>
    </w:p>
    <w:p w14:paraId="5370A413" w14:textId="77777777" w:rsidR="00E47506" w:rsidRPr="008E3125" w:rsidRDefault="00E47506" w:rsidP="008E3125">
      <w:pPr>
        <w:spacing w:line="360" w:lineRule="auto"/>
        <w:contextualSpacing/>
        <w:jc w:val="both"/>
        <w:rPr>
          <w:rFonts w:ascii="Times New Roman" w:hAnsi="Times New Roman"/>
          <w:i/>
          <w:u w:val="single"/>
        </w:rPr>
      </w:pPr>
    </w:p>
    <w:p w14:paraId="3477F6CE" w14:textId="77777777" w:rsidR="002C246D" w:rsidRDefault="00995271" w:rsidP="00BD628C">
      <w:pPr>
        <w:spacing w:line="360" w:lineRule="auto"/>
        <w:jc w:val="both"/>
        <w:rPr>
          <w:rFonts w:ascii="Times New Roman" w:hAnsi="Times New Roman" w:cs="Times New Roman"/>
        </w:rPr>
      </w:pPr>
      <w:r w:rsidRPr="006F60AA">
        <w:rPr>
          <w:rFonts w:ascii="Times New Roman" w:hAnsi="Times New Roman" w:cs="Times New Roman"/>
        </w:rPr>
        <w:t>Le championnat MotoGP en 2017, ne regroupe</w:t>
      </w:r>
      <w:r w:rsidR="006C4F80">
        <w:rPr>
          <w:rFonts w:ascii="Times New Roman" w:hAnsi="Times New Roman" w:cs="Times New Roman"/>
        </w:rPr>
        <w:t xml:space="preserve"> pas</w:t>
      </w:r>
      <w:r w:rsidRPr="006F60AA">
        <w:rPr>
          <w:rFonts w:ascii="Times New Roman" w:hAnsi="Times New Roman" w:cs="Times New Roman"/>
        </w:rPr>
        <w:t xml:space="preserve"> seulement des teams où le constructeur e</w:t>
      </w:r>
      <w:r w:rsidR="008D67CA">
        <w:rPr>
          <w:rFonts w:ascii="Times New Roman" w:hAnsi="Times New Roman" w:cs="Times New Roman"/>
        </w:rPr>
        <w:t xml:space="preserve">st directement investi. </w:t>
      </w:r>
    </w:p>
    <w:p w14:paraId="18B0D73C" w14:textId="78771780" w:rsidR="00995271" w:rsidRPr="006F60AA" w:rsidRDefault="008D67CA" w:rsidP="00BD628C">
      <w:pPr>
        <w:spacing w:line="360" w:lineRule="auto"/>
        <w:jc w:val="both"/>
        <w:rPr>
          <w:rFonts w:ascii="Times New Roman" w:hAnsi="Times New Roman" w:cs="Times New Roman"/>
        </w:rPr>
      </w:pPr>
      <w:r>
        <w:rPr>
          <w:rFonts w:ascii="Times New Roman" w:hAnsi="Times New Roman" w:cs="Times New Roman"/>
        </w:rPr>
        <w:lastRenderedPageBreak/>
        <w:t>Si Dorna</w:t>
      </w:r>
      <w:r w:rsidR="00995271" w:rsidRPr="006F60AA">
        <w:rPr>
          <w:rFonts w:ascii="Times New Roman" w:hAnsi="Times New Roman" w:cs="Times New Roman"/>
        </w:rPr>
        <w:t xml:space="preserve"> applique </w:t>
      </w:r>
      <w:r w:rsidR="00A174BF">
        <w:rPr>
          <w:rFonts w:ascii="Times New Roman" w:hAnsi="Times New Roman" w:cs="Times New Roman"/>
        </w:rPr>
        <w:t>son projet</w:t>
      </w:r>
      <w:r w:rsidR="00995271" w:rsidRPr="006F60AA">
        <w:rPr>
          <w:rFonts w:ascii="Times New Roman" w:hAnsi="Times New Roman" w:cs="Times New Roman"/>
        </w:rPr>
        <w:t xml:space="preserve"> de demander dans le futur à Suzuki et KTM, de fournir des motocyclettes à une écurie satellite, les teams </w:t>
      </w:r>
      <w:r>
        <w:rPr>
          <w:rFonts w:ascii="Times New Roman" w:hAnsi="Times New Roman" w:cs="Times New Roman"/>
        </w:rPr>
        <w:t xml:space="preserve">Reale Esponsorama Racing et Aspar Team MotoGP </w:t>
      </w:r>
      <w:r w:rsidR="00773539">
        <w:rPr>
          <w:rFonts w:ascii="Times New Roman" w:hAnsi="Times New Roman" w:cs="Times New Roman"/>
        </w:rPr>
        <w:t xml:space="preserve">, </w:t>
      </w:r>
      <w:r w:rsidR="00995271" w:rsidRPr="006F60AA">
        <w:rPr>
          <w:rFonts w:ascii="Times New Roman" w:hAnsi="Times New Roman" w:cs="Times New Roman"/>
        </w:rPr>
        <w:t>semble</w:t>
      </w:r>
      <w:r w:rsidR="0031667F">
        <w:rPr>
          <w:rFonts w:ascii="Times New Roman" w:hAnsi="Times New Roman" w:cs="Times New Roman"/>
        </w:rPr>
        <w:t>raie</w:t>
      </w:r>
      <w:r w:rsidR="00995271" w:rsidRPr="006F60AA">
        <w:rPr>
          <w:rFonts w:ascii="Times New Roman" w:hAnsi="Times New Roman" w:cs="Times New Roman"/>
        </w:rPr>
        <w:t>nt être, les deux teams au futur le plus incertain</w:t>
      </w:r>
      <w:r w:rsidR="00995271" w:rsidRPr="006F60AA">
        <w:rPr>
          <w:rStyle w:val="Appelnotedebasdep"/>
          <w:rFonts w:ascii="Times New Roman" w:hAnsi="Times New Roman" w:cs="Times New Roman"/>
        </w:rPr>
        <w:footnoteReference w:id="87"/>
      </w:r>
      <w:r w:rsidR="00995271" w:rsidRPr="006F60AA">
        <w:rPr>
          <w:rFonts w:ascii="Times New Roman" w:hAnsi="Times New Roman" w:cs="Times New Roman"/>
        </w:rPr>
        <w:t>.  Même si ces deux teams roulent sur Ducati, le team Pramac reste le team satellite de référence de la marque italienne</w:t>
      </w:r>
      <w:r w:rsidR="00995271" w:rsidRPr="006F60AA">
        <w:rPr>
          <w:rStyle w:val="Appelnotedebasdep"/>
          <w:rFonts w:ascii="Times New Roman" w:hAnsi="Times New Roman" w:cs="Times New Roman"/>
        </w:rPr>
        <w:footnoteReference w:id="88"/>
      </w:r>
      <w:r w:rsidR="00995271" w:rsidRPr="006F60AA">
        <w:rPr>
          <w:rFonts w:ascii="Times New Roman" w:hAnsi="Times New Roman" w:cs="Times New Roman"/>
        </w:rPr>
        <w:t>, et le</w:t>
      </w:r>
      <w:r w:rsidR="00A174BF">
        <w:rPr>
          <w:rFonts w:ascii="Times New Roman" w:hAnsi="Times New Roman" w:cs="Times New Roman"/>
        </w:rPr>
        <w:t>s autres constructeurs soutiennent</w:t>
      </w:r>
      <w:r w:rsidR="00995271" w:rsidRPr="006F60AA">
        <w:rPr>
          <w:rFonts w:ascii="Times New Roman" w:hAnsi="Times New Roman" w:cs="Times New Roman"/>
        </w:rPr>
        <w:t xml:space="preserve"> déjà </w:t>
      </w:r>
      <w:r w:rsidR="00773539">
        <w:rPr>
          <w:rFonts w:ascii="Times New Roman" w:hAnsi="Times New Roman" w:cs="Times New Roman"/>
        </w:rPr>
        <w:t xml:space="preserve">les leurs. </w:t>
      </w:r>
    </w:p>
    <w:p w14:paraId="235353DB" w14:textId="1E5105BB" w:rsidR="00E47506" w:rsidRPr="00857CA9" w:rsidRDefault="008D67CA" w:rsidP="00857CA9">
      <w:pPr>
        <w:spacing w:line="360" w:lineRule="auto"/>
        <w:jc w:val="both"/>
        <w:rPr>
          <w:rFonts w:ascii="Calibri" w:eastAsia="Calibri" w:hAnsi="Calibri" w:cs="Times New Roman"/>
          <w:sz w:val="18"/>
          <w:szCs w:val="18"/>
          <w:lang w:eastAsia="en-US"/>
        </w:rPr>
      </w:pPr>
      <w:r w:rsidRPr="005853A8">
        <w:rPr>
          <w:rFonts w:ascii="Times New Roman" w:hAnsi="Times New Roman" w:cs="Times New Roman"/>
        </w:rPr>
        <w:t>R</w:t>
      </w:r>
      <w:r w:rsidR="00773539" w:rsidRPr="005853A8">
        <w:rPr>
          <w:rFonts w:ascii="Times New Roman" w:hAnsi="Times New Roman" w:cs="Times New Roman"/>
        </w:rPr>
        <w:t xml:space="preserve">eale Esponsorama Racing et Aspar Team MotoGP </w:t>
      </w:r>
      <w:r w:rsidR="00995271" w:rsidRPr="005853A8">
        <w:rPr>
          <w:rFonts w:ascii="Times New Roman" w:hAnsi="Times New Roman" w:cs="Times New Roman"/>
        </w:rPr>
        <w:t>sont donc des teams dont l’activité première est la course MotoGP avec un besoin de financement à courte durée</w:t>
      </w:r>
      <w:r w:rsidR="005C62FB" w:rsidRPr="005853A8">
        <w:rPr>
          <w:rFonts w:ascii="Times New Roman" w:hAnsi="Times New Roman" w:cs="Times New Roman"/>
        </w:rPr>
        <w:t xml:space="preserve">. </w:t>
      </w:r>
      <w:r w:rsidR="00137E21" w:rsidRPr="005853A8">
        <w:rPr>
          <w:rFonts w:ascii="Times New Roman" w:hAnsi="Times New Roman" w:cs="Times New Roman"/>
        </w:rPr>
        <w:t>Les travailleurs de l’équipe sont donc des salariés ou des bénévoles d’une entreprise privée qui est de plus en plus mise de c</w:t>
      </w:r>
      <w:r w:rsidR="00857CA9" w:rsidRPr="005853A8">
        <w:rPr>
          <w:rFonts w:ascii="Times New Roman" w:hAnsi="Times New Roman" w:cs="Times New Roman"/>
        </w:rPr>
        <w:t>ôté par Dorna</w:t>
      </w:r>
      <w:r w:rsidR="00137E21" w:rsidRPr="005853A8">
        <w:rPr>
          <w:rFonts w:ascii="Times New Roman" w:hAnsi="Times New Roman" w:cs="Times New Roman"/>
        </w:rPr>
        <w:t>. La santé financière de ces entreprises dépen</w:t>
      </w:r>
      <w:r w:rsidR="00857CA9" w:rsidRPr="005853A8">
        <w:rPr>
          <w:rFonts w:ascii="Times New Roman" w:hAnsi="Times New Roman" w:cs="Times New Roman"/>
        </w:rPr>
        <w:t>d</w:t>
      </w:r>
      <w:r w:rsidR="00137E21" w:rsidRPr="005853A8">
        <w:rPr>
          <w:rFonts w:ascii="Times New Roman" w:hAnsi="Times New Roman" w:cs="Times New Roman"/>
        </w:rPr>
        <w:t xml:space="preserve"> uniquement des résultats</w:t>
      </w:r>
      <w:r w:rsidR="00857CA9" w:rsidRPr="005853A8">
        <w:rPr>
          <w:rFonts w:ascii="Times New Roman" w:hAnsi="Times New Roman" w:cs="Times New Roman"/>
        </w:rPr>
        <w:t xml:space="preserve"> en course</w:t>
      </w:r>
      <w:r w:rsidR="00137E21" w:rsidRPr="005853A8">
        <w:rPr>
          <w:rFonts w:ascii="Times New Roman" w:hAnsi="Times New Roman" w:cs="Times New Roman"/>
        </w:rPr>
        <w:t xml:space="preserve">.  </w:t>
      </w:r>
      <w:r w:rsidR="00857CA9" w:rsidRPr="005853A8">
        <w:rPr>
          <w:rFonts w:ascii="Times New Roman" w:hAnsi="Times New Roman" w:cs="Times New Roman"/>
        </w:rPr>
        <w:t>Reale Esponsorama Racing et Aspar Team MotoGP doivent donc trouver un budget équivalent aux écuries de pointe, pour une compétitivité maximum, mais sans l’appui aussi fort de la part des constructeurs. Ces deux teams s’appuieront donc sur des partenaires externes</w:t>
      </w:r>
      <w:r w:rsidR="005C62FB" w:rsidRPr="005853A8">
        <w:rPr>
          <w:rFonts w:ascii="Times New Roman" w:hAnsi="Times New Roman" w:cs="Times New Roman"/>
        </w:rPr>
        <w:t xml:space="preserve"> avec</w:t>
      </w:r>
      <w:r w:rsidR="00490646" w:rsidRPr="005853A8">
        <w:rPr>
          <w:rFonts w:ascii="Times New Roman" w:hAnsi="Times New Roman" w:cs="Times New Roman"/>
        </w:rPr>
        <w:t xml:space="preserve"> des partenaires personnels, </w:t>
      </w:r>
      <w:r w:rsidR="00857CA9" w:rsidRPr="005853A8">
        <w:rPr>
          <w:rFonts w:ascii="Times New Roman" w:hAnsi="Times New Roman" w:cs="Times New Roman"/>
        </w:rPr>
        <w:t xml:space="preserve"> un peu sur </w:t>
      </w:r>
      <w:r w:rsidR="006C4F80" w:rsidRPr="005853A8">
        <w:rPr>
          <w:rFonts w:ascii="Times New Roman" w:hAnsi="Times New Roman" w:cs="Times New Roman"/>
        </w:rPr>
        <w:t xml:space="preserve">le constructeur, </w:t>
      </w:r>
      <w:r w:rsidR="00857CA9" w:rsidRPr="005853A8">
        <w:rPr>
          <w:rFonts w:ascii="Times New Roman" w:hAnsi="Times New Roman" w:cs="Times New Roman"/>
        </w:rPr>
        <w:t>sur l</w:t>
      </w:r>
      <w:r w:rsidR="00490646" w:rsidRPr="005853A8">
        <w:rPr>
          <w:rFonts w:ascii="Times New Roman" w:hAnsi="Times New Roman" w:cs="Times New Roman"/>
        </w:rPr>
        <w:t>es partenaires qui suivent le</w:t>
      </w:r>
      <w:r w:rsidRPr="005853A8">
        <w:rPr>
          <w:rFonts w:ascii="Times New Roman" w:hAnsi="Times New Roman" w:cs="Times New Roman"/>
        </w:rPr>
        <w:t xml:space="preserve"> pilote choisi, mais aussi </w:t>
      </w:r>
      <w:r w:rsidR="00857CA9" w:rsidRPr="005853A8">
        <w:rPr>
          <w:rFonts w:ascii="Times New Roman" w:hAnsi="Times New Roman" w:cs="Times New Roman"/>
        </w:rPr>
        <w:t xml:space="preserve">sur </w:t>
      </w:r>
      <w:r w:rsidRPr="005853A8">
        <w:rPr>
          <w:rFonts w:ascii="Times New Roman" w:hAnsi="Times New Roman" w:cs="Times New Roman"/>
        </w:rPr>
        <w:t>Dorna</w:t>
      </w:r>
      <w:r w:rsidR="00490646" w:rsidRPr="005853A8">
        <w:rPr>
          <w:rFonts w:ascii="Times New Roman" w:hAnsi="Times New Roman" w:cs="Times New Roman"/>
        </w:rPr>
        <w:t xml:space="preserve"> si le team fait rouler un </w:t>
      </w:r>
      <w:r w:rsidR="006C4F80" w:rsidRPr="005853A8">
        <w:rPr>
          <w:rFonts w:ascii="Times New Roman" w:hAnsi="Times New Roman" w:cs="Times New Roman"/>
        </w:rPr>
        <w:t>pilote de nationalité peu</w:t>
      </w:r>
      <w:r w:rsidR="00857CA9" w:rsidRPr="005853A8">
        <w:rPr>
          <w:rFonts w:ascii="Times New Roman" w:hAnsi="Times New Roman" w:cs="Times New Roman"/>
        </w:rPr>
        <w:t xml:space="preserve"> ou pas représenté, et qui sera susceptible d’intéresser un nouveau marché de spectateur</w:t>
      </w:r>
      <w:r w:rsidR="00857CA9" w:rsidRPr="005853A8">
        <w:rPr>
          <w:rStyle w:val="Appelnotedebasdep"/>
          <w:rFonts w:ascii="Times New Roman" w:hAnsi="Times New Roman" w:cs="Times New Roman"/>
        </w:rPr>
        <w:footnoteReference w:id="89"/>
      </w:r>
      <w:r w:rsidR="00857CA9" w:rsidRPr="005853A8">
        <w:rPr>
          <w:rFonts w:ascii="Times New Roman" w:hAnsi="Times New Roman" w:cs="Times New Roman"/>
        </w:rPr>
        <w:t>.</w:t>
      </w:r>
      <w:r w:rsidR="00995271" w:rsidRPr="006F60AA">
        <w:rPr>
          <w:rFonts w:ascii="Times New Roman" w:hAnsi="Times New Roman" w:cs="Times New Roman"/>
        </w:rPr>
        <w:t>Ces deux teams, qui sont dans une str</w:t>
      </w:r>
      <w:r w:rsidR="00490646">
        <w:rPr>
          <w:rFonts w:ascii="Times New Roman" w:hAnsi="Times New Roman" w:cs="Times New Roman"/>
        </w:rPr>
        <w:t>atégie de financement proche d’une majorité  des</w:t>
      </w:r>
      <w:r w:rsidR="00995271" w:rsidRPr="006F60AA">
        <w:rPr>
          <w:rFonts w:ascii="Times New Roman" w:hAnsi="Times New Roman" w:cs="Times New Roman"/>
        </w:rPr>
        <w:t xml:space="preserve"> écuries Moto3 et Moto2, peuvent mettre l</w:t>
      </w:r>
      <w:r w:rsidR="006C4F80">
        <w:rPr>
          <w:rFonts w:ascii="Times New Roman" w:hAnsi="Times New Roman" w:cs="Times New Roman"/>
        </w:rPr>
        <w:t>e nombre de sponsors détenus par un pilote</w:t>
      </w:r>
      <w:r w:rsidR="00995271" w:rsidRPr="006F60AA">
        <w:rPr>
          <w:rFonts w:ascii="Times New Roman" w:hAnsi="Times New Roman" w:cs="Times New Roman"/>
        </w:rPr>
        <w:t xml:space="preserve"> dans les c</w:t>
      </w:r>
      <w:r w:rsidR="006C4F80">
        <w:rPr>
          <w:rFonts w:ascii="Times New Roman" w:hAnsi="Times New Roman" w:cs="Times New Roman"/>
        </w:rPr>
        <w:t>ritères de sélection de celui-ci</w:t>
      </w:r>
      <w:r w:rsidR="00995271" w:rsidRPr="006F60AA">
        <w:rPr>
          <w:rFonts w:ascii="Times New Roman" w:hAnsi="Times New Roman" w:cs="Times New Roman"/>
        </w:rPr>
        <w:t xml:space="preserve">. </w:t>
      </w:r>
      <w:r>
        <w:rPr>
          <w:rFonts w:ascii="Times New Roman" w:hAnsi="Times New Roman" w:cs="Times New Roman"/>
        </w:rPr>
        <w:t>Avec la stratégie de Dorna</w:t>
      </w:r>
      <w:r w:rsidR="006C4F80">
        <w:rPr>
          <w:rFonts w:ascii="Times New Roman" w:hAnsi="Times New Roman" w:cs="Times New Roman"/>
        </w:rPr>
        <w:t>, d’un championnat « 100% usine »,</w:t>
      </w:r>
      <w:r w:rsidR="00995271" w:rsidRPr="006F60AA">
        <w:rPr>
          <w:rFonts w:ascii="Times New Roman" w:hAnsi="Times New Roman" w:cs="Times New Roman"/>
        </w:rPr>
        <w:t xml:space="preserve"> ce phénomène </w:t>
      </w:r>
      <w:r w:rsidR="00857CA9">
        <w:rPr>
          <w:rFonts w:ascii="Times New Roman" w:hAnsi="Times New Roman" w:cs="Times New Roman"/>
        </w:rPr>
        <w:t xml:space="preserve">de s’appuyer sur les partenaires du pilote </w:t>
      </w:r>
      <w:r w:rsidR="00995271" w:rsidRPr="006F60AA">
        <w:rPr>
          <w:rFonts w:ascii="Times New Roman" w:hAnsi="Times New Roman" w:cs="Times New Roman"/>
        </w:rPr>
        <w:t>tend</w:t>
      </w:r>
      <w:r w:rsidR="006C4F80">
        <w:rPr>
          <w:rFonts w:ascii="Times New Roman" w:hAnsi="Times New Roman" w:cs="Times New Roman"/>
        </w:rPr>
        <w:t xml:space="preserve"> à s’éteindre.</w:t>
      </w:r>
      <w:r w:rsidR="00995271" w:rsidRPr="006F60AA">
        <w:rPr>
          <w:rFonts w:ascii="Times New Roman" w:hAnsi="Times New Roman" w:cs="Times New Roman"/>
        </w:rPr>
        <w:t xml:space="preserve"> </w:t>
      </w:r>
      <w:r w:rsidR="006C4F80">
        <w:rPr>
          <w:rFonts w:ascii="Times New Roman" w:hAnsi="Times New Roman" w:cs="Times New Roman"/>
        </w:rPr>
        <w:t xml:space="preserve">C’est </w:t>
      </w:r>
      <w:r w:rsidR="005C62FB">
        <w:rPr>
          <w:rFonts w:ascii="Times New Roman" w:hAnsi="Times New Roman" w:cs="Times New Roman"/>
        </w:rPr>
        <w:t>un des facteurs qui explique l’absence en MotoGP de ce</w:t>
      </w:r>
      <w:r w:rsidR="00857CA9">
        <w:rPr>
          <w:rFonts w:ascii="Times New Roman" w:hAnsi="Times New Roman" w:cs="Times New Roman"/>
        </w:rPr>
        <w:t>rtains</w:t>
      </w:r>
      <w:r w:rsidR="005C62FB">
        <w:rPr>
          <w:rFonts w:ascii="Times New Roman" w:hAnsi="Times New Roman" w:cs="Times New Roman"/>
        </w:rPr>
        <w:t xml:space="preserve"> </w:t>
      </w:r>
      <w:r w:rsidR="00995271" w:rsidRPr="006F60AA">
        <w:rPr>
          <w:rFonts w:ascii="Times New Roman" w:hAnsi="Times New Roman" w:cs="Times New Roman"/>
        </w:rPr>
        <w:t xml:space="preserve">pilotes </w:t>
      </w:r>
      <w:r w:rsidR="005C62FB">
        <w:rPr>
          <w:rFonts w:ascii="Times New Roman" w:hAnsi="Times New Roman" w:cs="Times New Roman"/>
        </w:rPr>
        <w:t xml:space="preserve">parmi </w:t>
      </w:r>
      <w:r w:rsidR="00995271" w:rsidRPr="006F60AA">
        <w:rPr>
          <w:rFonts w:ascii="Times New Roman" w:hAnsi="Times New Roman" w:cs="Times New Roman"/>
        </w:rPr>
        <w:t>les plus performants du moment.</w:t>
      </w:r>
    </w:p>
    <w:p w14:paraId="54D60EBA" w14:textId="56B0C14B" w:rsidR="00E47853" w:rsidRPr="005C62FB" w:rsidRDefault="00857CA9" w:rsidP="005C62FB">
      <w:pPr>
        <w:spacing w:line="360" w:lineRule="auto"/>
        <w:jc w:val="both"/>
        <w:rPr>
          <w:rFonts w:ascii="Times New Roman" w:hAnsi="Times New Roman" w:cs="Times New Roman"/>
        </w:rPr>
      </w:pPr>
      <w:r w:rsidRPr="00857CA9">
        <w:rPr>
          <w:rFonts w:ascii="Times New Roman" w:hAnsi="Times New Roman" w:cs="Times New Roman"/>
        </w:rPr>
        <w:t xml:space="preserve">Ce </w:t>
      </w:r>
      <w:r w:rsidR="00E47853" w:rsidRPr="00857CA9">
        <w:rPr>
          <w:rFonts w:ascii="Times New Roman" w:hAnsi="Times New Roman" w:cs="Times New Roman"/>
        </w:rPr>
        <w:t xml:space="preserve">phénomène était important puisqu’il montre que le fait de sélectionner un pilote, en partie parce qu’il est capable de financer, est bientôt fini. Par sa stratégie « 100% usine », Dorna sécurise </w:t>
      </w:r>
      <w:r w:rsidRPr="00857CA9">
        <w:rPr>
          <w:rFonts w:ascii="Times New Roman" w:hAnsi="Times New Roman" w:cs="Times New Roman"/>
        </w:rPr>
        <w:t xml:space="preserve">un peu mieux </w:t>
      </w:r>
      <w:r w:rsidR="00E47853" w:rsidRPr="00857CA9">
        <w:rPr>
          <w:rFonts w:ascii="Times New Roman" w:hAnsi="Times New Roman" w:cs="Times New Roman"/>
        </w:rPr>
        <w:t>le niveau des pilotes qui prendront le départ de ses Grand-Prix.</w:t>
      </w:r>
      <w:r>
        <w:rPr>
          <w:rFonts w:ascii="Times New Roman" w:hAnsi="Times New Roman" w:cs="Times New Roman"/>
        </w:rPr>
        <w:t xml:space="preserve"> </w:t>
      </w:r>
    </w:p>
    <w:p w14:paraId="153E7F8F" w14:textId="0D08614E" w:rsidR="00995271" w:rsidRPr="00BD628C" w:rsidRDefault="008E3125" w:rsidP="00BD628C">
      <w:pPr>
        <w:pStyle w:val="Titre2"/>
        <w:rPr>
          <w:rFonts w:ascii="Times New Roman" w:hAnsi="Times New Roman" w:cs="Times New Roman"/>
          <w:b w:val="0"/>
          <w:sz w:val="24"/>
          <w:u w:val="single"/>
        </w:rPr>
      </w:pPr>
      <w:bookmarkStart w:id="121" w:name="_Toc477013313"/>
      <w:bookmarkStart w:id="122" w:name="_Toc481936100"/>
      <w:r w:rsidRPr="00BD628C">
        <w:rPr>
          <w:rFonts w:ascii="Times New Roman" w:hAnsi="Times New Roman" w:cs="Times New Roman"/>
          <w:b w:val="0"/>
          <w:sz w:val="24"/>
          <w:u w:val="single"/>
        </w:rPr>
        <w:t xml:space="preserve">2.2 </w:t>
      </w:r>
      <w:r w:rsidR="00995271" w:rsidRPr="00BD628C">
        <w:rPr>
          <w:rFonts w:ascii="Times New Roman" w:hAnsi="Times New Roman" w:cs="Times New Roman"/>
          <w:b w:val="0"/>
          <w:sz w:val="24"/>
          <w:u w:val="single"/>
        </w:rPr>
        <w:t>Le rôle des constructeurs</w:t>
      </w:r>
      <w:bookmarkEnd w:id="121"/>
      <w:bookmarkEnd w:id="122"/>
    </w:p>
    <w:p w14:paraId="4EC4C210" w14:textId="77777777" w:rsidR="00E47506" w:rsidRPr="008E3125" w:rsidRDefault="00E47506" w:rsidP="008E3125">
      <w:pPr>
        <w:spacing w:line="360" w:lineRule="auto"/>
        <w:contextualSpacing/>
        <w:jc w:val="both"/>
        <w:rPr>
          <w:rFonts w:ascii="Times New Roman" w:hAnsi="Times New Roman"/>
          <w:i/>
          <w:u w:val="single"/>
        </w:rPr>
      </w:pPr>
    </w:p>
    <w:p w14:paraId="19B05C08" w14:textId="409B56FF"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Il faut tout d’abord expliquer que même si un constructeur est présent en MotoGP et en Superbike, ce n’est pas pour autant qu’il néglige le second championnat. Le championnat Superbike fait courir des motocyclettes dérivées du commerce, ce qui amène à des retombées économique</w:t>
      </w:r>
      <w:r w:rsidR="00BA6917">
        <w:rPr>
          <w:rFonts w:ascii="Times New Roman" w:hAnsi="Times New Roman" w:cs="Times New Roman"/>
        </w:rPr>
        <w:t>s</w:t>
      </w:r>
      <w:r w:rsidRPr="006F60AA">
        <w:rPr>
          <w:rFonts w:ascii="Times New Roman" w:hAnsi="Times New Roman" w:cs="Times New Roman"/>
        </w:rPr>
        <w:t xml:space="preserve"> plus directes que le MotoGP. Ainsi Honda, Yamaha, Ducati et Aprilia, cherchent à performer dans les deux championnats. </w:t>
      </w:r>
    </w:p>
    <w:p w14:paraId="1DC75289" w14:textId="7B3D9656" w:rsidR="00995271" w:rsidRPr="006F60AA" w:rsidRDefault="005C62FB" w:rsidP="006F60AA">
      <w:pPr>
        <w:spacing w:line="360" w:lineRule="auto"/>
        <w:jc w:val="both"/>
        <w:rPr>
          <w:rFonts w:ascii="Times New Roman" w:hAnsi="Times New Roman" w:cs="Times New Roman"/>
        </w:rPr>
      </w:pPr>
      <w:r>
        <w:rPr>
          <w:rFonts w:ascii="Times New Roman" w:hAnsi="Times New Roman" w:cs="Times New Roman"/>
        </w:rPr>
        <w:lastRenderedPageBreak/>
        <w:t>Ducati dispose</w:t>
      </w:r>
      <w:r w:rsidR="00995271" w:rsidRPr="006F60AA">
        <w:rPr>
          <w:rFonts w:ascii="Times New Roman" w:hAnsi="Times New Roman" w:cs="Times New Roman"/>
        </w:rPr>
        <w:t xml:space="preserve"> en 2017, </w:t>
      </w:r>
      <w:r>
        <w:rPr>
          <w:rFonts w:ascii="Times New Roman" w:hAnsi="Times New Roman" w:cs="Times New Roman"/>
        </w:rPr>
        <w:t xml:space="preserve">de </w:t>
      </w:r>
      <w:r w:rsidR="00995271" w:rsidRPr="006F60AA">
        <w:rPr>
          <w:rFonts w:ascii="Times New Roman" w:hAnsi="Times New Roman" w:cs="Times New Roman"/>
        </w:rPr>
        <w:t>Jorge Lorenzo et Andrea Dovizioso en MotoGP. Lorenzo fait actuellement partie des quatre meilleurs pilotes au monde, et peut donc jouer le titre suprême. Dovizioso a déjà réalisé trois saisons au sein</w:t>
      </w:r>
      <w:r>
        <w:rPr>
          <w:rFonts w:ascii="Times New Roman" w:hAnsi="Times New Roman" w:cs="Times New Roman"/>
        </w:rPr>
        <w:t xml:space="preserve"> du team Ducati officiel MotoGP. I</w:t>
      </w:r>
      <w:r w:rsidR="00995271" w:rsidRPr="006F60AA">
        <w:rPr>
          <w:rFonts w:ascii="Times New Roman" w:hAnsi="Times New Roman" w:cs="Times New Roman"/>
        </w:rPr>
        <w:t xml:space="preserve">l peut parfois jouer le trouble-fête pour la victoire, et possède également la confiance de ses encadrants pour aider à mieux développer la motocyclette italienne. Ainsi Ducati possède un équipage solide pour 2017. </w:t>
      </w:r>
    </w:p>
    <w:p w14:paraId="424C71DC" w14:textId="77777777" w:rsidR="002C246D"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Du côté Superbike, Ducati fait rouler le gallois Chaz Davies, et Marco Melandri. Chaz Davies est vice-champion du monde en titre, et a prouvé en fin de saison 2016, qu’il était un réel espoir de titre mondial 2017. </w:t>
      </w:r>
    </w:p>
    <w:p w14:paraId="02B60B05" w14:textId="45B81039" w:rsidR="00995271" w:rsidRPr="006F60AA" w:rsidRDefault="005C62FB" w:rsidP="006F60AA">
      <w:pPr>
        <w:spacing w:line="360" w:lineRule="auto"/>
        <w:jc w:val="both"/>
        <w:rPr>
          <w:rFonts w:ascii="Times New Roman" w:hAnsi="Times New Roman" w:cs="Times New Roman"/>
        </w:rPr>
      </w:pPr>
      <w:r>
        <w:rPr>
          <w:rFonts w:ascii="Times New Roman" w:hAnsi="Times New Roman" w:cs="Times New Roman"/>
        </w:rPr>
        <w:t xml:space="preserve">Marco </w:t>
      </w:r>
      <w:r w:rsidR="00995271" w:rsidRPr="006F60AA">
        <w:rPr>
          <w:rFonts w:ascii="Times New Roman" w:hAnsi="Times New Roman" w:cs="Times New Roman"/>
        </w:rPr>
        <w:t xml:space="preserve">Melandri est vice-champion du </w:t>
      </w:r>
      <w:r>
        <w:rPr>
          <w:rFonts w:ascii="Times New Roman" w:hAnsi="Times New Roman" w:cs="Times New Roman"/>
        </w:rPr>
        <w:t>monde MotoGP 2005, et peut également jouer</w:t>
      </w:r>
      <w:r w:rsidR="00995271" w:rsidRPr="006F60AA">
        <w:rPr>
          <w:rFonts w:ascii="Times New Roman" w:hAnsi="Times New Roman" w:cs="Times New Roman"/>
        </w:rPr>
        <w:t xml:space="preserve"> aux avan</w:t>
      </w:r>
      <w:r>
        <w:rPr>
          <w:rFonts w:ascii="Times New Roman" w:hAnsi="Times New Roman" w:cs="Times New Roman"/>
        </w:rPr>
        <w:t>t-postes. Cependant le favori</w:t>
      </w:r>
      <w:r w:rsidR="00995271" w:rsidRPr="006F60AA">
        <w:rPr>
          <w:rFonts w:ascii="Times New Roman" w:hAnsi="Times New Roman" w:cs="Times New Roman"/>
        </w:rPr>
        <w:t xml:space="preserve"> reste </w:t>
      </w:r>
      <w:r>
        <w:rPr>
          <w:rFonts w:ascii="Times New Roman" w:hAnsi="Times New Roman" w:cs="Times New Roman"/>
        </w:rPr>
        <w:t xml:space="preserve">Chaz </w:t>
      </w:r>
      <w:r w:rsidR="00995271" w:rsidRPr="006F60AA">
        <w:rPr>
          <w:rFonts w:ascii="Times New Roman" w:hAnsi="Times New Roman" w:cs="Times New Roman"/>
        </w:rPr>
        <w:t>Davies. Il n’y a d</w:t>
      </w:r>
      <w:r w:rsidR="00D96FFE">
        <w:rPr>
          <w:rFonts w:ascii="Times New Roman" w:hAnsi="Times New Roman" w:cs="Times New Roman"/>
        </w:rPr>
        <w:t>onc pas d’intérêt pour Ducati à</w:t>
      </w:r>
      <w:r w:rsidR="00995271" w:rsidRPr="006F60AA">
        <w:rPr>
          <w:rFonts w:ascii="Times New Roman" w:hAnsi="Times New Roman" w:cs="Times New Roman"/>
        </w:rPr>
        <w:t xml:space="preserve"> faire grimper </w:t>
      </w:r>
      <w:r>
        <w:rPr>
          <w:rFonts w:ascii="Times New Roman" w:hAnsi="Times New Roman" w:cs="Times New Roman"/>
        </w:rPr>
        <w:t xml:space="preserve">Chaz </w:t>
      </w:r>
      <w:r w:rsidR="00995271" w:rsidRPr="006F60AA">
        <w:rPr>
          <w:rFonts w:ascii="Times New Roman" w:hAnsi="Times New Roman" w:cs="Times New Roman"/>
        </w:rPr>
        <w:t>Davies en MotoGP. En effet</w:t>
      </w:r>
      <w:r w:rsidR="00BA6917">
        <w:rPr>
          <w:rFonts w:ascii="Times New Roman" w:hAnsi="Times New Roman" w:cs="Times New Roman"/>
        </w:rPr>
        <w:t>,</w:t>
      </w:r>
      <w:r w:rsidR="00995271" w:rsidRPr="006F60AA">
        <w:rPr>
          <w:rFonts w:ascii="Times New Roman" w:hAnsi="Times New Roman" w:cs="Times New Roman"/>
        </w:rPr>
        <w:t xml:space="preserve"> il ne connait pas aussi bien le championnat du monde MotoGP que </w:t>
      </w:r>
      <w:r>
        <w:rPr>
          <w:rFonts w:ascii="Times New Roman" w:hAnsi="Times New Roman" w:cs="Times New Roman"/>
        </w:rPr>
        <w:t xml:space="preserve">Jorge </w:t>
      </w:r>
      <w:r w:rsidR="00995271" w:rsidRPr="006F60AA">
        <w:rPr>
          <w:rFonts w:ascii="Times New Roman" w:hAnsi="Times New Roman" w:cs="Times New Roman"/>
        </w:rPr>
        <w:t xml:space="preserve">Lorenzo et </w:t>
      </w:r>
      <w:r>
        <w:rPr>
          <w:rFonts w:ascii="Times New Roman" w:hAnsi="Times New Roman" w:cs="Times New Roman"/>
        </w:rPr>
        <w:t xml:space="preserve">Andrea </w:t>
      </w:r>
      <w:r w:rsidR="00995271" w:rsidRPr="006F60AA">
        <w:rPr>
          <w:rFonts w:ascii="Times New Roman" w:hAnsi="Times New Roman" w:cs="Times New Roman"/>
        </w:rPr>
        <w:t>Dovizoso, que ce soit la motocyclette, l’équipe technique et l’environnement général, ce q</w:t>
      </w:r>
      <w:r w:rsidR="00D96FFE">
        <w:rPr>
          <w:rFonts w:ascii="Times New Roman" w:hAnsi="Times New Roman" w:cs="Times New Roman"/>
        </w:rPr>
        <w:t>ui le fera automatiquement passer</w:t>
      </w:r>
      <w:r w:rsidR="00995271" w:rsidRPr="006F60AA">
        <w:rPr>
          <w:rFonts w:ascii="Times New Roman" w:hAnsi="Times New Roman" w:cs="Times New Roman"/>
        </w:rPr>
        <w:t xml:space="preserve"> par une p</w:t>
      </w:r>
      <w:r>
        <w:rPr>
          <w:rFonts w:ascii="Times New Roman" w:hAnsi="Times New Roman" w:cs="Times New Roman"/>
        </w:rPr>
        <w:t>hase d’adaptation, sans être certain</w:t>
      </w:r>
      <w:r w:rsidR="00995271" w:rsidRPr="006F60AA">
        <w:rPr>
          <w:rFonts w:ascii="Times New Roman" w:hAnsi="Times New Roman" w:cs="Times New Roman"/>
        </w:rPr>
        <w:t xml:space="preserve"> d’être aussi performant qu’en Superbike ! En le laissant en Superbike, Ducati peut aussi s’assurer de jouer la vi</w:t>
      </w:r>
      <w:r>
        <w:rPr>
          <w:rFonts w:ascii="Times New Roman" w:hAnsi="Times New Roman" w:cs="Times New Roman"/>
        </w:rPr>
        <w:t>ctoire finale dans l</w:t>
      </w:r>
      <w:r w:rsidR="00995271" w:rsidRPr="006F60AA">
        <w:rPr>
          <w:rFonts w:ascii="Times New Roman" w:hAnsi="Times New Roman" w:cs="Times New Roman"/>
        </w:rPr>
        <w:t>es deux championnats mondiaux.</w:t>
      </w:r>
    </w:p>
    <w:p w14:paraId="1CD1699A" w14:textId="5374CE4A"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A travers cet exemple concret, j’ai pour but de </w:t>
      </w:r>
      <w:r w:rsidR="005C62FB">
        <w:rPr>
          <w:rFonts w:ascii="Times New Roman" w:hAnsi="Times New Roman" w:cs="Times New Roman"/>
        </w:rPr>
        <w:t>prouver</w:t>
      </w:r>
      <w:r w:rsidRPr="006F60AA">
        <w:rPr>
          <w:rFonts w:ascii="Times New Roman" w:hAnsi="Times New Roman" w:cs="Times New Roman"/>
        </w:rPr>
        <w:t xml:space="preserve"> qu’il n’y a pas toujours un intérêt de la part des constructeurs impliqu</w:t>
      </w:r>
      <w:r w:rsidR="00D96FFE">
        <w:rPr>
          <w:rFonts w:ascii="Times New Roman" w:hAnsi="Times New Roman" w:cs="Times New Roman"/>
        </w:rPr>
        <w:t>és en MotoGP et en Superbike, à</w:t>
      </w:r>
      <w:r w:rsidRPr="006F60AA">
        <w:rPr>
          <w:rFonts w:ascii="Times New Roman" w:hAnsi="Times New Roman" w:cs="Times New Roman"/>
        </w:rPr>
        <w:t xml:space="preserve"> promouvoir un pilote du championnat Superbi</w:t>
      </w:r>
      <w:r w:rsidR="005C62FB">
        <w:rPr>
          <w:rFonts w:ascii="Times New Roman" w:hAnsi="Times New Roman" w:cs="Times New Roman"/>
        </w:rPr>
        <w:t>ke vers la catégorie reine</w:t>
      </w:r>
      <w:r w:rsidRPr="006F60AA">
        <w:rPr>
          <w:rFonts w:ascii="Times New Roman" w:hAnsi="Times New Roman" w:cs="Times New Roman"/>
        </w:rPr>
        <w:t>. Le pilote pourrait alors porter les couleurs d’un team privé, mais pour deux raisons cela ne se fait pas :</w:t>
      </w:r>
    </w:p>
    <w:p w14:paraId="28CD07EC" w14:textId="712A7AF6" w:rsidR="00995271" w:rsidRDefault="008E3125" w:rsidP="008E3125">
      <w:pPr>
        <w:spacing w:line="360" w:lineRule="auto"/>
        <w:contextualSpacing/>
        <w:jc w:val="both"/>
        <w:rPr>
          <w:rFonts w:ascii="Times New Roman" w:hAnsi="Times New Roman"/>
        </w:rPr>
      </w:pPr>
      <w:r w:rsidRPr="008E3125">
        <w:rPr>
          <w:rFonts w:ascii="Times New Roman" w:hAnsi="Times New Roman"/>
        </w:rPr>
        <w:t>a)</w:t>
      </w:r>
      <w:r>
        <w:rPr>
          <w:rFonts w:ascii="Times New Roman" w:hAnsi="Times New Roman"/>
        </w:rPr>
        <w:t xml:space="preserve"> </w:t>
      </w:r>
      <w:r w:rsidR="00995271" w:rsidRPr="008E3125">
        <w:rPr>
          <w:rFonts w:ascii="Times New Roman" w:hAnsi="Times New Roman"/>
        </w:rPr>
        <w:t>Comme nous avons vu les potentiels de besoin de financement de certaines écuries de la part des pilotes, il est com</w:t>
      </w:r>
      <w:r w:rsidR="005C62FB">
        <w:rPr>
          <w:rFonts w:ascii="Times New Roman" w:hAnsi="Times New Roman"/>
        </w:rPr>
        <w:t>préhensible que les pilotes ayant</w:t>
      </w:r>
      <w:r w:rsidR="00995271" w:rsidRPr="008E3125">
        <w:rPr>
          <w:rFonts w:ascii="Times New Roman" w:hAnsi="Times New Roman"/>
        </w:rPr>
        <w:t xml:space="preserve"> un palmarès de champion ne souhaite</w:t>
      </w:r>
      <w:r w:rsidR="005C62FB">
        <w:rPr>
          <w:rFonts w:ascii="Times New Roman" w:hAnsi="Times New Roman"/>
        </w:rPr>
        <w:t>nt</w:t>
      </w:r>
      <w:r w:rsidR="00995271" w:rsidRPr="008E3125">
        <w:rPr>
          <w:rFonts w:ascii="Times New Roman" w:hAnsi="Times New Roman"/>
        </w:rPr>
        <w:t xml:space="preserve"> pas payer, estimant valoir mieux. </w:t>
      </w:r>
    </w:p>
    <w:p w14:paraId="54B411BB" w14:textId="77777777" w:rsidR="005C62FB" w:rsidRPr="008E3125" w:rsidRDefault="005C62FB" w:rsidP="008E3125">
      <w:pPr>
        <w:spacing w:line="360" w:lineRule="auto"/>
        <w:contextualSpacing/>
        <w:jc w:val="both"/>
        <w:rPr>
          <w:rFonts w:ascii="Times New Roman" w:hAnsi="Times New Roman"/>
        </w:rPr>
      </w:pPr>
    </w:p>
    <w:p w14:paraId="5CB5C472" w14:textId="3558D7A9" w:rsidR="00995271" w:rsidRPr="008E3125" w:rsidRDefault="008E3125" w:rsidP="008E3125">
      <w:pPr>
        <w:spacing w:line="360" w:lineRule="auto"/>
        <w:contextualSpacing/>
        <w:jc w:val="both"/>
        <w:rPr>
          <w:rStyle w:val="Accentuation"/>
          <w:rFonts w:ascii="Times New Roman" w:hAnsi="Times New Roman" w:cs="Times New Roman"/>
          <w:i w:val="0"/>
          <w:iCs w:val="0"/>
        </w:rPr>
      </w:pPr>
      <w:r>
        <w:rPr>
          <w:rFonts w:ascii="Times New Roman" w:hAnsi="Times New Roman"/>
        </w:rPr>
        <w:t xml:space="preserve">b) </w:t>
      </w:r>
      <w:r w:rsidR="005C62FB">
        <w:rPr>
          <w:rFonts w:ascii="Times New Roman" w:hAnsi="Times New Roman"/>
        </w:rPr>
        <w:t>Comme l’explique</w:t>
      </w:r>
      <w:r w:rsidR="00995271" w:rsidRPr="008E3125">
        <w:rPr>
          <w:rFonts w:ascii="Times New Roman" w:hAnsi="Times New Roman"/>
        </w:rPr>
        <w:t xml:space="preserve"> Chaz Davies : </w:t>
      </w:r>
      <w:r w:rsidR="00D96FFE">
        <w:rPr>
          <w:rFonts w:ascii="Times New Roman" w:hAnsi="Times New Roman"/>
          <w:i/>
        </w:rPr>
        <w:t>« J’ai toujours dit</w:t>
      </w:r>
      <w:r w:rsidR="00995271" w:rsidRPr="008E3125">
        <w:rPr>
          <w:rFonts w:ascii="Times New Roman" w:hAnsi="Times New Roman"/>
          <w:i/>
        </w:rPr>
        <w:t xml:space="preserve"> que ce serait une perte de temps d’aller en MotoGP sans une moto d’usine. Il y a quelques années j’ai roulé avec une moto privée, et c’était très difficile. J’ai beaucoup progressé et je ne veux pas d’une machine qui ne permet</w:t>
      </w:r>
      <w:r w:rsidR="005C62FB">
        <w:rPr>
          <w:rFonts w:ascii="Times New Roman" w:hAnsi="Times New Roman"/>
          <w:i/>
        </w:rPr>
        <w:t>te</w:t>
      </w:r>
      <w:r w:rsidR="00995271" w:rsidRPr="008E3125">
        <w:rPr>
          <w:rFonts w:ascii="Times New Roman" w:hAnsi="Times New Roman"/>
          <w:i/>
        </w:rPr>
        <w:t xml:space="preserve"> pas de me battre devant. Pour être bon en MotoGP, il faut une moto d’usine. »</w:t>
      </w:r>
      <w:r w:rsidR="00995271" w:rsidRPr="006F60AA">
        <w:rPr>
          <w:rStyle w:val="Appelnotedebasdep"/>
          <w:rFonts w:ascii="Times New Roman" w:hAnsi="Times New Roman" w:cs="Times New Roman"/>
          <w:i/>
        </w:rPr>
        <w:footnoteReference w:id="90"/>
      </w:r>
    </w:p>
    <w:p w14:paraId="443E2FD7" w14:textId="4A1A3118" w:rsidR="00995271" w:rsidRPr="006F60AA" w:rsidRDefault="008D67CA" w:rsidP="006F60AA">
      <w:pPr>
        <w:spacing w:line="360" w:lineRule="auto"/>
        <w:jc w:val="both"/>
        <w:rPr>
          <w:rFonts w:ascii="Times New Roman" w:hAnsi="Times New Roman" w:cs="Times New Roman"/>
        </w:rPr>
      </w:pPr>
      <w:r>
        <w:rPr>
          <w:rFonts w:ascii="Times New Roman" w:hAnsi="Times New Roman" w:cs="Times New Roman"/>
        </w:rPr>
        <w:t>Dorna</w:t>
      </w:r>
      <w:r w:rsidR="005C62FB">
        <w:rPr>
          <w:rFonts w:ascii="Times New Roman" w:hAnsi="Times New Roman" w:cs="Times New Roman"/>
        </w:rPr>
        <w:t xml:space="preserve"> pourrait alors </w:t>
      </w:r>
      <w:r w:rsidR="00995271" w:rsidRPr="006F60AA">
        <w:rPr>
          <w:rFonts w:ascii="Times New Roman" w:hAnsi="Times New Roman" w:cs="Times New Roman"/>
        </w:rPr>
        <w:t>entrer en jeu pour essayer de pousser son entrée en GP aup</w:t>
      </w:r>
      <w:r w:rsidR="005C62FB">
        <w:rPr>
          <w:rFonts w:ascii="Times New Roman" w:hAnsi="Times New Roman" w:cs="Times New Roman"/>
        </w:rPr>
        <w:t>rès des constructeurs officiels. M</w:t>
      </w:r>
      <w:r w:rsidR="00995271" w:rsidRPr="006F60AA">
        <w:rPr>
          <w:rFonts w:ascii="Times New Roman" w:hAnsi="Times New Roman" w:cs="Times New Roman"/>
        </w:rPr>
        <w:t xml:space="preserve">ais Chaz Davies est britannique.  </w:t>
      </w:r>
    </w:p>
    <w:p w14:paraId="0E52EDD3" w14:textId="2C564F6E" w:rsidR="008E3125" w:rsidRDefault="005C62FB" w:rsidP="006F60AA">
      <w:pPr>
        <w:spacing w:line="360" w:lineRule="auto"/>
        <w:jc w:val="both"/>
        <w:rPr>
          <w:rFonts w:ascii="Times New Roman" w:hAnsi="Times New Roman" w:cs="Times New Roman"/>
        </w:rPr>
      </w:pPr>
      <w:r>
        <w:rPr>
          <w:rFonts w:ascii="Times New Roman" w:hAnsi="Times New Roman" w:cs="Times New Roman"/>
        </w:rPr>
        <w:t xml:space="preserve">Cette nationalité est répandue en Grand-Prix. </w:t>
      </w:r>
      <w:r w:rsidR="008D67CA">
        <w:rPr>
          <w:rFonts w:ascii="Times New Roman" w:hAnsi="Times New Roman" w:cs="Times New Roman"/>
        </w:rPr>
        <w:t>Dorna</w:t>
      </w:r>
      <w:r w:rsidR="00BA6917">
        <w:rPr>
          <w:rFonts w:ascii="Times New Roman" w:hAnsi="Times New Roman" w:cs="Times New Roman"/>
        </w:rPr>
        <w:t xml:space="preserve"> </w:t>
      </w:r>
      <w:r w:rsidR="001F2B36">
        <w:rPr>
          <w:rFonts w:ascii="Times New Roman" w:hAnsi="Times New Roman" w:cs="Times New Roman"/>
        </w:rPr>
        <w:t>préférera donc soutenir la candidature de pilotes d’une autre nationalité</w:t>
      </w:r>
      <w:r w:rsidR="008D67CA">
        <w:rPr>
          <w:rFonts w:ascii="Times New Roman" w:hAnsi="Times New Roman" w:cs="Times New Roman"/>
        </w:rPr>
        <w:t>. En effet</w:t>
      </w:r>
      <w:r w:rsidR="00BA6917">
        <w:rPr>
          <w:rFonts w:ascii="Times New Roman" w:hAnsi="Times New Roman" w:cs="Times New Roman"/>
        </w:rPr>
        <w:t>,</w:t>
      </w:r>
      <w:r w:rsidR="008D67CA">
        <w:rPr>
          <w:rFonts w:ascii="Times New Roman" w:hAnsi="Times New Roman" w:cs="Times New Roman"/>
        </w:rPr>
        <w:t xml:space="preserve"> Dorna</w:t>
      </w:r>
      <w:r w:rsidR="00995271" w:rsidRPr="006F60AA">
        <w:rPr>
          <w:rFonts w:ascii="Times New Roman" w:hAnsi="Times New Roman" w:cs="Times New Roman"/>
        </w:rPr>
        <w:t xml:space="preserve"> n’ouvre pas directement un nouveau marché de spectateur</w:t>
      </w:r>
      <w:r w:rsidR="00D96FFE">
        <w:rPr>
          <w:rFonts w:ascii="Times New Roman" w:hAnsi="Times New Roman" w:cs="Times New Roman"/>
        </w:rPr>
        <w:t>s</w:t>
      </w:r>
      <w:r w:rsidR="00995271" w:rsidRPr="006F60AA">
        <w:rPr>
          <w:rFonts w:ascii="Times New Roman" w:hAnsi="Times New Roman" w:cs="Times New Roman"/>
        </w:rPr>
        <w:t xml:space="preserve"> avec l’arrivée d’un britannique supplémentaire</w:t>
      </w:r>
      <w:r w:rsidR="001F2B36">
        <w:rPr>
          <w:rFonts w:ascii="Times New Roman" w:hAnsi="Times New Roman" w:cs="Times New Roman"/>
        </w:rPr>
        <w:t>.</w:t>
      </w:r>
      <w:r w:rsidR="006C4F80">
        <w:rPr>
          <w:rFonts w:ascii="Times New Roman" w:hAnsi="Times New Roman" w:cs="Times New Roman"/>
        </w:rPr>
        <w:t xml:space="preserve"> </w:t>
      </w:r>
    </w:p>
    <w:p w14:paraId="0DD6E0CC" w14:textId="4BB87CAB" w:rsidR="00E47506" w:rsidRDefault="006C4F80" w:rsidP="00BD628C">
      <w:pPr>
        <w:spacing w:line="360" w:lineRule="auto"/>
        <w:jc w:val="both"/>
        <w:rPr>
          <w:rFonts w:ascii="Times New Roman" w:hAnsi="Times New Roman" w:cs="Times New Roman"/>
        </w:rPr>
      </w:pPr>
      <w:r>
        <w:rPr>
          <w:rFonts w:ascii="Times New Roman" w:hAnsi="Times New Roman" w:cs="Times New Roman"/>
        </w:rPr>
        <w:lastRenderedPageBreak/>
        <w:t>Cependant, l’interview de Chaz Davies qui laisse</w:t>
      </w:r>
      <w:r w:rsidR="00D96FFE">
        <w:rPr>
          <w:rFonts w:ascii="Times New Roman" w:hAnsi="Times New Roman" w:cs="Times New Roman"/>
        </w:rPr>
        <w:t xml:space="preserve"> entendre qu’un guidon </w:t>
      </w:r>
      <w:r>
        <w:rPr>
          <w:rFonts w:ascii="Times New Roman" w:hAnsi="Times New Roman" w:cs="Times New Roman"/>
        </w:rPr>
        <w:t>en MotoGP en 2018, pourrait se libérer</w:t>
      </w:r>
      <w:r>
        <w:rPr>
          <w:rStyle w:val="Appelnotedebasdep"/>
          <w:rFonts w:ascii="Times New Roman" w:hAnsi="Times New Roman" w:cs="Times New Roman"/>
        </w:rPr>
        <w:footnoteReference w:id="91"/>
      </w:r>
      <w:r w:rsidR="00D96FFE">
        <w:rPr>
          <w:rFonts w:ascii="Times New Roman" w:hAnsi="Times New Roman" w:cs="Times New Roman"/>
        </w:rPr>
        <w:t>pour lui</w:t>
      </w:r>
      <w:r w:rsidR="001F2B36">
        <w:rPr>
          <w:rFonts w:ascii="Times New Roman" w:hAnsi="Times New Roman" w:cs="Times New Roman"/>
        </w:rPr>
        <w:t>, prouve</w:t>
      </w:r>
      <w:r>
        <w:rPr>
          <w:rFonts w:ascii="Times New Roman" w:hAnsi="Times New Roman" w:cs="Times New Roman"/>
        </w:rPr>
        <w:t xml:space="preserve"> que la performance du pilote reste le facteur</w:t>
      </w:r>
      <w:r w:rsidR="0031667F">
        <w:rPr>
          <w:rFonts w:ascii="Times New Roman" w:hAnsi="Times New Roman" w:cs="Times New Roman"/>
        </w:rPr>
        <w:t xml:space="preserve"> de sélection</w:t>
      </w:r>
      <w:r>
        <w:rPr>
          <w:rFonts w:ascii="Times New Roman" w:hAnsi="Times New Roman" w:cs="Times New Roman"/>
        </w:rPr>
        <w:t xml:space="preserve"> pri</w:t>
      </w:r>
      <w:r w:rsidR="001F2B36">
        <w:rPr>
          <w:rFonts w:ascii="Times New Roman" w:hAnsi="Times New Roman" w:cs="Times New Roman"/>
        </w:rPr>
        <w:t>mordial. Ainsi les obstacles exposés</w:t>
      </w:r>
      <w:r>
        <w:rPr>
          <w:rFonts w:ascii="Times New Roman" w:hAnsi="Times New Roman" w:cs="Times New Roman"/>
        </w:rPr>
        <w:t xml:space="preserve"> précédemment ne sont pas omniprésents, et le MotoGP garde sa logique de pratique sportive, qui recherche la performance</w:t>
      </w:r>
      <w:r w:rsidR="0031667F">
        <w:rPr>
          <w:rFonts w:ascii="Times New Roman" w:hAnsi="Times New Roman" w:cs="Times New Roman"/>
        </w:rPr>
        <w:t xml:space="preserve"> avant tout</w:t>
      </w:r>
      <w:r w:rsidR="00BD628C">
        <w:rPr>
          <w:rFonts w:ascii="Times New Roman" w:hAnsi="Times New Roman" w:cs="Times New Roman"/>
        </w:rPr>
        <w:t>.</w:t>
      </w:r>
    </w:p>
    <w:p w14:paraId="348EC9FC" w14:textId="36BD90A7" w:rsidR="006C4F80" w:rsidRPr="00BD628C" w:rsidRDefault="008E3125" w:rsidP="00BD628C">
      <w:pPr>
        <w:pStyle w:val="Titre2"/>
        <w:rPr>
          <w:rFonts w:ascii="Times New Roman" w:hAnsi="Times New Roman" w:cs="Times New Roman"/>
          <w:b w:val="0"/>
          <w:sz w:val="24"/>
          <w:u w:val="single"/>
        </w:rPr>
      </w:pPr>
      <w:bookmarkStart w:id="123" w:name="_Toc477013314"/>
      <w:bookmarkStart w:id="124" w:name="_Toc481936101"/>
      <w:r w:rsidRPr="00BD628C">
        <w:rPr>
          <w:rFonts w:ascii="Times New Roman" w:hAnsi="Times New Roman" w:cs="Times New Roman"/>
          <w:b w:val="0"/>
          <w:sz w:val="24"/>
          <w:u w:val="single"/>
        </w:rPr>
        <w:t xml:space="preserve">2.3 </w:t>
      </w:r>
      <w:r w:rsidR="00995271" w:rsidRPr="00BD628C">
        <w:rPr>
          <w:rFonts w:ascii="Times New Roman" w:hAnsi="Times New Roman" w:cs="Times New Roman"/>
          <w:b w:val="0"/>
          <w:sz w:val="24"/>
          <w:u w:val="single"/>
        </w:rPr>
        <w:t>L’importance de la nationalité, l</w:t>
      </w:r>
      <w:r w:rsidR="00C1471D" w:rsidRPr="00BD628C">
        <w:rPr>
          <w:rFonts w:ascii="Times New Roman" w:hAnsi="Times New Roman" w:cs="Times New Roman"/>
          <w:b w:val="0"/>
          <w:sz w:val="24"/>
          <w:u w:val="single"/>
        </w:rPr>
        <w:t>imite de la présence des pilotes avec des palmarès en MotoGP</w:t>
      </w:r>
      <w:r w:rsidR="006C4F80" w:rsidRPr="00BD628C">
        <w:rPr>
          <w:rFonts w:ascii="Times New Roman" w:hAnsi="Times New Roman" w:cs="Times New Roman"/>
          <w:b w:val="0"/>
          <w:sz w:val="24"/>
          <w:u w:val="single"/>
        </w:rPr>
        <w:t xml:space="preserve"> en 2017</w:t>
      </w:r>
      <w:r w:rsidR="00C1471D" w:rsidRPr="00BD628C">
        <w:rPr>
          <w:rFonts w:ascii="Times New Roman" w:hAnsi="Times New Roman" w:cs="Times New Roman"/>
          <w:b w:val="0"/>
          <w:sz w:val="24"/>
          <w:u w:val="single"/>
        </w:rPr>
        <w:t>, pour une performance sportive accrue à long terme</w:t>
      </w:r>
      <w:r w:rsidR="00995271" w:rsidRPr="00BD628C">
        <w:rPr>
          <w:rFonts w:ascii="Times New Roman" w:hAnsi="Times New Roman" w:cs="Times New Roman"/>
          <w:b w:val="0"/>
          <w:sz w:val="24"/>
          <w:u w:val="single"/>
        </w:rPr>
        <w:t>.</w:t>
      </w:r>
      <w:bookmarkEnd w:id="123"/>
      <w:bookmarkEnd w:id="124"/>
    </w:p>
    <w:p w14:paraId="7B9655EE" w14:textId="7C2B5681" w:rsidR="00995271" w:rsidRPr="00BD628C" w:rsidRDefault="008E3125" w:rsidP="00BD628C">
      <w:pPr>
        <w:pStyle w:val="Titre2"/>
        <w:rPr>
          <w:rFonts w:ascii="Times New Roman" w:hAnsi="Times New Roman" w:cs="Times New Roman"/>
          <w:b w:val="0"/>
          <w:sz w:val="24"/>
          <w:u w:val="single"/>
        </w:rPr>
      </w:pPr>
      <w:bookmarkStart w:id="125" w:name="_Toc477013315"/>
      <w:bookmarkStart w:id="126" w:name="_Toc481936102"/>
      <w:r w:rsidRPr="00BD628C">
        <w:rPr>
          <w:rFonts w:ascii="Times New Roman" w:hAnsi="Times New Roman" w:cs="Times New Roman"/>
          <w:b w:val="0"/>
          <w:sz w:val="24"/>
          <w:u w:val="single"/>
        </w:rPr>
        <w:t>2.3.1</w:t>
      </w:r>
      <w:r w:rsidR="00BD628C" w:rsidRPr="00BD628C">
        <w:rPr>
          <w:rFonts w:ascii="Times New Roman" w:hAnsi="Times New Roman" w:cs="Times New Roman"/>
          <w:b w:val="0"/>
          <w:sz w:val="24"/>
          <w:u w:val="single"/>
        </w:rPr>
        <w:t xml:space="preserve"> </w:t>
      </w:r>
      <w:r w:rsidR="00995271" w:rsidRPr="00BD628C">
        <w:rPr>
          <w:rFonts w:ascii="Times New Roman" w:hAnsi="Times New Roman" w:cs="Times New Roman"/>
          <w:b w:val="0"/>
          <w:sz w:val="24"/>
          <w:u w:val="single"/>
        </w:rPr>
        <w:t>L’importance de la nationalité pour le championna</w:t>
      </w:r>
      <w:bookmarkEnd w:id="125"/>
      <w:r w:rsidR="00D93D97">
        <w:rPr>
          <w:rFonts w:ascii="Times New Roman" w:hAnsi="Times New Roman" w:cs="Times New Roman"/>
          <w:b w:val="0"/>
          <w:sz w:val="24"/>
          <w:u w:val="single"/>
        </w:rPr>
        <w:t>t.</w:t>
      </w:r>
      <w:bookmarkEnd w:id="126"/>
    </w:p>
    <w:p w14:paraId="077ABB78" w14:textId="77777777" w:rsidR="00E47506" w:rsidRPr="008E3125" w:rsidRDefault="00E47506" w:rsidP="008E3125">
      <w:pPr>
        <w:spacing w:line="360" w:lineRule="auto"/>
        <w:contextualSpacing/>
        <w:jc w:val="both"/>
        <w:rPr>
          <w:rFonts w:ascii="Times New Roman" w:hAnsi="Times New Roman"/>
          <w:i/>
          <w:u w:val="single"/>
        </w:rPr>
      </w:pPr>
    </w:p>
    <w:p w14:paraId="516B93C1" w14:textId="6829FECD" w:rsidR="00995271" w:rsidRPr="006F60AA" w:rsidRDefault="001F2B36" w:rsidP="006F60AA">
      <w:pPr>
        <w:spacing w:line="360" w:lineRule="auto"/>
        <w:jc w:val="both"/>
        <w:rPr>
          <w:rFonts w:ascii="Times New Roman" w:hAnsi="Times New Roman" w:cs="Times New Roman"/>
        </w:rPr>
      </w:pPr>
      <w:r>
        <w:rPr>
          <w:rFonts w:ascii="Times New Roman" w:hAnsi="Times New Roman" w:cs="Times New Roman"/>
        </w:rPr>
        <w:t>Il faut comprendre qu’à ce</w:t>
      </w:r>
      <w:r w:rsidR="00995271" w:rsidRPr="006F60AA">
        <w:rPr>
          <w:rFonts w:ascii="Times New Roman" w:hAnsi="Times New Roman" w:cs="Times New Roman"/>
        </w:rPr>
        <w:t xml:space="preserve"> stade de développement médiatique, il est plus intéressant d’avoir des téléspectateurs tout autour du monde, avec un championnat q</w:t>
      </w:r>
      <w:r w:rsidR="0031667F">
        <w:rPr>
          <w:rFonts w:ascii="Times New Roman" w:hAnsi="Times New Roman" w:cs="Times New Roman"/>
        </w:rPr>
        <w:t>ui reste le plus relevé</w:t>
      </w:r>
      <w:r w:rsidR="00995271" w:rsidRPr="006F60AA">
        <w:rPr>
          <w:rFonts w:ascii="Times New Roman" w:hAnsi="Times New Roman" w:cs="Times New Roman"/>
        </w:rPr>
        <w:t>, plutôt qu’un championnat un peu moins retransmis, mais avec un niveau de performanc</w:t>
      </w:r>
      <w:r>
        <w:rPr>
          <w:rFonts w:ascii="Times New Roman" w:hAnsi="Times New Roman" w:cs="Times New Roman"/>
        </w:rPr>
        <w:t xml:space="preserve">e des pilotes encore meilleur ! </w:t>
      </w:r>
      <w:r w:rsidR="008D67CA">
        <w:rPr>
          <w:rFonts w:ascii="Times New Roman" w:hAnsi="Times New Roman" w:cs="Times New Roman"/>
        </w:rPr>
        <w:t>Dorna</w:t>
      </w:r>
      <w:r w:rsidR="00C1471D">
        <w:rPr>
          <w:rFonts w:ascii="Times New Roman" w:hAnsi="Times New Roman" w:cs="Times New Roman"/>
        </w:rPr>
        <w:t xml:space="preserve"> souhai</w:t>
      </w:r>
      <w:r>
        <w:rPr>
          <w:rFonts w:ascii="Times New Roman" w:hAnsi="Times New Roman" w:cs="Times New Roman"/>
        </w:rPr>
        <w:t xml:space="preserve">te donc voir à long terme, </w:t>
      </w:r>
      <w:r w:rsidR="00C1471D">
        <w:rPr>
          <w:rFonts w:ascii="Times New Roman" w:hAnsi="Times New Roman" w:cs="Times New Roman"/>
        </w:rPr>
        <w:t>arriver à un championnat médiatisé partout dans le monde</w:t>
      </w:r>
      <w:r w:rsidR="00DC43B7">
        <w:rPr>
          <w:rFonts w:ascii="Times New Roman" w:hAnsi="Times New Roman" w:cs="Times New Roman"/>
        </w:rPr>
        <w:t>.</w:t>
      </w:r>
    </w:p>
    <w:p w14:paraId="27103C8A" w14:textId="638E1558" w:rsidR="00995271" w:rsidRPr="006F60AA" w:rsidRDefault="00DC43B7" w:rsidP="006F60AA">
      <w:pPr>
        <w:spacing w:line="360" w:lineRule="auto"/>
        <w:jc w:val="both"/>
        <w:rPr>
          <w:rFonts w:ascii="Times New Roman" w:hAnsi="Times New Roman" w:cs="Times New Roman"/>
        </w:rPr>
      </w:pPr>
      <w:r>
        <w:rPr>
          <w:rFonts w:ascii="Times New Roman" w:hAnsi="Times New Roman" w:cs="Times New Roman"/>
        </w:rPr>
        <w:t>En effet, a</w:t>
      </w:r>
      <w:r w:rsidR="00995271" w:rsidRPr="006F60AA">
        <w:rPr>
          <w:rFonts w:ascii="Times New Roman" w:hAnsi="Times New Roman" w:cs="Times New Roman"/>
        </w:rPr>
        <w:t xml:space="preserve">gir </w:t>
      </w:r>
      <w:r w:rsidR="001F2B36">
        <w:rPr>
          <w:rFonts w:ascii="Times New Roman" w:hAnsi="Times New Roman" w:cs="Times New Roman"/>
        </w:rPr>
        <w:t>ainsi en 2017 apporte</w:t>
      </w:r>
      <w:r w:rsidR="00995271" w:rsidRPr="006F60AA">
        <w:rPr>
          <w:rFonts w:ascii="Times New Roman" w:hAnsi="Times New Roman" w:cs="Times New Roman"/>
        </w:rPr>
        <w:t xml:space="preserve"> un point positif pour le sport motocycliste. </w:t>
      </w:r>
      <w:r w:rsidR="001F2B36">
        <w:rPr>
          <w:rFonts w:ascii="Times New Roman" w:hAnsi="Times New Roman" w:cs="Times New Roman"/>
        </w:rPr>
        <w:t xml:space="preserve">La </w:t>
      </w:r>
      <w:r w:rsidR="00995271" w:rsidRPr="006F60AA">
        <w:rPr>
          <w:rFonts w:ascii="Times New Roman" w:hAnsi="Times New Roman" w:cs="Times New Roman"/>
        </w:rPr>
        <w:t>présence de pilotes multinatio</w:t>
      </w:r>
      <w:r w:rsidR="001F2B36">
        <w:rPr>
          <w:rFonts w:ascii="Times New Roman" w:hAnsi="Times New Roman" w:cs="Times New Roman"/>
        </w:rPr>
        <w:t>naux et multiculturels, permet</w:t>
      </w:r>
      <w:r w:rsidR="00995271" w:rsidRPr="006F60AA">
        <w:rPr>
          <w:rFonts w:ascii="Times New Roman" w:hAnsi="Times New Roman" w:cs="Times New Roman"/>
        </w:rPr>
        <w:t xml:space="preserve"> à ce sport de grandir</w:t>
      </w:r>
      <w:r w:rsidR="001F2B36">
        <w:rPr>
          <w:rFonts w:ascii="Times New Roman" w:hAnsi="Times New Roman" w:cs="Times New Roman"/>
        </w:rPr>
        <w:t xml:space="preserve"> et de se développer.</w:t>
      </w:r>
      <w:r w:rsidR="00995271" w:rsidRPr="006F60AA">
        <w:rPr>
          <w:rFonts w:ascii="Times New Roman" w:hAnsi="Times New Roman" w:cs="Times New Roman"/>
        </w:rPr>
        <w:t xml:space="preserve"> </w:t>
      </w:r>
    </w:p>
    <w:p w14:paraId="6AE013BB" w14:textId="64C4E893" w:rsidR="001F2B36" w:rsidRDefault="00DC43B7" w:rsidP="006F60AA">
      <w:pPr>
        <w:spacing w:line="360" w:lineRule="auto"/>
        <w:jc w:val="both"/>
        <w:rPr>
          <w:rFonts w:ascii="Times New Roman" w:hAnsi="Times New Roman" w:cs="Times New Roman"/>
        </w:rPr>
      </w:pPr>
      <w:r>
        <w:rPr>
          <w:rFonts w:ascii="Times New Roman" w:hAnsi="Times New Roman" w:cs="Times New Roman"/>
        </w:rPr>
        <w:t>Nous pouvons illustrer cette stratégie en s’appuyant</w:t>
      </w:r>
      <w:r w:rsidR="001F2B36">
        <w:rPr>
          <w:rFonts w:ascii="Times New Roman" w:hAnsi="Times New Roman" w:cs="Times New Roman"/>
        </w:rPr>
        <w:t xml:space="preserve"> sur deux exemples :</w:t>
      </w:r>
      <w:r w:rsidR="00995271" w:rsidRPr="006F60AA">
        <w:rPr>
          <w:rFonts w:ascii="Times New Roman" w:hAnsi="Times New Roman" w:cs="Times New Roman"/>
        </w:rPr>
        <w:t xml:space="preserve"> Jonathan Rea et Yonny Hernandez</w:t>
      </w:r>
      <w:r w:rsidR="00995271" w:rsidRPr="006F60AA">
        <w:rPr>
          <w:rStyle w:val="Appelnotedebasdep"/>
          <w:rFonts w:ascii="Times New Roman" w:hAnsi="Times New Roman" w:cs="Times New Roman"/>
        </w:rPr>
        <w:footnoteReference w:id="92"/>
      </w:r>
      <w:r w:rsidR="00995271" w:rsidRPr="006F60AA">
        <w:rPr>
          <w:rFonts w:ascii="Times New Roman" w:hAnsi="Times New Roman" w:cs="Times New Roman"/>
        </w:rPr>
        <w:t>. Jonathan Rea est pilote officiel Kawasaki en Superbike, et domine la catégorie. Cependant</w:t>
      </w:r>
      <w:r w:rsidR="00BA6917">
        <w:rPr>
          <w:rFonts w:ascii="Times New Roman" w:hAnsi="Times New Roman" w:cs="Times New Roman"/>
        </w:rPr>
        <w:t>,</w:t>
      </w:r>
      <w:r w:rsidR="00995271" w:rsidRPr="006F60AA">
        <w:rPr>
          <w:rFonts w:ascii="Times New Roman" w:hAnsi="Times New Roman" w:cs="Times New Roman"/>
        </w:rPr>
        <w:t xml:space="preserve"> Kawasaki n’est pas présent en MotoGP, ce</w:t>
      </w:r>
      <w:r w:rsidR="001F2B36">
        <w:rPr>
          <w:rFonts w:ascii="Times New Roman" w:hAnsi="Times New Roman" w:cs="Times New Roman"/>
        </w:rPr>
        <w:t xml:space="preserve"> qui laisse la potentielle participation</w:t>
      </w:r>
      <w:r w:rsidR="00995271" w:rsidRPr="006F60AA">
        <w:rPr>
          <w:rFonts w:ascii="Times New Roman" w:hAnsi="Times New Roman" w:cs="Times New Roman"/>
        </w:rPr>
        <w:t xml:space="preserve"> de </w:t>
      </w:r>
      <w:r w:rsidR="001F2B36">
        <w:rPr>
          <w:rFonts w:ascii="Times New Roman" w:hAnsi="Times New Roman" w:cs="Times New Roman"/>
        </w:rPr>
        <w:t>J.</w:t>
      </w:r>
      <w:r w:rsidR="00995271" w:rsidRPr="006F60AA">
        <w:rPr>
          <w:rFonts w:ascii="Times New Roman" w:hAnsi="Times New Roman" w:cs="Times New Roman"/>
        </w:rPr>
        <w:t>Rea en Grand-Prix entre les main</w:t>
      </w:r>
      <w:r w:rsidR="008D67CA">
        <w:rPr>
          <w:rFonts w:ascii="Times New Roman" w:hAnsi="Times New Roman" w:cs="Times New Roman"/>
        </w:rPr>
        <w:t>s des</w:t>
      </w:r>
      <w:r w:rsidR="001F2B36">
        <w:rPr>
          <w:rFonts w:ascii="Times New Roman" w:hAnsi="Times New Roman" w:cs="Times New Roman"/>
        </w:rPr>
        <w:t xml:space="preserve"> autres</w:t>
      </w:r>
      <w:r w:rsidR="008D67CA">
        <w:rPr>
          <w:rFonts w:ascii="Times New Roman" w:hAnsi="Times New Roman" w:cs="Times New Roman"/>
        </w:rPr>
        <w:t xml:space="preserve"> constructeurs, et de Dorna</w:t>
      </w:r>
      <w:r w:rsidR="00995271" w:rsidRPr="006F60AA">
        <w:rPr>
          <w:rFonts w:ascii="Times New Roman" w:hAnsi="Times New Roman" w:cs="Times New Roman"/>
        </w:rPr>
        <w:t xml:space="preserve">. </w:t>
      </w:r>
    </w:p>
    <w:p w14:paraId="34EF436A" w14:textId="38929C4B"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Nécessi</w:t>
      </w:r>
      <w:r w:rsidR="00EB255F">
        <w:rPr>
          <w:rFonts w:ascii="Times New Roman" w:hAnsi="Times New Roman" w:cs="Times New Roman"/>
        </w:rPr>
        <w:t xml:space="preserve">tant souvent des gros salaires, </w:t>
      </w:r>
      <w:r w:rsidRPr="006F60AA">
        <w:rPr>
          <w:rFonts w:ascii="Times New Roman" w:hAnsi="Times New Roman" w:cs="Times New Roman"/>
        </w:rPr>
        <w:t>les pilotes officiels de la</w:t>
      </w:r>
      <w:r w:rsidR="00EB255F">
        <w:rPr>
          <w:rFonts w:ascii="Times New Roman" w:hAnsi="Times New Roman" w:cs="Times New Roman"/>
        </w:rPr>
        <w:t xml:space="preserve"> carrure d’un J.</w:t>
      </w:r>
      <w:r w:rsidRPr="006F60AA">
        <w:rPr>
          <w:rFonts w:ascii="Times New Roman" w:hAnsi="Times New Roman" w:cs="Times New Roman"/>
        </w:rPr>
        <w:t xml:space="preserve">Rea ne sont pas toujours préférés à de jeunes pilotes de la catégorie inférieure. </w:t>
      </w:r>
      <w:r w:rsidR="002A7420">
        <w:rPr>
          <w:rFonts w:ascii="Times New Roman" w:hAnsi="Times New Roman" w:cs="Times New Roman"/>
        </w:rPr>
        <w:t>D’autant que la capacité</w:t>
      </w:r>
      <w:r w:rsidR="00EB255F">
        <w:rPr>
          <w:rFonts w:ascii="Times New Roman" w:hAnsi="Times New Roman" w:cs="Times New Roman"/>
        </w:rPr>
        <w:t xml:space="preserve"> d’adaptation à la catégorie reine n’est pas garantie. </w:t>
      </w:r>
    </w:p>
    <w:p w14:paraId="3C8282CE" w14:textId="77777777" w:rsidR="00A83F0E" w:rsidRDefault="00995271" w:rsidP="007A327E">
      <w:pPr>
        <w:spacing w:line="360" w:lineRule="auto"/>
        <w:jc w:val="both"/>
        <w:rPr>
          <w:rFonts w:ascii="Times New Roman" w:hAnsi="Times New Roman" w:cs="Times New Roman"/>
        </w:rPr>
      </w:pPr>
      <w:r w:rsidRPr="006F60AA">
        <w:rPr>
          <w:rFonts w:ascii="Times New Roman" w:hAnsi="Times New Roman" w:cs="Times New Roman"/>
        </w:rPr>
        <w:t>A contrario, la présence d’un pilote colombien comme Yonny Hernandez en MotoGP, est un réel atout pour le développement du championnat, même s’il ne figurait pas aux avants postes.</w:t>
      </w:r>
      <w:r w:rsidR="0031667F">
        <w:rPr>
          <w:rFonts w:ascii="Times New Roman" w:hAnsi="Times New Roman" w:cs="Times New Roman"/>
        </w:rPr>
        <w:t xml:space="preserve"> En effet, l’Amérique du Sud est un marché immense pour le promoteur. Avec un pilote performant</w:t>
      </w:r>
      <w:r w:rsidR="0031667F">
        <w:rPr>
          <w:rStyle w:val="Appelnotedebasdep"/>
          <w:rFonts w:ascii="Times New Roman" w:hAnsi="Times New Roman" w:cs="Times New Roman"/>
        </w:rPr>
        <w:footnoteReference w:id="93"/>
      </w:r>
      <w:r w:rsidR="0031667F">
        <w:rPr>
          <w:rFonts w:ascii="Times New Roman" w:hAnsi="Times New Roman" w:cs="Times New Roman"/>
        </w:rPr>
        <w:t xml:space="preserve"> de la région</w:t>
      </w:r>
      <w:r w:rsidR="008D67CA">
        <w:rPr>
          <w:rFonts w:ascii="Times New Roman" w:hAnsi="Times New Roman" w:cs="Times New Roman"/>
        </w:rPr>
        <w:t>, Dorna</w:t>
      </w:r>
      <w:r w:rsidRPr="006F60AA">
        <w:rPr>
          <w:rFonts w:ascii="Times New Roman" w:hAnsi="Times New Roman" w:cs="Times New Roman"/>
        </w:rPr>
        <w:t xml:space="preserve"> s’assurait un minimum d’intérêt de</w:t>
      </w:r>
      <w:r w:rsidR="00EB255F">
        <w:rPr>
          <w:rFonts w:ascii="Times New Roman" w:hAnsi="Times New Roman" w:cs="Times New Roman"/>
        </w:rPr>
        <w:t xml:space="preserve"> la part des médias locaux. A</w:t>
      </w:r>
      <w:r w:rsidRPr="006F60AA">
        <w:rPr>
          <w:rFonts w:ascii="Times New Roman" w:hAnsi="Times New Roman" w:cs="Times New Roman"/>
        </w:rPr>
        <w:t>vec un Grand-Prix en Argentine, il était préférabl</w:t>
      </w:r>
      <w:r w:rsidR="00EB255F">
        <w:rPr>
          <w:rFonts w:ascii="Times New Roman" w:hAnsi="Times New Roman" w:cs="Times New Roman"/>
        </w:rPr>
        <w:t>e d’avoir un pilote sud-américain</w:t>
      </w:r>
      <w:r w:rsidRPr="006F60AA">
        <w:rPr>
          <w:rFonts w:ascii="Times New Roman" w:hAnsi="Times New Roman" w:cs="Times New Roman"/>
        </w:rPr>
        <w:t xml:space="preserve">. </w:t>
      </w:r>
    </w:p>
    <w:p w14:paraId="20DF6F3D" w14:textId="75E0E6E9" w:rsidR="007A327E" w:rsidRDefault="00995271" w:rsidP="007A327E">
      <w:pPr>
        <w:spacing w:line="360" w:lineRule="auto"/>
        <w:jc w:val="both"/>
        <w:rPr>
          <w:rFonts w:ascii="Times New Roman" w:hAnsi="Times New Roman" w:cs="Times New Roman"/>
        </w:rPr>
      </w:pPr>
      <w:r w:rsidRPr="006F60AA">
        <w:rPr>
          <w:rFonts w:ascii="Times New Roman" w:hAnsi="Times New Roman" w:cs="Times New Roman"/>
        </w:rPr>
        <w:lastRenderedPageBreak/>
        <w:t>Certains diront qu’il prenait la place de pilotes « meilleurs que lui », mais je me suis rendu compte en composa</w:t>
      </w:r>
      <w:r w:rsidR="008D67CA">
        <w:rPr>
          <w:rFonts w:ascii="Times New Roman" w:hAnsi="Times New Roman" w:cs="Times New Roman"/>
        </w:rPr>
        <w:t>nt ce travail, que même si Dorna</w:t>
      </w:r>
      <w:r w:rsidRPr="006F60AA">
        <w:rPr>
          <w:rFonts w:ascii="Times New Roman" w:hAnsi="Times New Roman" w:cs="Times New Roman"/>
        </w:rPr>
        <w:t xml:space="preserve"> trouve un avantage à but lucratif en prenant Yonny Hernandez, c’est un message d’espoir pour les potentiels futurs pilotes MotoGP de régions du monde moins connu</w:t>
      </w:r>
      <w:r w:rsidR="00BA6917">
        <w:rPr>
          <w:rFonts w:ascii="Times New Roman" w:hAnsi="Times New Roman" w:cs="Times New Roman"/>
        </w:rPr>
        <w:t xml:space="preserve">es dans le monde motocycliste. </w:t>
      </w:r>
      <w:r w:rsidR="00EB255F">
        <w:rPr>
          <w:rFonts w:ascii="Times New Roman" w:hAnsi="Times New Roman" w:cs="Times New Roman"/>
        </w:rPr>
        <w:t>Cela permet</w:t>
      </w:r>
      <w:r w:rsidRPr="006F60AA">
        <w:rPr>
          <w:rFonts w:ascii="Times New Roman" w:hAnsi="Times New Roman" w:cs="Times New Roman"/>
        </w:rPr>
        <w:t xml:space="preserve"> de ne pas laisser les nations en avance sur le sport motocycliste</w:t>
      </w:r>
      <w:r w:rsidR="00BA6917">
        <w:rPr>
          <w:rFonts w:ascii="Times New Roman" w:hAnsi="Times New Roman" w:cs="Times New Roman"/>
        </w:rPr>
        <w:t>,</w:t>
      </w:r>
      <w:r w:rsidR="00EB255F">
        <w:rPr>
          <w:rFonts w:ascii="Times New Roman" w:hAnsi="Times New Roman" w:cs="Times New Roman"/>
        </w:rPr>
        <w:t xml:space="preserve"> comme l’Espagne et l’Italie.</w:t>
      </w:r>
    </w:p>
    <w:p w14:paraId="346395C7" w14:textId="6B82ABA1" w:rsidR="007A327E" w:rsidRPr="006F60AA" w:rsidRDefault="00EB255F" w:rsidP="007A327E">
      <w:pPr>
        <w:spacing w:line="360" w:lineRule="auto"/>
        <w:jc w:val="both"/>
        <w:rPr>
          <w:rFonts w:ascii="Times New Roman" w:hAnsi="Times New Roman" w:cs="Times New Roman"/>
        </w:rPr>
      </w:pPr>
      <w:r>
        <w:rPr>
          <w:rFonts w:ascii="Times New Roman" w:hAnsi="Times New Roman" w:cs="Times New Roman"/>
        </w:rPr>
        <w:t xml:space="preserve"> De</w:t>
      </w:r>
      <w:r w:rsidR="00995271" w:rsidRPr="006F60AA">
        <w:rPr>
          <w:rFonts w:ascii="Times New Roman" w:hAnsi="Times New Roman" w:cs="Times New Roman"/>
        </w:rPr>
        <w:t xml:space="preserve"> plus</w:t>
      </w:r>
      <w:r w:rsidR="002A7420">
        <w:rPr>
          <w:rFonts w:ascii="Times New Roman" w:hAnsi="Times New Roman" w:cs="Times New Roman"/>
        </w:rPr>
        <w:t>,</w:t>
      </w:r>
      <w:r w:rsidR="00995271" w:rsidRPr="006F60AA">
        <w:rPr>
          <w:rFonts w:ascii="Times New Roman" w:hAnsi="Times New Roman" w:cs="Times New Roman"/>
        </w:rPr>
        <w:t xml:space="preserve"> </w:t>
      </w:r>
      <w:r>
        <w:rPr>
          <w:rFonts w:ascii="Times New Roman" w:hAnsi="Times New Roman" w:cs="Times New Roman"/>
        </w:rPr>
        <w:t xml:space="preserve">cela permet </w:t>
      </w:r>
      <w:r w:rsidR="00995271" w:rsidRPr="006F60AA">
        <w:rPr>
          <w:rFonts w:ascii="Times New Roman" w:hAnsi="Times New Roman" w:cs="Times New Roman"/>
        </w:rPr>
        <w:t>d’augmenter les</w:t>
      </w:r>
      <w:r>
        <w:rPr>
          <w:rFonts w:ascii="Times New Roman" w:hAnsi="Times New Roman" w:cs="Times New Roman"/>
        </w:rPr>
        <w:t xml:space="preserve"> chances de trouver d’autres</w:t>
      </w:r>
      <w:r w:rsidR="00995271" w:rsidRPr="006F60AA">
        <w:rPr>
          <w:rFonts w:ascii="Times New Roman" w:hAnsi="Times New Roman" w:cs="Times New Roman"/>
        </w:rPr>
        <w:t xml:space="preserve"> pilotes</w:t>
      </w:r>
      <w:r>
        <w:rPr>
          <w:rFonts w:ascii="Times New Roman" w:hAnsi="Times New Roman" w:cs="Times New Roman"/>
        </w:rPr>
        <w:t xml:space="preserve"> de haut niveau</w:t>
      </w:r>
      <w:r w:rsidR="00995271" w:rsidRPr="006F60AA">
        <w:rPr>
          <w:rFonts w:ascii="Times New Roman" w:hAnsi="Times New Roman" w:cs="Times New Roman"/>
        </w:rPr>
        <w:t>, et de susciter plus d’intérêts pour le public. Cependant la nationalité du pilote est également importante pour l’écurie et les sponsors.</w:t>
      </w:r>
    </w:p>
    <w:p w14:paraId="67B9E68A" w14:textId="44B7F575" w:rsidR="00995271" w:rsidRPr="00BD628C" w:rsidRDefault="008E3125" w:rsidP="00BD628C">
      <w:pPr>
        <w:pStyle w:val="Titre2"/>
        <w:rPr>
          <w:rFonts w:ascii="Times New Roman" w:hAnsi="Times New Roman" w:cs="Times New Roman"/>
          <w:b w:val="0"/>
          <w:sz w:val="24"/>
          <w:u w:val="single"/>
        </w:rPr>
      </w:pPr>
      <w:bookmarkStart w:id="127" w:name="_Toc477013316"/>
      <w:bookmarkStart w:id="128" w:name="_Toc481936103"/>
      <w:r w:rsidRPr="00BD628C">
        <w:rPr>
          <w:rFonts w:ascii="Times New Roman" w:hAnsi="Times New Roman" w:cs="Times New Roman"/>
          <w:b w:val="0"/>
          <w:sz w:val="24"/>
          <w:u w:val="single"/>
        </w:rPr>
        <w:t xml:space="preserve">2.3.2 </w:t>
      </w:r>
      <w:r w:rsidR="00995271" w:rsidRPr="00BD628C">
        <w:rPr>
          <w:rFonts w:ascii="Times New Roman" w:hAnsi="Times New Roman" w:cs="Times New Roman"/>
          <w:b w:val="0"/>
          <w:sz w:val="24"/>
          <w:u w:val="single"/>
        </w:rPr>
        <w:t>L’importance de la nationalité pour les écuries et les sponsors.</w:t>
      </w:r>
      <w:bookmarkEnd w:id="127"/>
      <w:bookmarkEnd w:id="128"/>
    </w:p>
    <w:p w14:paraId="029B15BA" w14:textId="77777777" w:rsidR="00E47506" w:rsidRPr="008E3125" w:rsidRDefault="00E47506" w:rsidP="008E3125">
      <w:pPr>
        <w:spacing w:line="360" w:lineRule="auto"/>
        <w:contextualSpacing/>
        <w:jc w:val="both"/>
        <w:rPr>
          <w:rFonts w:ascii="Times New Roman" w:hAnsi="Times New Roman"/>
          <w:i/>
          <w:u w:val="single"/>
        </w:rPr>
      </w:pPr>
    </w:p>
    <w:p w14:paraId="78037AF8" w14:textId="19CD7067" w:rsidR="00B6154A" w:rsidRDefault="00EB255F" w:rsidP="006F60AA">
      <w:pPr>
        <w:spacing w:line="360" w:lineRule="auto"/>
        <w:jc w:val="both"/>
        <w:rPr>
          <w:rFonts w:ascii="Times New Roman" w:hAnsi="Times New Roman" w:cs="Times New Roman"/>
        </w:rPr>
      </w:pPr>
      <w:r>
        <w:rPr>
          <w:rFonts w:ascii="Times New Roman" w:hAnsi="Times New Roman" w:cs="Times New Roman"/>
        </w:rPr>
        <w:t>Un team d’un</w:t>
      </w:r>
      <w:r w:rsidR="00995271" w:rsidRPr="006F60AA">
        <w:rPr>
          <w:rFonts w:ascii="Times New Roman" w:hAnsi="Times New Roman" w:cs="Times New Roman"/>
        </w:rPr>
        <w:t xml:space="preserve"> pays</w:t>
      </w:r>
      <w:r>
        <w:rPr>
          <w:rFonts w:ascii="Times New Roman" w:hAnsi="Times New Roman" w:cs="Times New Roman"/>
        </w:rPr>
        <w:t xml:space="preserve"> donné</w:t>
      </w:r>
      <w:r w:rsidR="00995271" w:rsidRPr="006F60AA">
        <w:rPr>
          <w:rFonts w:ascii="Times New Roman" w:hAnsi="Times New Roman" w:cs="Times New Roman"/>
        </w:rPr>
        <w:t xml:space="preserve"> avec un</w:t>
      </w:r>
      <w:r>
        <w:rPr>
          <w:rFonts w:ascii="Times New Roman" w:hAnsi="Times New Roman" w:cs="Times New Roman"/>
        </w:rPr>
        <w:t xml:space="preserve"> pilote de même nationalité</w:t>
      </w:r>
      <w:r w:rsidR="00995271" w:rsidRPr="006F60AA">
        <w:rPr>
          <w:rFonts w:ascii="Times New Roman" w:hAnsi="Times New Roman" w:cs="Times New Roman"/>
        </w:rPr>
        <w:t xml:space="preserve"> peut parfois être un avantage, notamment pour les écuries en difficulté de financement. Ainsi il est plus simple de trouver des partenaires de nationalité similaire, puisque les sponsors pourront ainsi avoir des retombées plus directes, notamment en communiquant à travers ce pilote. </w:t>
      </w:r>
    </w:p>
    <w:p w14:paraId="61CE2AA6" w14:textId="77930770"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Une harmonie de nationalité entre pilote, team et sponsor, génère donc un avantage pour l’ensemble des parties, puisque le pilote peut </w:t>
      </w:r>
      <w:r w:rsidR="00B6154A" w:rsidRPr="006F60AA">
        <w:rPr>
          <w:rFonts w:ascii="Times New Roman" w:hAnsi="Times New Roman" w:cs="Times New Roman"/>
        </w:rPr>
        <w:t>être</w:t>
      </w:r>
      <w:r w:rsidRPr="006F60AA">
        <w:rPr>
          <w:rFonts w:ascii="Times New Roman" w:hAnsi="Times New Roman" w:cs="Times New Roman"/>
        </w:rPr>
        <w:t xml:space="preserve"> a</w:t>
      </w:r>
      <w:r w:rsidR="00BA6917">
        <w:rPr>
          <w:rFonts w:ascii="Times New Roman" w:hAnsi="Times New Roman" w:cs="Times New Roman"/>
        </w:rPr>
        <w:t>mené</w:t>
      </w:r>
      <w:r w:rsidRPr="006F60AA">
        <w:rPr>
          <w:rFonts w:ascii="Times New Roman" w:hAnsi="Times New Roman" w:cs="Times New Roman"/>
        </w:rPr>
        <w:t xml:space="preserve"> à payer moins cher son intégration au t</w:t>
      </w:r>
      <w:r w:rsidR="00EB255F">
        <w:rPr>
          <w:rFonts w:ascii="Times New Roman" w:hAnsi="Times New Roman" w:cs="Times New Roman"/>
        </w:rPr>
        <w:t>eam, voire ne pas payer du tout. P</w:t>
      </w:r>
      <w:r w:rsidRPr="006F60AA">
        <w:rPr>
          <w:rFonts w:ascii="Times New Roman" w:hAnsi="Times New Roman" w:cs="Times New Roman"/>
        </w:rPr>
        <w:t xml:space="preserve">uisque s’il est présent le sponsor sera présent. </w:t>
      </w:r>
    </w:p>
    <w:p w14:paraId="2907763B" w14:textId="258CF8D5" w:rsidR="00EB255F" w:rsidRDefault="00995271" w:rsidP="007A327E">
      <w:pPr>
        <w:spacing w:line="360" w:lineRule="auto"/>
        <w:jc w:val="both"/>
        <w:rPr>
          <w:rFonts w:ascii="Times New Roman" w:hAnsi="Times New Roman" w:cs="Times New Roman"/>
        </w:rPr>
      </w:pPr>
      <w:r w:rsidRPr="006F60AA">
        <w:rPr>
          <w:rFonts w:ascii="Times New Roman" w:hAnsi="Times New Roman" w:cs="Times New Roman"/>
        </w:rPr>
        <w:t>Nous pouvons prendre l’exemple de l’écurie Yamaha officiel</w:t>
      </w:r>
      <w:r w:rsidR="00EB255F">
        <w:rPr>
          <w:rFonts w:ascii="Times New Roman" w:hAnsi="Times New Roman" w:cs="Times New Roman"/>
        </w:rPr>
        <w:t>le</w:t>
      </w:r>
      <w:r w:rsidRPr="006F60AA">
        <w:rPr>
          <w:rFonts w:ascii="Times New Roman" w:hAnsi="Times New Roman" w:cs="Times New Roman"/>
        </w:rPr>
        <w:t>, qui a signé un contrat en 2014 jusqu’à fin 2018 avec le partenaire espagnol Movistar. En sponsorisant une écurie de MotoGP, Movistar s’assure la retransmission du MotoGP pour cinq ans</w:t>
      </w:r>
      <w:r w:rsidRPr="006F60AA">
        <w:rPr>
          <w:rStyle w:val="Appelnotedebasdep"/>
          <w:rFonts w:ascii="Times New Roman" w:hAnsi="Times New Roman" w:cs="Times New Roman"/>
        </w:rPr>
        <w:footnoteReference w:id="94"/>
      </w:r>
      <w:r w:rsidRPr="006F60AA">
        <w:rPr>
          <w:rFonts w:ascii="Times New Roman" w:hAnsi="Times New Roman" w:cs="Times New Roman"/>
        </w:rPr>
        <w:t>.</w:t>
      </w:r>
      <w:r w:rsidR="00EB255F">
        <w:rPr>
          <w:rFonts w:ascii="Times New Roman" w:hAnsi="Times New Roman" w:cs="Times New Roman"/>
        </w:rPr>
        <w:t xml:space="preserve"> Ce partenariat impliquera l’obligation d’avoir au moins un pilote espagnol.</w:t>
      </w:r>
      <w:r w:rsidRPr="006F60AA">
        <w:rPr>
          <w:rFonts w:ascii="Times New Roman" w:hAnsi="Times New Roman" w:cs="Times New Roman"/>
        </w:rPr>
        <w:t xml:space="preserve"> </w:t>
      </w:r>
    </w:p>
    <w:p w14:paraId="7743C2E1" w14:textId="6ED7E95A" w:rsidR="00EB255F" w:rsidRDefault="00EB255F" w:rsidP="006F60AA">
      <w:pPr>
        <w:spacing w:line="360" w:lineRule="auto"/>
        <w:jc w:val="both"/>
        <w:rPr>
          <w:rFonts w:ascii="Times New Roman" w:hAnsi="Times New Roman" w:cs="Times New Roman"/>
        </w:rPr>
      </w:pPr>
      <w:r>
        <w:rPr>
          <w:rFonts w:ascii="Times New Roman" w:hAnsi="Times New Roman" w:cs="Times New Roman"/>
        </w:rPr>
        <w:t>Ainsi</w:t>
      </w:r>
      <w:r w:rsidR="00995271" w:rsidRPr="006F60AA">
        <w:rPr>
          <w:rFonts w:ascii="Times New Roman" w:hAnsi="Times New Roman" w:cs="Times New Roman"/>
        </w:rPr>
        <w:t xml:space="preserve"> l’écurie nippone, </w:t>
      </w:r>
      <w:r>
        <w:rPr>
          <w:rFonts w:ascii="Times New Roman" w:hAnsi="Times New Roman" w:cs="Times New Roman"/>
        </w:rPr>
        <w:t>intègrera</w:t>
      </w:r>
      <w:r w:rsidR="00995271" w:rsidRPr="006F60AA">
        <w:rPr>
          <w:rFonts w:ascii="Times New Roman" w:hAnsi="Times New Roman" w:cs="Times New Roman"/>
        </w:rPr>
        <w:t xml:space="preserve"> </w:t>
      </w:r>
      <w:r w:rsidR="007273F9">
        <w:rPr>
          <w:rFonts w:ascii="Times New Roman" w:hAnsi="Times New Roman" w:cs="Times New Roman"/>
        </w:rPr>
        <w:t xml:space="preserve">les espagnols </w:t>
      </w:r>
      <w:r>
        <w:rPr>
          <w:rFonts w:ascii="Times New Roman" w:hAnsi="Times New Roman" w:cs="Times New Roman"/>
        </w:rPr>
        <w:t>Jorge Lorenzo de 2014 à 2016, puis</w:t>
      </w:r>
      <w:r w:rsidR="00995271" w:rsidRPr="006F60AA">
        <w:rPr>
          <w:rFonts w:ascii="Times New Roman" w:hAnsi="Times New Roman" w:cs="Times New Roman"/>
        </w:rPr>
        <w:t xml:space="preserve"> Maverick Vinales de 2017 à fin 2018</w:t>
      </w:r>
      <w:r w:rsidR="00995271" w:rsidRPr="006F60AA">
        <w:rPr>
          <w:rStyle w:val="Appelnotedebasdep"/>
          <w:rFonts w:ascii="Times New Roman" w:hAnsi="Times New Roman" w:cs="Times New Roman"/>
        </w:rPr>
        <w:footnoteReference w:id="95"/>
      </w:r>
      <w:r w:rsidR="00995271" w:rsidRPr="006F60AA">
        <w:rPr>
          <w:rFonts w:ascii="Times New Roman" w:hAnsi="Times New Roman" w:cs="Times New Roman"/>
        </w:rPr>
        <w:t xml:space="preserve">. </w:t>
      </w:r>
    </w:p>
    <w:p w14:paraId="3D471F6F" w14:textId="02722603"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 xml:space="preserve">Cet accord de faire rouler un espagnol n’est pas officiel, mais c’est une stratégie à suivre si Yamaha veut prolonger son contrat avec Movistar, </w:t>
      </w:r>
      <w:r w:rsidR="007273F9">
        <w:rPr>
          <w:rFonts w:ascii="Times New Roman" w:hAnsi="Times New Roman" w:cs="Times New Roman"/>
        </w:rPr>
        <w:t xml:space="preserve">et prouver qu’elle est prête à des concessions pour obtenir le soutien financier </w:t>
      </w:r>
      <w:r w:rsidRPr="006F60AA">
        <w:rPr>
          <w:rFonts w:ascii="Times New Roman" w:hAnsi="Times New Roman" w:cs="Times New Roman"/>
        </w:rPr>
        <w:t xml:space="preserve"> d</w:t>
      </w:r>
      <w:r w:rsidR="007273F9">
        <w:rPr>
          <w:rFonts w:ascii="Times New Roman" w:hAnsi="Times New Roman" w:cs="Times New Roman"/>
        </w:rPr>
        <w:t>e</w:t>
      </w:r>
      <w:r w:rsidRPr="006F60AA">
        <w:rPr>
          <w:rFonts w:ascii="Times New Roman" w:hAnsi="Times New Roman" w:cs="Times New Roman"/>
        </w:rPr>
        <w:t xml:space="preserve"> futurs partenaires.</w:t>
      </w:r>
    </w:p>
    <w:p w14:paraId="6C8DCC33" w14:textId="77777777"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Du côté de Ducati, le fait d’avoir au moins un pilote italien semble important puisque depuis son retour en 2003, il n’y a qu’en 2010 que l’écurie n’a pas eu au moins un pilote italien</w:t>
      </w:r>
      <w:r w:rsidRPr="006F60AA">
        <w:rPr>
          <w:rStyle w:val="Appelnotedebasdep"/>
          <w:rFonts w:ascii="Times New Roman" w:hAnsi="Times New Roman" w:cs="Times New Roman"/>
        </w:rPr>
        <w:footnoteReference w:id="96"/>
      </w:r>
      <w:r w:rsidRPr="006F60AA">
        <w:rPr>
          <w:rFonts w:ascii="Times New Roman" w:hAnsi="Times New Roman" w:cs="Times New Roman"/>
        </w:rPr>
        <w:t>.</w:t>
      </w:r>
    </w:p>
    <w:p w14:paraId="4AA963F9" w14:textId="77777777" w:rsidR="007A327E" w:rsidRDefault="00995271" w:rsidP="006F60AA">
      <w:pPr>
        <w:spacing w:line="360" w:lineRule="auto"/>
        <w:jc w:val="both"/>
        <w:rPr>
          <w:rFonts w:ascii="Times New Roman" w:hAnsi="Times New Roman" w:cs="Times New Roman"/>
        </w:rPr>
      </w:pPr>
      <w:r w:rsidRPr="006F60AA">
        <w:rPr>
          <w:rFonts w:ascii="Times New Roman" w:hAnsi="Times New Roman" w:cs="Times New Roman"/>
        </w:rPr>
        <w:lastRenderedPageBreak/>
        <w:t>A noter</w:t>
      </w:r>
      <w:r w:rsidR="00BA6917">
        <w:rPr>
          <w:rFonts w:ascii="Times New Roman" w:hAnsi="Times New Roman" w:cs="Times New Roman"/>
        </w:rPr>
        <w:t>,</w:t>
      </w:r>
      <w:r w:rsidRPr="006F60AA">
        <w:rPr>
          <w:rFonts w:ascii="Times New Roman" w:hAnsi="Times New Roman" w:cs="Times New Roman"/>
        </w:rPr>
        <w:t xml:space="preserve"> que lorsque deux italiens étaient au niveau</w:t>
      </w:r>
      <w:r w:rsidRPr="006F60AA">
        <w:rPr>
          <w:rStyle w:val="Appelnotedebasdep"/>
          <w:rFonts w:ascii="Times New Roman" w:hAnsi="Times New Roman" w:cs="Times New Roman"/>
        </w:rPr>
        <w:footnoteReference w:id="97"/>
      </w:r>
      <w:r w:rsidRPr="006F60AA">
        <w:rPr>
          <w:rFonts w:ascii="Times New Roman" w:hAnsi="Times New Roman" w:cs="Times New Roman"/>
        </w:rPr>
        <w:t xml:space="preserve">, comme en 2015-2016 avec </w:t>
      </w:r>
      <w:r w:rsidR="007273F9">
        <w:rPr>
          <w:rFonts w:ascii="Times New Roman" w:hAnsi="Times New Roman" w:cs="Times New Roman"/>
        </w:rPr>
        <w:t>A.</w:t>
      </w:r>
      <w:r w:rsidRPr="006F60AA">
        <w:rPr>
          <w:rFonts w:ascii="Times New Roman" w:hAnsi="Times New Roman" w:cs="Times New Roman"/>
        </w:rPr>
        <w:t xml:space="preserve">Ianonne et </w:t>
      </w:r>
      <w:r w:rsidR="007273F9">
        <w:rPr>
          <w:rFonts w:ascii="Times New Roman" w:hAnsi="Times New Roman" w:cs="Times New Roman"/>
        </w:rPr>
        <w:t>A.</w:t>
      </w:r>
      <w:r w:rsidRPr="006F60AA">
        <w:rPr>
          <w:rFonts w:ascii="Times New Roman" w:hAnsi="Times New Roman" w:cs="Times New Roman"/>
        </w:rPr>
        <w:t>Dovisiozo, Ducati n’a pas hésité à engager une écurie quasiment 100% italienne</w:t>
      </w:r>
      <w:r w:rsidRPr="006F60AA">
        <w:rPr>
          <w:rStyle w:val="Appelnotedebasdep"/>
          <w:rFonts w:ascii="Times New Roman" w:hAnsi="Times New Roman" w:cs="Times New Roman"/>
        </w:rPr>
        <w:footnoteReference w:id="98"/>
      </w:r>
      <w:r w:rsidRPr="006F60AA">
        <w:rPr>
          <w:rFonts w:ascii="Times New Roman" w:hAnsi="Times New Roman" w:cs="Times New Roman"/>
        </w:rPr>
        <w:t xml:space="preserve">, et ainsi communiquer directement à travers leurs pilotes sur leur marché local. </w:t>
      </w:r>
    </w:p>
    <w:p w14:paraId="16DFA96E" w14:textId="5F6D305B" w:rsidR="00995271" w:rsidRPr="006F60AA" w:rsidRDefault="00995271" w:rsidP="006F60AA">
      <w:pPr>
        <w:spacing w:line="360" w:lineRule="auto"/>
        <w:jc w:val="both"/>
        <w:rPr>
          <w:rFonts w:ascii="Times New Roman" w:hAnsi="Times New Roman" w:cs="Times New Roman"/>
        </w:rPr>
      </w:pPr>
      <w:r w:rsidRPr="006F60AA">
        <w:rPr>
          <w:rFonts w:ascii="Times New Roman" w:hAnsi="Times New Roman" w:cs="Times New Roman"/>
        </w:rPr>
        <w:t>En effet, une motocyclette italienne pilotée aux avant-postes par deux pil</w:t>
      </w:r>
      <w:r w:rsidR="007273F9">
        <w:rPr>
          <w:rFonts w:ascii="Times New Roman" w:hAnsi="Times New Roman" w:cs="Times New Roman"/>
        </w:rPr>
        <w:t>otes italiens, permet d’affirmer</w:t>
      </w:r>
      <w:r w:rsidRPr="006F60AA">
        <w:rPr>
          <w:rFonts w:ascii="Times New Roman" w:hAnsi="Times New Roman" w:cs="Times New Roman"/>
        </w:rPr>
        <w:t xml:space="preserve"> la puissance de l’Italie dans le sport motocycliste.</w:t>
      </w:r>
    </w:p>
    <w:p w14:paraId="1D739FD4" w14:textId="5772E953" w:rsidR="00995271" w:rsidRPr="006F60AA" w:rsidRDefault="007273F9" w:rsidP="006F60AA">
      <w:pPr>
        <w:spacing w:line="360" w:lineRule="auto"/>
        <w:jc w:val="both"/>
        <w:rPr>
          <w:rFonts w:ascii="Times New Roman" w:hAnsi="Times New Roman" w:cs="Times New Roman"/>
        </w:rPr>
      </w:pPr>
      <w:r>
        <w:rPr>
          <w:rFonts w:ascii="Times New Roman" w:hAnsi="Times New Roman" w:cs="Times New Roman"/>
        </w:rPr>
        <w:t>Cette exigence</w:t>
      </w:r>
      <w:r w:rsidR="00995271" w:rsidRPr="006F60AA">
        <w:rPr>
          <w:rFonts w:ascii="Times New Roman" w:hAnsi="Times New Roman" w:cs="Times New Roman"/>
        </w:rPr>
        <w:t xml:space="preserve"> de concordance de </w:t>
      </w:r>
      <w:r>
        <w:rPr>
          <w:rFonts w:ascii="Times New Roman" w:hAnsi="Times New Roman" w:cs="Times New Roman"/>
        </w:rPr>
        <w:t>nationalité, ne comporte pas que des avantages</w:t>
      </w:r>
      <w:r w:rsidR="00995271" w:rsidRPr="006F60AA">
        <w:rPr>
          <w:rFonts w:ascii="Times New Roman" w:hAnsi="Times New Roman" w:cs="Times New Roman"/>
        </w:rPr>
        <w:t>. L’importance portée à l’extra-sportif, peut</w:t>
      </w:r>
      <w:r w:rsidR="001215B8">
        <w:rPr>
          <w:rFonts w:ascii="Times New Roman" w:hAnsi="Times New Roman" w:cs="Times New Roman"/>
        </w:rPr>
        <w:t xml:space="preserve"> parfois </w:t>
      </w:r>
      <w:r w:rsidR="00995271" w:rsidRPr="006F60AA">
        <w:rPr>
          <w:rFonts w:ascii="Times New Roman" w:hAnsi="Times New Roman" w:cs="Times New Roman"/>
        </w:rPr>
        <w:t xml:space="preserve">peser dans la balance lorsque deux pilotes sont en concurrence pour </w:t>
      </w:r>
      <w:r w:rsidR="001215B8">
        <w:rPr>
          <w:rFonts w:ascii="Times New Roman" w:hAnsi="Times New Roman" w:cs="Times New Roman"/>
        </w:rPr>
        <w:t>rouler sur la même motocyclette. Il faut tout de même dire, que cette possible nécessité de concordance de nationalité, permet aux écuries et donc aux pilotes de s’engager. C’est en passant par cette étape que le sport motocycliste peut vivre, et espérer devenir un sport planétaire.</w:t>
      </w:r>
    </w:p>
    <w:p w14:paraId="56C8BA73" w14:textId="40E088C9" w:rsidR="00420691" w:rsidRDefault="001215B8" w:rsidP="007A327E">
      <w:pPr>
        <w:spacing w:line="360" w:lineRule="auto"/>
        <w:jc w:val="both"/>
        <w:rPr>
          <w:rFonts w:ascii="Times New Roman" w:hAnsi="Times New Roman" w:cs="Times New Roman"/>
        </w:rPr>
      </w:pPr>
      <w:r>
        <w:rPr>
          <w:rFonts w:ascii="Times New Roman" w:hAnsi="Times New Roman" w:cs="Times New Roman"/>
        </w:rPr>
        <w:t>De plus,</w:t>
      </w:r>
      <w:r w:rsidR="00995271" w:rsidRPr="006F60AA">
        <w:rPr>
          <w:rFonts w:ascii="Times New Roman" w:hAnsi="Times New Roman" w:cs="Times New Roman"/>
        </w:rPr>
        <w:t xml:space="preserve"> cette logique n’entre pas forcément dans la stratégie de tous, par exemple Suzuki et Aprilia, ne faisaient pas rouler de pilotes de </w:t>
      </w:r>
      <w:r w:rsidR="007273F9">
        <w:rPr>
          <w:rFonts w:ascii="Times New Roman" w:hAnsi="Times New Roman" w:cs="Times New Roman"/>
        </w:rPr>
        <w:t>la même nationalité que leur équipe, et l</w:t>
      </w:r>
      <w:r w:rsidR="00995271" w:rsidRPr="006F60AA">
        <w:rPr>
          <w:rFonts w:ascii="Times New Roman" w:hAnsi="Times New Roman" w:cs="Times New Roman"/>
        </w:rPr>
        <w:t xml:space="preserve">es sponsors </w:t>
      </w:r>
      <w:r w:rsidR="0072709A" w:rsidRPr="006F60AA">
        <w:rPr>
          <w:rFonts w:ascii="Times New Roman" w:hAnsi="Times New Roman" w:cs="Times New Roman"/>
        </w:rPr>
        <w:t>apparaissant</w:t>
      </w:r>
      <w:r w:rsidR="00995271" w:rsidRPr="006F60AA">
        <w:rPr>
          <w:rFonts w:ascii="Times New Roman" w:hAnsi="Times New Roman" w:cs="Times New Roman"/>
        </w:rPr>
        <w:t xml:space="preserve"> sur leurs carénages.</w:t>
      </w:r>
      <w:r w:rsidR="00E47506">
        <w:rPr>
          <w:rFonts w:ascii="Times New Roman" w:hAnsi="Times New Roman" w:cs="Times New Roman"/>
        </w:rPr>
        <w:t xml:space="preserve"> </w:t>
      </w:r>
      <w:r w:rsidR="008D67CA">
        <w:rPr>
          <w:rFonts w:ascii="Times New Roman" w:hAnsi="Times New Roman" w:cs="Times New Roman"/>
        </w:rPr>
        <w:t>Cependant, l</w:t>
      </w:r>
      <w:r w:rsidR="008D67CA" w:rsidRPr="008D67CA">
        <w:rPr>
          <w:rFonts w:ascii="Times New Roman" w:hAnsi="Times New Roman" w:cs="Times New Roman"/>
        </w:rPr>
        <w:t>e contrat de Dorna avec ses chaînes de télév</w:t>
      </w:r>
      <w:r w:rsidR="008D67CA">
        <w:rPr>
          <w:rFonts w:ascii="Times New Roman" w:hAnsi="Times New Roman" w:cs="Times New Roman"/>
        </w:rPr>
        <w:t xml:space="preserve">ision clientes, qui implique souvent </w:t>
      </w:r>
      <w:r w:rsidR="008D67CA" w:rsidRPr="008D67CA">
        <w:rPr>
          <w:rFonts w:ascii="Times New Roman" w:hAnsi="Times New Roman" w:cs="Times New Roman"/>
        </w:rPr>
        <w:t>un pilote de la nation en question sur la grille</w:t>
      </w:r>
      <w:r w:rsidR="007273F9">
        <w:rPr>
          <w:rFonts w:ascii="Times New Roman" w:hAnsi="Times New Roman" w:cs="Times New Roman"/>
        </w:rPr>
        <w:t>, confirme</w:t>
      </w:r>
      <w:r w:rsidR="008D67CA">
        <w:rPr>
          <w:rFonts w:ascii="Times New Roman" w:hAnsi="Times New Roman" w:cs="Times New Roman"/>
        </w:rPr>
        <w:t xml:space="preserve"> l’importance de ce facteur</w:t>
      </w:r>
      <w:r w:rsidR="007273F9">
        <w:rPr>
          <w:rFonts w:ascii="Times New Roman" w:hAnsi="Times New Roman" w:cs="Times New Roman"/>
        </w:rPr>
        <w:t>.</w:t>
      </w:r>
    </w:p>
    <w:p w14:paraId="7EA9892A" w14:textId="0EFF3D25" w:rsidR="00F820CE" w:rsidRDefault="00F820CE" w:rsidP="007273F9">
      <w:pPr>
        <w:spacing w:line="360" w:lineRule="auto"/>
        <w:jc w:val="both"/>
        <w:rPr>
          <w:rFonts w:ascii="Times New Roman" w:hAnsi="Times New Roman" w:cs="Times New Roman"/>
        </w:rPr>
      </w:pPr>
      <w:r w:rsidRPr="00C360F2">
        <w:rPr>
          <w:rFonts w:ascii="Times New Roman" w:hAnsi="Times New Roman" w:cs="Times New Roman"/>
        </w:rPr>
        <w:t xml:space="preserve">Au cours de cette dernière partie nous avons pu identifier les principales nationalités en Grand-Prix, et les raisons de leur suprématie. Nous pouvons ainsi comprendre </w:t>
      </w:r>
      <w:r w:rsidR="002A7420">
        <w:rPr>
          <w:rFonts w:ascii="Times New Roman" w:hAnsi="Times New Roman" w:cs="Times New Roman"/>
        </w:rPr>
        <w:t xml:space="preserve">tout </w:t>
      </w:r>
      <w:r w:rsidRPr="00C360F2">
        <w:rPr>
          <w:rFonts w:ascii="Times New Roman" w:hAnsi="Times New Roman" w:cs="Times New Roman"/>
        </w:rPr>
        <w:t>au long de cette partie pourquoi Dorna favorisera des pilotes non européens, les constructeurs des pilotes de leur propre pays et les écuries de leur sponsors. La nationalité est sûrement le point d’appui le plus important pour Dorna dans sa conquête de chaînes télévisées internationales. Que ce soit le pays d’origine des pilotes, des sponsors ou des constructeurs, c’est en recherchant une diversité que Dorna pourra potentiellement intéresser le plus de monde.</w:t>
      </w:r>
    </w:p>
    <w:p w14:paraId="22FA2B3D" w14:textId="77777777" w:rsidR="00F820CE" w:rsidRDefault="00F820CE" w:rsidP="007273F9">
      <w:pPr>
        <w:spacing w:line="360" w:lineRule="auto"/>
        <w:jc w:val="both"/>
        <w:rPr>
          <w:rFonts w:ascii="Times New Roman" w:hAnsi="Times New Roman" w:cs="Times New Roman"/>
        </w:rPr>
      </w:pPr>
    </w:p>
    <w:p w14:paraId="6DA5B1CE" w14:textId="49001388" w:rsidR="00420691" w:rsidRPr="006F60AA" w:rsidRDefault="007A327E" w:rsidP="007273F9">
      <w:pPr>
        <w:spacing w:line="360" w:lineRule="auto"/>
        <w:jc w:val="both"/>
        <w:rPr>
          <w:rFonts w:ascii="Times New Roman" w:hAnsi="Times New Roman" w:cs="Times New Roman"/>
        </w:rPr>
      </w:pPr>
      <w:r w:rsidRPr="007A327E">
        <w:rPr>
          <w:rFonts w:ascii="Times New Roman" w:hAnsi="Times New Roman" w:cs="Times New Roman"/>
          <w:i/>
          <w:u w:val="single"/>
        </w:rPr>
        <w:t>3</w:t>
      </w:r>
      <w:r w:rsidR="0058365D">
        <w:rPr>
          <w:rFonts w:ascii="Times New Roman" w:hAnsi="Times New Roman" w:cs="Times New Roman"/>
          <w:i/>
          <w:u w:val="single"/>
        </w:rPr>
        <w:t xml:space="preserve">. </w:t>
      </w:r>
      <w:r w:rsidR="00420691" w:rsidRPr="007A327E">
        <w:rPr>
          <w:rFonts w:ascii="Times New Roman" w:hAnsi="Times New Roman" w:cs="Times New Roman"/>
          <w:i/>
          <w:sz w:val="24"/>
          <w:szCs w:val="24"/>
          <w:u w:val="single"/>
        </w:rPr>
        <w:t>L’impact</w:t>
      </w:r>
      <w:r w:rsidR="00420691" w:rsidRPr="009368EC">
        <w:rPr>
          <w:rFonts w:ascii="Times New Roman" w:hAnsi="Times New Roman" w:cs="Times New Roman"/>
          <w:i/>
          <w:sz w:val="24"/>
          <w:szCs w:val="24"/>
          <w:u w:val="single"/>
        </w:rPr>
        <w:t xml:space="preserve"> des droits télévisés pour le championnat MotoGP.</w:t>
      </w:r>
    </w:p>
    <w:p w14:paraId="715D5249" w14:textId="5C915289" w:rsidR="00420691" w:rsidRPr="00F820CE" w:rsidRDefault="00420691" w:rsidP="00420691">
      <w:pPr>
        <w:shd w:val="clear" w:color="auto" w:fill="FFFFFF"/>
        <w:spacing w:after="0" w:line="360" w:lineRule="auto"/>
        <w:ind w:firstLine="0"/>
        <w:jc w:val="both"/>
        <w:rPr>
          <w:rFonts w:ascii="Times New Roman" w:eastAsia="Times New Roman" w:hAnsi="Times New Roman" w:cs="Times New Roman"/>
          <w:color w:val="222222"/>
        </w:rPr>
      </w:pPr>
      <w:r w:rsidRPr="00F820CE">
        <w:rPr>
          <w:rFonts w:ascii="Times New Roman" w:eastAsia="Times New Roman" w:hAnsi="Times New Roman" w:cs="Times New Roman"/>
          <w:color w:val="222222"/>
        </w:rPr>
        <w:t xml:space="preserve">Si le MotoGP était un sport semblable au tennis ou au golf, nous ne trouverions dans ce championnat que les meilleurs pilotes. Dorna est un organisme à but lucratif, et doit conquérir d’autres marchés. De plus, sa stratégie d’ouvrir le plateau à d’autres pays, peut en théorie augmenter le niveau du championnat à long terme. En effet, si plus de pilotes sont en concurrence pour un guidon en Grand-Prix, la recherche et l’innovation en </w:t>
      </w:r>
      <w:r w:rsidR="002A7420">
        <w:rPr>
          <w:rFonts w:ascii="Times New Roman" w:eastAsia="Times New Roman" w:hAnsi="Times New Roman" w:cs="Times New Roman"/>
          <w:color w:val="222222"/>
        </w:rPr>
        <w:t>termes</w:t>
      </w:r>
      <w:r w:rsidRPr="00F820CE">
        <w:rPr>
          <w:rFonts w:ascii="Times New Roman" w:eastAsia="Times New Roman" w:hAnsi="Times New Roman" w:cs="Times New Roman"/>
          <w:color w:val="222222"/>
        </w:rPr>
        <w:t xml:space="preserve"> de pilotage seraient </w:t>
      </w:r>
      <w:r w:rsidR="007A327E" w:rsidRPr="00F820CE">
        <w:rPr>
          <w:rFonts w:ascii="Times New Roman" w:eastAsia="Times New Roman" w:hAnsi="Times New Roman" w:cs="Times New Roman"/>
          <w:color w:val="222222"/>
        </w:rPr>
        <w:t>accélérées</w:t>
      </w:r>
      <w:r w:rsidRPr="00F820CE">
        <w:rPr>
          <w:rFonts w:ascii="Times New Roman" w:eastAsia="Times New Roman" w:hAnsi="Times New Roman" w:cs="Times New Roman"/>
          <w:color w:val="222222"/>
        </w:rPr>
        <w:t>. Chaque pilote tenterait d</w:t>
      </w:r>
      <w:r w:rsidR="002A7420">
        <w:rPr>
          <w:rFonts w:ascii="Times New Roman" w:eastAsia="Times New Roman" w:hAnsi="Times New Roman" w:cs="Times New Roman"/>
          <w:color w:val="222222"/>
        </w:rPr>
        <w:t>e trouver un nouveau moyen pour</w:t>
      </w:r>
      <w:r w:rsidRPr="00F820CE">
        <w:rPr>
          <w:rFonts w:ascii="Times New Roman" w:eastAsia="Times New Roman" w:hAnsi="Times New Roman" w:cs="Times New Roman"/>
          <w:color w:val="222222"/>
        </w:rPr>
        <w:t xml:space="preserve"> se démarquer. </w:t>
      </w:r>
    </w:p>
    <w:p w14:paraId="29C1FFE7" w14:textId="242AB122" w:rsidR="00420691" w:rsidRPr="00F820CE" w:rsidRDefault="00420691" w:rsidP="00420691">
      <w:pPr>
        <w:shd w:val="clear" w:color="auto" w:fill="FFFFFF"/>
        <w:spacing w:after="0" w:line="360" w:lineRule="auto"/>
        <w:ind w:firstLine="0"/>
        <w:jc w:val="both"/>
        <w:rPr>
          <w:rFonts w:ascii="Arial" w:eastAsia="Times New Roman" w:hAnsi="Arial" w:cs="Arial"/>
          <w:color w:val="222222"/>
        </w:rPr>
      </w:pPr>
      <w:r w:rsidRPr="00F820CE">
        <w:rPr>
          <w:rFonts w:ascii="Times New Roman" w:eastAsia="Times New Roman" w:hAnsi="Times New Roman" w:cs="Times New Roman"/>
          <w:color w:val="222222"/>
        </w:rPr>
        <w:lastRenderedPageBreak/>
        <w:t>Mais le fait que 80% des recettes de la FIM proviennent du MotoGP et de DORNA, peut mettre en doute la volonté de proposer un championnat où seuls les critères sportifs entreraient en ligne de compte. En effet, l’attractivité du championnat devient vitale pour la FIM, et sans l’impact médiatique du MotoGP, le sport motocycliste ne connaîtrait pas le développement actuel.</w:t>
      </w:r>
    </w:p>
    <w:p w14:paraId="0AC18BA3" w14:textId="77777777" w:rsidR="00F820CE" w:rsidRDefault="00420691" w:rsidP="00420691">
      <w:pPr>
        <w:shd w:val="clear" w:color="auto" w:fill="FFFFFF"/>
        <w:spacing w:after="0" w:line="360" w:lineRule="auto"/>
        <w:ind w:firstLine="0"/>
        <w:jc w:val="both"/>
        <w:rPr>
          <w:rFonts w:ascii="Times New Roman" w:eastAsia="Times New Roman" w:hAnsi="Times New Roman" w:cs="Times New Roman"/>
          <w:color w:val="222222"/>
        </w:rPr>
      </w:pPr>
      <w:r w:rsidRPr="00F820CE">
        <w:rPr>
          <w:rFonts w:ascii="Times New Roman" w:eastAsia="Times New Roman" w:hAnsi="Times New Roman" w:cs="Times New Roman"/>
          <w:color w:val="222222"/>
        </w:rPr>
        <w:t xml:space="preserve">Depuis que la FIM a vendu les droits télévisés à Dorna, le contrôle de ce sport n'est plus dans les seules mains de la FIM. Ainsi, l’ensemble des directeurs compétition du MotoGP sont des employés de la Dorna, notamment Mike Webb. </w:t>
      </w:r>
    </w:p>
    <w:p w14:paraId="7AE4F849" w14:textId="3E16B1F9" w:rsidR="007A327E" w:rsidRPr="00F820CE" w:rsidRDefault="00420691" w:rsidP="00420691">
      <w:pPr>
        <w:shd w:val="clear" w:color="auto" w:fill="FFFFFF"/>
        <w:spacing w:after="0" w:line="360" w:lineRule="auto"/>
        <w:ind w:firstLine="0"/>
        <w:jc w:val="both"/>
        <w:rPr>
          <w:rFonts w:ascii="Times New Roman" w:eastAsia="Times New Roman" w:hAnsi="Times New Roman" w:cs="Times New Roman"/>
          <w:color w:val="222222"/>
        </w:rPr>
      </w:pPr>
      <w:r w:rsidRPr="00F820CE">
        <w:rPr>
          <w:rFonts w:ascii="Times New Roman" w:eastAsia="Times New Roman" w:hAnsi="Times New Roman" w:cs="Times New Roman"/>
          <w:color w:val="222222"/>
        </w:rPr>
        <w:t>Il est le directeur de course, et c’</w:t>
      </w:r>
      <w:r w:rsidR="00954E2E" w:rsidRPr="00F820CE">
        <w:rPr>
          <w:rFonts w:ascii="Times New Roman" w:eastAsia="Times New Roman" w:hAnsi="Times New Roman" w:cs="Times New Roman"/>
          <w:color w:val="222222"/>
        </w:rPr>
        <w:t>est donc lui qui décide si le départ d’une course peut avoir lieu, et si des sanctions</w:t>
      </w:r>
      <w:r w:rsidRPr="00F820CE">
        <w:rPr>
          <w:rFonts w:ascii="Times New Roman" w:eastAsia="Times New Roman" w:hAnsi="Times New Roman" w:cs="Times New Roman"/>
          <w:color w:val="222222"/>
        </w:rPr>
        <w:t xml:space="preserve"> </w:t>
      </w:r>
      <w:r w:rsidR="00954E2E" w:rsidRPr="00F820CE">
        <w:rPr>
          <w:rFonts w:ascii="Times New Roman" w:eastAsia="Times New Roman" w:hAnsi="Times New Roman" w:cs="Times New Roman"/>
          <w:color w:val="222222"/>
        </w:rPr>
        <w:t>doivent être prise envers des pilotes suite à un non-respect du règlement, un mauvais comportement… Ce rôle peut paraître anodin, mais il est très politique</w:t>
      </w:r>
      <w:r w:rsidR="00BC1A51" w:rsidRPr="00F820CE">
        <w:rPr>
          <w:rFonts w:ascii="Times New Roman" w:eastAsia="Times New Roman" w:hAnsi="Times New Roman" w:cs="Times New Roman"/>
          <w:color w:val="222222"/>
        </w:rPr>
        <w:t>, tellement politique que la FIM peut intervenir dans certaines circonstances</w:t>
      </w:r>
      <w:r w:rsidR="00954E2E" w:rsidRPr="00F820CE">
        <w:rPr>
          <w:rFonts w:ascii="Times New Roman" w:eastAsia="Times New Roman" w:hAnsi="Times New Roman" w:cs="Times New Roman"/>
          <w:color w:val="222222"/>
        </w:rPr>
        <w:t>. Mike Webb doit penser aux conséquences de ses décisions pour son championnat. Nous pouvons prendre l’exemple de 2015, où l’idole Valentino Rossi a été placé sur la dernière position de la grille de départ du dernier Grand-Prix de l’année, alors qu’il jouait le titre. Cette décision a été une déc</w:t>
      </w:r>
      <w:r w:rsidR="00BC1A51" w:rsidRPr="00F820CE">
        <w:rPr>
          <w:rFonts w:ascii="Times New Roman" w:eastAsia="Times New Roman" w:hAnsi="Times New Roman" w:cs="Times New Roman"/>
          <w:color w:val="222222"/>
        </w:rPr>
        <w:t>ision extrêmement forte de la FIM</w:t>
      </w:r>
      <w:r w:rsidR="00954E2E" w:rsidRPr="00F820CE">
        <w:rPr>
          <w:rFonts w:ascii="Times New Roman" w:eastAsia="Times New Roman" w:hAnsi="Times New Roman" w:cs="Times New Roman"/>
          <w:color w:val="222222"/>
        </w:rPr>
        <w:t xml:space="preserve">, car elle aurait pu prendre une toute autre prise de position. Pour certains, le sport motocycliste est un sport viril, où des contacts entre les pilotes permettent un plus grand spectacle. </w:t>
      </w:r>
    </w:p>
    <w:p w14:paraId="3344D759" w14:textId="064950C7" w:rsidR="0083069C" w:rsidRPr="00F820CE" w:rsidRDefault="007A327E" w:rsidP="00420691">
      <w:pPr>
        <w:shd w:val="clear" w:color="auto" w:fill="FFFFFF"/>
        <w:spacing w:after="0" w:line="360" w:lineRule="auto"/>
        <w:ind w:firstLine="0"/>
        <w:jc w:val="both"/>
        <w:rPr>
          <w:rFonts w:ascii="Times New Roman" w:eastAsia="Times New Roman" w:hAnsi="Times New Roman" w:cs="Times New Roman"/>
          <w:color w:val="222222"/>
        </w:rPr>
      </w:pPr>
      <w:r w:rsidRPr="00F820CE">
        <w:rPr>
          <w:rFonts w:ascii="Times New Roman" w:eastAsia="Times New Roman" w:hAnsi="Times New Roman" w:cs="Times New Roman"/>
          <w:color w:val="222222"/>
        </w:rPr>
        <w:t xml:space="preserve"> </w:t>
      </w:r>
      <w:r w:rsidR="00954E2E" w:rsidRPr="00F820CE">
        <w:rPr>
          <w:rFonts w:ascii="Times New Roman" w:eastAsia="Times New Roman" w:hAnsi="Times New Roman" w:cs="Times New Roman"/>
          <w:color w:val="222222"/>
        </w:rPr>
        <w:t xml:space="preserve">En Malaisie, </w:t>
      </w:r>
      <w:r w:rsidR="00245CB9" w:rsidRPr="00F820CE">
        <w:rPr>
          <w:rFonts w:ascii="Times New Roman" w:eastAsia="Times New Roman" w:hAnsi="Times New Roman" w:cs="Times New Roman"/>
          <w:color w:val="222222"/>
        </w:rPr>
        <w:t>la FIM</w:t>
      </w:r>
      <w:r w:rsidR="00954E2E" w:rsidRPr="00F820CE">
        <w:rPr>
          <w:rFonts w:ascii="Times New Roman" w:eastAsia="Times New Roman" w:hAnsi="Times New Roman" w:cs="Times New Roman"/>
          <w:color w:val="222222"/>
        </w:rPr>
        <w:t xml:space="preserve"> avait jugé que Valentino Rossi avait volontairement poussé Marc Marquez à la faute, et l’a donc mis en danger.  </w:t>
      </w:r>
      <w:r w:rsidR="00245CB9" w:rsidRPr="00F820CE">
        <w:rPr>
          <w:rFonts w:ascii="Times New Roman" w:eastAsia="Times New Roman" w:hAnsi="Times New Roman" w:cs="Times New Roman"/>
          <w:color w:val="222222"/>
        </w:rPr>
        <w:t xml:space="preserve">Dorna </w:t>
      </w:r>
      <w:r w:rsidR="00EB0BFA" w:rsidRPr="00F820CE">
        <w:rPr>
          <w:rFonts w:ascii="Times New Roman" w:eastAsia="Times New Roman" w:hAnsi="Times New Roman" w:cs="Times New Roman"/>
          <w:color w:val="222222"/>
        </w:rPr>
        <w:t>considère</w:t>
      </w:r>
      <w:r w:rsidR="00954E2E" w:rsidRPr="00F820CE">
        <w:rPr>
          <w:rFonts w:ascii="Times New Roman" w:eastAsia="Times New Roman" w:hAnsi="Times New Roman" w:cs="Times New Roman"/>
          <w:color w:val="222222"/>
        </w:rPr>
        <w:t xml:space="preserve"> que cela fait partie du sport, et que si certains craignent la chute, il ne vaut mieux pas faire de moto… En </w:t>
      </w:r>
      <w:r w:rsidR="00EB0BFA" w:rsidRPr="00F820CE">
        <w:rPr>
          <w:rFonts w:ascii="Times New Roman" w:eastAsia="Times New Roman" w:hAnsi="Times New Roman" w:cs="Times New Roman"/>
          <w:color w:val="222222"/>
        </w:rPr>
        <w:t>défendant ce point de vue, les instances</w:t>
      </w:r>
      <w:r w:rsidR="00954E2E" w:rsidRPr="00F820CE">
        <w:rPr>
          <w:rFonts w:ascii="Times New Roman" w:eastAsia="Times New Roman" w:hAnsi="Times New Roman" w:cs="Times New Roman"/>
          <w:color w:val="222222"/>
        </w:rPr>
        <w:t xml:space="preserve"> aurai</w:t>
      </w:r>
      <w:r w:rsidR="00EB0BFA" w:rsidRPr="00F820CE">
        <w:rPr>
          <w:rFonts w:ascii="Times New Roman" w:eastAsia="Times New Roman" w:hAnsi="Times New Roman" w:cs="Times New Roman"/>
          <w:color w:val="222222"/>
        </w:rPr>
        <w:t>en</w:t>
      </w:r>
      <w:r w:rsidR="00954E2E" w:rsidRPr="00F820CE">
        <w:rPr>
          <w:rFonts w:ascii="Times New Roman" w:eastAsia="Times New Roman" w:hAnsi="Times New Roman" w:cs="Times New Roman"/>
          <w:color w:val="222222"/>
        </w:rPr>
        <w:t>t peut-être permis à Rossi de décrocher un dixième titre mondial, que tous ses nombreux fans attend</w:t>
      </w:r>
      <w:r w:rsidR="002A7420">
        <w:rPr>
          <w:rFonts w:ascii="Times New Roman" w:eastAsia="Times New Roman" w:hAnsi="Times New Roman" w:cs="Times New Roman"/>
          <w:color w:val="222222"/>
        </w:rPr>
        <w:t>ai</w:t>
      </w:r>
      <w:r w:rsidR="00954E2E" w:rsidRPr="00F820CE">
        <w:rPr>
          <w:rFonts w:ascii="Times New Roman" w:eastAsia="Times New Roman" w:hAnsi="Times New Roman" w:cs="Times New Roman"/>
          <w:color w:val="222222"/>
        </w:rPr>
        <w:t>ent.</w:t>
      </w:r>
      <w:r w:rsidR="0083069C" w:rsidRPr="00F820CE">
        <w:rPr>
          <w:rFonts w:ascii="Times New Roman" w:eastAsia="Times New Roman" w:hAnsi="Times New Roman" w:cs="Times New Roman"/>
          <w:color w:val="222222"/>
        </w:rPr>
        <w:t xml:space="preserve"> Dorna aurait ainsi connu de plus ample retombées médiatiques, du moins sur les mois suivant le titre de Valentino Rossi. </w:t>
      </w:r>
      <w:r w:rsidR="00BC1A51" w:rsidRPr="00F820CE">
        <w:rPr>
          <w:rFonts w:ascii="Times New Roman" w:eastAsia="Times New Roman" w:hAnsi="Times New Roman" w:cs="Times New Roman"/>
          <w:color w:val="222222"/>
        </w:rPr>
        <w:t xml:space="preserve">Cependant, la FIM en a décidé autrement. Elle est venue </w:t>
      </w:r>
      <w:r w:rsidR="00EB0BFA" w:rsidRPr="00F820CE">
        <w:rPr>
          <w:rFonts w:ascii="Times New Roman" w:eastAsia="Times New Roman" w:hAnsi="Times New Roman" w:cs="Times New Roman"/>
          <w:color w:val="222222"/>
        </w:rPr>
        <w:t>s’opposer à Dorna, pour faire</w:t>
      </w:r>
      <w:r w:rsidR="002A7420">
        <w:rPr>
          <w:rFonts w:ascii="Times New Roman" w:eastAsia="Times New Roman" w:hAnsi="Times New Roman" w:cs="Times New Roman"/>
          <w:color w:val="222222"/>
        </w:rPr>
        <w:t xml:space="preserve"> valoir les valeurs</w:t>
      </w:r>
      <w:r w:rsidR="00BC1A51" w:rsidRPr="00F820CE">
        <w:rPr>
          <w:rFonts w:ascii="Times New Roman" w:eastAsia="Times New Roman" w:hAnsi="Times New Roman" w:cs="Times New Roman"/>
          <w:color w:val="222222"/>
        </w:rPr>
        <w:t xml:space="preserve"> </w:t>
      </w:r>
      <w:r w:rsidR="002A7420">
        <w:rPr>
          <w:rFonts w:ascii="Times New Roman" w:eastAsia="Times New Roman" w:hAnsi="Times New Roman" w:cs="Times New Roman"/>
          <w:color w:val="222222"/>
        </w:rPr>
        <w:t>du</w:t>
      </w:r>
      <w:r w:rsidR="00EB0BFA" w:rsidRPr="00F820CE">
        <w:rPr>
          <w:rFonts w:ascii="Times New Roman" w:eastAsia="Times New Roman" w:hAnsi="Times New Roman" w:cs="Times New Roman"/>
          <w:color w:val="222222"/>
        </w:rPr>
        <w:t xml:space="preserve"> sport </w:t>
      </w:r>
      <w:r w:rsidR="002A7420">
        <w:rPr>
          <w:rFonts w:ascii="Times New Roman" w:eastAsia="Times New Roman" w:hAnsi="Times New Roman" w:cs="Times New Roman"/>
          <w:color w:val="222222"/>
        </w:rPr>
        <w:t xml:space="preserve">face </w:t>
      </w:r>
      <w:r w:rsidR="00EB0BFA" w:rsidRPr="00F820CE">
        <w:rPr>
          <w:rFonts w:ascii="Times New Roman" w:eastAsia="Times New Roman" w:hAnsi="Times New Roman" w:cs="Times New Roman"/>
          <w:color w:val="222222"/>
        </w:rPr>
        <w:t>aux enjeux économiques</w:t>
      </w:r>
      <w:r w:rsidR="00BC1A51" w:rsidRPr="00F820CE">
        <w:rPr>
          <w:rFonts w:ascii="Times New Roman" w:eastAsia="Times New Roman" w:hAnsi="Times New Roman" w:cs="Times New Roman"/>
          <w:color w:val="222222"/>
        </w:rPr>
        <w:t>.</w:t>
      </w:r>
    </w:p>
    <w:p w14:paraId="6D1BD70E" w14:textId="45AC995E" w:rsidR="009368EC" w:rsidRPr="00F820CE" w:rsidRDefault="0083069C" w:rsidP="00420691">
      <w:pPr>
        <w:shd w:val="clear" w:color="auto" w:fill="FFFFFF"/>
        <w:spacing w:after="0" w:line="360" w:lineRule="auto"/>
        <w:ind w:firstLine="0"/>
        <w:jc w:val="both"/>
        <w:rPr>
          <w:rFonts w:ascii="Times New Roman" w:eastAsia="Times New Roman" w:hAnsi="Times New Roman" w:cs="Times New Roman"/>
          <w:color w:val="222222"/>
        </w:rPr>
      </w:pPr>
      <w:r w:rsidRPr="00F820CE">
        <w:rPr>
          <w:rFonts w:ascii="Times New Roman" w:eastAsia="Times New Roman" w:hAnsi="Times New Roman" w:cs="Times New Roman"/>
          <w:color w:val="222222"/>
        </w:rPr>
        <w:t xml:space="preserve">Bien heureusement, Mike Webb n’est pas le seul responsable des prises de décisions </w:t>
      </w:r>
      <w:r w:rsidR="00BC1A51" w:rsidRPr="00F820CE">
        <w:rPr>
          <w:rFonts w:ascii="Times New Roman" w:eastAsia="Times New Roman" w:hAnsi="Times New Roman" w:cs="Times New Roman"/>
          <w:color w:val="222222"/>
        </w:rPr>
        <w:t xml:space="preserve">de Dorna </w:t>
      </w:r>
      <w:r w:rsidRPr="00F820CE">
        <w:rPr>
          <w:rFonts w:ascii="Times New Roman" w:eastAsia="Times New Roman" w:hAnsi="Times New Roman" w:cs="Times New Roman"/>
          <w:color w:val="222222"/>
        </w:rPr>
        <w:t>lors des courses.</w:t>
      </w:r>
      <w:r w:rsidR="00954E2E" w:rsidRPr="00F820CE">
        <w:rPr>
          <w:rFonts w:ascii="Times New Roman" w:eastAsia="Times New Roman" w:hAnsi="Times New Roman" w:cs="Times New Roman"/>
          <w:color w:val="222222"/>
        </w:rPr>
        <w:t xml:space="preserve"> </w:t>
      </w:r>
      <w:r w:rsidR="00420691" w:rsidRPr="00F820CE">
        <w:rPr>
          <w:rFonts w:ascii="Times New Roman" w:eastAsia="Times New Roman" w:hAnsi="Times New Roman" w:cs="Times New Roman"/>
          <w:color w:val="222222"/>
        </w:rPr>
        <w:t xml:space="preserve">Le représentant des pilotes (Loris Capirossi) est également </w:t>
      </w:r>
      <w:r w:rsidRPr="00F820CE">
        <w:rPr>
          <w:rFonts w:ascii="Times New Roman" w:eastAsia="Times New Roman" w:hAnsi="Times New Roman" w:cs="Times New Roman"/>
          <w:color w:val="222222"/>
        </w:rPr>
        <w:t xml:space="preserve">présent pour relayer son avis d’ex pilote MotoGP, </w:t>
      </w:r>
      <w:r w:rsidR="00BC1A51" w:rsidRPr="00F820CE">
        <w:rPr>
          <w:rFonts w:ascii="Times New Roman" w:eastAsia="Times New Roman" w:hAnsi="Times New Roman" w:cs="Times New Roman"/>
          <w:color w:val="222222"/>
        </w:rPr>
        <w:t>tout en restant</w:t>
      </w:r>
      <w:r w:rsidRPr="00F820CE">
        <w:rPr>
          <w:rFonts w:ascii="Times New Roman" w:eastAsia="Times New Roman" w:hAnsi="Times New Roman" w:cs="Times New Roman"/>
          <w:color w:val="222222"/>
        </w:rPr>
        <w:t xml:space="preserve"> </w:t>
      </w:r>
      <w:r w:rsidR="00420691" w:rsidRPr="00F820CE">
        <w:rPr>
          <w:rFonts w:ascii="Times New Roman" w:eastAsia="Times New Roman" w:hAnsi="Times New Roman" w:cs="Times New Roman"/>
          <w:color w:val="222222"/>
        </w:rPr>
        <w:t>un employé de DORNA.</w:t>
      </w:r>
      <w:r w:rsidR="00F820CE">
        <w:rPr>
          <w:rStyle w:val="Marquedecommentaire"/>
          <w:rFonts w:ascii="Calibri" w:eastAsia="Calibri" w:hAnsi="Calibri" w:cs="Times New Roman"/>
          <w:lang w:eastAsia="en-US"/>
        </w:rPr>
        <w:t xml:space="preserve"> </w:t>
      </w:r>
      <w:r w:rsidR="00F820CE" w:rsidRPr="00C360F2">
        <w:rPr>
          <w:rFonts w:ascii="Times New Roman" w:eastAsia="Times New Roman" w:hAnsi="Times New Roman" w:cs="Times New Roman"/>
          <w:color w:val="222222"/>
        </w:rPr>
        <w:t xml:space="preserve">Il sera particulièrement mobilisé lors de conditions météorologiques particulières, et </w:t>
      </w:r>
      <w:r w:rsidR="002A7420">
        <w:rPr>
          <w:rFonts w:ascii="Times New Roman" w:eastAsia="Times New Roman" w:hAnsi="Times New Roman" w:cs="Times New Roman"/>
          <w:color w:val="222222"/>
        </w:rPr>
        <w:t>lors</w:t>
      </w:r>
      <w:r w:rsidR="00F820CE" w:rsidRPr="00C360F2">
        <w:rPr>
          <w:rFonts w:ascii="Times New Roman" w:eastAsia="Times New Roman" w:hAnsi="Times New Roman" w:cs="Times New Roman"/>
          <w:color w:val="222222"/>
        </w:rPr>
        <w:t>que la question de sécurité des pilotes sera mise en doute.</w:t>
      </w:r>
      <w:r w:rsidR="00F820CE">
        <w:rPr>
          <w:rFonts w:ascii="Times New Roman" w:eastAsia="Times New Roman" w:hAnsi="Times New Roman" w:cs="Times New Roman"/>
          <w:color w:val="222222"/>
        </w:rPr>
        <w:t xml:space="preserve"> </w:t>
      </w:r>
    </w:p>
    <w:p w14:paraId="12831704" w14:textId="5BE9B474" w:rsidR="00420691" w:rsidRPr="00F820CE" w:rsidRDefault="00420691" w:rsidP="00420691">
      <w:pPr>
        <w:shd w:val="clear" w:color="auto" w:fill="FFFFFF"/>
        <w:spacing w:after="0" w:line="360" w:lineRule="auto"/>
        <w:ind w:firstLine="0"/>
        <w:jc w:val="both"/>
        <w:rPr>
          <w:rFonts w:ascii="Arial" w:eastAsia="Times New Roman" w:hAnsi="Arial" w:cs="Arial"/>
          <w:color w:val="222222"/>
        </w:rPr>
      </w:pPr>
      <w:r w:rsidRPr="00F820CE">
        <w:rPr>
          <w:rFonts w:ascii="Times New Roman" w:eastAsia="Times New Roman" w:hAnsi="Times New Roman" w:cs="Times New Roman"/>
          <w:color w:val="222222"/>
        </w:rPr>
        <w:t xml:space="preserve">Influence de Dorna sur la FIM, abandon de la souveraineté de la FIM lors de l'élaboration des règlements, ou étroite collaboration entre les deux organismes ? Toutes les questions peuvent être posées. La FIM tient cependant à rappeler qu'elle reste </w:t>
      </w:r>
      <w:r w:rsidR="0083069C" w:rsidRPr="00F820CE">
        <w:rPr>
          <w:rFonts w:ascii="Times New Roman" w:eastAsia="Times New Roman" w:hAnsi="Times New Roman" w:cs="Times New Roman"/>
          <w:color w:val="222222"/>
        </w:rPr>
        <w:t>maîtresse</w:t>
      </w:r>
      <w:r w:rsidRPr="00F820CE">
        <w:rPr>
          <w:rFonts w:ascii="Times New Roman" w:eastAsia="Times New Roman" w:hAnsi="Times New Roman" w:cs="Times New Roman"/>
          <w:color w:val="222222"/>
        </w:rPr>
        <w:t xml:space="preserve"> des décisions sportives même si elle n'est plus seule en direction de course qui comprend un représentant de DORNA à ses côtés. Le constat est qu'elle a réussi son pari</w:t>
      </w:r>
      <w:r w:rsidR="00F820CE">
        <w:rPr>
          <w:rFonts w:ascii="Times New Roman" w:eastAsia="Times New Roman" w:hAnsi="Times New Roman" w:cs="Times New Roman"/>
          <w:color w:val="222222"/>
        </w:rPr>
        <w:t xml:space="preserve"> de laisser les rênes à Dorna</w:t>
      </w:r>
      <w:r w:rsidRPr="00F820CE">
        <w:rPr>
          <w:rFonts w:ascii="Times New Roman" w:eastAsia="Times New Roman" w:hAnsi="Times New Roman" w:cs="Times New Roman"/>
          <w:color w:val="222222"/>
        </w:rPr>
        <w:t>. En confiant ses intérêts à une entreprise à but lucratif, elle peut compter doublement sur l'expansion du sport de haut niveau et les recettes qui en découlent</w:t>
      </w:r>
      <w:r w:rsidR="00F820CE">
        <w:rPr>
          <w:rFonts w:ascii="Times New Roman" w:eastAsia="Times New Roman" w:hAnsi="Times New Roman" w:cs="Times New Roman"/>
          <w:color w:val="222222"/>
        </w:rPr>
        <w:t>.</w:t>
      </w:r>
    </w:p>
    <w:p w14:paraId="4A169C9D" w14:textId="77777777" w:rsidR="00420691" w:rsidRDefault="00420691" w:rsidP="00420691">
      <w:pPr>
        <w:shd w:val="clear" w:color="auto" w:fill="FFFFFF"/>
        <w:spacing w:after="0" w:line="360" w:lineRule="auto"/>
        <w:ind w:firstLine="0"/>
        <w:jc w:val="both"/>
        <w:rPr>
          <w:rFonts w:ascii="Times New Roman" w:eastAsia="Times New Roman" w:hAnsi="Times New Roman" w:cs="Times New Roman"/>
          <w:color w:val="222222"/>
          <w:sz w:val="19"/>
          <w:szCs w:val="19"/>
        </w:rPr>
      </w:pPr>
      <w:r w:rsidRPr="00F820CE">
        <w:rPr>
          <w:rFonts w:ascii="Times New Roman" w:eastAsia="Times New Roman" w:hAnsi="Times New Roman" w:cs="Times New Roman"/>
          <w:color w:val="222222"/>
        </w:rPr>
        <w:t>Il en va de même pour les stratégies marketing, communication et diffusions d'images, abordées précédemment</w:t>
      </w:r>
      <w:r w:rsidRPr="00F820CE">
        <w:rPr>
          <w:rFonts w:ascii="Times New Roman" w:eastAsia="Times New Roman" w:hAnsi="Times New Roman" w:cs="Times New Roman"/>
          <w:color w:val="222222"/>
          <w:sz w:val="19"/>
          <w:szCs w:val="19"/>
        </w:rPr>
        <w:t>.</w:t>
      </w:r>
    </w:p>
    <w:p w14:paraId="72598D09" w14:textId="77777777" w:rsidR="00F820CE" w:rsidRDefault="00F820CE" w:rsidP="00420691">
      <w:pPr>
        <w:shd w:val="clear" w:color="auto" w:fill="FFFFFF"/>
        <w:spacing w:after="0" w:line="360" w:lineRule="auto"/>
        <w:ind w:firstLine="0"/>
        <w:jc w:val="both"/>
        <w:rPr>
          <w:rFonts w:ascii="Times New Roman" w:eastAsia="Times New Roman" w:hAnsi="Times New Roman" w:cs="Times New Roman"/>
          <w:color w:val="222222"/>
          <w:sz w:val="19"/>
          <w:szCs w:val="19"/>
        </w:rPr>
      </w:pPr>
    </w:p>
    <w:p w14:paraId="70849637" w14:textId="77777777" w:rsidR="00F820CE" w:rsidRDefault="00F820CE" w:rsidP="00420691">
      <w:pPr>
        <w:shd w:val="clear" w:color="auto" w:fill="FFFFFF"/>
        <w:spacing w:after="0" w:line="360" w:lineRule="auto"/>
        <w:ind w:firstLine="0"/>
        <w:jc w:val="both"/>
        <w:rPr>
          <w:rFonts w:ascii="Times New Roman" w:eastAsia="Times New Roman" w:hAnsi="Times New Roman" w:cs="Times New Roman"/>
          <w:color w:val="222222"/>
          <w:sz w:val="19"/>
          <w:szCs w:val="19"/>
        </w:rPr>
      </w:pPr>
    </w:p>
    <w:p w14:paraId="2983B73D" w14:textId="77777777" w:rsidR="00F820CE" w:rsidRDefault="00F820CE" w:rsidP="00420691">
      <w:pPr>
        <w:shd w:val="clear" w:color="auto" w:fill="FFFFFF"/>
        <w:spacing w:after="0" w:line="360" w:lineRule="auto"/>
        <w:ind w:firstLine="0"/>
        <w:jc w:val="both"/>
        <w:rPr>
          <w:rFonts w:ascii="Times New Roman" w:eastAsia="Times New Roman" w:hAnsi="Times New Roman" w:cs="Times New Roman"/>
          <w:color w:val="222222"/>
          <w:sz w:val="19"/>
          <w:szCs w:val="19"/>
        </w:rPr>
      </w:pPr>
    </w:p>
    <w:p w14:paraId="3D19715B" w14:textId="77777777" w:rsidR="00F820CE" w:rsidRPr="00F820CE" w:rsidRDefault="00F820CE" w:rsidP="00420691">
      <w:pPr>
        <w:shd w:val="clear" w:color="auto" w:fill="FFFFFF"/>
        <w:spacing w:after="0" w:line="360" w:lineRule="auto"/>
        <w:ind w:firstLine="0"/>
        <w:jc w:val="both"/>
        <w:rPr>
          <w:rFonts w:ascii="Arial" w:eastAsia="Times New Roman" w:hAnsi="Arial" w:cs="Arial"/>
          <w:color w:val="222222"/>
          <w:sz w:val="19"/>
          <w:szCs w:val="19"/>
        </w:rPr>
      </w:pPr>
    </w:p>
    <w:p w14:paraId="2FBCBCFA" w14:textId="446D3B1B" w:rsidR="00F820CE" w:rsidRDefault="0083069C" w:rsidP="00420691">
      <w:pPr>
        <w:spacing w:line="360" w:lineRule="auto"/>
        <w:jc w:val="both"/>
        <w:rPr>
          <w:rFonts w:ascii="Times New Roman" w:hAnsi="Times New Roman" w:cs="Times New Roman"/>
          <w:color w:val="222222"/>
          <w:shd w:val="clear" w:color="auto" w:fill="FFFFFF"/>
        </w:rPr>
      </w:pPr>
      <w:r w:rsidRPr="00F820CE">
        <w:rPr>
          <w:rFonts w:ascii="Times New Roman" w:hAnsi="Times New Roman" w:cs="Times New Roman"/>
          <w:color w:val="222222"/>
          <w:shd w:val="clear" w:color="auto" w:fill="FFFFFF"/>
        </w:rPr>
        <w:t>U</w:t>
      </w:r>
      <w:r w:rsidR="00420691" w:rsidRPr="00F820CE">
        <w:rPr>
          <w:rFonts w:ascii="Times New Roman" w:hAnsi="Times New Roman" w:cs="Times New Roman"/>
          <w:color w:val="222222"/>
          <w:shd w:val="clear" w:color="auto" w:fill="FFFFFF"/>
        </w:rPr>
        <w:t>n point supplémentaire peut être relevé</w:t>
      </w:r>
      <w:r w:rsidR="002A7420">
        <w:rPr>
          <w:rFonts w:ascii="Times New Roman" w:hAnsi="Times New Roman" w:cs="Times New Roman"/>
          <w:color w:val="222222"/>
          <w:shd w:val="clear" w:color="auto" w:fill="FFFFFF"/>
        </w:rPr>
        <w:t xml:space="preserve"> pour constater</w:t>
      </w:r>
      <w:r w:rsidRPr="00F820CE">
        <w:rPr>
          <w:rFonts w:ascii="Times New Roman" w:hAnsi="Times New Roman" w:cs="Times New Roman"/>
          <w:color w:val="222222"/>
          <w:shd w:val="clear" w:color="auto" w:fill="FFFFFF"/>
        </w:rPr>
        <w:t xml:space="preserve"> l’impact des droits télé</w:t>
      </w:r>
      <w:r w:rsidR="00AD3751" w:rsidRPr="00F820CE">
        <w:rPr>
          <w:rFonts w:ascii="Times New Roman" w:hAnsi="Times New Roman" w:cs="Times New Roman"/>
          <w:color w:val="222222"/>
          <w:shd w:val="clear" w:color="auto" w:fill="FFFFFF"/>
        </w:rPr>
        <w:t>visés, recettes majeures</w:t>
      </w:r>
      <w:r w:rsidRPr="00F820CE">
        <w:rPr>
          <w:rFonts w:ascii="Times New Roman" w:hAnsi="Times New Roman" w:cs="Times New Roman"/>
          <w:color w:val="222222"/>
          <w:shd w:val="clear" w:color="auto" w:fill="FFFFFF"/>
        </w:rPr>
        <w:t xml:space="preserve"> pour les promoteurs des principaux championnats de sport mécanique</w:t>
      </w:r>
      <w:r w:rsidR="00420691" w:rsidRPr="00F820CE">
        <w:rPr>
          <w:rFonts w:ascii="Times New Roman" w:hAnsi="Times New Roman" w:cs="Times New Roman"/>
          <w:color w:val="222222"/>
          <w:shd w:val="clear" w:color="auto" w:fill="FFFFFF"/>
        </w:rPr>
        <w:t>. Depuis un certain temps, il n’y a eu aucune concordance de date entre la Formule 1 et le MotoGP. Régulièrement, le calendrier MotoGP sort après le calendrier de Formule 1, ce qui peut laisser envisager que le sport représentant la plus grosse somme d’argent possède le dessus. En effet, il n’y aurait aucun  intérêt à ce qu’il y ait une concordance de date, et qu’un spectateur ait à choisir entre le MotoGP et la Formule 1.</w:t>
      </w:r>
      <w:r w:rsidRPr="00F820CE">
        <w:rPr>
          <w:rFonts w:ascii="Times New Roman" w:hAnsi="Times New Roman" w:cs="Times New Roman"/>
          <w:color w:val="222222"/>
          <w:shd w:val="clear" w:color="auto" w:fill="FFFFFF"/>
        </w:rPr>
        <w:t xml:space="preserve"> Et c’est après ces deux championnats que le calendrier Superbike et de championnat du monde d’Endurance so</w:t>
      </w:r>
      <w:r w:rsidR="00EB0BFA" w:rsidRPr="00F820CE">
        <w:rPr>
          <w:rFonts w:ascii="Times New Roman" w:hAnsi="Times New Roman" w:cs="Times New Roman"/>
          <w:color w:val="222222"/>
          <w:shd w:val="clear" w:color="auto" w:fill="FFFFFF"/>
        </w:rPr>
        <w:t>nt validés</w:t>
      </w:r>
      <w:r w:rsidRPr="00F820CE">
        <w:rPr>
          <w:rFonts w:ascii="Times New Roman" w:hAnsi="Times New Roman" w:cs="Times New Roman"/>
          <w:color w:val="222222"/>
          <w:shd w:val="clear" w:color="auto" w:fill="FFFFFF"/>
        </w:rPr>
        <w:t>.</w:t>
      </w:r>
      <w:r w:rsidR="00420691" w:rsidRPr="00F820CE">
        <w:rPr>
          <w:rFonts w:ascii="Times New Roman" w:hAnsi="Times New Roman" w:cs="Times New Roman"/>
          <w:color w:val="222222"/>
          <w:shd w:val="clear" w:color="auto" w:fill="FFFFFF"/>
        </w:rPr>
        <w:t xml:space="preserve"> </w:t>
      </w:r>
    </w:p>
    <w:p w14:paraId="0AA1DC8C" w14:textId="76AA9FCE" w:rsidR="00BD628C" w:rsidRPr="00420691" w:rsidRDefault="00420691" w:rsidP="00420691">
      <w:pPr>
        <w:spacing w:line="360" w:lineRule="auto"/>
        <w:jc w:val="both"/>
        <w:rPr>
          <w:rFonts w:ascii="Times New Roman" w:hAnsi="Times New Roman" w:cs="Times New Roman"/>
          <w:color w:val="000000"/>
          <w:shd w:val="clear" w:color="auto" w:fill="FFFFFF"/>
        </w:rPr>
      </w:pPr>
      <w:r w:rsidRPr="00F820CE">
        <w:rPr>
          <w:rFonts w:ascii="Times New Roman" w:hAnsi="Times New Roman" w:cs="Times New Roman"/>
          <w:color w:val="222222"/>
          <w:shd w:val="clear" w:color="auto" w:fill="FFFFFF"/>
        </w:rPr>
        <w:t>Cependant ces informations ne sont évidemment pas à ma portée, et un travail approfondi du réel système de fonctionnement, demanderait une position hiérarchique plus élevée dans le monde motocycliste. Ce parag</w:t>
      </w:r>
      <w:r w:rsidR="009368EC" w:rsidRPr="00F820CE">
        <w:rPr>
          <w:rFonts w:ascii="Times New Roman" w:hAnsi="Times New Roman" w:cs="Times New Roman"/>
          <w:color w:val="222222"/>
          <w:shd w:val="clear" w:color="auto" w:fill="FFFFFF"/>
        </w:rPr>
        <w:t>raphe reste donc officiellement</w:t>
      </w:r>
      <w:r w:rsidRPr="00F820CE">
        <w:rPr>
          <w:rFonts w:ascii="Times New Roman" w:hAnsi="Times New Roman" w:cs="Times New Roman"/>
          <w:color w:val="222222"/>
          <w:shd w:val="clear" w:color="auto" w:fill="FFFFFF"/>
        </w:rPr>
        <w:t xml:space="preserve"> une hypothèse</w:t>
      </w:r>
      <w:r w:rsidR="009368EC" w:rsidRPr="00F820CE">
        <w:rPr>
          <w:rFonts w:ascii="Times New Roman" w:hAnsi="Times New Roman" w:cs="Times New Roman"/>
          <w:color w:val="222222"/>
          <w:shd w:val="clear" w:color="auto" w:fill="FFFFFF"/>
        </w:rPr>
        <w:t>, au sujet de la loi de concurrence pure et parfaite sur le marché des droits télévisés des sports mécaniques</w:t>
      </w:r>
      <w:r w:rsidRPr="00F820CE">
        <w:rPr>
          <w:rFonts w:ascii="Times New Roman" w:hAnsi="Times New Roman" w:cs="Times New Roman"/>
          <w:color w:val="222222"/>
          <w:shd w:val="clear" w:color="auto" w:fill="FFFFFF"/>
        </w:rPr>
        <w:t>.</w:t>
      </w:r>
    </w:p>
    <w:p w14:paraId="7E9694F0" w14:textId="77777777" w:rsidR="00BD628C" w:rsidRDefault="00BD628C" w:rsidP="006F60AA">
      <w:pPr>
        <w:spacing w:line="360" w:lineRule="auto"/>
        <w:jc w:val="both"/>
        <w:rPr>
          <w:rFonts w:ascii="Times New Roman" w:hAnsi="Times New Roman" w:cs="Times New Roman"/>
          <w:color w:val="000000"/>
          <w:shd w:val="clear" w:color="auto" w:fill="FFFFFF"/>
        </w:rPr>
      </w:pPr>
    </w:p>
    <w:p w14:paraId="71DCB039" w14:textId="77777777" w:rsidR="00BD628C" w:rsidRDefault="00BD628C" w:rsidP="006F60AA">
      <w:pPr>
        <w:spacing w:line="360" w:lineRule="auto"/>
        <w:jc w:val="both"/>
        <w:rPr>
          <w:rFonts w:ascii="Times New Roman" w:hAnsi="Times New Roman" w:cs="Times New Roman"/>
          <w:color w:val="000000"/>
          <w:shd w:val="clear" w:color="auto" w:fill="FFFFFF"/>
        </w:rPr>
      </w:pPr>
    </w:p>
    <w:p w14:paraId="069F3861" w14:textId="77777777" w:rsidR="009A60FF" w:rsidRDefault="009A60FF" w:rsidP="006F60AA">
      <w:pPr>
        <w:spacing w:line="360" w:lineRule="auto"/>
        <w:jc w:val="both"/>
        <w:rPr>
          <w:rFonts w:ascii="Times New Roman" w:hAnsi="Times New Roman" w:cs="Times New Roman"/>
          <w:color w:val="000000"/>
          <w:shd w:val="clear" w:color="auto" w:fill="FFFFFF"/>
        </w:rPr>
      </w:pPr>
    </w:p>
    <w:p w14:paraId="141E93DE" w14:textId="77777777" w:rsidR="00F820CE" w:rsidRDefault="00F820CE" w:rsidP="006F60AA">
      <w:pPr>
        <w:spacing w:line="360" w:lineRule="auto"/>
        <w:jc w:val="both"/>
        <w:rPr>
          <w:rFonts w:ascii="Times New Roman" w:hAnsi="Times New Roman" w:cs="Times New Roman"/>
          <w:color w:val="000000"/>
          <w:shd w:val="clear" w:color="auto" w:fill="FFFFFF"/>
        </w:rPr>
      </w:pPr>
    </w:p>
    <w:p w14:paraId="741B5D06" w14:textId="77777777" w:rsidR="00F820CE" w:rsidRDefault="00F820CE" w:rsidP="006F60AA">
      <w:pPr>
        <w:spacing w:line="360" w:lineRule="auto"/>
        <w:jc w:val="both"/>
        <w:rPr>
          <w:rFonts w:ascii="Times New Roman" w:hAnsi="Times New Roman" w:cs="Times New Roman"/>
          <w:color w:val="000000"/>
          <w:shd w:val="clear" w:color="auto" w:fill="FFFFFF"/>
        </w:rPr>
      </w:pPr>
    </w:p>
    <w:p w14:paraId="58CCA3EB" w14:textId="77777777" w:rsidR="00F820CE" w:rsidRDefault="00F820CE" w:rsidP="006F60AA">
      <w:pPr>
        <w:spacing w:line="360" w:lineRule="auto"/>
        <w:jc w:val="both"/>
        <w:rPr>
          <w:rFonts w:ascii="Times New Roman" w:hAnsi="Times New Roman" w:cs="Times New Roman"/>
          <w:color w:val="000000"/>
          <w:shd w:val="clear" w:color="auto" w:fill="FFFFFF"/>
        </w:rPr>
      </w:pPr>
    </w:p>
    <w:p w14:paraId="3DB94836" w14:textId="77777777" w:rsidR="00F820CE" w:rsidRDefault="00F820CE" w:rsidP="006F60AA">
      <w:pPr>
        <w:spacing w:line="360" w:lineRule="auto"/>
        <w:jc w:val="both"/>
        <w:rPr>
          <w:rFonts w:ascii="Times New Roman" w:hAnsi="Times New Roman" w:cs="Times New Roman"/>
          <w:color w:val="000000"/>
          <w:shd w:val="clear" w:color="auto" w:fill="FFFFFF"/>
        </w:rPr>
      </w:pPr>
    </w:p>
    <w:p w14:paraId="0814114B" w14:textId="77777777" w:rsidR="00F820CE" w:rsidRDefault="00F820CE" w:rsidP="006F60AA">
      <w:pPr>
        <w:spacing w:line="360" w:lineRule="auto"/>
        <w:jc w:val="both"/>
        <w:rPr>
          <w:rFonts w:ascii="Times New Roman" w:hAnsi="Times New Roman" w:cs="Times New Roman"/>
          <w:color w:val="000000"/>
          <w:shd w:val="clear" w:color="auto" w:fill="FFFFFF"/>
        </w:rPr>
      </w:pPr>
    </w:p>
    <w:p w14:paraId="04E81D47" w14:textId="77777777" w:rsidR="00F820CE" w:rsidRDefault="00F820CE" w:rsidP="006F60AA">
      <w:pPr>
        <w:spacing w:line="360" w:lineRule="auto"/>
        <w:jc w:val="both"/>
        <w:rPr>
          <w:rFonts w:ascii="Times New Roman" w:hAnsi="Times New Roman" w:cs="Times New Roman"/>
          <w:color w:val="000000"/>
          <w:shd w:val="clear" w:color="auto" w:fill="FFFFFF"/>
        </w:rPr>
      </w:pPr>
    </w:p>
    <w:p w14:paraId="57B7D4A7" w14:textId="77777777" w:rsidR="00F820CE" w:rsidRDefault="00F820CE" w:rsidP="006F60AA">
      <w:pPr>
        <w:spacing w:line="360" w:lineRule="auto"/>
        <w:jc w:val="both"/>
        <w:rPr>
          <w:rFonts w:ascii="Times New Roman" w:hAnsi="Times New Roman" w:cs="Times New Roman"/>
          <w:color w:val="000000"/>
          <w:shd w:val="clear" w:color="auto" w:fill="FFFFFF"/>
        </w:rPr>
      </w:pPr>
    </w:p>
    <w:p w14:paraId="4265FCC9" w14:textId="77777777" w:rsidR="00F820CE" w:rsidRDefault="00F820CE" w:rsidP="006F60AA">
      <w:pPr>
        <w:spacing w:line="360" w:lineRule="auto"/>
        <w:jc w:val="both"/>
        <w:rPr>
          <w:rFonts w:ascii="Times New Roman" w:hAnsi="Times New Roman" w:cs="Times New Roman"/>
          <w:color w:val="000000"/>
          <w:shd w:val="clear" w:color="auto" w:fill="FFFFFF"/>
        </w:rPr>
      </w:pPr>
    </w:p>
    <w:p w14:paraId="5D9F76FF" w14:textId="77777777" w:rsidR="00F820CE" w:rsidRDefault="00F820CE" w:rsidP="006F60AA">
      <w:pPr>
        <w:spacing w:line="360" w:lineRule="auto"/>
        <w:jc w:val="both"/>
        <w:rPr>
          <w:rFonts w:ascii="Times New Roman" w:hAnsi="Times New Roman" w:cs="Times New Roman"/>
          <w:color w:val="000000"/>
          <w:shd w:val="clear" w:color="auto" w:fill="FFFFFF"/>
        </w:rPr>
      </w:pPr>
    </w:p>
    <w:p w14:paraId="49A4F585" w14:textId="77777777" w:rsidR="00F820CE" w:rsidRDefault="00F820CE" w:rsidP="006F60AA">
      <w:pPr>
        <w:spacing w:line="360" w:lineRule="auto"/>
        <w:jc w:val="both"/>
        <w:rPr>
          <w:rFonts w:ascii="Times New Roman" w:hAnsi="Times New Roman" w:cs="Times New Roman"/>
          <w:color w:val="000000"/>
          <w:shd w:val="clear" w:color="auto" w:fill="FFFFFF"/>
        </w:rPr>
      </w:pPr>
    </w:p>
    <w:p w14:paraId="21F01B2E" w14:textId="5DDF3297" w:rsidR="00BD628C" w:rsidRPr="00214B48" w:rsidRDefault="00C957FA" w:rsidP="00214B48">
      <w:pPr>
        <w:pStyle w:val="Titre2"/>
        <w:rPr>
          <w:rFonts w:ascii="Times New Roman" w:hAnsi="Times New Roman" w:cs="Times New Roman"/>
          <w:sz w:val="24"/>
          <w:u w:val="single"/>
        </w:rPr>
      </w:pPr>
      <w:bookmarkStart w:id="129" w:name="_Toc477013319"/>
      <w:bookmarkStart w:id="130" w:name="_Toc481936104"/>
      <w:r w:rsidRPr="00BD628C">
        <w:rPr>
          <w:rFonts w:ascii="Times New Roman" w:hAnsi="Times New Roman" w:cs="Times New Roman"/>
          <w:sz w:val="24"/>
          <w:u w:val="single"/>
        </w:rPr>
        <w:t>Conclusion</w:t>
      </w:r>
      <w:bookmarkEnd w:id="129"/>
      <w:bookmarkEnd w:id="130"/>
    </w:p>
    <w:p w14:paraId="6CDF5870" w14:textId="50B0CEEF" w:rsidR="00BD628C" w:rsidRPr="009368EC" w:rsidRDefault="009368EC" w:rsidP="009368EC">
      <w:pPr>
        <w:pStyle w:val="NormalWeb"/>
        <w:shd w:val="clear" w:color="auto" w:fill="FFFFFF"/>
        <w:spacing w:before="0" w:after="300" w:line="390" w:lineRule="atLeast"/>
        <w:jc w:val="both"/>
        <w:rPr>
          <w:color w:val="212121"/>
          <w:sz w:val="22"/>
          <w:szCs w:val="22"/>
          <w:lang w:eastAsia="fr-FR"/>
        </w:rPr>
      </w:pPr>
      <w:r>
        <w:rPr>
          <w:color w:val="000000"/>
          <w:sz w:val="22"/>
          <w:szCs w:val="22"/>
          <w:shd w:val="clear" w:color="auto" w:fill="FFFFFF"/>
        </w:rPr>
        <w:t xml:space="preserve">Le </w:t>
      </w:r>
      <w:r w:rsidR="00C957FA" w:rsidRPr="00BD7559">
        <w:rPr>
          <w:color w:val="000000"/>
          <w:sz w:val="22"/>
          <w:szCs w:val="22"/>
          <w:shd w:val="clear" w:color="auto" w:fill="FFFFFF"/>
        </w:rPr>
        <w:t>sport motocycliste, et notamment le MotoGP</w:t>
      </w:r>
      <w:r>
        <w:rPr>
          <w:color w:val="000000"/>
          <w:sz w:val="22"/>
          <w:szCs w:val="22"/>
          <w:shd w:val="clear" w:color="auto" w:fill="FFFFFF"/>
        </w:rPr>
        <w:t xml:space="preserve"> restent sur un élan d’expansion, et </w:t>
      </w:r>
      <w:r w:rsidR="00C92E80">
        <w:rPr>
          <w:color w:val="000000"/>
          <w:sz w:val="22"/>
          <w:szCs w:val="22"/>
          <w:shd w:val="clear" w:color="auto" w:fill="FFFFFF"/>
        </w:rPr>
        <w:t>la stratégie de Dorna qui vise</w:t>
      </w:r>
      <w:r>
        <w:rPr>
          <w:color w:val="000000"/>
          <w:sz w:val="22"/>
          <w:szCs w:val="22"/>
          <w:shd w:val="clear" w:color="auto" w:fill="FFFFFF"/>
        </w:rPr>
        <w:t xml:space="preserve"> une pratique spectaculaire et télégénique, semble fonctionner</w:t>
      </w:r>
      <w:r w:rsidR="00C957FA" w:rsidRPr="00BD7559">
        <w:rPr>
          <w:color w:val="000000"/>
          <w:sz w:val="22"/>
          <w:szCs w:val="22"/>
          <w:shd w:val="clear" w:color="auto" w:fill="FFFFFF"/>
        </w:rPr>
        <w:t xml:space="preserve">. </w:t>
      </w:r>
      <w:r>
        <w:rPr>
          <w:color w:val="000000"/>
          <w:sz w:val="22"/>
          <w:szCs w:val="22"/>
          <w:shd w:val="clear" w:color="auto" w:fill="FFFFFF"/>
        </w:rPr>
        <w:t>D</w:t>
      </w:r>
      <w:r w:rsidR="00C957FA" w:rsidRPr="00BD7559">
        <w:rPr>
          <w:color w:val="000000"/>
          <w:sz w:val="22"/>
          <w:szCs w:val="22"/>
          <w:shd w:val="clear" w:color="auto" w:fill="FFFFFF"/>
        </w:rPr>
        <w:t>ifférentes natio</w:t>
      </w:r>
      <w:r w:rsidR="004B797F" w:rsidRPr="00BD7559">
        <w:rPr>
          <w:color w:val="000000"/>
          <w:sz w:val="22"/>
          <w:szCs w:val="22"/>
          <w:shd w:val="clear" w:color="auto" w:fill="FFFFFF"/>
        </w:rPr>
        <w:t>ns</w:t>
      </w:r>
      <w:r w:rsidR="00CA5A30">
        <w:rPr>
          <w:color w:val="000000"/>
          <w:sz w:val="22"/>
          <w:szCs w:val="22"/>
          <w:shd w:val="clear" w:color="auto" w:fill="FFFFFF"/>
        </w:rPr>
        <w:t xml:space="preserve"> sont sur la voie d’étendre leur implication dans le sport motocycliste</w:t>
      </w:r>
      <w:r w:rsidR="00C957FA" w:rsidRPr="00BD7559">
        <w:rPr>
          <w:color w:val="000000"/>
          <w:sz w:val="22"/>
          <w:szCs w:val="22"/>
          <w:shd w:val="clear" w:color="auto" w:fill="FFFFFF"/>
        </w:rPr>
        <w:t xml:space="preserve">. </w:t>
      </w:r>
      <w:r w:rsidR="00CA5A30">
        <w:rPr>
          <w:color w:val="000000"/>
          <w:sz w:val="22"/>
          <w:szCs w:val="22"/>
          <w:shd w:val="clear" w:color="auto" w:fill="FFFFFF"/>
        </w:rPr>
        <w:t>Ainsi</w:t>
      </w:r>
      <w:r w:rsidR="00C957FA" w:rsidRPr="00BD7559">
        <w:rPr>
          <w:color w:val="000000"/>
          <w:sz w:val="22"/>
          <w:szCs w:val="22"/>
          <w:shd w:val="clear" w:color="auto" w:fill="FFFFFF"/>
        </w:rPr>
        <w:t xml:space="preserve"> en France, des écoles de p</w:t>
      </w:r>
      <w:r w:rsidR="00CA5A30">
        <w:rPr>
          <w:color w:val="000000"/>
          <w:sz w:val="22"/>
          <w:szCs w:val="22"/>
          <w:shd w:val="clear" w:color="auto" w:fill="FFFFFF"/>
        </w:rPr>
        <w:t xml:space="preserve">ilotage pour enfants se créent. </w:t>
      </w:r>
      <w:r w:rsidR="00C957FA" w:rsidRPr="00BD7559">
        <w:rPr>
          <w:color w:val="000000"/>
          <w:sz w:val="22"/>
          <w:szCs w:val="22"/>
          <w:shd w:val="clear" w:color="auto" w:fill="FFFFFF"/>
        </w:rPr>
        <w:t>Ces écoles proposent des formules pour débutant</w:t>
      </w:r>
      <w:r w:rsidR="00CA5A30">
        <w:rPr>
          <w:color w:val="000000"/>
          <w:sz w:val="22"/>
          <w:szCs w:val="22"/>
          <w:shd w:val="clear" w:color="auto" w:fill="FFFFFF"/>
        </w:rPr>
        <w:t>s</w:t>
      </w:r>
      <w:r w:rsidR="00C957FA" w:rsidRPr="00BD7559">
        <w:rPr>
          <w:color w:val="000000"/>
          <w:sz w:val="22"/>
          <w:szCs w:val="22"/>
          <w:shd w:val="clear" w:color="auto" w:fill="FFFFFF"/>
        </w:rPr>
        <w:t xml:space="preserve"> à moindre coût, permettant de </w:t>
      </w:r>
      <w:r w:rsidR="00CA5A30">
        <w:rPr>
          <w:color w:val="000000"/>
          <w:sz w:val="22"/>
          <w:szCs w:val="22"/>
          <w:shd w:val="clear" w:color="auto" w:fill="FFFFFF"/>
        </w:rPr>
        <w:t xml:space="preserve">préparer et </w:t>
      </w:r>
      <w:r w:rsidR="00C957FA" w:rsidRPr="00BD7559">
        <w:rPr>
          <w:color w:val="000000"/>
          <w:sz w:val="22"/>
          <w:szCs w:val="22"/>
          <w:shd w:val="clear" w:color="auto" w:fill="FFFFFF"/>
        </w:rPr>
        <w:t>repérer les talent</w:t>
      </w:r>
      <w:r w:rsidR="00CA5A30">
        <w:rPr>
          <w:color w:val="000000"/>
          <w:sz w:val="22"/>
          <w:szCs w:val="22"/>
          <w:shd w:val="clear" w:color="auto" w:fill="FFFFFF"/>
        </w:rPr>
        <w:t>s de demain. ZF Grand-Prix, mis</w:t>
      </w:r>
      <w:r w:rsidR="00C92E80">
        <w:rPr>
          <w:color w:val="000000"/>
          <w:sz w:val="22"/>
          <w:szCs w:val="22"/>
          <w:shd w:val="clear" w:color="auto" w:fill="FFFFFF"/>
        </w:rPr>
        <w:t>e</w:t>
      </w:r>
      <w:r w:rsidR="00C957FA" w:rsidRPr="00BD7559">
        <w:rPr>
          <w:color w:val="000000"/>
          <w:sz w:val="22"/>
          <w:szCs w:val="22"/>
          <w:shd w:val="clear" w:color="auto" w:fill="FFFFFF"/>
        </w:rPr>
        <w:t xml:space="preserve"> en place par Johann Zarco et Laurent Fellon, mais aussi Race Experience School menée par Sébastien Gimbert</w:t>
      </w:r>
      <w:r w:rsidR="00C957FA" w:rsidRPr="00BD7559">
        <w:rPr>
          <w:rStyle w:val="Appelnotedebasdep"/>
          <w:color w:val="000000"/>
          <w:sz w:val="22"/>
          <w:szCs w:val="22"/>
          <w:shd w:val="clear" w:color="auto" w:fill="FFFFFF"/>
        </w:rPr>
        <w:footnoteReference w:id="99"/>
      </w:r>
      <w:r w:rsidR="00C957FA" w:rsidRPr="00BD7559">
        <w:rPr>
          <w:color w:val="000000"/>
          <w:sz w:val="22"/>
          <w:szCs w:val="22"/>
          <w:shd w:val="clear" w:color="auto" w:fill="FFFFFF"/>
        </w:rPr>
        <w:t>, permettent d’</w:t>
      </w:r>
      <w:r w:rsidR="00CA5A30">
        <w:rPr>
          <w:color w:val="000000"/>
          <w:sz w:val="22"/>
          <w:szCs w:val="22"/>
          <w:shd w:val="clear" w:color="auto" w:fill="FFFFFF"/>
        </w:rPr>
        <w:t>espérer un futur optimiste</w:t>
      </w:r>
      <w:r w:rsidR="00C957FA" w:rsidRPr="00BD7559">
        <w:rPr>
          <w:color w:val="000000"/>
          <w:sz w:val="22"/>
          <w:szCs w:val="22"/>
          <w:shd w:val="clear" w:color="auto" w:fill="FFFFFF"/>
        </w:rPr>
        <w:t xml:space="preserve"> pour le sport motocycliste français. La Turquie à travers son champion phare, Kenan Sofuoglu, inscrit de plus en plus de pilotes dans le championnat Superbike. La réussite de Brad Binder</w:t>
      </w:r>
      <w:r w:rsidR="00CA5A30">
        <w:rPr>
          <w:color w:val="000000"/>
          <w:sz w:val="22"/>
          <w:szCs w:val="22"/>
          <w:shd w:val="clear" w:color="auto" w:fill="FFFFFF"/>
        </w:rPr>
        <w:t xml:space="preserve"> (Afrique du Sud)</w:t>
      </w:r>
      <w:r w:rsidR="00C957FA" w:rsidRPr="00BD7559">
        <w:rPr>
          <w:color w:val="000000"/>
          <w:sz w:val="22"/>
          <w:szCs w:val="22"/>
          <w:shd w:val="clear" w:color="auto" w:fill="FFFFFF"/>
        </w:rPr>
        <w:t>, l’arrivée du premier pilote mexica</w:t>
      </w:r>
      <w:r w:rsidR="00BA6917" w:rsidRPr="00BD7559">
        <w:rPr>
          <w:color w:val="000000"/>
          <w:sz w:val="22"/>
          <w:szCs w:val="22"/>
          <w:shd w:val="clear" w:color="auto" w:fill="FFFFFF"/>
        </w:rPr>
        <w:t xml:space="preserve">in en Moto3 et </w:t>
      </w:r>
      <w:r w:rsidR="00BA6917" w:rsidRPr="00FE7F2E">
        <w:rPr>
          <w:color w:val="000000"/>
          <w:sz w:val="22"/>
          <w:szCs w:val="22"/>
          <w:shd w:val="clear" w:color="auto" w:fill="FFFFFF"/>
        </w:rPr>
        <w:t>la création du programme « </w:t>
      </w:r>
      <w:r w:rsidR="00BA6917" w:rsidRPr="00FE7F2E">
        <w:rPr>
          <w:i/>
          <w:color w:val="000000"/>
          <w:sz w:val="22"/>
          <w:szCs w:val="22"/>
          <w:shd w:val="clear" w:color="auto" w:fill="FFFFFF"/>
        </w:rPr>
        <w:t>Road to MotoGP</w:t>
      </w:r>
      <w:r w:rsidR="00BA6917" w:rsidRPr="00FE7F2E">
        <w:rPr>
          <w:color w:val="000000"/>
          <w:sz w:val="22"/>
          <w:szCs w:val="22"/>
          <w:shd w:val="clear" w:color="auto" w:fill="FFFFFF"/>
        </w:rPr>
        <w:t> »</w:t>
      </w:r>
      <w:r w:rsidR="00CA5A30" w:rsidRPr="00FE7F2E">
        <w:rPr>
          <w:color w:val="000000"/>
          <w:sz w:val="22"/>
          <w:szCs w:val="22"/>
          <w:shd w:val="clear" w:color="auto" w:fill="FFFFFF"/>
        </w:rPr>
        <w:t>, sont des exemples qui permettent de développer</w:t>
      </w:r>
      <w:r w:rsidR="00C957FA" w:rsidRPr="00FE7F2E">
        <w:rPr>
          <w:color w:val="000000"/>
          <w:sz w:val="22"/>
          <w:szCs w:val="22"/>
          <w:shd w:val="clear" w:color="auto" w:fill="FFFFFF"/>
        </w:rPr>
        <w:t xml:space="preserve"> </w:t>
      </w:r>
      <w:r w:rsidR="00CA5A30" w:rsidRPr="00FE7F2E">
        <w:rPr>
          <w:color w:val="000000"/>
          <w:sz w:val="22"/>
          <w:szCs w:val="22"/>
          <w:shd w:val="clear" w:color="auto" w:fill="FFFFFF"/>
        </w:rPr>
        <w:t>l’</w:t>
      </w:r>
      <w:r w:rsidR="00C957FA" w:rsidRPr="00FE7F2E">
        <w:rPr>
          <w:color w:val="000000"/>
          <w:sz w:val="22"/>
          <w:szCs w:val="22"/>
          <w:shd w:val="clear" w:color="auto" w:fill="FFFFFF"/>
        </w:rPr>
        <w:t>internationalisation des Grand-Prix.</w:t>
      </w:r>
      <w:r w:rsidR="00BA6917" w:rsidRPr="00FE7F2E">
        <w:rPr>
          <w:color w:val="000000"/>
          <w:sz w:val="22"/>
          <w:szCs w:val="22"/>
          <w:shd w:val="clear" w:color="auto" w:fill="FFFFFF"/>
        </w:rPr>
        <w:t xml:space="preserve"> </w:t>
      </w:r>
      <w:r w:rsidR="00CA5A30" w:rsidRPr="00FE7F2E">
        <w:rPr>
          <w:color w:val="000000"/>
          <w:sz w:val="22"/>
          <w:szCs w:val="22"/>
          <w:shd w:val="clear" w:color="auto" w:fill="FFFFFF"/>
        </w:rPr>
        <w:t>Ce programme comprend</w:t>
      </w:r>
      <w:r w:rsidR="00BD7559" w:rsidRPr="00FE7F2E">
        <w:rPr>
          <w:color w:val="000000"/>
          <w:sz w:val="22"/>
          <w:szCs w:val="22"/>
          <w:shd w:val="clear" w:color="auto" w:fill="FFFFFF"/>
        </w:rPr>
        <w:t xml:space="preserve"> la Red Bull Rookies Cup, l’Asian Talent Cup et dès 2018, la British Talent Cup. Ce dernier championnat a été révélé en début d’année 2017 et promet un bel avenir aux pilotes britanniques</w:t>
      </w:r>
      <w:r w:rsidR="00BD7559" w:rsidRPr="00FE7F2E">
        <w:rPr>
          <w:rStyle w:val="Appelnotedebasdep"/>
          <w:color w:val="000000"/>
          <w:sz w:val="22"/>
          <w:szCs w:val="22"/>
          <w:shd w:val="clear" w:color="auto" w:fill="FFFFFF"/>
        </w:rPr>
        <w:footnoteReference w:id="100"/>
      </w:r>
      <w:r w:rsidR="00BD7559" w:rsidRPr="00FE7F2E">
        <w:rPr>
          <w:color w:val="000000"/>
          <w:sz w:val="22"/>
          <w:szCs w:val="22"/>
          <w:shd w:val="clear" w:color="auto" w:fill="FFFFFF"/>
        </w:rPr>
        <w:t>.</w:t>
      </w:r>
    </w:p>
    <w:p w14:paraId="440F7A86" w14:textId="6E7E2D2C" w:rsidR="00C957FA" w:rsidRPr="009A5EEC" w:rsidRDefault="009368EC" w:rsidP="00C957FA">
      <w:pPr>
        <w:spacing w:line="360" w:lineRule="auto"/>
        <w:jc w:val="both"/>
        <w:rPr>
          <w:rFonts w:ascii="Times New Roman" w:hAnsi="Times New Roman" w:cs="Times New Roman"/>
        </w:rPr>
      </w:pPr>
      <w:r>
        <w:rPr>
          <w:rFonts w:ascii="Times New Roman" w:hAnsi="Times New Roman" w:cs="Times New Roman"/>
        </w:rPr>
        <w:t xml:space="preserve">Nous pouvons nous rendre compte, que dans l’ensemble des catégories motocyclistes, </w:t>
      </w:r>
      <w:r w:rsidR="00C957FA" w:rsidRPr="009A5EEC">
        <w:rPr>
          <w:rFonts w:ascii="Times New Roman" w:hAnsi="Times New Roman" w:cs="Times New Roman"/>
        </w:rPr>
        <w:t>l</w:t>
      </w:r>
      <w:r>
        <w:rPr>
          <w:rFonts w:ascii="Times New Roman" w:hAnsi="Times New Roman" w:cs="Times New Roman"/>
        </w:rPr>
        <w:t>a domination espagnole n’est plus</w:t>
      </w:r>
      <w:r w:rsidR="00C957FA" w:rsidRPr="009A5EEC">
        <w:rPr>
          <w:rFonts w:ascii="Times New Roman" w:hAnsi="Times New Roman" w:cs="Times New Roman"/>
        </w:rPr>
        <w:t xml:space="preserve"> aussi écrasant</w:t>
      </w:r>
      <w:r w:rsidR="004B797F">
        <w:rPr>
          <w:rFonts w:ascii="Times New Roman" w:hAnsi="Times New Roman" w:cs="Times New Roman"/>
        </w:rPr>
        <w:t>e. E</w:t>
      </w:r>
      <w:r w:rsidR="00C957FA" w:rsidRPr="009A5EEC">
        <w:rPr>
          <w:rFonts w:ascii="Times New Roman" w:hAnsi="Times New Roman" w:cs="Times New Roman"/>
        </w:rPr>
        <w:t>n 2014, la France est la première nation motocycliste au monde avec 20 podiums finaux dans les différents championnats du monde des différentes catégories.</w:t>
      </w:r>
      <w:r w:rsidR="00C957FA" w:rsidRPr="009A5EEC">
        <w:rPr>
          <w:rStyle w:val="Appelnotedebasdep"/>
          <w:rFonts w:ascii="Times New Roman" w:hAnsi="Times New Roman" w:cs="Times New Roman"/>
        </w:rPr>
        <w:footnoteReference w:id="101"/>
      </w:r>
    </w:p>
    <w:p w14:paraId="3970F0F0" w14:textId="3AADE67C" w:rsidR="00B6154A" w:rsidRDefault="00C957FA" w:rsidP="00C957FA">
      <w:pPr>
        <w:spacing w:line="360" w:lineRule="auto"/>
        <w:jc w:val="both"/>
        <w:rPr>
          <w:rFonts w:ascii="Times New Roman" w:hAnsi="Times New Roman" w:cs="Times New Roman"/>
        </w:rPr>
      </w:pPr>
      <w:r w:rsidRPr="009A5EEC">
        <w:rPr>
          <w:rFonts w:ascii="Times New Roman" w:hAnsi="Times New Roman" w:cs="Times New Roman"/>
        </w:rPr>
        <w:t xml:space="preserve">Le sport motocycliste est parfois </w:t>
      </w:r>
      <w:r w:rsidR="00CA5A30">
        <w:rPr>
          <w:rFonts w:ascii="Times New Roman" w:hAnsi="Times New Roman" w:cs="Times New Roman"/>
        </w:rPr>
        <w:t>l’objet</w:t>
      </w:r>
      <w:r w:rsidRPr="009A5EEC">
        <w:rPr>
          <w:rFonts w:ascii="Times New Roman" w:hAnsi="Times New Roman" w:cs="Times New Roman"/>
        </w:rPr>
        <w:t xml:space="preserve"> de stéréotype</w:t>
      </w:r>
      <w:r w:rsidR="00CA5A30">
        <w:rPr>
          <w:rFonts w:ascii="Times New Roman" w:hAnsi="Times New Roman" w:cs="Times New Roman"/>
        </w:rPr>
        <w:t>s</w:t>
      </w:r>
      <w:r w:rsidRPr="009A5EEC">
        <w:rPr>
          <w:rFonts w:ascii="Times New Roman" w:hAnsi="Times New Roman" w:cs="Times New Roman"/>
        </w:rPr>
        <w:t xml:space="preserve"> comme</w:t>
      </w:r>
      <w:r w:rsidR="00CA5A30">
        <w:rPr>
          <w:rFonts w:ascii="Times New Roman" w:hAnsi="Times New Roman" w:cs="Times New Roman"/>
        </w:rPr>
        <w:t> :</w:t>
      </w:r>
      <w:r w:rsidRPr="009A5EEC">
        <w:rPr>
          <w:rFonts w:ascii="Times New Roman" w:hAnsi="Times New Roman" w:cs="Times New Roman"/>
        </w:rPr>
        <w:t xml:space="preserve"> s</w:t>
      </w:r>
      <w:r w:rsidR="00CA5A30">
        <w:rPr>
          <w:rFonts w:ascii="Times New Roman" w:hAnsi="Times New Roman" w:cs="Times New Roman"/>
        </w:rPr>
        <w:t>port pollueur, dangereux et onéreux.</w:t>
      </w:r>
      <w:r w:rsidRPr="009A5EEC">
        <w:rPr>
          <w:rFonts w:ascii="Times New Roman" w:hAnsi="Times New Roman" w:cs="Times New Roman"/>
        </w:rPr>
        <w:t xml:space="preserve"> Le MotoGP sert en priorité </w:t>
      </w:r>
      <w:r w:rsidR="00CA5A30">
        <w:rPr>
          <w:rFonts w:ascii="Times New Roman" w:hAnsi="Times New Roman" w:cs="Times New Roman"/>
        </w:rPr>
        <w:t>aux constructeurs pour tester d</w:t>
      </w:r>
      <w:r w:rsidRPr="009A5EEC">
        <w:rPr>
          <w:rFonts w:ascii="Times New Roman" w:hAnsi="Times New Roman" w:cs="Times New Roman"/>
        </w:rPr>
        <w:t xml:space="preserve">es innovations, </w:t>
      </w:r>
      <w:r w:rsidR="00CA5A30">
        <w:rPr>
          <w:rFonts w:ascii="Times New Roman" w:hAnsi="Times New Roman" w:cs="Times New Roman"/>
        </w:rPr>
        <w:t>de nouvelles technologies dont sont directement dérivées les motocyclettes du commerce</w:t>
      </w:r>
      <w:r w:rsidRPr="009A5EEC">
        <w:rPr>
          <w:rFonts w:ascii="Times New Roman" w:hAnsi="Times New Roman" w:cs="Times New Roman"/>
        </w:rPr>
        <w:t>.</w:t>
      </w:r>
    </w:p>
    <w:p w14:paraId="2AB5C53A" w14:textId="77777777" w:rsidR="009368EC" w:rsidRDefault="008D67CA" w:rsidP="00C957FA">
      <w:pPr>
        <w:spacing w:line="360" w:lineRule="auto"/>
        <w:jc w:val="both"/>
        <w:rPr>
          <w:rFonts w:ascii="Times New Roman" w:hAnsi="Times New Roman" w:cs="Times New Roman"/>
        </w:rPr>
      </w:pPr>
      <w:r>
        <w:rPr>
          <w:rFonts w:ascii="Times New Roman" w:hAnsi="Times New Roman" w:cs="Times New Roman"/>
        </w:rPr>
        <w:t>Ainsi, lorsque Dorna</w:t>
      </w:r>
      <w:r w:rsidR="00C957FA" w:rsidRPr="009A5EEC">
        <w:rPr>
          <w:rFonts w:ascii="Times New Roman" w:hAnsi="Times New Roman" w:cs="Times New Roman"/>
        </w:rPr>
        <w:t xml:space="preserve"> prend des décisions de réduire la capacité des réservoirs ou de baisser le nombre de pneumatiques par Grand-Prix, c’est un défi pour les constructeurs de conserver</w:t>
      </w:r>
      <w:r w:rsidR="00CA5A30">
        <w:rPr>
          <w:rFonts w:ascii="Times New Roman" w:hAnsi="Times New Roman" w:cs="Times New Roman"/>
        </w:rPr>
        <w:t xml:space="preserve"> la même performance avec </w:t>
      </w:r>
      <w:r w:rsidR="00C957FA" w:rsidRPr="009A5EEC">
        <w:rPr>
          <w:rFonts w:ascii="Times New Roman" w:hAnsi="Times New Roman" w:cs="Times New Roman"/>
        </w:rPr>
        <w:t>moin</w:t>
      </w:r>
      <w:r w:rsidR="004B797F">
        <w:rPr>
          <w:rFonts w:ascii="Times New Roman" w:hAnsi="Times New Roman" w:cs="Times New Roman"/>
        </w:rPr>
        <w:t xml:space="preserve">s de dépenses. </w:t>
      </w:r>
      <w:r w:rsidR="00CA5A30">
        <w:rPr>
          <w:rFonts w:ascii="Times New Roman" w:hAnsi="Times New Roman" w:cs="Times New Roman"/>
        </w:rPr>
        <w:t>D</w:t>
      </w:r>
      <w:r w:rsidR="004B797F">
        <w:rPr>
          <w:rFonts w:ascii="Times New Roman" w:hAnsi="Times New Roman" w:cs="Times New Roman"/>
        </w:rPr>
        <w:t>ans</w:t>
      </w:r>
      <w:r w:rsidR="00C957FA" w:rsidRPr="009A5EEC">
        <w:rPr>
          <w:rFonts w:ascii="Times New Roman" w:hAnsi="Times New Roman" w:cs="Times New Roman"/>
        </w:rPr>
        <w:t xml:space="preserve"> le futur nous possèderons des motocyclettes qui consommeront moins, et des pneumatiques qui dure</w:t>
      </w:r>
      <w:r w:rsidR="00CA5A30">
        <w:rPr>
          <w:rFonts w:ascii="Times New Roman" w:hAnsi="Times New Roman" w:cs="Times New Roman"/>
        </w:rPr>
        <w:t>ro</w:t>
      </w:r>
      <w:r w:rsidR="00C957FA" w:rsidRPr="009A5EEC">
        <w:rPr>
          <w:rFonts w:ascii="Times New Roman" w:hAnsi="Times New Roman" w:cs="Times New Roman"/>
        </w:rPr>
        <w:t>nt plus longtemps.</w:t>
      </w:r>
      <w:r w:rsidR="00CA5A30">
        <w:rPr>
          <w:rFonts w:ascii="Times New Roman" w:hAnsi="Times New Roman" w:cs="Times New Roman"/>
        </w:rPr>
        <w:t xml:space="preserve"> L’impact des règlements sur l’écologie et l’économie sont essentiels.</w:t>
      </w:r>
      <w:r w:rsidR="00C957FA" w:rsidRPr="009A5EEC">
        <w:rPr>
          <w:rFonts w:ascii="Times New Roman" w:hAnsi="Times New Roman" w:cs="Times New Roman"/>
        </w:rPr>
        <w:t xml:space="preserve"> </w:t>
      </w:r>
      <w:r w:rsidR="00CA5A30">
        <w:rPr>
          <w:rFonts w:ascii="Times New Roman" w:hAnsi="Times New Roman" w:cs="Times New Roman"/>
        </w:rPr>
        <w:t xml:space="preserve">Il en est de même pour la sécurité. </w:t>
      </w:r>
    </w:p>
    <w:p w14:paraId="20DC447E" w14:textId="4244145A" w:rsidR="00C957FA" w:rsidRDefault="00C957FA" w:rsidP="00C957FA">
      <w:pPr>
        <w:spacing w:line="360" w:lineRule="auto"/>
        <w:jc w:val="both"/>
        <w:rPr>
          <w:rFonts w:ascii="Times New Roman" w:hAnsi="Times New Roman" w:cs="Times New Roman"/>
        </w:rPr>
      </w:pPr>
      <w:r w:rsidRPr="009A5EEC">
        <w:rPr>
          <w:rFonts w:ascii="Times New Roman" w:hAnsi="Times New Roman" w:cs="Times New Roman"/>
        </w:rPr>
        <w:t xml:space="preserve">Lorsque tous les pilotes </w:t>
      </w:r>
      <w:r w:rsidR="00CA5A30">
        <w:rPr>
          <w:rFonts w:ascii="Times New Roman" w:hAnsi="Times New Roman" w:cs="Times New Roman"/>
        </w:rPr>
        <w:t>devront</w:t>
      </w:r>
      <w:r w:rsidRPr="009A5EEC">
        <w:rPr>
          <w:rFonts w:ascii="Times New Roman" w:hAnsi="Times New Roman" w:cs="Times New Roman"/>
        </w:rPr>
        <w:t xml:space="preserve"> en 2017 </w:t>
      </w:r>
      <w:r w:rsidR="00CA5A30">
        <w:rPr>
          <w:rFonts w:ascii="Times New Roman" w:hAnsi="Times New Roman" w:cs="Times New Roman"/>
        </w:rPr>
        <w:t>utiliser</w:t>
      </w:r>
      <w:r w:rsidRPr="009A5EEC">
        <w:rPr>
          <w:rFonts w:ascii="Times New Roman" w:hAnsi="Times New Roman" w:cs="Times New Roman"/>
        </w:rPr>
        <w:t xml:space="preserve"> des combinaisons avec un système « Airbag » intégré, ce sont </w:t>
      </w:r>
      <w:r w:rsidR="00CA5A30">
        <w:rPr>
          <w:rFonts w:ascii="Times New Roman" w:hAnsi="Times New Roman" w:cs="Times New Roman"/>
        </w:rPr>
        <w:t>les motards qui en bénéficiero</w:t>
      </w:r>
      <w:r w:rsidR="00FA6AB7">
        <w:rPr>
          <w:rFonts w:ascii="Times New Roman" w:hAnsi="Times New Roman" w:cs="Times New Roman"/>
        </w:rPr>
        <w:t>nt.</w:t>
      </w:r>
      <w:r w:rsidR="009368EC">
        <w:rPr>
          <w:rFonts w:ascii="Times New Roman" w:hAnsi="Times New Roman" w:cs="Times New Roman"/>
        </w:rPr>
        <w:t xml:space="preserve"> Ce type de décision </w:t>
      </w:r>
      <w:r w:rsidR="00C92E80">
        <w:rPr>
          <w:rFonts w:ascii="Times New Roman" w:hAnsi="Times New Roman" w:cs="Times New Roman"/>
        </w:rPr>
        <w:t>dé</w:t>
      </w:r>
      <w:r w:rsidR="009368EC">
        <w:rPr>
          <w:rFonts w:ascii="Times New Roman" w:hAnsi="Times New Roman" w:cs="Times New Roman"/>
        </w:rPr>
        <w:t>montre que</w:t>
      </w:r>
      <w:r w:rsidR="00C92E80">
        <w:rPr>
          <w:rFonts w:ascii="Times New Roman" w:hAnsi="Times New Roman" w:cs="Times New Roman"/>
        </w:rPr>
        <w:t xml:space="preserve"> la FIM inscrit le sport moto vers des objectifs ambitieux et pas seulement sportifs</w:t>
      </w:r>
      <w:r w:rsidR="009368EC">
        <w:rPr>
          <w:rFonts w:ascii="Times New Roman" w:hAnsi="Times New Roman" w:cs="Times New Roman"/>
        </w:rPr>
        <w:t>.</w:t>
      </w:r>
    </w:p>
    <w:p w14:paraId="6DABC796" w14:textId="77777777" w:rsidR="007A327E" w:rsidRDefault="007A327E" w:rsidP="00C957FA">
      <w:pPr>
        <w:spacing w:line="360" w:lineRule="auto"/>
        <w:jc w:val="both"/>
        <w:rPr>
          <w:rFonts w:ascii="Times New Roman" w:hAnsi="Times New Roman" w:cs="Times New Roman"/>
        </w:rPr>
      </w:pPr>
    </w:p>
    <w:p w14:paraId="72F192DA" w14:textId="6BFF2ECC" w:rsidR="0020651B" w:rsidRPr="009A5EEC" w:rsidRDefault="0020651B" w:rsidP="00C957FA">
      <w:pPr>
        <w:spacing w:line="360" w:lineRule="auto"/>
        <w:jc w:val="both"/>
        <w:rPr>
          <w:rFonts w:ascii="Times New Roman" w:hAnsi="Times New Roman" w:cs="Times New Roman"/>
        </w:rPr>
      </w:pPr>
      <w:r w:rsidRPr="00F820CE">
        <w:rPr>
          <w:rFonts w:ascii="Times New Roman" w:hAnsi="Times New Roman" w:cs="Times New Roman"/>
        </w:rPr>
        <w:t xml:space="preserve">Dorna et la FIM travaillent ensemble lors de modifications de règlement, </w:t>
      </w:r>
      <w:r w:rsidR="00561433" w:rsidRPr="00F820CE">
        <w:rPr>
          <w:rFonts w:ascii="Times New Roman" w:hAnsi="Times New Roman" w:cs="Times New Roman"/>
        </w:rPr>
        <w:t xml:space="preserve">mais </w:t>
      </w:r>
      <w:r w:rsidRPr="00F820CE">
        <w:rPr>
          <w:rFonts w:ascii="Times New Roman" w:hAnsi="Times New Roman" w:cs="Times New Roman"/>
        </w:rPr>
        <w:t>la FIM</w:t>
      </w:r>
      <w:r w:rsidR="00561433" w:rsidRPr="00F820CE">
        <w:rPr>
          <w:rFonts w:ascii="Times New Roman" w:hAnsi="Times New Roman" w:cs="Times New Roman"/>
        </w:rPr>
        <w:t xml:space="preserve"> possède toujours le dernier mot</w:t>
      </w:r>
      <w:r w:rsidRPr="00F820CE">
        <w:rPr>
          <w:rFonts w:ascii="Times New Roman" w:hAnsi="Times New Roman" w:cs="Times New Roman"/>
        </w:rPr>
        <w:t>. En étant contractuellement lié aux organisateurs, aux écuries et aux constructeurs, Dorna reste l’acteur qui dirige majoritairem</w:t>
      </w:r>
      <w:r w:rsidR="00A3252C" w:rsidRPr="00F820CE">
        <w:rPr>
          <w:rFonts w:ascii="Times New Roman" w:hAnsi="Times New Roman" w:cs="Times New Roman"/>
        </w:rPr>
        <w:t>ent le championnat du monde des Grand-Prix. Le promoteur agit dans la quête de l’internationalisation de son championnat, en s’appuyant particulièrement sur la télévision, mais également sur la nationalité des pilotes, écuries et sponsors.</w:t>
      </w:r>
    </w:p>
    <w:p w14:paraId="450844C6" w14:textId="77777777" w:rsidR="00AA7354" w:rsidRDefault="00C957FA" w:rsidP="00B045F5">
      <w:pPr>
        <w:spacing w:line="360" w:lineRule="auto"/>
        <w:jc w:val="both"/>
        <w:rPr>
          <w:rFonts w:ascii="Times New Roman" w:hAnsi="Times New Roman" w:cs="Times New Roman"/>
        </w:rPr>
      </w:pPr>
      <w:r w:rsidRPr="009A5EEC">
        <w:rPr>
          <w:rFonts w:ascii="Times New Roman" w:hAnsi="Times New Roman" w:cs="Times New Roman"/>
        </w:rPr>
        <w:t>Alors que le MotoGP lutte et entreprend une stratégie pour être plus médiatisé, des spécialistes de la Formule 1</w:t>
      </w:r>
      <w:r w:rsidRPr="009A5EEC">
        <w:rPr>
          <w:rStyle w:val="Appelnotedebasdep"/>
          <w:rFonts w:ascii="Times New Roman" w:hAnsi="Times New Roman" w:cs="Times New Roman"/>
        </w:rPr>
        <w:footnoteReference w:id="102"/>
      </w:r>
      <w:r w:rsidRPr="009A5EEC">
        <w:rPr>
          <w:rFonts w:ascii="Times New Roman" w:hAnsi="Times New Roman" w:cs="Times New Roman"/>
        </w:rPr>
        <w:t xml:space="preserve">, </w:t>
      </w:r>
      <w:r w:rsidR="00FA6AB7">
        <w:rPr>
          <w:rFonts w:ascii="Times New Roman" w:hAnsi="Times New Roman" w:cs="Times New Roman"/>
        </w:rPr>
        <w:t>se servent du MotoGP comme</w:t>
      </w:r>
      <w:r w:rsidRPr="009A5EEC">
        <w:rPr>
          <w:rFonts w:ascii="Times New Roman" w:hAnsi="Times New Roman" w:cs="Times New Roman"/>
        </w:rPr>
        <w:t xml:space="preserve"> source d’inspiration. En effet le MotoGP possède une pluralité de machines capables d</w:t>
      </w:r>
      <w:r w:rsidR="004B797F">
        <w:rPr>
          <w:rFonts w:ascii="Times New Roman" w:hAnsi="Times New Roman" w:cs="Times New Roman"/>
        </w:rPr>
        <w:t>e gagner, avec des luttes sur la piste</w:t>
      </w:r>
      <w:r w:rsidR="00FA6AB7">
        <w:rPr>
          <w:rFonts w:ascii="Times New Roman" w:hAnsi="Times New Roman" w:cs="Times New Roman"/>
        </w:rPr>
        <w:t>,</w:t>
      </w:r>
      <w:r w:rsidR="004B797F">
        <w:rPr>
          <w:rFonts w:ascii="Times New Roman" w:hAnsi="Times New Roman" w:cs="Times New Roman"/>
        </w:rPr>
        <w:t xml:space="preserve"> qui amène</w:t>
      </w:r>
      <w:r w:rsidR="00FA6AB7">
        <w:rPr>
          <w:rFonts w:ascii="Times New Roman" w:hAnsi="Times New Roman" w:cs="Times New Roman"/>
        </w:rPr>
        <w:t>nt</w:t>
      </w:r>
      <w:r w:rsidR="004B797F">
        <w:rPr>
          <w:rFonts w:ascii="Times New Roman" w:hAnsi="Times New Roman" w:cs="Times New Roman"/>
        </w:rPr>
        <w:t xml:space="preserve"> un</w:t>
      </w:r>
      <w:r w:rsidR="00FA6AB7">
        <w:rPr>
          <w:rFonts w:ascii="Times New Roman" w:hAnsi="Times New Roman" w:cs="Times New Roman"/>
        </w:rPr>
        <w:t xml:space="preserve"> côté spectaculaire</w:t>
      </w:r>
      <w:r w:rsidRPr="009A5EEC">
        <w:rPr>
          <w:rStyle w:val="Appelnotedebasdep"/>
          <w:rFonts w:ascii="Times New Roman" w:hAnsi="Times New Roman" w:cs="Times New Roman"/>
        </w:rPr>
        <w:footnoteReference w:id="103"/>
      </w:r>
      <w:r w:rsidR="00FA6AB7">
        <w:rPr>
          <w:rFonts w:ascii="Times New Roman" w:hAnsi="Times New Roman" w:cs="Times New Roman"/>
        </w:rPr>
        <w:t xml:space="preserve">. </w:t>
      </w:r>
      <w:r w:rsidRPr="009A5EEC">
        <w:rPr>
          <w:rFonts w:ascii="Times New Roman" w:hAnsi="Times New Roman" w:cs="Times New Roman"/>
        </w:rPr>
        <w:t xml:space="preserve">Cet avantage que </w:t>
      </w:r>
      <w:r w:rsidR="004B797F" w:rsidRPr="009A5EEC">
        <w:rPr>
          <w:rFonts w:ascii="Times New Roman" w:hAnsi="Times New Roman" w:cs="Times New Roman"/>
        </w:rPr>
        <w:t>possèdent</w:t>
      </w:r>
      <w:r w:rsidRPr="009A5EEC">
        <w:rPr>
          <w:rFonts w:ascii="Times New Roman" w:hAnsi="Times New Roman" w:cs="Times New Roman"/>
        </w:rPr>
        <w:t xml:space="preserve"> les Grand-Prix </w:t>
      </w:r>
      <w:r w:rsidR="004B797F" w:rsidRPr="009A5EEC">
        <w:rPr>
          <w:rFonts w:ascii="Times New Roman" w:hAnsi="Times New Roman" w:cs="Times New Roman"/>
        </w:rPr>
        <w:t>motocyclistes</w:t>
      </w:r>
      <w:r w:rsidR="00FA6AB7">
        <w:rPr>
          <w:rFonts w:ascii="Times New Roman" w:hAnsi="Times New Roman" w:cs="Times New Roman"/>
        </w:rPr>
        <w:t>, est une garantie</w:t>
      </w:r>
      <w:r w:rsidRPr="009A5EEC">
        <w:rPr>
          <w:rFonts w:ascii="Times New Roman" w:hAnsi="Times New Roman" w:cs="Times New Roman"/>
        </w:rPr>
        <w:t xml:space="preserve"> de réussite et de pérennité du championnat</w:t>
      </w:r>
      <w:r w:rsidR="00E219B2">
        <w:rPr>
          <w:rFonts w:ascii="Times New Roman" w:hAnsi="Times New Roman" w:cs="Times New Roman"/>
        </w:rPr>
        <w:t xml:space="preserve"> au niveau planétaire</w:t>
      </w:r>
      <w:r w:rsidR="009368EC">
        <w:rPr>
          <w:rFonts w:ascii="Times New Roman" w:hAnsi="Times New Roman" w:cs="Times New Roman"/>
        </w:rPr>
        <w:t>, même si cela peut</w:t>
      </w:r>
      <w:r w:rsidR="00AA7354">
        <w:rPr>
          <w:rFonts w:ascii="Times New Roman" w:hAnsi="Times New Roman" w:cs="Times New Roman"/>
        </w:rPr>
        <w:t xml:space="preserve"> remettre en question, pendant un moment,</w:t>
      </w:r>
      <w:r w:rsidR="009368EC">
        <w:rPr>
          <w:rFonts w:ascii="Times New Roman" w:hAnsi="Times New Roman" w:cs="Times New Roman"/>
        </w:rPr>
        <w:t xml:space="preserve"> les attentes que les spécialistes ont du sport</w:t>
      </w:r>
      <w:r w:rsidR="00AA7354">
        <w:rPr>
          <w:rFonts w:ascii="Times New Roman" w:hAnsi="Times New Roman" w:cs="Times New Roman"/>
        </w:rPr>
        <w:t xml:space="preserve">. </w:t>
      </w:r>
    </w:p>
    <w:p w14:paraId="4F345281" w14:textId="5C91BBD1" w:rsidR="00C957FA" w:rsidRDefault="00AA7354" w:rsidP="00B045F5">
      <w:pPr>
        <w:spacing w:line="360" w:lineRule="auto"/>
        <w:jc w:val="both"/>
        <w:rPr>
          <w:rFonts w:ascii="Times New Roman" w:hAnsi="Times New Roman" w:cs="Times New Roman"/>
        </w:rPr>
      </w:pPr>
      <w:r w:rsidRPr="00F820CE">
        <w:rPr>
          <w:rFonts w:ascii="Times New Roman" w:hAnsi="Times New Roman" w:cs="Times New Roman"/>
        </w:rPr>
        <w:t>Dorna s’appuie sur les nationalités des pilotes pour séduire les chaînes de télévisions, et ainsi étendre son intérêt dans le monde. A l’aide de cette stratégie, Dorna veut nous proposer dans le futur, un championnat spectaculaire, où elle n’aura plus à favoriser certains pilotes par un autre critère que sa performance sportive. Dorna voit à long terme pour profiter pleinement du potentiel d’une pratique qui pe</w:t>
      </w:r>
      <w:r w:rsidR="00214B48" w:rsidRPr="00F820CE">
        <w:rPr>
          <w:rFonts w:ascii="Times New Roman" w:hAnsi="Times New Roman" w:cs="Times New Roman"/>
        </w:rPr>
        <w:t>ut regrouper spectacle et sport, et se pérenniser comme pratique planétaire.</w:t>
      </w:r>
    </w:p>
    <w:p w14:paraId="4589C366" w14:textId="77777777" w:rsidR="00E15CD1" w:rsidRPr="009A5EEC" w:rsidRDefault="00E15CD1" w:rsidP="00B045F5">
      <w:pPr>
        <w:spacing w:line="360" w:lineRule="auto"/>
        <w:jc w:val="both"/>
        <w:rPr>
          <w:rFonts w:ascii="Times New Roman" w:hAnsi="Times New Roman" w:cs="Times New Roman"/>
        </w:rPr>
      </w:pPr>
    </w:p>
    <w:p w14:paraId="45A2B121" w14:textId="77777777" w:rsidR="00C957FA" w:rsidRDefault="00C957FA" w:rsidP="00B045F5">
      <w:pPr>
        <w:spacing w:line="360" w:lineRule="auto"/>
        <w:jc w:val="both"/>
        <w:rPr>
          <w:rFonts w:ascii="Times New Roman" w:hAnsi="Times New Roman" w:cs="Times New Roman"/>
          <w:color w:val="000000"/>
          <w:shd w:val="clear" w:color="auto" w:fill="FFFFFF"/>
        </w:rPr>
      </w:pPr>
    </w:p>
    <w:p w14:paraId="2DDAEF1E" w14:textId="77777777" w:rsidR="00C957FA" w:rsidRDefault="00C957FA" w:rsidP="00A3252C">
      <w:pPr>
        <w:spacing w:line="360" w:lineRule="auto"/>
        <w:ind w:firstLine="0"/>
        <w:jc w:val="both"/>
        <w:rPr>
          <w:rFonts w:ascii="Times New Roman" w:hAnsi="Times New Roman" w:cs="Times New Roman"/>
          <w:color w:val="000000"/>
          <w:shd w:val="clear" w:color="auto" w:fill="FFFFFF"/>
        </w:rPr>
      </w:pPr>
    </w:p>
    <w:p w14:paraId="7214B6DB" w14:textId="77777777" w:rsidR="007A327E" w:rsidRDefault="007A327E" w:rsidP="00A3252C">
      <w:pPr>
        <w:spacing w:line="360" w:lineRule="auto"/>
        <w:ind w:firstLine="0"/>
        <w:jc w:val="both"/>
        <w:rPr>
          <w:rFonts w:ascii="Times New Roman" w:hAnsi="Times New Roman" w:cs="Times New Roman"/>
          <w:color w:val="000000"/>
          <w:shd w:val="clear" w:color="auto" w:fill="FFFFFF"/>
        </w:rPr>
      </w:pPr>
    </w:p>
    <w:p w14:paraId="1FB7E905" w14:textId="77777777" w:rsidR="007A327E" w:rsidRDefault="007A327E" w:rsidP="00A3252C">
      <w:pPr>
        <w:spacing w:line="360" w:lineRule="auto"/>
        <w:ind w:firstLine="0"/>
        <w:jc w:val="both"/>
        <w:rPr>
          <w:rFonts w:ascii="Times New Roman" w:hAnsi="Times New Roman" w:cs="Times New Roman"/>
          <w:color w:val="000000"/>
          <w:shd w:val="clear" w:color="auto" w:fill="FFFFFF"/>
        </w:rPr>
      </w:pPr>
    </w:p>
    <w:p w14:paraId="6D732939" w14:textId="77777777" w:rsidR="007A327E" w:rsidRDefault="007A327E" w:rsidP="00A3252C">
      <w:pPr>
        <w:spacing w:line="360" w:lineRule="auto"/>
        <w:ind w:firstLine="0"/>
        <w:jc w:val="both"/>
        <w:rPr>
          <w:rFonts w:ascii="Times New Roman" w:hAnsi="Times New Roman" w:cs="Times New Roman"/>
          <w:color w:val="000000"/>
          <w:shd w:val="clear" w:color="auto" w:fill="FFFFFF"/>
        </w:rPr>
      </w:pPr>
    </w:p>
    <w:p w14:paraId="760169B0" w14:textId="77777777" w:rsidR="007A327E" w:rsidRDefault="007A327E" w:rsidP="00A3252C">
      <w:pPr>
        <w:spacing w:line="360" w:lineRule="auto"/>
        <w:ind w:firstLine="0"/>
        <w:jc w:val="both"/>
        <w:rPr>
          <w:rFonts w:ascii="Times New Roman" w:hAnsi="Times New Roman" w:cs="Times New Roman"/>
          <w:color w:val="000000"/>
          <w:shd w:val="clear" w:color="auto" w:fill="FFFFFF"/>
        </w:rPr>
      </w:pPr>
    </w:p>
    <w:p w14:paraId="2F407A0D" w14:textId="77777777" w:rsidR="007A327E" w:rsidRDefault="007A327E" w:rsidP="00A3252C">
      <w:pPr>
        <w:spacing w:line="360" w:lineRule="auto"/>
        <w:ind w:firstLine="0"/>
        <w:jc w:val="both"/>
        <w:rPr>
          <w:rFonts w:ascii="Times New Roman" w:hAnsi="Times New Roman" w:cs="Times New Roman"/>
          <w:color w:val="000000"/>
          <w:shd w:val="clear" w:color="auto" w:fill="FFFFFF"/>
        </w:rPr>
      </w:pPr>
    </w:p>
    <w:p w14:paraId="57971AF7" w14:textId="77777777" w:rsidR="007A327E" w:rsidRDefault="007A327E" w:rsidP="00A3252C">
      <w:pPr>
        <w:spacing w:line="360" w:lineRule="auto"/>
        <w:ind w:firstLine="0"/>
        <w:jc w:val="both"/>
        <w:rPr>
          <w:rFonts w:ascii="Times New Roman" w:hAnsi="Times New Roman" w:cs="Times New Roman"/>
          <w:color w:val="000000"/>
          <w:shd w:val="clear" w:color="auto" w:fill="FFFFFF"/>
        </w:rPr>
      </w:pPr>
    </w:p>
    <w:p w14:paraId="755107BA" w14:textId="77777777" w:rsidR="00A3252C" w:rsidRPr="001215B8" w:rsidRDefault="00A3252C" w:rsidP="00A3252C">
      <w:pPr>
        <w:spacing w:line="360" w:lineRule="auto"/>
        <w:ind w:firstLine="0"/>
        <w:jc w:val="both"/>
        <w:rPr>
          <w:rFonts w:ascii="Times New Roman" w:hAnsi="Times New Roman" w:cs="Times New Roman"/>
          <w:color w:val="000000"/>
          <w:shd w:val="clear" w:color="auto" w:fill="FFFFFF"/>
        </w:rPr>
      </w:pPr>
    </w:p>
    <w:bookmarkStart w:id="131" w:name="_Toc477013320" w:displacedByCustomXml="next"/>
    <w:bookmarkStart w:id="132" w:name="_Toc481936105" w:displacedByCustomXml="next"/>
    <w:sdt>
      <w:sdtPr>
        <w:rPr>
          <w:rFonts w:ascii="Times New Roman" w:eastAsia="Calibri" w:hAnsi="Times New Roman" w:cs="Times New Roman"/>
          <w:b w:val="0"/>
          <w:bCs w:val="0"/>
          <w:i w:val="0"/>
          <w:iCs w:val="0"/>
          <w:sz w:val="24"/>
          <w:szCs w:val="20"/>
          <w:u w:val="single"/>
          <w:lang w:eastAsia="en-US"/>
        </w:rPr>
        <w:id w:val="-832063866"/>
        <w:docPartObj>
          <w:docPartGallery w:val="Bibliographies"/>
          <w:docPartUnique/>
        </w:docPartObj>
      </w:sdtPr>
      <w:sdtEndPr>
        <w:rPr>
          <w:rFonts w:asciiTheme="minorHAnsi" w:eastAsiaTheme="minorEastAsia" w:hAnsiTheme="minorHAnsi" w:cstheme="minorBidi"/>
          <w:sz w:val="22"/>
          <w:szCs w:val="22"/>
          <w:u w:val="none"/>
          <w:lang w:eastAsia="fr-FR"/>
        </w:rPr>
      </w:sdtEndPr>
      <w:sdtContent>
        <w:bookmarkEnd w:id="131" w:displacedByCustomXml="prev"/>
        <w:p w14:paraId="7EC7B0E5" w14:textId="64335351" w:rsidR="005669FC" w:rsidRPr="00AC3F1B" w:rsidRDefault="005669FC" w:rsidP="005669FC">
          <w:pPr>
            <w:pStyle w:val="Titre2"/>
            <w:jc w:val="both"/>
            <w:rPr>
              <w:rFonts w:ascii="Times New Roman" w:hAnsi="Times New Roman"/>
              <w:sz w:val="22"/>
              <w:szCs w:val="22"/>
            </w:rPr>
          </w:pPr>
          <w:r w:rsidRPr="00BD628C">
            <w:rPr>
              <w:rFonts w:ascii="Times New Roman" w:hAnsi="Times New Roman" w:cs="Times New Roman"/>
              <w:sz w:val="24"/>
              <w:u w:val="single"/>
            </w:rPr>
            <w:t>Bibliographie</w:t>
          </w:r>
          <w:bookmarkEnd w:id="132"/>
        </w:p>
        <w:p w14:paraId="09079986" w14:textId="7489F5EF" w:rsidR="00F820CE" w:rsidRDefault="00F820CE" w:rsidP="00F820CE">
          <w:pPr>
            <w:spacing w:line="360" w:lineRule="auto"/>
            <w:jc w:val="both"/>
            <w:rPr>
              <w:rFonts w:ascii="Times New Roman" w:hAnsi="Times New Roman" w:cs="Times New Roman"/>
              <w:b/>
            </w:rPr>
          </w:pPr>
          <w:r>
            <w:rPr>
              <w:rFonts w:ascii="Times New Roman" w:hAnsi="Times New Roman" w:cs="Times New Roman"/>
              <w:b/>
            </w:rPr>
            <w:t>Articles scientifiques :</w:t>
          </w:r>
        </w:p>
        <w:p w14:paraId="0F96C8DF" w14:textId="4C8BF782" w:rsidR="005669FC" w:rsidRPr="00A520F8" w:rsidRDefault="005669FC" w:rsidP="00A520F8">
          <w:pPr>
            <w:pStyle w:val="Paragraphedeliste"/>
            <w:numPr>
              <w:ilvl w:val="0"/>
              <w:numId w:val="24"/>
            </w:numPr>
            <w:spacing w:line="360" w:lineRule="auto"/>
            <w:jc w:val="both"/>
            <w:rPr>
              <w:rFonts w:ascii="Times New Roman" w:hAnsi="Times New Roman"/>
            </w:rPr>
          </w:pPr>
          <w:r w:rsidRPr="00F820CE">
            <w:rPr>
              <w:rFonts w:ascii="Times New Roman" w:hAnsi="Times New Roman"/>
            </w:rPr>
            <w:t>F</w:t>
          </w:r>
          <w:r w:rsidR="00AD7BEE">
            <w:rPr>
              <w:rFonts w:ascii="Times New Roman" w:hAnsi="Times New Roman"/>
            </w:rPr>
            <w:t xml:space="preserve">LEURIEL Sébastien, SCHOTTE Manuel, </w:t>
          </w:r>
          <w:r w:rsidRPr="00AD7BEE">
            <w:rPr>
              <w:rFonts w:ascii="Times New Roman" w:hAnsi="Times New Roman"/>
              <w:i/>
            </w:rPr>
            <w:t>Des sportifs sans qualité ? Genèse du modèle étatique de production de l’élite sportive française</w:t>
          </w:r>
          <w:r w:rsidRPr="00F820CE">
            <w:rPr>
              <w:rFonts w:ascii="Times New Roman" w:hAnsi="Times New Roman"/>
            </w:rPr>
            <w:t>,</w:t>
          </w:r>
          <w:r w:rsidRPr="00F820CE">
            <w:rPr>
              <w:rFonts w:ascii="Times New Roman" w:hAnsi="Times New Roman"/>
              <w:i/>
            </w:rPr>
            <w:t xml:space="preserve"> </w:t>
          </w:r>
          <w:r w:rsidRPr="00AD7BEE">
            <w:rPr>
              <w:rFonts w:ascii="Times New Roman" w:hAnsi="Times New Roman"/>
            </w:rPr>
            <w:t>Elsevier Masson SAS</w:t>
          </w:r>
          <w:r w:rsidR="009A75F4" w:rsidRPr="00C360F2">
            <w:rPr>
              <w:rFonts w:ascii="Times New Roman" w:hAnsi="Times New Roman"/>
              <w:i/>
            </w:rPr>
            <w:t>, p</w:t>
          </w:r>
          <w:r w:rsidR="009A75F4" w:rsidRPr="00C360F2">
            <w:rPr>
              <w:rFonts w:ascii="Times New Roman" w:hAnsi="Times New Roman"/>
            </w:rPr>
            <w:t>. 424-437</w:t>
          </w:r>
          <w:r w:rsidR="00AD7BEE">
            <w:rPr>
              <w:rFonts w:ascii="Times New Roman" w:hAnsi="Times New Roman"/>
            </w:rPr>
            <w:t>, 2015.</w:t>
          </w:r>
        </w:p>
        <w:p w14:paraId="3C9623D8" w14:textId="4E75C5F0" w:rsidR="00A520F8" w:rsidRPr="00A520F8" w:rsidRDefault="00AD7BEE" w:rsidP="00A520F8">
          <w:pPr>
            <w:pStyle w:val="Notedebasdepage"/>
            <w:numPr>
              <w:ilvl w:val="0"/>
              <w:numId w:val="24"/>
            </w:numPr>
            <w:spacing w:line="360" w:lineRule="auto"/>
            <w:jc w:val="both"/>
            <w:rPr>
              <w:rFonts w:ascii="Times New Roman" w:hAnsi="Times New Roman"/>
              <w:sz w:val="22"/>
              <w:szCs w:val="22"/>
            </w:rPr>
          </w:pPr>
          <w:r>
            <w:rPr>
              <w:rFonts w:ascii="Times New Roman" w:eastAsia="Times New Roman" w:hAnsi="Times New Roman"/>
              <w:smallCaps/>
              <w:sz w:val="22"/>
              <w:szCs w:val="22"/>
            </w:rPr>
            <w:t>LE MANCQ Fanny</w:t>
          </w:r>
          <w:r>
            <w:rPr>
              <w:rFonts w:ascii="Times New Roman" w:eastAsia="Times New Roman" w:hAnsi="Times New Roman"/>
              <w:sz w:val="22"/>
              <w:szCs w:val="22"/>
            </w:rPr>
            <w:t xml:space="preserve">, </w:t>
          </w:r>
          <w:r w:rsidR="005669FC" w:rsidRPr="00AD7BEE">
            <w:rPr>
              <w:rFonts w:ascii="Times New Roman" w:eastAsia="Times New Roman" w:hAnsi="Times New Roman"/>
              <w:i/>
              <w:sz w:val="22"/>
              <w:szCs w:val="22"/>
            </w:rPr>
            <w:t>Des carrières semées d’obstacles : l’exemple d</w:t>
          </w:r>
          <w:r w:rsidRPr="00AD7BEE">
            <w:rPr>
              <w:rFonts w:ascii="Times New Roman" w:eastAsia="Times New Roman" w:hAnsi="Times New Roman"/>
              <w:i/>
              <w:sz w:val="22"/>
              <w:szCs w:val="22"/>
            </w:rPr>
            <w:t>es cavalier-e-s de haut niveau</w:t>
          </w:r>
          <w:r w:rsidR="005669FC" w:rsidRPr="006F60AA">
            <w:rPr>
              <w:rFonts w:ascii="Times New Roman" w:eastAsia="Times New Roman" w:hAnsi="Times New Roman"/>
              <w:sz w:val="22"/>
              <w:szCs w:val="22"/>
            </w:rPr>
            <w:t xml:space="preserve">, </w:t>
          </w:r>
          <w:r w:rsidR="005669FC" w:rsidRPr="00AD7BEE">
            <w:rPr>
              <w:rFonts w:ascii="Times New Roman" w:eastAsia="Times New Roman" w:hAnsi="Times New Roman"/>
              <w:iCs/>
              <w:sz w:val="22"/>
              <w:szCs w:val="22"/>
            </w:rPr>
            <w:t>Sociétés Contemporaines</w:t>
          </w:r>
          <w:r w:rsidR="005669FC" w:rsidRPr="006F60AA">
            <w:rPr>
              <w:rFonts w:ascii="Times New Roman" w:eastAsia="Times New Roman" w:hAnsi="Times New Roman"/>
              <w:sz w:val="22"/>
              <w:szCs w:val="22"/>
            </w:rPr>
            <w:t xml:space="preserve">, </w:t>
          </w:r>
          <w:r w:rsidR="005669FC" w:rsidRPr="00AD7BEE">
            <w:rPr>
              <w:rFonts w:ascii="Times New Roman" w:eastAsia="Times New Roman" w:hAnsi="Times New Roman"/>
              <w:iCs/>
              <w:sz w:val="22"/>
              <w:szCs w:val="22"/>
            </w:rPr>
            <w:t>66</w:t>
          </w:r>
          <w:r w:rsidR="005669FC" w:rsidRPr="006F60AA">
            <w:rPr>
              <w:rFonts w:ascii="Times New Roman" w:eastAsia="Times New Roman" w:hAnsi="Times New Roman"/>
              <w:sz w:val="22"/>
              <w:szCs w:val="22"/>
            </w:rPr>
            <w:t>, p. 127–150</w:t>
          </w:r>
          <w:r>
            <w:rPr>
              <w:rFonts w:ascii="Times New Roman" w:eastAsia="Times New Roman" w:hAnsi="Times New Roman"/>
              <w:sz w:val="22"/>
              <w:szCs w:val="22"/>
            </w:rPr>
            <w:t xml:space="preserve">, </w:t>
          </w:r>
          <w:r w:rsidRPr="006F60AA">
            <w:rPr>
              <w:rFonts w:ascii="Times New Roman" w:eastAsia="Times New Roman" w:hAnsi="Times New Roman"/>
              <w:sz w:val="22"/>
              <w:szCs w:val="22"/>
            </w:rPr>
            <w:t>2007</w:t>
          </w:r>
          <w:r>
            <w:rPr>
              <w:rFonts w:ascii="Times New Roman" w:eastAsia="Times New Roman" w:hAnsi="Times New Roman"/>
              <w:sz w:val="22"/>
              <w:szCs w:val="22"/>
            </w:rPr>
            <w:t>.</w:t>
          </w:r>
        </w:p>
        <w:p w14:paraId="0A8572EA" w14:textId="028BF278" w:rsidR="00A520F8" w:rsidRPr="00C360F2" w:rsidRDefault="00A520F8" w:rsidP="005669FC">
          <w:pPr>
            <w:pStyle w:val="Notedebasdepage"/>
            <w:numPr>
              <w:ilvl w:val="0"/>
              <w:numId w:val="24"/>
            </w:numPr>
            <w:spacing w:line="360" w:lineRule="auto"/>
            <w:jc w:val="both"/>
            <w:rPr>
              <w:rFonts w:ascii="Times New Roman" w:hAnsi="Times New Roman"/>
              <w:sz w:val="22"/>
              <w:szCs w:val="22"/>
            </w:rPr>
          </w:pPr>
          <w:r w:rsidRPr="00C360F2">
            <w:rPr>
              <w:rFonts w:ascii="Times New Roman" w:hAnsi="Times New Roman"/>
              <w:sz w:val="22"/>
              <w:szCs w:val="22"/>
            </w:rPr>
            <w:t>C</w:t>
          </w:r>
          <w:r w:rsidR="00AD7BEE" w:rsidRPr="00C360F2">
            <w:rPr>
              <w:rFonts w:ascii="Times New Roman" w:hAnsi="Times New Roman"/>
              <w:sz w:val="22"/>
              <w:szCs w:val="22"/>
            </w:rPr>
            <w:t>AVAGNAC Michel, G</w:t>
          </w:r>
          <w:r w:rsidR="005853A8">
            <w:rPr>
              <w:rFonts w:ascii="Times New Roman" w:hAnsi="Times New Roman"/>
              <w:sz w:val="22"/>
              <w:szCs w:val="22"/>
            </w:rPr>
            <w:t>OUGUET</w:t>
          </w:r>
          <w:r w:rsidR="00AD7BEE" w:rsidRPr="00C360F2">
            <w:rPr>
              <w:rFonts w:ascii="Times New Roman" w:hAnsi="Times New Roman"/>
              <w:sz w:val="22"/>
              <w:szCs w:val="22"/>
            </w:rPr>
            <w:t xml:space="preserve"> Jean-</w:t>
          </w:r>
          <w:r w:rsidRPr="00C360F2">
            <w:rPr>
              <w:rFonts w:ascii="Times New Roman" w:hAnsi="Times New Roman"/>
              <w:sz w:val="22"/>
              <w:szCs w:val="22"/>
            </w:rPr>
            <w:t>J</w:t>
          </w:r>
          <w:r w:rsidR="00AD7BEE" w:rsidRPr="00C360F2">
            <w:rPr>
              <w:rFonts w:ascii="Times New Roman" w:hAnsi="Times New Roman"/>
              <w:sz w:val="22"/>
              <w:szCs w:val="22"/>
            </w:rPr>
            <w:t xml:space="preserve">acques, </w:t>
          </w:r>
          <w:r w:rsidRPr="00C360F2">
            <w:rPr>
              <w:rFonts w:ascii="Times New Roman" w:hAnsi="Times New Roman"/>
              <w:bCs/>
              <w:i/>
              <w:color w:val="333333"/>
              <w:sz w:val="22"/>
              <w:szCs w:val="22"/>
            </w:rPr>
            <w:t>Droits de retransmission, équilibre c</w:t>
          </w:r>
          <w:r w:rsidR="00AD7BEE" w:rsidRPr="00C360F2">
            <w:rPr>
              <w:rFonts w:ascii="Times New Roman" w:hAnsi="Times New Roman"/>
              <w:bCs/>
              <w:i/>
              <w:color w:val="333333"/>
              <w:sz w:val="22"/>
              <w:szCs w:val="22"/>
            </w:rPr>
            <w:t>ompétitif et profits des clubs</w:t>
          </w:r>
          <w:r w:rsidRPr="00C360F2">
            <w:rPr>
              <w:rFonts w:ascii="Times New Roman" w:hAnsi="Times New Roman"/>
              <w:bCs/>
              <w:color w:val="333333"/>
              <w:sz w:val="22"/>
              <w:szCs w:val="22"/>
            </w:rPr>
            <w:t>, Dalloz</w:t>
          </w:r>
          <w:r w:rsidRPr="00C360F2">
            <w:rPr>
              <w:rFonts w:ascii="Times New Roman" w:hAnsi="Times New Roman"/>
              <w:bCs/>
              <w:i/>
              <w:color w:val="333333"/>
              <w:sz w:val="22"/>
              <w:szCs w:val="22"/>
            </w:rPr>
            <w:t xml:space="preserve">, </w:t>
          </w:r>
          <w:r w:rsidRPr="00C360F2">
            <w:rPr>
              <w:rFonts w:ascii="Times New Roman" w:hAnsi="Times New Roman"/>
              <w:bCs/>
              <w:color w:val="333333"/>
              <w:sz w:val="22"/>
              <w:szCs w:val="22"/>
            </w:rPr>
            <w:t>p.168</w:t>
          </w:r>
          <w:r w:rsidR="00AD7BEE" w:rsidRPr="00C360F2">
            <w:rPr>
              <w:rFonts w:ascii="Times New Roman" w:hAnsi="Times New Roman"/>
              <w:bCs/>
              <w:i/>
              <w:color w:val="333333"/>
              <w:sz w:val="22"/>
              <w:szCs w:val="22"/>
            </w:rPr>
            <w:t xml:space="preserve">, </w:t>
          </w:r>
          <w:r w:rsidR="00AD7BEE" w:rsidRPr="00C360F2">
            <w:rPr>
              <w:rFonts w:ascii="Times New Roman" w:hAnsi="Times New Roman"/>
              <w:sz w:val="22"/>
              <w:szCs w:val="22"/>
            </w:rPr>
            <w:t>2008.</w:t>
          </w:r>
        </w:p>
        <w:p w14:paraId="54BEDF5C" w14:textId="4AF28E3A" w:rsidR="0000645E" w:rsidRPr="009A75F4" w:rsidRDefault="009A75F4" w:rsidP="009A75F4">
          <w:pPr>
            <w:spacing w:line="360" w:lineRule="auto"/>
            <w:jc w:val="both"/>
            <w:rPr>
              <w:rFonts w:ascii="Times New Roman" w:hAnsi="Times New Roman"/>
              <w:b/>
            </w:rPr>
          </w:pPr>
          <w:r w:rsidRPr="009A75F4">
            <w:rPr>
              <w:rFonts w:ascii="Times New Roman" w:hAnsi="Times New Roman"/>
              <w:b/>
            </w:rPr>
            <w:t xml:space="preserve">Ouvrages : </w:t>
          </w:r>
        </w:p>
        <w:p w14:paraId="40A6867C" w14:textId="1F2A0DDE" w:rsidR="005669FC" w:rsidRPr="00CE4756" w:rsidRDefault="00AD7BEE" w:rsidP="005669FC">
          <w:pPr>
            <w:pStyle w:val="Paragraphedeliste"/>
            <w:numPr>
              <w:ilvl w:val="0"/>
              <w:numId w:val="24"/>
            </w:numPr>
            <w:spacing w:line="360" w:lineRule="auto"/>
            <w:jc w:val="both"/>
            <w:rPr>
              <w:rFonts w:ascii="Times New Roman" w:hAnsi="Times New Roman"/>
              <w:lang w:val="en-US"/>
            </w:rPr>
          </w:pPr>
          <w:r w:rsidRPr="00CE4756">
            <w:rPr>
              <w:rFonts w:ascii="Times New Roman" w:hAnsi="Times New Roman"/>
              <w:lang w:val="en-US"/>
            </w:rPr>
            <w:t>BÜLA</w:t>
          </w:r>
          <w:r w:rsidR="005669FC" w:rsidRPr="00CE4756">
            <w:rPr>
              <w:rFonts w:ascii="Times New Roman" w:hAnsi="Times New Roman"/>
              <w:lang w:val="en-US"/>
            </w:rPr>
            <w:t xml:space="preserve"> M</w:t>
          </w:r>
          <w:r w:rsidRPr="00CE4756">
            <w:rPr>
              <w:rFonts w:ascii="Times New Roman" w:hAnsi="Times New Roman"/>
              <w:lang w:val="en-US"/>
            </w:rPr>
            <w:t>aurice</w:t>
          </w:r>
          <w:r w:rsidR="009A75F4" w:rsidRPr="00CE4756">
            <w:rPr>
              <w:rFonts w:ascii="Times New Roman" w:hAnsi="Times New Roman"/>
              <w:lang w:val="en-US"/>
            </w:rPr>
            <w:t>,</w:t>
          </w:r>
          <w:r w:rsidRPr="00CE4756">
            <w:rPr>
              <w:rFonts w:ascii="Times New Roman" w:hAnsi="Times New Roman"/>
              <w:lang w:val="en-US"/>
            </w:rPr>
            <w:t xml:space="preserve"> </w:t>
          </w:r>
          <w:r w:rsidR="005669FC" w:rsidRPr="00CE4756">
            <w:rPr>
              <w:rFonts w:ascii="Times New Roman" w:hAnsi="Times New Roman"/>
              <w:i/>
              <w:lang w:val="en-US"/>
            </w:rPr>
            <w:t>Continental Circus, 1949-1998 : 50 years of the</w:t>
          </w:r>
          <w:r w:rsidRPr="00CE4756">
            <w:rPr>
              <w:rFonts w:ascii="Times New Roman" w:hAnsi="Times New Roman"/>
              <w:i/>
              <w:lang w:val="en-US"/>
            </w:rPr>
            <w:t xml:space="preserve"> Motorcycle World Championship</w:t>
          </w:r>
          <w:r w:rsidR="005669FC" w:rsidRPr="00CE4756">
            <w:rPr>
              <w:rFonts w:ascii="Times New Roman" w:hAnsi="Times New Roman"/>
              <w:lang w:val="en-US"/>
            </w:rPr>
            <w:t>, Chronosports EDS</w:t>
          </w:r>
          <w:r w:rsidR="009A75F4" w:rsidRPr="00CE4756">
            <w:rPr>
              <w:rFonts w:ascii="Times New Roman" w:hAnsi="Times New Roman"/>
              <w:lang w:val="en-US"/>
            </w:rPr>
            <w:t>, p. 54-79</w:t>
          </w:r>
          <w:r w:rsidRPr="00CE4756">
            <w:rPr>
              <w:rFonts w:ascii="Times New Roman" w:hAnsi="Times New Roman"/>
              <w:lang w:val="en-US"/>
            </w:rPr>
            <w:t>, 2001</w:t>
          </w:r>
          <w:r w:rsidR="005669FC" w:rsidRPr="00CE4756">
            <w:rPr>
              <w:rFonts w:ascii="Times New Roman" w:hAnsi="Times New Roman"/>
              <w:lang w:val="en-US"/>
            </w:rPr>
            <w:t>.</w:t>
          </w:r>
        </w:p>
        <w:p w14:paraId="4F820CED" w14:textId="77777777" w:rsidR="005669FC" w:rsidRDefault="005669FC" w:rsidP="005669FC">
          <w:pPr>
            <w:pStyle w:val="Notedebasdepage"/>
            <w:spacing w:line="360" w:lineRule="auto"/>
            <w:jc w:val="both"/>
            <w:rPr>
              <w:rFonts w:ascii="Times New Roman" w:hAnsi="Times New Roman"/>
              <w:sz w:val="22"/>
              <w:szCs w:val="22"/>
            </w:rPr>
          </w:pPr>
          <w:r w:rsidRPr="006F60AA">
            <w:rPr>
              <w:rFonts w:ascii="Times New Roman" w:hAnsi="Times New Roman"/>
              <w:b/>
              <w:sz w:val="22"/>
              <w:szCs w:val="22"/>
            </w:rPr>
            <w:t>Sites internet :</w:t>
          </w:r>
          <w:r w:rsidRPr="006F60AA">
            <w:rPr>
              <w:rFonts w:ascii="Times New Roman" w:hAnsi="Times New Roman"/>
              <w:sz w:val="22"/>
              <w:szCs w:val="22"/>
            </w:rPr>
            <w:t xml:space="preserve"> </w:t>
          </w:r>
        </w:p>
        <w:p w14:paraId="4B36BDAF" w14:textId="77777777" w:rsidR="005669FC" w:rsidRDefault="005669FC" w:rsidP="005669FC">
          <w:pPr>
            <w:pStyle w:val="Notedebasdepage"/>
            <w:spacing w:line="360" w:lineRule="auto"/>
            <w:jc w:val="both"/>
            <w:rPr>
              <w:rFonts w:ascii="Times New Roman" w:hAnsi="Times New Roman"/>
              <w:b/>
              <w:sz w:val="22"/>
              <w:szCs w:val="22"/>
            </w:rPr>
          </w:pPr>
          <w:r w:rsidRPr="005669FC">
            <w:rPr>
              <w:rFonts w:ascii="Times New Roman" w:hAnsi="Times New Roman"/>
              <w:b/>
              <w:sz w:val="22"/>
              <w:szCs w:val="22"/>
            </w:rPr>
            <w:t>Sites de presse spécialisée :</w:t>
          </w:r>
        </w:p>
        <w:p w14:paraId="20102684" w14:textId="77777777" w:rsidR="00AC3F1B" w:rsidRPr="005669FC" w:rsidRDefault="00AC3F1B" w:rsidP="005669FC">
          <w:pPr>
            <w:pStyle w:val="Notedebasdepage"/>
            <w:spacing w:line="360" w:lineRule="auto"/>
            <w:jc w:val="both"/>
            <w:rPr>
              <w:rFonts w:ascii="Times New Roman" w:hAnsi="Times New Roman"/>
              <w:b/>
              <w:sz w:val="22"/>
              <w:szCs w:val="22"/>
            </w:rPr>
          </w:pPr>
        </w:p>
        <w:p w14:paraId="353A076D" w14:textId="206C92E3" w:rsidR="005669FC" w:rsidRPr="005669FC" w:rsidRDefault="000723ED"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L’Equipe, </w:t>
          </w:r>
          <w:r w:rsidR="005669FC" w:rsidRPr="000723ED">
            <w:rPr>
              <w:rFonts w:ascii="Times New Roman" w:hAnsi="Times New Roman"/>
              <w:i/>
              <w:sz w:val="22"/>
              <w:szCs w:val="22"/>
            </w:rPr>
            <w:t>http://www.lequipe.fr/Moto/FichePilote31242.html</w:t>
          </w:r>
          <w:r>
            <w:rPr>
              <w:rFonts w:ascii="Times New Roman" w:hAnsi="Times New Roman"/>
              <w:sz w:val="22"/>
              <w:szCs w:val="22"/>
            </w:rPr>
            <w:t>, 23/11/16</w:t>
          </w:r>
        </w:p>
        <w:p w14:paraId="24AB6984" w14:textId="0B11671D" w:rsidR="005669FC" w:rsidRPr="005669FC" w:rsidRDefault="000723ED"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Le repaire des motards, </w:t>
          </w:r>
          <w:r w:rsidRPr="000723ED">
            <w:rPr>
              <w:rFonts w:ascii="Times New Roman" w:hAnsi="Times New Roman"/>
              <w:i/>
              <w:sz w:val="22"/>
              <w:szCs w:val="22"/>
            </w:rPr>
            <w:t>http://www.lerepairedesmotards.com/guides/circuits.php</w:t>
          </w:r>
          <w:r>
            <w:rPr>
              <w:rFonts w:ascii="Times New Roman" w:hAnsi="Times New Roman"/>
              <w:sz w:val="22"/>
              <w:szCs w:val="22"/>
            </w:rPr>
            <w:t xml:space="preserve">, 23/11/16 </w:t>
          </w:r>
        </w:p>
        <w:p w14:paraId="79DE443F" w14:textId="05765745"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Clermont Foot, </w:t>
          </w:r>
          <w:r w:rsidR="005669FC" w:rsidRPr="00CE4756">
            <w:rPr>
              <w:rFonts w:ascii="Times New Roman" w:hAnsi="Times New Roman"/>
              <w:i/>
              <w:sz w:val="22"/>
              <w:szCs w:val="22"/>
              <w:lang w:val="en-US"/>
            </w:rPr>
            <w:t>http://www.clermontfoot.com/club/organigramme</w:t>
          </w:r>
          <w:r w:rsidRPr="00CE4756">
            <w:rPr>
              <w:rFonts w:ascii="Times New Roman" w:hAnsi="Times New Roman"/>
              <w:sz w:val="22"/>
              <w:szCs w:val="22"/>
              <w:lang w:val="en-US"/>
            </w:rPr>
            <w:t>, 27/01/17</w:t>
          </w:r>
        </w:p>
        <w:p w14:paraId="5EED1640" w14:textId="031105B7" w:rsidR="005669FC" w:rsidRPr="006F60AA" w:rsidRDefault="000723ED"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GP de France moto, </w:t>
          </w:r>
          <w:r w:rsidR="005669FC" w:rsidRPr="000723ED">
            <w:rPr>
              <w:rFonts w:ascii="Times New Roman" w:hAnsi="Times New Roman"/>
              <w:i/>
              <w:sz w:val="22"/>
              <w:szCs w:val="22"/>
            </w:rPr>
            <w:t>http://www.gpfrancemoto.com/fr/formulaire/promoteur-claude-michy</w:t>
          </w:r>
          <w:r>
            <w:rPr>
              <w:rFonts w:ascii="Times New Roman" w:hAnsi="Times New Roman"/>
              <w:sz w:val="22"/>
              <w:szCs w:val="22"/>
            </w:rPr>
            <w:t>, 27/01/17</w:t>
          </w:r>
        </w:p>
        <w:p w14:paraId="471EA074" w14:textId="695BA871"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 services, </w:t>
          </w:r>
          <w:r w:rsidR="005669FC" w:rsidRPr="00CE4756">
            <w:rPr>
              <w:rFonts w:ascii="Times New Roman" w:hAnsi="Times New Roman"/>
              <w:i/>
              <w:sz w:val="22"/>
              <w:szCs w:val="22"/>
              <w:lang w:val="en-US"/>
            </w:rPr>
            <w:t>http://www.motoservices.com/actualite-competition/MotoGP-2016-Le-classement-mondial-des-circuits-p</w:t>
          </w:r>
          <w:r w:rsidRPr="00CE4756">
            <w:rPr>
              <w:rFonts w:ascii="Times New Roman" w:hAnsi="Times New Roman"/>
              <w:i/>
              <w:sz w:val="22"/>
              <w:szCs w:val="22"/>
              <w:lang w:val="en-US"/>
            </w:rPr>
            <w:t>ar-le-nombre-de-spectateurs.htm</w:t>
          </w:r>
          <w:r w:rsidRPr="00CE4756">
            <w:rPr>
              <w:rFonts w:ascii="Times New Roman" w:hAnsi="Times New Roman"/>
              <w:sz w:val="22"/>
              <w:szCs w:val="22"/>
              <w:lang w:val="en-US"/>
            </w:rPr>
            <w:t>, 27/01/17</w:t>
          </w:r>
        </w:p>
        <w:p w14:paraId="4321949E" w14:textId="44B6C06D" w:rsidR="005669FC" w:rsidRPr="005669FC" w:rsidRDefault="000723ED"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Moto Journal, </w:t>
          </w:r>
          <w:r w:rsidR="005669FC" w:rsidRPr="000723ED">
            <w:rPr>
              <w:rFonts w:ascii="Times New Roman" w:hAnsi="Times New Roman"/>
              <w:i/>
              <w:sz w:val="22"/>
              <w:szCs w:val="22"/>
            </w:rPr>
            <w:t>http://www.moto-journal.fr/sport/motogp-au-mans/</w:t>
          </w:r>
          <w:r>
            <w:rPr>
              <w:rFonts w:ascii="Times New Roman" w:hAnsi="Times New Roman"/>
              <w:sz w:val="22"/>
              <w:szCs w:val="22"/>
            </w:rPr>
            <w:t>, 27/01/17</w:t>
          </w:r>
        </w:p>
        <w:p w14:paraId="4E70BB8E" w14:textId="7AF34748"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Asphalt and Rubber, </w:t>
          </w:r>
          <w:r w:rsidR="005669FC" w:rsidRPr="00CE4756">
            <w:rPr>
              <w:rFonts w:ascii="Times New Roman" w:hAnsi="Times New Roman"/>
              <w:i/>
              <w:sz w:val="22"/>
              <w:szCs w:val="22"/>
              <w:lang w:val="en-US"/>
            </w:rPr>
            <w:t>http://www.asphaltandrubber.com/racing/how-much-does-it-cost-to-race-in-motogp/</w:t>
          </w:r>
          <w:r w:rsidRPr="00CE4756">
            <w:rPr>
              <w:rFonts w:ascii="Times New Roman" w:hAnsi="Times New Roman"/>
              <w:sz w:val="22"/>
              <w:szCs w:val="22"/>
              <w:lang w:val="en-US"/>
            </w:rPr>
            <w:t>, 27/01/17</w:t>
          </w:r>
        </w:p>
        <w:p w14:paraId="55D8269A" w14:textId="20D0E422" w:rsidR="005669FC" w:rsidRPr="00CE4756" w:rsidRDefault="000723ED" w:rsidP="005669FC">
          <w:pPr>
            <w:pStyle w:val="Paragraphedeliste"/>
            <w:numPr>
              <w:ilvl w:val="0"/>
              <w:numId w:val="24"/>
            </w:numPr>
            <w:spacing w:line="360" w:lineRule="auto"/>
            <w:jc w:val="both"/>
            <w:rPr>
              <w:rFonts w:ascii="Times New Roman" w:hAnsi="Times New Roman"/>
              <w:lang w:val="en-US"/>
            </w:rPr>
          </w:pPr>
          <w:r w:rsidRPr="00CE4756">
            <w:rPr>
              <w:rFonts w:ascii="Times New Roman" w:hAnsi="Times New Roman"/>
              <w:lang w:val="en-US"/>
            </w:rPr>
            <w:t xml:space="preserve">Moto services, </w:t>
          </w:r>
          <w:r w:rsidR="005669FC" w:rsidRPr="00CE4756">
            <w:rPr>
              <w:rFonts w:ascii="Times New Roman" w:hAnsi="Times New Roman"/>
              <w:i/>
              <w:lang w:val="en-US"/>
            </w:rPr>
            <w:t>http://www.motoservices.com/actualite-competition/MotoGP-2015-Le-GP-de-France-a-des-retombees-economiques-colo</w:t>
          </w:r>
          <w:r w:rsidRPr="00CE4756">
            <w:rPr>
              <w:rFonts w:ascii="Times New Roman" w:hAnsi="Times New Roman"/>
              <w:i/>
              <w:lang w:val="en-US"/>
            </w:rPr>
            <w:t>ssales-10-millions-d-euro.htm</w:t>
          </w:r>
          <w:r w:rsidRPr="00CE4756">
            <w:rPr>
              <w:rFonts w:ascii="Times New Roman" w:hAnsi="Times New Roman"/>
              <w:lang w:val="en-US"/>
            </w:rPr>
            <w:t>, 12/01/17</w:t>
          </w:r>
        </w:p>
        <w:p w14:paraId="24575B18" w14:textId="7C346108"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 </w:t>
          </w:r>
          <w:r w:rsidRPr="00CE4756">
            <w:rPr>
              <w:rFonts w:ascii="Times New Roman" w:hAnsi="Times New Roman"/>
              <w:sz w:val="22"/>
              <w:szCs w:val="22"/>
              <w:lang w:val="en-US"/>
            </w:rPr>
            <w:tab/>
            <w:t xml:space="preserve">services, </w:t>
          </w:r>
          <w:r w:rsidR="005669FC" w:rsidRPr="00CE4756">
            <w:rPr>
              <w:rFonts w:ascii="Times New Roman" w:hAnsi="Times New Roman"/>
              <w:i/>
              <w:sz w:val="22"/>
              <w:szCs w:val="22"/>
              <w:lang w:val="en-US"/>
            </w:rPr>
            <w:t>http://www.motoservices.com/actualite-competition/MotoGP-2016-Le-classement-mondial-des-circuits-par-le-nombre-de-spectateurs.htm</w:t>
          </w:r>
          <w:r w:rsidRPr="00CE4756">
            <w:rPr>
              <w:rFonts w:ascii="Times New Roman" w:hAnsi="Times New Roman"/>
              <w:sz w:val="22"/>
              <w:szCs w:val="22"/>
              <w:lang w:val="en-US"/>
            </w:rPr>
            <w:t>, 27/01/17</w:t>
          </w:r>
        </w:p>
        <w:p w14:paraId="464E71BF" w14:textId="4B565FBC" w:rsidR="005669FC" w:rsidRPr="006F60AA" w:rsidRDefault="000723ED"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Moto Journal, </w:t>
          </w:r>
          <w:r w:rsidRPr="000723ED">
            <w:rPr>
              <w:rFonts w:ascii="Times New Roman" w:hAnsi="Times New Roman"/>
              <w:sz w:val="22"/>
              <w:szCs w:val="22"/>
            </w:rPr>
            <w:t>http://www.moto-journal.fr/sport/motogp-au-mans/</w:t>
          </w:r>
          <w:r>
            <w:rPr>
              <w:rFonts w:ascii="Times New Roman" w:hAnsi="Times New Roman"/>
              <w:sz w:val="22"/>
              <w:szCs w:val="22"/>
            </w:rPr>
            <w:t>, 27/01/17</w:t>
          </w:r>
        </w:p>
        <w:p w14:paraId="4A6E97E9" w14:textId="5995C8EA"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GP Inside, </w:t>
          </w:r>
          <w:r w:rsidR="005669FC" w:rsidRPr="00CE4756">
            <w:rPr>
              <w:rFonts w:ascii="Times New Roman" w:hAnsi="Times New Roman"/>
              <w:i/>
              <w:sz w:val="22"/>
              <w:szCs w:val="22"/>
              <w:lang w:val="en-US"/>
            </w:rPr>
            <w:t>http://www.gp-inside.com/9495/18-nov-2014/classement-des-affluences-sur-les-grand-prix-la-france-dans-le-top-5</w:t>
          </w:r>
          <w:r w:rsidRPr="00CE4756">
            <w:rPr>
              <w:rFonts w:ascii="Times New Roman" w:hAnsi="Times New Roman"/>
              <w:sz w:val="22"/>
              <w:szCs w:val="22"/>
              <w:lang w:val="en-US"/>
            </w:rPr>
            <w:t>, 04/01/17</w:t>
          </w:r>
        </w:p>
        <w:p w14:paraId="4FE4609C" w14:textId="6DEC142D"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Asphalt and Rubber,  </w:t>
          </w:r>
          <w:r w:rsidR="005669FC" w:rsidRPr="00CE4756">
            <w:rPr>
              <w:rFonts w:ascii="Times New Roman" w:hAnsi="Times New Roman"/>
              <w:i/>
              <w:sz w:val="22"/>
              <w:szCs w:val="22"/>
              <w:lang w:val="en-US"/>
            </w:rPr>
            <w:t>http://www.asphaltandrubber.com/tag/motogp/</w:t>
          </w:r>
          <w:r w:rsidRPr="00CE4756">
            <w:rPr>
              <w:rFonts w:ascii="Times New Roman" w:hAnsi="Times New Roman"/>
              <w:sz w:val="22"/>
              <w:szCs w:val="22"/>
              <w:lang w:val="en-US"/>
            </w:rPr>
            <w:t>, 26/01/17</w:t>
          </w:r>
        </w:p>
        <w:p w14:paraId="4D17C522" w14:textId="44AC36BC"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lastRenderedPageBreak/>
            <w:t>Asphalt and Rubber,</w:t>
          </w:r>
          <w:r w:rsidRPr="00CE4756">
            <w:rPr>
              <w:rFonts w:ascii="Times New Roman" w:hAnsi="Times New Roman"/>
              <w:i/>
              <w:sz w:val="22"/>
              <w:szCs w:val="22"/>
              <w:lang w:val="en-US"/>
            </w:rPr>
            <w:t xml:space="preserve"> </w:t>
          </w:r>
          <w:r w:rsidR="005669FC" w:rsidRPr="00CE4756">
            <w:rPr>
              <w:rFonts w:ascii="Times New Roman" w:hAnsi="Times New Roman"/>
              <w:i/>
              <w:sz w:val="22"/>
              <w:szCs w:val="22"/>
              <w:lang w:val="en-US"/>
            </w:rPr>
            <w:t>http://www.asphaltandrubber.com/racing/how-much-does-it-cost-to-race-in-motogp/</w:t>
          </w:r>
          <w:r w:rsidRPr="00CE4756">
            <w:rPr>
              <w:rFonts w:ascii="Times New Roman" w:hAnsi="Times New Roman"/>
              <w:sz w:val="22"/>
              <w:szCs w:val="22"/>
              <w:lang w:val="en-US"/>
            </w:rPr>
            <w:t>, 27/01/17</w:t>
          </w:r>
        </w:p>
        <w:p w14:paraId="28F0685D" w14:textId="741D0943"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Sport-Bikes, </w:t>
          </w:r>
          <w:r w:rsidR="005669FC" w:rsidRPr="00CE4756">
            <w:rPr>
              <w:rFonts w:ascii="Times New Roman" w:hAnsi="Times New Roman"/>
              <w:i/>
              <w:sz w:val="22"/>
              <w:szCs w:val="22"/>
              <w:lang w:val="en-US"/>
            </w:rPr>
            <w:t>http://www.sport-bikes.fr/---lucio-cecchinello------honda-en-motogp--ce-sont-200-personnes-et-----100-millions-par-an----_a9433_c34.html</w:t>
          </w:r>
          <w:r w:rsidRPr="00CE4756">
            <w:rPr>
              <w:rFonts w:ascii="Times New Roman" w:hAnsi="Times New Roman"/>
              <w:sz w:val="22"/>
              <w:szCs w:val="22"/>
              <w:lang w:val="en-US"/>
            </w:rPr>
            <w:t>, 28/01/17</w:t>
          </w:r>
        </w:p>
        <w:p w14:paraId="249BF731" w14:textId="5EBCDEBD"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Paddock GP, </w:t>
          </w:r>
          <w:r w:rsidR="005669FC" w:rsidRPr="00CE4756">
            <w:rPr>
              <w:rFonts w:ascii="Times New Roman" w:hAnsi="Times New Roman"/>
              <w:i/>
              <w:sz w:val="22"/>
              <w:szCs w:val="22"/>
              <w:lang w:val="en-US"/>
            </w:rPr>
            <w:t>http://www.paddock-gp.com/suzuki-perdra-ses-avantages-en-2017-grace-a-vinales/</w:t>
          </w:r>
          <w:r w:rsidRPr="00CE4756">
            <w:rPr>
              <w:rFonts w:ascii="Times New Roman" w:hAnsi="Times New Roman"/>
              <w:sz w:val="22"/>
              <w:szCs w:val="22"/>
              <w:lang w:val="en-US"/>
            </w:rPr>
            <w:t>, 28/01/17</w:t>
          </w:r>
        </w:p>
        <w:p w14:paraId="19277414" w14:textId="260C0A0D"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 net, </w:t>
          </w:r>
          <w:r w:rsidR="005669FC" w:rsidRPr="00CE4756">
            <w:rPr>
              <w:rFonts w:ascii="Times New Roman" w:hAnsi="Times New Roman"/>
              <w:i/>
              <w:sz w:val="22"/>
              <w:szCs w:val="22"/>
              <w:lang w:val="en-US"/>
            </w:rPr>
            <w:t>http://www.moto-net.com/article/oppose-a-l-ecu-unique-honda-menace-de-quitter-le-motogp.html</w:t>
          </w:r>
          <w:r w:rsidRPr="00CE4756">
            <w:rPr>
              <w:rFonts w:ascii="Times New Roman" w:hAnsi="Times New Roman"/>
              <w:sz w:val="22"/>
              <w:szCs w:val="22"/>
              <w:lang w:val="en-US"/>
            </w:rPr>
            <w:t>, 27/01/17</w:t>
          </w:r>
        </w:p>
        <w:p w14:paraId="3214DB1E" w14:textId="66C9D6E9"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The celebrities net worth, </w:t>
          </w:r>
          <w:r w:rsidR="005669FC" w:rsidRPr="00CE4756">
            <w:rPr>
              <w:rFonts w:ascii="Times New Roman" w:hAnsi="Times New Roman"/>
              <w:i/>
              <w:sz w:val="22"/>
              <w:szCs w:val="22"/>
              <w:lang w:val="en-US"/>
            </w:rPr>
            <w:t>http://www.thecelebritiesnetworth.com/2015/11/motogp-riders-salaries-2016.html</w:t>
          </w:r>
          <w:r w:rsidRPr="00CE4756">
            <w:rPr>
              <w:rFonts w:ascii="Times New Roman" w:hAnsi="Times New Roman"/>
              <w:sz w:val="22"/>
              <w:szCs w:val="22"/>
              <w:lang w:val="en-US"/>
            </w:rPr>
            <w:t>, 27/01/17</w:t>
          </w:r>
        </w:p>
        <w:p w14:paraId="1EE8C29B" w14:textId="17E44959" w:rsidR="005669FC" w:rsidRPr="00CE4756" w:rsidRDefault="000723ED"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Total Sportek, </w:t>
          </w:r>
          <w:r w:rsidR="005669FC" w:rsidRPr="00CE4756">
            <w:rPr>
              <w:rFonts w:ascii="Times New Roman" w:hAnsi="Times New Roman"/>
              <w:i/>
              <w:sz w:val="22"/>
              <w:szCs w:val="22"/>
              <w:lang w:val="en-US"/>
            </w:rPr>
            <w:t>http://www.totalspor</w:t>
          </w:r>
          <w:r w:rsidRPr="00CE4756">
            <w:rPr>
              <w:rFonts w:ascii="Times New Roman" w:hAnsi="Times New Roman"/>
              <w:i/>
              <w:sz w:val="22"/>
              <w:szCs w:val="22"/>
              <w:lang w:val="en-US"/>
            </w:rPr>
            <w:t xml:space="preserve">tek.com/motogp/riders-salaries/, </w:t>
          </w:r>
          <w:r w:rsidRPr="00CE4756">
            <w:rPr>
              <w:rFonts w:ascii="Times New Roman" w:hAnsi="Times New Roman"/>
              <w:sz w:val="22"/>
              <w:szCs w:val="22"/>
              <w:lang w:val="en-US"/>
            </w:rPr>
            <w:t>27/01/17</w:t>
          </w:r>
        </w:p>
        <w:p w14:paraId="2657BC15" w14:textId="2BC09246" w:rsidR="005669FC" w:rsidRPr="003500A5" w:rsidRDefault="000723ED" w:rsidP="000723ED">
          <w:pPr>
            <w:pStyle w:val="Notedebasdepage"/>
            <w:numPr>
              <w:ilvl w:val="0"/>
              <w:numId w:val="24"/>
            </w:numPr>
            <w:spacing w:line="360" w:lineRule="auto"/>
            <w:jc w:val="both"/>
            <w:rPr>
              <w:rFonts w:ascii="Times New Roman" w:hAnsi="Times New Roman"/>
              <w:sz w:val="22"/>
              <w:szCs w:val="22"/>
              <w:lang w:val="en-US"/>
            </w:rPr>
          </w:pPr>
          <w:r w:rsidRPr="003500A5">
            <w:rPr>
              <w:rFonts w:ascii="Times New Roman" w:hAnsi="Times New Roman"/>
              <w:i/>
              <w:sz w:val="22"/>
              <w:szCs w:val="22"/>
              <w:lang w:val="en-US"/>
            </w:rPr>
            <w:t>MGP,</w:t>
          </w:r>
          <w:r w:rsidR="005669FC" w:rsidRPr="003500A5">
            <w:rPr>
              <w:rFonts w:ascii="Times New Roman" w:hAnsi="Times New Roman"/>
              <w:i/>
              <w:sz w:val="22"/>
              <w:szCs w:val="22"/>
              <w:lang w:val="en-US"/>
            </w:rPr>
            <w:t>http://www.mgptoday.com/full_story/view/8984/2016_MotoGP_Riders_Salaries_8211_MotoGP_2016_Season/</w:t>
          </w:r>
          <w:r w:rsidRPr="003500A5">
            <w:rPr>
              <w:rFonts w:ascii="Times New Roman" w:hAnsi="Times New Roman"/>
              <w:sz w:val="22"/>
              <w:szCs w:val="22"/>
              <w:lang w:val="en-US"/>
            </w:rPr>
            <w:t>, 27/01/17</w:t>
          </w:r>
        </w:p>
        <w:p w14:paraId="708059EA" w14:textId="31AA1903" w:rsidR="005669FC" w:rsidRPr="005669FC" w:rsidRDefault="000723ED"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Acid Moto, </w:t>
          </w:r>
          <w:r w:rsidR="005669FC" w:rsidRPr="009A43B5">
            <w:rPr>
              <w:rFonts w:ascii="Times New Roman" w:hAnsi="Times New Roman"/>
              <w:i/>
              <w:sz w:val="22"/>
              <w:szCs w:val="22"/>
            </w:rPr>
            <w:t>http://acidmoto.ch/cms/content/news/2015/01/13/motogp-salaires-top-pilotes-devoiles</w:t>
          </w:r>
          <w:r w:rsidR="009A43B5">
            <w:rPr>
              <w:rFonts w:ascii="Times New Roman" w:hAnsi="Times New Roman"/>
              <w:sz w:val="22"/>
              <w:szCs w:val="22"/>
            </w:rPr>
            <w:t xml:space="preserve">, </w:t>
          </w:r>
          <w:r w:rsidR="005669FC" w:rsidRPr="006F60AA">
            <w:rPr>
              <w:rFonts w:ascii="Times New Roman" w:hAnsi="Times New Roman"/>
              <w:sz w:val="22"/>
              <w:szCs w:val="22"/>
            </w:rPr>
            <w:t>27/01/17, l’ensemble des estimations de ce travail en dollar américain, ont été convertis en euro au 27/01/17.</w:t>
          </w:r>
        </w:p>
        <w:p w14:paraId="24AD3A6A" w14:textId="5270022C" w:rsidR="005669FC" w:rsidRPr="006F60AA" w:rsidRDefault="009A43B5"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L’Officiel du Cycle, </w:t>
          </w:r>
          <w:r w:rsidR="005669FC" w:rsidRPr="009A43B5">
            <w:rPr>
              <w:rFonts w:ascii="Times New Roman" w:hAnsi="Times New Roman"/>
              <w:i/>
              <w:sz w:val="22"/>
              <w:szCs w:val="22"/>
            </w:rPr>
            <w:t>http://www.lofficielducycle.com/article/jacques-bolle-assurance-reste-probleme-a-regler-ffm</w:t>
          </w:r>
          <w:r>
            <w:rPr>
              <w:rFonts w:ascii="Times New Roman" w:hAnsi="Times New Roman"/>
              <w:sz w:val="22"/>
              <w:szCs w:val="22"/>
            </w:rPr>
            <w:t>, 03/02/17</w:t>
          </w:r>
        </w:p>
        <w:p w14:paraId="29E5F071" w14:textId="11B1A8B9" w:rsidR="005669FC" w:rsidRPr="00CE4756" w:rsidRDefault="009A43B5"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GP Inside, </w:t>
          </w:r>
          <w:r w:rsidR="005669FC" w:rsidRPr="00CE4756">
            <w:rPr>
              <w:rFonts w:ascii="Times New Roman" w:hAnsi="Times New Roman"/>
              <w:i/>
              <w:sz w:val="22"/>
              <w:szCs w:val="22"/>
              <w:lang w:val="en-US"/>
            </w:rPr>
            <w:t>http://www.gp-inside.com/18639/23-dec-2016/chaz-davies-objectif-motogp</w:t>
          </w:r>
          <w:r w:rsidRPr="00CE4756">
            <w:rPr>
              <w:rFonts w:ascii="Times New Roman" w:hAnsi="Times New Roman"/>
              <w:sz w:val="22"/>
              <w:szCs w:val="22"/>
              <w:lang w:val="en-US"/>
            </w:rPr>
            <w:t>, 02/02/17</w:t>
          </w:r>
        </w:p>
        <w:p w14:paraId="7545F464" w14:textId="2FCF8A8D" w:rsidR="005669FC" w:rsidRPr="003500A5" w:rsidRDefault="009A43B5" w:rsidP="005669FC">
          <w:pPr>
            <w:pStyle w:val="Notedebasdepage"/>
            <w:numPr>
              <w:ilvl w:val="0"/>
              <w:numId w:val="24"/>
            </w:numPr>
            <w:spacing w:line="360" w:lineRule="auto"/>
            <w:jc w:val="both"/>
            <w:rPr>
              <w:rFonts w:ascii="Times New Roman" w:hAnsi="Times New Roman"/>
              <w:sz w:val="22"/>
              <w:szCs w:val="22"/>
              <w:lang w:val="en-US"/>
            </w:rPr>
          </w:pPr>
          <w:r w:rsidRPr="003500A5">
            <w:rPr>
              <w:rFonts w:ascii="Times New Roman" w:hAnsi="Times New Roman"/>
              <w:sz w:val="22"/>
              <w:szCs w:val="22"/>
              <w:lang w:val="en-US"/>
            </w:rPr>
            <w:t>Sport-Bikes,</w:t>
          </w:r>
          <w:r w:rsidR="005669FC" w:rsidRPr="003500A5">
            <w:rPr>
              <w:rFonts w:ascii="Times New Roman" w:hAnsi="Times New Roman"/>
              <w:i/>
              <w:sz w:val="22"/>
              <w:szCs w:val="22"/>
              <w:lang w:val="en-US"/>
            </w:rPr>
            <w:t>http://www.sport-bikes.fr/---movistar-partenaire-de-yamaha-pour-5-ans-_a8249_c34.html</w:t>
          </w:r>
          <w:r w:rsidRPr="003500A5">
            <w:rPr>
              <w:rFonts w:ascii="Times New Roman" w:hAnsi="Times New Roman"/>
              <w:sz w:val="22"/>
              <w:szCs w:val="22"/>
              <w:lang w:val="en-US"/>
            </w:rPr>
            <w:t xml:space="preserve">, </w:t>
          </w:r>
          <w:r w:rsidR="005669FC" w:rsidRPr="003500A5">
            <w:rPr>
              <w:rFonts w:ascii="Times New Roman" w:hAnsi="Times New Roman"/>
              <w:sz w:val="22"/>
              <w:szCs w:val="22"/>
              <w:lang w:val="en-US"/>
            </w:rPr>
            <w:t>03/02/17)</w:t>
          </w:r>
        </w:p>
        <w:p w14:paraId="40F32FAC" w14:textId="2A99AEA3" w:rsidR="005669FC" w:rsidRDefault="009A43B5"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Le Repaire des Motards</w:t>
          </w:r>
          <w:r w:rsidRPr="009A43B5">
            <w:rPr>
              <w:rFonts w:ascii="Times New Roman" w:hAnsi="Times New Roman"/>
              <w:i/>
              <w:sz w:val="22"/>
              <w:szCs w:val="22"/>
            </w:rPr>
            <w:t xml:space="preserve">, </w:t>
          </w:r>
          <w:r w:rsidR="005669FC" w:rsidRPr="009A43B5">
            <w:rPr>
              <w:rFonts w:ascii="Times New Roman" w:hAnsi="Times New Roman"/>
              <w:i/>
              <w:sz w:val="22"/>
              <w:szCs w:val="22"/>
            </w:rPr>
            <w:t>http://www.lerepairedesmotards.com/guides/circuits.php</w:t>
          </w:r>
          <w:r>
            <w:rPr>
              <w:rFonts w:ascii="Times New Roman" w:hAnsi="Times New Roman"/>
              <w:sz w:val="22"/>
              <w:szCs w:val="22"/>
            </w:rPr>
            <w:t>, 23/11/16</w:t>
          </w:r>
        </w:p>
        <w:p w14:paraId="5C701587" w14:textId="4A4FEFD3" w:rsidR="009A60FF" w:rsidRPr="00CE4756" w:rsidRDefault="009A43B5"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GP Inside, </w:t>
          </w:r>
          <w:r w:rsidR="009A60FF" w:rsidRPr="00CE4756">
            <w:rPr>
              <w:rFonts w:ascii="Times New Roman" w:hAnsi="Times New Roman"/>
              <w:i/>
              <w:sz w:val="22"/>
              <w:szCs w:val="22"/>
              <w:lang w:val="en-US"/>
            </w:rPr>
            <w:t>http://www.gp-inside.com/3921/03-mars-2013/arret-du-motogp-sur-nt1-laurent-corric-et-on-fait-quoi-maintenant</w:t>
          </w:r>
          <w:r w:rsidRPr="00CE4756">
            <w:rPr>
              <w:rFonts w:ascii="Times New Roman" w:hAnsi="Times New Roman"/>
              <w:sz w:val="22"/>
              <w:szCs w:val="22"/>
              <w:lang w:val="en-US"/>
            </w:rPr>
            <w:t>, 02/04/17</w:t>
          </w:r>
        </w:p>
        <w:p w14:paraId="4E505FA4" w14:textId="77777777" w:rsidR="005669FC" w:rsidRPr="00CE4756" w:rsidRDefault="005669FC" w:rsidP="005669FC">
          <w:pPr>
            <w:pStyle w:val="Notedebasdepage"/>
            <w:spacing w:line="360" w:lineRule="auto"/>
            <w:ind w:left="720" w:firstLine="0"/>
            <w:jc w:val="both"/>
            <w:rPr>
              <w:rFonts w:ascii="Times New Roman" w:hAnsi="Times New Roman"/>
              <w:sz w:val="22"/>
              <w:szCs w:val="22"/>
              <w:lang w:val="en-US"/>
            </w:rPr>
          </w:pPr>
        </w:p>
        <w:p w14:paraId="17BD9C43" w14:textId="32B44507" w:rsidR="005669FC" w:rsidRPr="005669FC" w:rsidRDefault="005669FC" w:rsidP="005669FC">
          <w:pPr>
            <w:pStyle w:val="Notedebasdepage"/>
            <w:spacing w:line="360" w:lineRule="auto"/>
            <w:ind w:left="720" w:firstLine="0"/>
            <w:jc w:val="both"/>
            <w:rPr>
              <w:rFonts w:ascii="Times New Roman" w:hAnsi="Times New Roman"/>
              <w:b/>
              <w:sz w:val="22"/>
              <w:szCs w:val="22"/>
            </w:rPr>
          </w:pPr>
          <w:r w:rsidRPr="005669FC">
            <w:rPr>
              <w:rFonts w:ascii="Times New Roman" w:hAnsi="Times New Roman"/>
              <w:b/>
              <w:sz w:val="22"/>
              <w:szCs w:val="22"/>
            </w:rPr>
            <w:t xml:space="preserve">Sites de presse non spécialisée : </w:t>
          </w:r>
        </w:p>
        <w:p w14:paraId="3E9B2EAC" w14:textId="77777777" w:rsidR="005669FC" w:rsidRDefault="005669FC" w:rsidP="005669FC">
          <w:pPr>
            <w:pStyle w:val="Notedebasdepage"/>
            <w:spacing w:line="360" w:lineRule="auto"/>
            <w:ind w:left="720" w:firstLine="0"/>
            <w:jc w:val="both"/>
            <w:rPr>
              <w:rFonts w:ascii="Times New Roman" w:hAnsi="Times New Roman"/>
              <w:sz w:val="22"/>
              <w:szCs w:val="22"/>
            </w:rPr>
          </w:pPr>
        </w:p>
        <w:p w14:paraId="60207A99" w14:textId="3C1A0395" w:rsidR="005669FC" w:rsidRPr="00CE4756" w:rsidRDefault="005669FC"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CNRTL, </w:t>
          </w:r>
          <w:r w:rsidRPr="00CE4756">
            <w:rPr>
              <w:rFonts w:ascii="Times New Roman" w:hAnsi="Times New Roman"/>
              <w:i/>
              <w:sz w:val="22"/>
              <w:szCs w:val="22"/>
              <w:lang w:val="en-US"/>
            </w:rPr>
            <w:t>http://www.cnrtl.fr/definition/motocycliste</w:t>
          </w:r>
          <w:r w:rsidR="009A43B5" w:rsidRPr="00CE4756">
            <w:rPr>
              <w:rFonts w:ascii="Times New Roman" w:hAnsi="Times New Roman"/>
              <w:sz w:val="22"/>
              <w:szCs w:val="22"/>
              <w:lang w:val="en-US"/>
            </w:rPr>
            <w:t>, 23/11/16</w:t>
          </w:r>
        </w:p>
        <w:p w14:paraId="612F4AB8" w14:textId="6EFC3C0B" w:rsidR="005669FC" w:rsidRPr="005669FC" w:rsidRDefault="009A43B5" w:rsidP="005669FC">
          <w:pPr>
            <w:pStyle w:val="Paragraphedeliste"/>
            <w:numPr>
              <w:ilvl w:val="0"/>
              <w:numId w:val="24"/>
            </w:numPr>
            <w:spacing w:line="360" w:lineRule="auto"/>
            <w:jc w:val="both"/>
            <w:rPr>
              <w:rFonts w:ascii="Times New Roman" w:hAnsi="Times New Roman"/>
            </w:rPr>
          </w:pPr>
          <w:r>
            <w:rPr>
              <w:rFonts w:ascii="Times New Roman" w:hAnsi="Times New Roman"/>
            </w:rPr>
            <w:t xml:space="preserve">Les Echos, </w:t>
          </w:r>
          <w:r w:rsidR="005669FC" w:rsidRPr="009A43B5">
            <w:rPr>
              <w:rFonts w:ascii="Times New Roman" w:hAnsi="Times New Roman"/>
              <w:i/>
            </w:rPr>
            <w:t>http://www.lesechos.fr/08/04/2005/LesEchos/19388-070-ECH_les-grands-prix-moto-accumulent-les-records.htm</w:t>
          </w:r>
          <w:r>
            <w:rPr>
              <w:rFonts w:ascii="Times New Roman" w:hAnsi="Times New Roman"/>
            </w:rPr>
            <w:t>, 04/01/17</w:t>
          </w:r>
        </w:p>
        <w:p w14:paraId="6E526E13" w14:textId="2C7F011F" w:rsidR="005669FC" w:rsidRPr="005669FC" w:rsidRDefault="009A43B5" w:rsidP="005669FC">
          <w:pPr>
            <w:pStyle w:val="Paragraphedeliste"/>
            <w:numPr>
              <w:ilvl w:val="0"/>
              <w:numId w:val="24"/>
            </w:numPr>
            <w:spacing w:line="360" w:lineRule="auto"/>
            <w:jc w:val="both"/>
            <w:rPr>
              <w:rFonts w:ascii="Times New Roman" w:hAnsi="Times New Roman"/>
            </w:rPr>
          </w:pPr>
          <w:r>
            <w:rPr>
              <w:rFonts w:ascii="Times New Roman" w:hAnsi="Times New Roman"/>
            </w:rPr>
            <w:t xml:space="preserve">Le Monde, </w:t>
          </w:r>
          <w:r w:rsidR="005669FC" w:rsidRPr="009A43B5">
            <w:rPr>
              <w:rFonts w:ascii="Times New Roman" w:hAnsi="Times New Roman"/>
              <w:i/>
            </w:rPr>
            <w:t>http://www.lemonde.fr/sports-mecaniques/article/2016/05/08/ca-roule-pour-le-grand-prix-de-france-moto_4915567_1654646.html</w:t>
          </w:r>
          <w:r>
            <w:rPr>
              <w:rFonts w:ascii="Times New Roman" w:hAnsi="Times New Roman"/>
            </w:rPr>
            <w:t>, 27/01/17</w:t>
          </w:r>
        </w:p>
        <w:p w14:paraId="69ADFB7E" w14:textId="3BDD56C2" w:rsidR="005669FC" w:rsidRPr="005669FC" w:rsidRDefault="009A43B5" w:rsidP="005669FC">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Ouest France, </w:t>
          </w:r>
          <w:r w:rsidR="005669FC" w:rsidRPr="009A43B5">
            <w:rPr>
              <w:rFonts w:ascii="Times New Roman" w:hAnsi="Times New Roman"/>
              <w:i/>
              <w:sz w:val="22"/>
              <w:szCs w:val="22"/>
            </w:rPr>
            <w:t>http://www.ouest-france.fr/sport/moto/motogp/motogp-le-grand-prix-de-france-4e-affluence-mondiale-cette-saison-4615107</w:t>
          </w:r>
          <w:r>
            <w:rPr>
              <w:rFonts w:ascii="Times New Roman" w:hAnsi="Times New Roman"/>
              <w:sz w:val="22"/>
              <w:szCs w:val="22"/>
            </w:rPr>
            <w:t>, 04/01/17</w:t>
          </w:r>
        </w:p>
        <w:p w14:paraId="438AA967" w14:textId="5392AC60" w:rsidR="005669FC" w:rsidRPr="00A520F8" w:rsidRDefault="009A43B5" w:rsidP="00A520F8">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lastRenderedPageBreak/>
            <w:t xml:space="preserve">Le Maine Libre, </w:t>
          </w:r>
          <w:r w:rsidR="005669FC" w:rsidRPr="009A43B5">
            <w:rPr>
              <w:rFonts w:ascii="Times New Roman" w:hAnsi="Times New Roman"/>
              <w:i/>
              <w:sz w:val="22"/>
              <w:szCs w:val="22"/>
            </w:rPr>
            <w:t>http://www.lemainelibre.fr/actualite/sarthe-ce-que-rapporte-le-grand-prix-de-france-moto-25-03-2015-129404</w:t>
          </w:r>
          <w:r>
            <w:rPr>
              <w:rFonts w:ascii="Times New Roman" w:hAnsi="Times New Roman"/>
              <w:sz w:val="22"/>
              <w:szCs w:val="22"/>
            </w:rPr>
            <w:t>, 12/01/17</w:t>
          </w:r>
        </w:p>
        <w:p w14:paraId="640E0A33" w14:textId="59ECC4D6" w:rsidR="005669FC" w:rsidRPr="00AC3F1B" w:rsidRDefault="005669FC" w:rsidP="005669FC">
          <w:pPr>
            <w:pStyle w:val="Notedebasdepage"/>
            <w:spacing w:line="360" w:lineRule="auto"/>
            <w:ind w:left="720" w:firstLine="0"/>
            <w:jc w:val="both"/>
            <w:rPr>
              <w:rFonts w:ascii="Times New Roman" w:hAnsi="Times New Roman"/>
              <w:b/>
              <w:sz w:val="22"/>
              <w:szCs w:val="22"/>
            </w:rPr>
          </w:pPr>
          <w:r w:rsidRPr="00AC3F1B">
            <w:rPr>
              <w:rFonts w:ascii="Times New Roman" w:hAnsi="Times New Roman"/>
              <w:b/>
              <w:sz w:val="22"/>
              <w:szCs w:val="22"/>
            </w:rPr>
            <w:t>Sites officiels des constructeu</w:t>
          </w:r>
          <w:r w:rsidR="00AC3F1B">
            <w:rPr>
              <w:rFonts w:ascii="Times New Roman" w:hAnsi="Times New Roman"/>
              <w:b/>
              <w:sz w:val="22"/>
              <w:szCs w:val="22"/>
            </w:rPr>
            <w:t>rs et des institutions du sport motocycliste</w:t>
          </w:r>
          <w:r w:rsidRPr="00AC3F1B">
            <w:rPr>
              <w:rFonts w:ascii="Times New Roman" w:hAnsi="Times New Roman"/>
              <w:b/>
              <w:sz w:val="22"/>
              <w:szCs w:val="22"/>
            </w:rPr>
            <w:t>:</w:t>
          </w:r>
        </w:p>
        <w:p w14:paraId="3991ACAF" w14:textId="77777777" w:rsidR="005669FC" w:rsidRPr="005669FC" w:rsidRDefault="005669FC" w:rsidP="005669FC">
          <w:pPr>
            <w:pStyle w:val="Notedebasdepage"/>
            <w:spacing w:line="360" w:lineRule="auto"/>
            <w:ind w:left="720" w:firstLine="0"/>
            <w:jc w:val="both"/>
            <w:rPr>
              <w:rFonts w:ascii="Times New Roman" w:hAnsi="Times New Roman"/>
              <w:sz w:val="22"/>
              <w:szCs w:val="22"/>
            </w:rPr>
          </w:pPr>
        </w:p>
        <w:p w14:paraId="7F9BF29B" w14:textId="597C71E2" w:rsidR="005669FC" w:rsidRPr="00CE4756" w:rsidRDefault="009A43B5" w:rsidP="005669FC">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MotoGP, </w:t>
          </w:r>
          <w:r w:rsidR="005669FC" w:rsidRPr="00CE4756">
            <w:rPr>
              <w:rFonts w:ascii="Times New Roman" w:hAnsi="Times New Roman"/>
              <w:i/>
              <w:sz w:val="22"/>
              <w:szCs w:val="22"/>
              <w:lang w:val="en-US"/>
            </w:rPr>
            <w:t>http://www.motogp.com/fr/nouvelles/2016/04/19/de-nouveaux-sommets-pour-la-retransmission-tv-du-motogp/198710</w:t>
          </w:r>
          <w:r w:rsidRPr="00CE4756">
            <w:rPr>
              <w:rFonts w:ascii="Times New Roman" w:hAnsi="Times New Roman"/>
              <w:sz w:val="22"/>
              <w:szCs w:val="22"/>
              <w:lang w:val="en-US"/>
            </w:rPr>
            <w:t>, 22/11/16</w:t>
          </w:r>
        </w:p>
        <w:p w14:paraId="1260A770" w14:textId="080D4647" w:rsidR="004C4B6D" w:rsidRPr="00CE4756" w:rsidRDefault="009A43B5" w:rsidP="004C4B6D">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FIM, </w:t>
          </w:r>
          <w:r w:rsidR="004C4B6D" w:rsidRPr="00CE4756">
            <w:rPr>
              <w:rFonts w:ascii="Times New Roman" w:hAnsi="Times New Roman"/>
              <w:i/>
              <w:sz w:val="22"/>
              <w:szCs w:val="22"/>
              <w:lang w:val="en-US"/>
            </w:rPr>
            <w:t>http://www.fim-live.com/fr/fim/la-federation/a-propos-de-la-fim</w:t>
          </w:r>
          <w:r w:rsidRPr="00CE4756">
            <w:rPr>
              <w:rFonts w:ascii="Times New Roman" w:hAnsi="Times New Roman"/>
              <w:sz w:val="22"/>
              <w:szCs w:val="22"/>
              <w:lang w:val="en-US"/>
            </w:rPr>
            <w:t>/, 12/12/16</w:t>
          </w:r>
        </w:p>
        <w:p w14:paraId="0ECEE08A" w14:textId="47CD8766" w:rsidR="004C4B6D" w:rsidRPr="00CE4756" w:rsidRDefault="009A43B5" w:rsidP="009A43B5">
          <w:pPr>
            <w:pStyle w:val="Paragraphedeliste"/>
            <w:numPr>
              <w:ilvl w:val="0"/>
              <w:numId w:val="24"/>
            </w:numPr>
            <w:spacing w:line="360" w:lineRule="auto"/>
            <w:jc w:val="both"/>
            <w:rPr>
              <w:rFonts w:ascii="Times New Roman" w:hAnsi="Times New Roman"/>
              <w:lang w:val="en-US"/>
            </w:rPr>
          </w:pPr>
          <w:r w:rsidRPr="00CE4756">
            <w:rPr>
              <w:rFonts w:ascii="Times New Roman" w:hAnsi="Times New Roman"/>
              <w:lang w:val="en-US"/>
            </w:rPr>
            <w:t xml:space="preserve">MotoGP, </w:t>
          </w:r>
          <w:r w:rsidR="004C4B6D" w:rsidRPr="00CE4756">
            <w:rPr>
              <w:rFonts w:ascii="Times New Roman" w:hAnsi="Times New Roman"/>
              <w:i/>
              <w:lang w:val="en-US"/>
            </w:rPr>
            <w:t>http://www.motogp.com/fr/sponsors</w:t>
          </w:r>
          <w:r w:rsidRPr="00CE4756">
            <w:rPr>
              <w:rFonts w:ascii="Times New Roman" w:hAnsi="Times New Roman"/>
              <w:lang w:val="en-US"/>
            </w:rPr>
            <w:t xml:space="preserve">, </w:t>
          </w:r>
          <w:r w:rsidR="004C4B6D" w:rsidRPr="00CE4756">
            <w:rPr>
              <w:rFonts w:ascii="Times New Roman" w:hAnsi="Times New Roman"/>
              <w:lang w:val="en-US"/>
            </w:rPr>
            <w:t>26/01/17</w:t>
          </w:r>
        </w:p>
        <w:p w14:paraId="3188CF36" w14:textId="5610B902" w:rsidR="004C4B6D" w:rsidRPr="00CE4756" w:rsidRDefault="009A43B5" w:rsidP="004C4B6D">
          <w:pPr>
            <w:pStyle w:val="Paragraphedeliste"/>
            <w:numPr>
              <w:ilvl w:val="0"/>
              <w:numId w:val="24"/>
            </w:numPr>
            <w:spacing w:line="360" w:lineRule="auto"/>
            <w:jc w:val="both"/>
            <w:rPr>
              <w:rFonts w:ascii="Times New Roman" w:hAnsi="Times New Roman"/>
              <w:lang w:val="en-US"/>
            </w:rPr>
          </w:pPr>
          <w:r w:rsidRPr="00CE4756">
            <w:rPr>
              <w:rFonts w:ascii="Times New Roman" w:hAnsi="Times New Roman"/>
              <w:lang w:val="en-US"/>
            </w:rPr>
            <w:t xml:space="preserve">MotoGP, </w:t>
          </w:r>
          <w:r w:rsidR="004C4B6D" w:rsidRPr="00CE4756">
            <w:rPr>
              <w:rFonts w:ascii="Times New Roman" w:hAnsi="Times New Roman"/>
              <w:i/>
              <w:lang w:val="en-US"/>
            </w:rPr>
            <w:t>http://www.motogp.com/en/news/2015/07/17/motogp-signs-official-logistics-partner-deal-with-dhl/180240</w:t>
          </w:r>
          <w:r w:rsidRPr="00CE4756">
            <w:rPr>
              <w:rFonts w:ascii="Times New Roman" w:hAnsi="Times New Roman"/>
              <w:lang w:val="en-US"/>
            </w:rPr>
            <w:t>, 27/01/17</w:t>
          </w:r>
        </w:p>
        <w:p w14:paraId="5F74CF83" w14:textId="56C83D9C" w:rsidR="004C4B6D" w:rsidRPr="00CE4756" w:rsidRDefault="009A43B5" w:rsidP="004C4B6D">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MotoGP, </w:t>
          </w:r>
          <w:r w:rsidRPr="00CE4756">
            <w:rPr>
              <w:rFonts w:ascii="Times New Roman" w:hAnsi="Times New Roman"/>
              <w:i/>
              <w:sz w:val="22"/>
              <w:szCs w:val="22"/>
              <w:lang w:val="en-US"/>
            </w:rPr>
            <w:t>http://www.motogp.com/fr/nouvelles/2016/04/19/de-nouveaux-sommets-pour-la-retransmission-tv-du-motogp/198710</w:t>
          </w:r>
          <w:r w:rsidRPr="00CE4756">
            <w:rPr>
              <w:rFonts w:ascii="Times New Roman" w:hAnsi="Times New Roman"/>
              <w:sz w:val="22"/>
              <w:szCs w:val="22"/>
              <w:lang w:val="en-US"/>
            </w:rPr>
            <w:t>, 20/01/17</w:t>
          </w:r>
        </w:p>
        <w:p w14:paraId="6B6A4477" w14:textId="0A2A1102" w:rsidR="004C4B6D" w:rsidRPr="004C4B6D" w:rsidRDefault="009A43B5" w:rsidP="004C4B6D">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Ducati, </w:t>
          </w:r>
          <w:r w:rsidR="004C4B6D" w:rsidRPr="009A43B5">
            <w:rPr>
              <w:rFonts w:ascii="Times New Roman" w:hAnsi="Times New Roman"/>
              <w:i/>
              <w:sz w:val="22"/>
              <w:szCs w:val="22"/>
            </w:rPr>
            <w:t>http://www.ducati.fr/partners/motogp/index.do</w:t>
          </w:r>
          <w:r>
            <w:rPr>
              <w:rFonts w:ascii="Times New Roman" w:hAnsi="Times New Roman"/>
              <w:sz w:val="22"/>
              <w:szCs w:val="22"/>
            </w:rPr>
            <w:t>, 26/01/17</w:t>
          </w:r>
        </w:p>
        <w:p w14:paraId="62DA782C" w14:textId="7FB296FB" w:rsidR="004C4B6D" w:rsidRPr="004C4B6D" w:rsidRDefault="009A43B5" w:rsidP="004C4B6D">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Ducati, </w:t>
          </w:r>
          <w:r w:rsidR="004C4B6D" w:rsidRPr="009A43B5">
            <w:rPr>
              <w:rFonts w:ascii="Times New Roman" w:hAnsi="Times New Roman"/>
              <w:i/>
              <w:sz w:val="22"/>
              <w:szCs w:val="22"/>
            </w:rPr>
            <w:t>http://www.ducati.fr/racing/motogp/team/index.do</w:t>
          </w:r>
          <w:r>
            <w:rPr>
              <w:rFonts w:ascii="Times New Roman" w:hAnsi="Times New Roman"/>
              <w:sz w:val="22"/>
              <w:szCs w:val="22"/>
            </w:rPr>
            <w:t>, 26/01/17</w:t>
          </w:r>
        </w:p>
        <w:p w14:paraId="4405F69E" w14:textId="7F1BD1CE" w:rsidR="004C4B6D" w:rsidRPr="00CE4756" w:rsidRDefault="009A43B5" w:rsidP="004C4B6D">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MotoGP, </w:t>
          </w:r>
          <w:r w:rsidR="004C4B6D" w:rsidRPr="00CE4756">
            <w:rPr>
              <w:rFonts w:ascii="Times New Roman" w:hAnsi="Times New Roman"/>
              <w:i/>
              <w:sz w:val="22"/>
              <w:szCs w:val="22"/>
              <w:lang w:val="en-US"/>
            </w:rPr>
            <w:t>http://www.motogp.com/fr/nouvelles/2016/09/29/binder-quelque-chose-d-important-pour-l-afrique-du-sud/212130</w:t>
          </w:r>
          <w:r w:rsidRPr="00CE4756">
            <w:rPr>
              <w:rFonts w:ascii="Times New Roman" w:hAnsi="Times New Roman"/>
              <w:sz w:val="22"/>
              <w:szCs w:val="22"/>
              <w:lang w:val="en-US"/>
            </w:rPr>
            <w:t>, 01/02/17</w:t>
          </w:r>
        </w:p>
        <w:p w14:paraId="3D0D22B2" w14:textId="5324C117" w:rsidR="004C4B6D" w:rsidRPr="00CE4756" w:rsidRDefault="009A43B5" w:rsidP="004C4B6D">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MotoGP, </w:t>
          </w:r>
          <w:r w:rsidR="004C4B6D" w:rsidRPr="00CE4756">
            <w:rPr>
              <w:rFonts w:ascii="Times New Roman" w:hAnsi="Times New Roman"/>
              <w:i/>
              <w:sz w:val="22"/>
              <w:szCs w:val="22"/>
              <w:lang w:val="en-US"/>
            </w:rPr>
            <w:t>http://resources.motogp.com/files/results/2016/VAL/table2.pdf?v1_56e2e77b</w:t>
          </w:r>
          <w:r w:rsidRPr="00CE4756">
            <w:rPr>
              <w:rFonts w:ascii="Times New Roman" w:hAnsi="Times New Roman"/>
              <w:sz w:val="22"/>
              <w:szCs w:val="22"/>
              <w:lang w:val="en-US"/>
            </w:rPr>
            <w:t>, 01/02/17</w:t>
          </w:r>
        </w:p>
        <w:p w14:paraId="53346447" w14:textId="5E2C9ED7" w:rsidR="004C4B6D" w:rsidRPr="00CE4756" w:rsidRDefault="009A43B5" w:rsidP="004C4B6D">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WSBK, </w:t>
          </w:r>
          <w:r w:rsidR="004C4B6D" w:rsidRPr="00CE4756">
            <w:rPr>
              <w:rFonts w:ascii="Times New Roman" w:hAnsi="Times New Roman"/>
              <w:i/>
              <w:sz w:val="22"/>
              <w:szCs w:val="22"/>
              <w:lang w:val="en-US"/>
            </w:rPr>
            <w:t>www.worldsbk.com/fr/pilote/Chaz+Davies</w:t>
          </w:r>
          <w:r w:rsidRPr="00CE4756">
            <w:rPr>
              <w:rFonts w:ascii="Times New Roman" w:hAnsi="Times New Roman"/>
              <w:sz w:val="22"/>
              <w:szCs w:val="22"/>
              <w:lang w:val="en-US"/>
            </w:rPr>
            <w:t>, 01/02/17</w:t>
          </w:r>
        </w:p>
        <w:p w14:paraId="1131577D" w14:textId="4BFC5428" w:rsidR="004C4B6D" w:rsidRPr="00CE4756" w:rsidRDefault="009A43B5" w:rsidP="004C4B6D">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MotoGP, </w:t>
          </w:r>
          <w:r w:rsidR="004C4B6D" w:rsidRPr="00CE4756">
            <w:rPr>
              <w:rFonts w:ascii="Times New Roman" w:hAnsi="Times New Roman"/>
              <w:i/>
              <w:sz w:val="22"/>
              <w:szCs w:val="22"/>
              <w:lang w:val="en-US"/>
            </w:rPr>
            <w:t>http://www.motogp.com/fr/Results+Statistics/</w:t>
          </w:r>
          <w:r w:rsidRPr="00CE4756">
            <w:rPr>
              <w:rFonts w:ascii="Times New Roman" w:hAnsi="Times New Roman"/>
              <w:sz w:val="22"/>
              <w:szCs w:val="22"/>
              <w:lang w:val="en-US"/>
            </w:rPr>
            <w:t>, 03/02/17</w:t>
          </w:r>
        </w:p>
        <w:p w14:paraId="2CF60026" w14:textId="43792B59" w:rsidR="004C4B6D" w:rsidRPr="00CE4756" w:rsidRDefault="009A43B5" w:rsidP="004C4B6D">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MotoGP, </w:t>
          </w:r>
          <w:r w:rsidR="004C4B6D" w:rsidRPr="00CE4756">
            <w:rPr>
              <w:rFonts w:ascii="Times New Roman" w:hAnsi="Times New Roman"/>
              <w:i/>
              <w:sz w:val="22"/>
              <w:szCs w:val="22"/>
              <w:lang w:val="en-US"/>
            </w:rPr>
            <w:t>http://www.motogp.com/fr/nouvelles/2016/05/19/yamaha-confirme-vinales-en-motogp-pour-2017-et-2018/201135</w:t>
          </w:r>
          <w:r w:rsidRPr="00CE4756">
            <w:rPr>
              <w:rFonts w:ascii="Times New Roman" w:hAnsi="Times New Roman"/>
              <w:sz w:val="22"/>
              <w:szCs w:val="22"/>
              <w:lang w:val="en-US"/>
            </w:rPr>
            <w:t>, 03/02/17</w:t>
          </w:r>
        </w:p>
        <w:p w14:paraId="0725DAC5" w14:textId="77777777" w:rsidR="004C4B6D" w:rsidRPr="00CE4756" w:rsidRDefault="004C4B6D" w:rsidP="004C4B6D">
          <w:pPr>
            <w:pStyle w:val="Notedebasdepage"/>
            <w:spacing w:line="360" w:lineRule="auto"/>
            <w:ind w:left="720" w:firstLine="0"/>
            <w:jc w:val="both"/>
            <w:rPr>
              <w:rFonts w:ascii="Times New Roman" w:hAnsi="Times New Roman"/>
              <w:sz w:val="22"/>
              <w:szCs w:val="22"/>
              <w:lang w:val="en-US"/>
            </w:rPr>
          </w:pPr>
        </w:p>
        <w:p w14:paraId="529313D9" w14:textId="7758A5DB" w:rsidR="00AC3F1B" w:rsidRPr="009A60FF" w:rsidRDefault="00AC3F1B" w:rsidP="009A60FF">
          <w:pPr>
            <w:pStyle w:val="Notedebasdepage"/>
            <w:spacing w:line="360" w:lineRule="auto"/>
            <w:ind w:left="720" w:firstLine="0"/>
            <w:jc w:val="both"/>
            <w:rPr>
              <w:rFonts w:ascii="Times New Roman" w:hAnsi="Times New Roman"/>
              <w:b/>
              <w:sz w:val="22"/>
              <w:szCs w:val="22"/>
            </w:rPr>
          </w:pPr>
          <w:r w:rsidRPr="00AC3F1B">
            <w:rPr>
              <w:rFonts w:ascii="Times New Roman" w:hAnsi="Times New Roman"/>
              <w:b/>
              <w:sz w:val="22"/>
              <w:szCs w:val="22"/>
            </w:rPr>
            <w:t xml:space="preserve">Sites spécialisés : </w:t>
          </w:r>
        </w:p>
        <w:p w14:paraId="3038E973" w14:textId="63CACC57" w:rsidR="004C4B6D" w:rsidRPr="00CE4756" w:rsidRDefault="009A43B5" w:rsidP="00AC3F1B">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Motorsport, </w:t>
          </w:r>
          <w:r w:rsidR="004C4B6D" w:rsidRPr="00CE4756">
            <w:rPr>
              <w:rFonts w:ascii="Times New Roman" w:hAnsi="Times New Roman"/>
              <w:i/>
              <w:sz w:val="22"/>
              <w:szCs w:val="22"/>
              <w:lang w:val="en-US"/>
            </w:rPr>
            <w:t>http://fr.motorsport.com/all/article/?id=553336</w:t>
          </w:r>
          <w:r w:rsidRPr="00CE4756">
            <w:rPr>
              <w:rFonts w:ascii="Times New Roman" w:hAnsi="Times New Roman"/>
              <w:sz w:val="22"/>
              <w:szCs w:val="22"/>
              <w:lang w:val="en-US"/>
            </w:rPr>
            <w:t xml:space="preserve">, </w:t>
          </w:r>
          <w:r w:rsidR="004C4B6D" w:rsidRPr="00CE4756">
            <w:rPr>
              <w:rFonts w:ascii="Times New Roman" w:hAnsi="Times New Roman"/>
              <w:sz w:val="22"/>
              <w:szCs w:val="22"/>
              <w:lang w:val="en-US"/>
            </w:rPr>
            <w:t>05/02/17</w:t>
          </w:r>
        </w:p>
        <w:p w14:paraId="1CB73021" w14:textId="2E7E7FE6" w:rsidR="005669FC" w:rsidRPr="00AC3F1B" w:rsidRDefault="009A43B5" w:rsidP="00AC3F1B">
          <w:pPr>
            <w:pStyle w:val="Notedebasdepage"/>
            <w:numPr>
              <w:ilvl w:val="0"/>
              <w:numId w:val="24"/>
            </w:numPr>
            <w:spacing w:line="360" w:lineRule="auto"/>
            <w:jc w:val="both"/>
            <w:rPr>
              <w:rFonts w:ascii="Times New Roman" w:hAnsi="Times New Roman"/>
              <w:sz w:val="22"/>
              <w:szCs w:val="22"/>
            </w:rPr>
          </w:pPr>
          <w:r w:rsidRPr="00CE4756">
            <w:rPr>
              <w:rFonts w:ascii="Times New Roman" w:hAnsi="Times New Roman"/>
              <w:sz w:val="22"/>
              <w:szCs w:val="22"/>
            </w:rPr>
            <w:t xml:space="preserve">Tout sur la moto, </w:t>
          </w:r>
          <w:r w:rsidR="005669FC" w:rsidRPr="00CE4756">
            <w:rPr>
              <w:rFonts w:ascii="Times New Roman" w:hAnsi="Times New Roman"/>
              <w:i/>
              <w:sz w:val="22"/>
              <w:szCs w:val="22"/>
            </w:rPr>
            <w:t>http://www.toutsurlamoto.com/lhistoiredelamoto.html</w:t>
          </w:r>
          <w:r w:rsidRPr="00CE4756">
            <w:rPr>
              <w:rFonts w:ascii="Times New Roman" w:hAnsi="Times New Roman"/>
              <w:sz w:val="22"/>
              <w:szCs w:val="22"/>
            </w:rPr>
            <w:t>, 21/12/16</w:t>
          </w:r>
        </w:p>
        <w:p w14:paraId="39CBE6CB" w14:textId="4E4CA779" w:rsidR="005669FC" w:rsidRPr="00AC3F1B" w:rsidRDefault="009A43B5" w:rsidP="00AC3F1B">
          <w:pPr>
            <w:pStyle w:val="Notedebasdepage"/>
            <w:numPr>
              <w:ilvl w:val="0"/>
              <w:numId w:val="24"/>
            </w:numPr>
            <w:spacing w:line="360" w:lineRule="auto"/>
            <w:jc w:val="both"/>
            <w:rPr>
              <w:rFonts w:ascii="Times New Roman" w:hAnsi="Times New Roman"/>
              <w:sz w:val="22"/>
              <w:szCs w:val="22"/>
            </w:rPr>
          </w:pPr>
          <w:r>
            <w:rPr>
              <w:rFonts w:ascii="Times New Roman" w:hAnsi="Times New Roman"/>
              <w:sz w:val="22"/>
              <w:szCs w:val="22"/>
            </w:rPr>
            <w:t xml:space="preserve">Loris Baz, </w:t>
          </w:r>
          <w:r w:rsidR="005669FC" w:rsidRPr="009A43B5">
            <w:rPr>
              <w:rFonts w:ascii="Times New Roman" w:hAnsi="Times New Roman"/>
              <w:i/>
              <w:sz w:val="22"/>
              <w:szCs w:val="22"/>
            </w:rPr>
            <w:t>http://www.loris-baz.com</w:t>
          </w:r>
          <w:r>
            <w:rPr>
              <w:rFonts w:ascii="Times New Roman" w:hAnsi="Times New Roman"/>
              <w:sz w:val="22"/>
              <w:szCs w:val="22"/>
            </w:rPr>
            <w:t>, 23/11/16</w:t>
          </w:r>
        </w:p>
        <w:p w14:paraId="68F0BF52" w14:textId="26B26EB4" w:rsidR="005669FC" w:rsidRPr="00CE4756" w:rsidRDefault="009A43B5" w:rsidP="00AC3F1B">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You Tube, </w:t>
          </w:r>
          <w:r w:rsidR="005669FC" w:rsidRPr="00CE4756">
            <w:rPr>
              <w:rFonts w:ascii="Times New Roman" w:hAnsi="Times New Roman"/>
              <w:i/>
              <w:sz w:val="22"/>
              <w:szCs w:val="22"/>
              <w:lang w:val="en-US"/>
            </w:rPr>
            <w:t>https://www.youtube.com/watch?v=NYRbk97-21w</w:t>
          </w:r>
          <w:r w:rsidRPr="00CE4756">
            <w:rPr>
              <w:rFonts w:ascii="Times New Roman" w:hAnsi="Times New Roman"/>
              <w:sz w:val="22"/>
              <w:szCs w:val="22"/>
              <w:lang w:val="en-US"/>
            </w:rPr>
            <w:t>, 14/12/16</w:t>
          </w:r>
        </w:p>
        <w:p w14:paraId="4CA49CDB" w14:textId="11A7DC27" w:rsidR="005669FC" w:rsidRPr="004C4B6D" w:rsidRDefault="009A43B5" w:rsidP="004C4B6D">
          <w:pPr>
            <w:pStyle w:val="Paragraphedeliste"/>
            <w:numPr>
              <w:ilvl w:val="0"/>
              <w:numId w:val="24"/>
            </w:numPr>
            <w:spacing w:line="360" w:lineRule="auto"/>
            <w:jc w:val="both"/>
            <w:rPr>
              <w:rFonts w:ascii="Times New Roman" w:hAnsi="Times New Roman"/>
            </w:rPr>
          </w:pPr>
          <w:r>
            <w:rPr>
              <w:rFonts w:ascii="Times New Roman" w:hAnsi="Times New Roman"/>
            </w:rPr>
            <w:t xml:space="preserve">Racing Memo, </w:t>
          </w:r>
          <w:r w:rsidR="005669FC" w:rsidRPr="009A43B5">
            <w:rPr>
              <w:rFonts w:ascii="Times New Roman" w:hAnsi="Times New Roman"/>
              <w:i/>
            </w:rPr>
            <w:t>http://racingmemo.free.fr/MOTO-GP-1958.htm</w:t>
          </w:r>
          <w:r>
            <w:rPr>
              <w:rStyle w:val="Lienhypertexte"/>
              <w:rFonts w:ascii="Times New Roman" w:hAnsi="Times New Roman"/>
              <w:u w:val="none"/>
            </w:rPr>
            <w:t xml:space="preserve">, </w:t>
          </w:r>
          <w:r>
            <w:rPr>
              <w:rStyle w:val="Lienhypertexte"/>
              <w:rFonts w:ascii="Times New Roman" w:hAnsi="Times New Roman"/>
              <w:color w:val="auto"/>
              <w:u w:val="none"/>
            </w:rPr>
            <w:t>14/12/16</w:t>
          </w:r>
          <w:r w:rsidR="005669FC" w:rsidRPr="006F60AA">
            <w:rPr>
              <w:rStyle w:val="Lienhypertexte"/>
              <w:rFonts w:ascii="Times New Roman" w:hAnsi="Times New Roman"/>
              <w:color w:val="auto"/>
              <w:u w:val="none"/>
            </w:rPr>
            <w:t>, qui s’est appuyé sur des revue</w:t>
          </w:r>
          <w:r w:rsidR="005669FC">
            <w:rPr>
              <w:rStyle w:val="Lienhypertexte"/>
              <w:rFonts w:ascii="Times New Roman" w:hAnsi="Times New Roman"/>
              <w:color w:val="auto"/>
              <w:u w:val="none"/>
            </w:rPr>
            <w:t>s</w:t>
          </w:r>
          <w:r w:rsidR="005669FC" w:rsidRPr="006F60AA">
            <w:rPr>
              <w:rStyle w:val="Lienhypertexte"/>
              <w:rFonts w:ascii="Times New Roman" w:hAnsi="Times New Roman"/>
              <w:color w:val="auto"/>
              <w:u w:val="none"/>
            </w:rPr>
            <w:t xml:space="preserve"> comme Moto Journal, Moto Revue, Motor Sport Aktuel et l’ouvrage de Maurice Büla.</w:t>
          </w:r>
          <w:r w:rsidR="005669FC" w:rsidRPr="006F60AA">
            <w:rPr>
              <w:rFonts w:ascii="Times New Roman" w:hAnsi="Times New Roman"/>
            </w:rPr>
            <w:t xml:space="preserve"> </w:t>
          </w:r>
        </w:p>
        <w:p w14:paraId="5DA49184" w14:textId="2F83B49F" w:rsidR="005669FC" w:rsidRPr="00CE4756" w:rsidRDefault="009A43B5" w:rsidP="00AC3F1B">
          <w:pPr>
            <w:pStyle w:val="Notedebasdepage"/>
            <w:numPr>
              <w:ilvl w:val="0"/>
              <w:numId w:val="24"/>
            </w:numPr>
            <w:spacing w:line="360" w:lineRule="auto"/>
            <w:jc w:val="both"/>
            <w:rPr>
              <w:rFonts w:ascii="Times New Roman" w:hAnsi="Times New Roman"/>
              <w:sz w:val="22"/>
              <w:szCs w:val="22"/>
              <w:lang w:val="en-US"/>
            </w:rPr>
          </w:pPr>
          <w:r w:rsidRPr="00CE4756">
            <w:rPr>
              <w:rFonts w:ascii="Times New Roman" w:hAnsi="Times New Roman"/>
              <w:sz w:val="22"/>
              <w:szCs w:val="22"/>
              <w:lang w:val="en-US"/>
            </w:rPr>
            <w:t xml:space="preserve">Motorsport, </w:t>
          </w:r>
          <w:r w:rsidR="005669FC" w:rsidRPr="00CE4756">
            <w:rPr>
              <w:rFonts w:ascii="Times New Roman" w:hAnsi="Times New Roman"/>
              <w:i/>
              <w:sz w:val="22"/>
              <w:szCs w:val="22"/>
              <w:lang w:val="en-US"/>
            </w:rPr>
            <w:t>http://fr.motorsport.com/motogp/news/motogp-un-avenir-trace-jusqu-en-2021/</w:t>
          </w:r>
          <w:r w:rsidRPr="00CE4756">
            <w:rPr>
              <w:rFonts w:ascii="Times New Roman" w:hAnsi="Times New Roman"/>
              <w:sz w:val="22"/>
              <w:szCs w:val="22"/>
              <w:lang w:val="en-US"/>
            </w:rPr>
            <w:t xml:space="preserve">, </w:t>
          </w:r>
          <w:r w:rsidR="005669FC" w:rsidRPr="00CE4756">
            <w:rPr>
              <w:rFonts w:ascii="Times New Roman" w:hAnsi="Times New Roman"/>
              <w:sz w:val="22"/>
              <w:szCs w:val="22"/>
              <w:lang w:val="en-US"/>
            </w:rPr>
            <w:t>05</w:t>
          </w:r>
          <w:r w:rsidRPr="00CE4756">
            <w:rPr>
              <w:rFonts w:ascii="Times New Roman" w:hAnsi="Times New Roman"/>
              <w:sz w:val="22"/>
              <w:szCs w:val="22"/>
              <w:lang w:val="en-US"/>
            </w:rPr>
            <w:t>/02/17</w:t>
          </w:r>
        </w:p>
        <w:p w14:paraId="0D6F4B59" w14:textId="20C60E15" w:rsidR="005669FC" w:rsidRDefault="005669FC" w:rsidP="005669FC">
          <w:pPr>
            <w:pStyle w:val="Notedebasdepage"/>
            <w:numPr>
              <w:ilvl w:val="0"/>
              <w:numId w:val="24"/>
            </w:numPr>
            <w:spacing w:line="360" w:lineRule="auto"/>
            <w:jc w:val="both"/>
            <w:rPr>
              <w:rFonts w:ascii="Times New Roman" w:hAnsi="Times New Roman"/>
              <w:sz w:val="22"/>
              <w:szCs w:val="22"/>
            </w:rPr>
          </w:pPr>
          <w:r w:rsidRPr="00CE4756">
            <w:rPr>
              <w:rFonts w:ascii="Times New Roman" w:hAnsi="Times New Roman"/>
              <w:sz w:val="24"/>
              <w:szCs w:val="24"/>
              <w:lang w:val="en-US"/>
            </w:rPr>
            <w:t xml:space="preserve"> </w:t>
          </w:r>
          <w:r w:rsidR="009A43B5" w:rsidRPr="009A43B5">
            <w:rPr>
              <w:rFonts w:ascii="Times New Roman" w:hAnsi="Times New Roman"/>
              <w:sz w:val="22"/>
              <w:szCs w:val="22"/>
            </w:rPr>
            <w:t>Moto Caradisiac,</w:t>
          </w:r>
          <w:r w:rsidR="009A43B5">
            <w:rPr>
              <w:rFonts w:ascii="Times New Roman" w:hAnsi="Times New Roman"/>
              <w:sz w:val="24"/>
              <w:szCs w:val="24"/>
            </w:rPr>
            <w:t xml:space="preserve"> </w:t>
          </w:r>
          <w:r w:rsidR="009A43B5" w:rsidRPr="009A43B5">
            <w:rPr>
              <w:rFonts w:ascii="Times New Roman" w:hAnsi="Times New Roman"/>
              <w:i/>
              <w:sz w:val="22"/>
              <w:szCs w:val="22"/>
            </w:rPr>
            <w:t>http://moto.caradisiac.com/La-France-premiere-nation-de-sport-motocycliste-au-monde-061</w:t>
          </w:r>
          <w:r w:rsidR="009A43B5">
            <w:rPr>
              <w:rFonts w:ascii="Times New Roman" w:hAnsi="Times New Roman"/>
              <w:sz w:val="22"/>
              <w:szCs w:val="22"/>
            </w:rPr>
            <w:t xml:space="preserve">, </w:t>
          </w:r>
          <w:r w:rsidRPr="001159BD">
            <w:rPr>
              <w:rFonts w:ascii="Times New Roman" w:hAnsi="Times New Roman"/>
              <w:sz w:val="22"/>
              <w:szCs w:val="22"/>
            </w:rPr>
            <w:t>05/02/17</w:t>
          </w:r>
        </w:p>
        <w:p w14:paraId="652A7BEE" w14:textId="09D07704" w:rsidR="00BD7559" w:rsidRPr="00AC3F1B" w:rsidRDefault="001949DA" w:rsidP="00AC3F1B">
          <w:pPr>
            <w:spacing w:line="360" w:lineRule="auto"/>
            <w:ind w:firstLine="0"/>
            <w:jc w:val="both"/>
            <w:rPr>
              <w:rFonts w:ascii="Times New Roman" w:hAnsi="Times New Roman"/>
            </w:rPr>
          </w:pPr>
        </w:p>
      </w:sdtContent>
    </w:sdt>
    <w:p w14:paraId="17F69682" w14:textId="77777777" w:rsidR="00214B48" w:rsidRDefault="00214B48" w:rsidP="00055D16">
      <w:pPr>
        <w:pStyle w:val="Titre2"/>
        <w:rPr>
          <w:rFonts w:ascii="Times New Roman" w:hAnsi="Times New Roman" w:cs="Times New Roman"/>
          <w:sz w:val="24"/>
          <w:u w:val="single"/>
        </w:rPr>
      </w:pPr>
    </w:p>
    <w:p w14:paraId="71D04B39" w14:textId="77777777" w:rsidR="00055D16" w:rsidRDefault="00055D16" w:rsidP="00055D16">
      <w:pPr>
        <w:pStyle w:val="Titre2"/>
        <w:rPr>
          <w:rFonts w:ascii="Times New Roman" w:hAnsi="Times New Roman" w:cs="Times New Roman"/>
          <w:sz w:val="24"/>
          <w:u w:val="single"/>
        </w:rPr>
      </w:pPr>
      <w:bookmarkStart w:id="133" w:name="_Toc481936106"/>
      <w:r>
        <w:rPr>
          <w:rFonts w:ascii="Times New Roman" w:hAnsi="Times New Roman" w:cs="Times New Roman"/>
          <w:sz w:val="24"/>
          <w:u w:val="single"/>
        </w:rPr>
        <w:t>Table  des sigles</w:t>
      </w:r>
      <w:bookmarkEnd w:id="133"/>
    </w:p>
    <w:p w14:paraId="5EE2B920" w14:textId="77777777" w:rsidR="00055D16" w:rsidRDefault="00055D16" w:rsidP="00055D16">
      <w:pPr>
        <w:rPr>
          <w:rFonts w:ascii="Times New Roman" w:hAnsi="Times New Roman" w:cs="Times New Roman"/>
          <w:noProof/>
        </w:rPr>
        <w:sectPr w:rsidR="00055D16" w:rsidSect="00431D72">
          <w:pgSz w:w="11906" w:h="16838"/>
          <w:pgMar w:top="1417" w:right="1417" w:bottom="1417" w:left="1417" w:header="708" w:footer="708" w:gutter="0"/>
          <w:cols w:space="708"/>
          <w:titlePg/>
          <w:docGrid w:linePitch="360"/>
        </w:sectPr>
      </w:pPr>
      <w:r>
        <w:rPr>
          <w:rFonts w:ascii="Times New Roman" w:hAnsi="Times New Roman" w:cs="Times New Roman"/>
        </w:rPr>
        <w:fldChar w:fldCharType="begin"/>
      </w:r>
      <w:r>
        <w:rPr>
          <w:rFonts w:ascii="Times New Roman" w:hAnsi="Times New Roman" w:cs="Times New Roman"/>
        </w:rPr>
        <w:instrText xml:space="preserve"> INDEX \c "2" \z "1036" </w:instrText>
      </w:r>
      <w:r>
        <w:rPr>
          <w:rFonts w:ascii="Times New Roman" w:hAnsi="Times New Roman" w:cs="Times New Roman"/>
        </w:rPr>
        <w:fldChar w:fldCharType="separate"/>
      </w:r>
    </w:p>
    <w:p w14:paraId="3AE4DE5C"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lastRenderedPageBreak/>
        <w:t>CASM</w:t>
      </w:r>
      <w:r w:rsidRPr="00431D72">
        <w:rPr>
          <w:rFonts w:ascii="Times New Roman" w:hAnsi="Times New Roman" w:cs="Times New Roman"/>
          <w:noProof/>
        </w:rPr>
        <w:t xml:space="preserve"> : Certificat d’Aptitude au Sport Motocycliste</w:t>
      </w:r>
    </w:p>
    <w:p w14:paraId="7933522D" w14:textId="77777777" w:rsidR="00055D16" w:rsidRPr="00431D72" w:rsidRDefault="00055D16" w:rsidP="00055D16">
      <w:pPr>
        <w:pStyle w:val="Index1"/>
        <w:tabs>
          <w:tab w:val="right" w:leader="dot" w:pos="4166"/>
        </w:tabs>
        <w:jc w:val="both"/>
        <w:rPr>
          <w:rFonts w:ascii="Times New Roman" w:hAnsi="Times New Roman" w:cs="Times New Roman"/>
          <w:noProof/>
        </w:rPr>
      </w:pPr>
      <w:r>
        <w:rPr>
          <w:rFonts w:ascii="Times New Roman" w:hAnsi="Times New Roman" w:cs="Times New Roman"/>
          <w:noProof/>
          <w:u w:val="single"/>
        </w:rPr>
        <w:t>CC</w:t>
      </w:r>
      <w:r w:rsidRPr="00431D72">
        <w:rPr>
          <w:rFonts w:ascii="Times New Roman" w:hAnsi="Times New Roman" w:cs="Times New Roman"/>
          <w:noProof/>
        </w:rPr>
        <w:t xml:space="preserve"> </w:t>
      </w:r>
      <w:r w:rsidRPr="00431D72">
        <w:rPr>
          <w:rFonts w:ascii="Times New Roman" w:hAnsi="Times New Roman" w:cs="Times New Roman"/>
          <w:i/>
          <w:noProof/>
        </w:rPr>
        <w:t>: centimètres cube</w:t>
      </w:r>
    </w:p>
    <w:p w14:paraId="40E4719F"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CIO</w:t>
      </w:r>
      <w:r w:rsidRPr="00431D72">
        <w:rPr>
          <w:rFonts w:ascii="Times New Roman" w:hAnsi="Times New Roman" w:cs="Times New Roman"/>
          <w:noProof/>
        </w:rPr>
        <w:t xml:space="preserve"> </w:t>
      </w:r>
      <w:r w:rsidRPr="00431D72">
        <w:rPr>
          <w:rFonts w:ascii="Times New Roman" w:hAnsi="Times New Roman" w:cs="Times New Roman"/>
          <w:i/>
          <w:noProof/>
        </w:rPr>
        <w:t>: Comité Internationale Olympique</w:t>
      </w:r>
    </w:p>
    <w:p w14:paraId="16E7C28C"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CNOSF</w:t>
      </w:r>
      <w:r w:rsidRPr="00431D72">
        <w:rPr>
          <w:rFonts w:ascii="Times New Roman" w:hAnsi="Times New Roman" w:cs="Times New Roman"/>
          <w:noProof/>
        </w:rPr>
        <w:t xml:space="preserve"> </w:t>
      </w:r>
      <w:r w:rsidRPr="00431D72">
        <w:rPr>
          <w:rFonts w:ascii="Times New Roman" w:hAnsi="Times New Roman" w:cs="Times New Roman"/>
          <w:i/>
          <w:noProof/>
        </w:rPr>
        <w:t>: Comité National Olympique du Sport Français</w:t>
      </w:r>
    </w:p>
    <w:p w14:paraId="541F29E8"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color w:val="000000"/>
          <w:u w:val="single"/>
        </w:rPr>
        <w:t>CRT</w:t>
      </w:r>
      <w:r w:rsidRPr="00431D72">
        <w:rPr>
          <w:rFonts w:ascii="Times New Roman" w:hAnsi="Times New Roman" w:cs="Times New Roman"/>
          <w:noProof/>
        </w:rPr>
        <w:t xml:space="preserve"> </w:t>
      </w:r>
      <w:r w:rsidRPr="00431D72">
        <w:rPr>
          <w:rFonts w:ascii="Times New Roman" w:hAnsi="Times New Roman" w:cs="Times New Roman"/>
          <w:i/>
          <w:noProof/>
        </w:rPr>
        <w:t>: Claiming Rules Teams</w:t>
      </w:r>
    </w:p>
    <w:p w14:paraId="4A979A33"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color w:val="1F1F1F"/>
          <w:u w:val="single"/>
        </w:rPr>
        <w:t>FFM</w:t>
      </w:r>
      <w:r w:rsidRPr="00431D72">
        <w:rPr>
          <w:rFonts w:ascii="Times New Roman" w:hAnsi="Times New Roman" w:cs="Times New Roman"/>
          <w:noProof/>
        </w:rPr>
        <w:t xml:space="preserve"> </w:t>
      </w:r>
      <w:r w:rsidRPr="00431D72">
        <w:rPr>
          <w:rFonts w:ascii="Times New Roman" w:hAnsi="Times New Roman" w:cs="Times New Roman"/>
          <w:i/>
          <w:noProof/>
        </w:rPr>
        <w:t>: Fédération Française de Motocyclisme</w:t>
      </w:r>
    </w:p>
    <w:p w14:paraId="3503661A"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 xml:space="preserve">FICM </w:t>
      </w:r>
      <w:r w:rsidRPr="00431D72">
        <w:rPr>
          <w:rFonts w:ascii="Times New Roman" w:hAnsi="Times New Roman" w:cs="Times New Roman"/>
          <w:i/>
          <w:noProof/>
        </w:rPr>
        <w:t>:</w:t>
      </w:r>
      <w:r w:rsidRPr="00431D72">
        <w:rPr>
          <w:rFonts w:ascii="Times New Roman" w:hAnsi="Times New Roman" w:cs="Times New Roman"/>
          <w:noProof/>
        </w:rPr>
        <w:t xml:space="preserve"> </w:t>
      </w:r>
      <w:r w:rsidRPr="00431D72">
        <w:rPr>
          <w:rFonts w:ascii="Times New Roman" w:hAnsi="Times New Roman" w:cs="Times New Roman"/>
          <w:i/>
          <w:noProof/>
        </w:rPr>
        <w:t>Fédération Internationale des Clubs Motocyclistes</w:t>
      </w:r>
    </w:p>
    <w:p w14:paraId="5E70C989"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color w:val="1F1F1F"/>
          <w:u w:val="single"/>
        </w:rPr>
        <w:t>FIM</w:t>
      </w:r>
      <w:r w:rsidRPr="00431D72">
        <w:rPr>
          <w:rFonts w:ascii="Times New Roman" w:hAnsi="Times New Roman" w:cs="Times New Roman"/>
          <w:i/>
          <w:noProof/>
        </w:rPr>
        <w:t>: Fédération Internationale de Motocyclisme</w:t>
      </w:r>
    </w:p>
    <w:p w14:paraId="27F081A9" w14:textId="77777777" w:rsidR="00055D16" w:rsidRPr="00431D72" w:rsidRDefault="00055D16" w:rsidP="00055D16">
      <w:pPr>
        <w:pStyle w:val="Index1"/>
        <w:tabs>
          <w:tab w:val="right" w:leader="dot" w:pos="4166"/>
        </w:tabs>
        <w:jc w:val="both"/>
        <w:rPr>
          <w:rFonts w:ascii="Times New Roman" w:hAnsi="Times New Roman" w:cs="Times New Roman"/>
          <w:noProof/>
        </w:rPr>
      </w:pPr>
    </w:p>
    <w:p w14:paraId="50AAF1A8"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lastRenderedPageBreak/>
        <w:t>GP</w:t>
      </w:r>
      <w:r w:rsidRPr="00431D72">
        <w:rPr>
          <w:rFonts w:ascii="Times New Roman" w:hAnsi="Times New Roman" w:cs="Times New Roman"/>
          <w:noProof/>
        </w:rPr>
        <w:t xml:space="preserve"> </w:t>
      </w:r>
      <w:r w:rsidRPr="00431D72">
        <w:rPr>
          <w:rFonts w:ascii="Times New Roman" w:hAnsi="Times New Roman" w:cs="Times New Roman"/>
          <w:i/>
          <w:noProof/>
        </w:rPr>
        <w:t>:</w:t>
      </w:r>
      <w:r w:rsidRPr="00431D72">
        <w:rPr>
          <w:rFonts w:ascii="Times New Roman" w:hAnsi="Times New Roman" w:cs="Times New Roman"/>
          <w:noProof/>
        </w:rPr>
        <w:t xml:space="preserve"> </w:t>
      </w:r>
      <w:r w:rsidRPr="00431D72">
        <w:rPr>
          <w:rFonts w:ascii="Times New Roman" w:hAnsi="Times New Roman" w:cs="Times New Roman"/>
          <w:i/>
          <w:noProof/>
        </w:rPr>
        <w:t>Grand-Prix</w:t>
      </w:r>
    </w:p>
    <w:p w14:paraId="49059BE3"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shd w:val="clear" w:color="auto" w:fill="FFFFFF"/>
        </w:rPr>
        <w:t>IRTA</w:t>
      </w:r>
      <w:r w:rsidRPr="00431D72">
        <w:rPr>
          <w:rFonts w:ascii="Times New Roman" w:hAnsi="Times New Roman" w:cs="Times New Roman"/>
          <w:noProof/>
        </w:rPr>
        <w:t xml:space="preserve"> </w:t>
      </w:r>
      <w:r w:rsidRPr="00431D72">
        <w:rPr>
          <w:rFonts w:ascii="Times New Roman" w:hAnsi="Times New Roman" w:cs="Times New Roman"/>
          <w:i/>
          <w:noProof/>
        </w:rPr>
        <w:t>: L’International Road Racing Teams Associations</w:t>
      </w:r>
    </w:p>
    <w:p w14:paraId="773A35D8"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shd w:val="clear" w:color="auto" w:fill="FFFFFF"/>
        </w:rPr>
        <w:t>MSMA</w:t>
      </w:r>
      <w:r w:rsidRPr="00431D72">
        <w:rPr>
          <w:rFonts w:ascii="Times New Roman" w:hAnsi="Times New Roman" w:cs="Times New Roman"/>
          <w:noProof/>
        </w:rPr>
        <w:t xml:space="preserve"> </w:t>
      </w:r>
      <w:r w:rsidRPr="00431D72">
        <w:rPr>
          <w:rFonts w:ascii="Times New Roman" w:hAnsi="Times New Roman" w:cs="Times New Roman"/>
          <w:i/>
          <w:noProof/>
        </w:rPr>
        <w:t>:</w:t>
      </w:r>
      <w:r w:rsidRPr="00431D72">
        <w:rPr>
          <w:rFonts w:ascii="Times New Roman" w:hAnsi="Times New Roman" w:cs="Times New Roman"/>
          <w:noProof/>
        </w:rPr>
        <w:t xml:space="preserve"> </w:t>
      </w:r>
      <w:r w:rsidRPr="00431D72">
        <w:rPr>
          <w:rFonts w:ascii="Times New Roman" w:hAnsi="Times New Roman" w:cs="Times New Roman"/>
          <w:i/>
          <w:noProof/>
        </w:rPr>
        <w:t>La Motorcycles Sport Manufacter’s Association</w:t>
      </w:r>
    </w:p>
    <w:p w14:paraId="0F308C45"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 xml:space="preserve">PHA </w:t>
      </w:r>
      <w:r w:rsidRPr="00431D72">
        <w:rPr>
          <w:rFonts w:ascii="Times New Roman" w:hAnsi="Times New Roman" w:cs="Times New Roman"/>
          <w:i/>
          <w:noProof/>
        </w:rPr>
        <w:t>: Philibert et Associés</w:t>
      </w:r>
    </w:p>
    <w:p w14:paraId="5481DCA7"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RA</w:t>
      </w:r>
      <w:r w:rsidRPr="00431D72">
        <w:rPr>
          <w:rFonts w:ascii="Times New Roman" w:hAnsi="Times New Roman" w:cs="Times New Roman"/>
          <w:noProof/>
        </w:rPr>
        <w:t xml:space="preserve"> </w:t>
      </w:r>
      <w:r w:rsidRPr="00431D72">
        <w:rPr>
          <w:rFonts w:ascii="Times New Roman" w:hAnsi="Times New Roman" w:cs="Times New Roman"/>
          <w:i/>
          <w:noProof/>
        </w:rPr>
        <w:t>: Reale Esponsorama Racing et Aspar Team MotoGP</w:t>
      </w:r>
    </w:p>
    <w:p w14:paraId="14FAC53E"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SEJS</w:t>
      </w:r>
      <w:r w:rsidRPr="00431D72">
        <w:rPr>
          <w:rFonts w:ascii="Times New Roman" w:hAnsi="Times New Roman" w:cs="Times New Roman"/>
          <w:noProof/>
        </w:rPr>
        <w:t xml:space="preserve"> </w:t>
      </w:r>
      <w:r w:rsidRPr="00431D72">
        <w:rPr>
          <w:rFonts w:ascii="Times New Roman" w:hAnsi="Times New Roman" w:cs="Times New Roman"/>
          <w:i/>
          <w:noProof/>
        </w:rPr>
        <w:t>: Syndicat de l’Encadrement de la Jeunesse et des Sports</w:t>
      </w:r>
    </w:p>
    <w:p w14:paraId="736D9571"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TT</w:t>
      </w:r>
      <w:r w:rsidRPr="00431D72">
        <w:rPr>
          <w:rFonts w:ascii="Times New Roman" w:hAnsi="Times New Roman" w:cs="Times New Roman"/>
          <w:noProof/>
        </w:rPr>
        <w:t xml:space="preserve"> </w:t>
      </w:r>
      <w:r w:rsidRPr="00431D72">
        <w:rPr>
          <w:rFonts w:ascii="Times New Roman" w:hAnsi="Times New Roman" w:cs="Times New Roman"/>
          <w:i/>
          <w:noProof/>
        </w:rPr>
        <w:t>: Tourist Trophy</w:t>
      </w:r>
    </w:p>
    <w:p w14:paraId="4E0AF98D" w14:textId="77777777" w:rsidR="00055D16" w:rsidRPr="00431D72" w:rsidRDefault="00055D16" w:rsidP="00055D16">
      <w:pPr>
        <w:pStyle w:val="Index1"/>
        <w:tabs>
          <w:tab w:val="right" w:leader="dot" w:pos="4166"/>
        </w:tabs>
        <w:jc w:val="both"/>
        <w:rPr>
          <w:rFonts w:ascii="Times New Roman" w:hAnsi="Times New Roman" w:cs="Times New Roman"/>
          <w:noProof/>
        </w:rPr>
      </w:pPr>
      <w:r w:rsidRPr="00431D72">
        <w:rPr>
          <w:rFonts w:ascii="Times New Roman" w:hAnsi="Times New Roman" w:cs="Times New Roman"/>
          <w:noProof/>
          <w:u w:val="single"/>
        </w:rPr>
        <w:t>UMF</w:t>
      </w:r>
      <w:r w:rsidRPr="00431D72">
        <w:rPr>
          <w:rFonts w:ascii="Times New Roman" w:hAnsi="Times New Roman" w:cs="Times New Roman"/>
          <w:noProof/>
        </w:rPr>
        <w:t xml:space="preserve"> </w:t>
      </w:r>
      <w:r w:rsidRPr="00431D72">
        <w:rPr>
          <w:rFonts w:ascii="Times New Roman" w:hAnsi="Times New Roman" w:cs="Times New Roman"/>
          <w:i/>
          <w:noProof/>
        </w:rPr>
        <w:t>: l’Union Motocycliste de France</w:t>
      </w:r>
    </w:p>
    <w:p w14:paraId="16146679" w14:textId="77777777" w:rsidR="00055D16" w:rsidRPr="00431D72" w:rsidRDefault="00055D16" w:rsidP="00055D16">
      <w:pPr>
        <w:rPr>
          <w:rFonts w:ascii="Times New Roman" w:hAnsi="Times New Roman" w:cs="Times New Roman"/>
          <w:noProof/>
        </w:rPr>
        <w:sectPr w:rsidR="00055D16" w:rsidRPr="00431D72" w:rsidSect="00431D72">
          <w:type w:val="continuous"/>
          <w:pgSz w:w="11906" w:h="16838"/>
          <w:pgMar w:top="1417" w:right="1417" w:bottom="1417" w:left="1417" w:header="708" w:footer="708" w:gutter="0"/>
          <w:cols w:num="2" w:space="720"/>
          <w:titlePg/>
          <w:docGrid w:linePitch="360"/>
        </w:sectPr>
      </w:pPr>
    </w:p>
    <w:p w14:paraId="27ABF80A" w14:textId="77777777" w:rsidR="00055D16" w:rsidRPr="00385110" w:rsidRDefault="00055D16" w:rsidP="00055D16">
      <w:pPr>
        <w:rPr>
          <w:rFonts w:ascii="Times New Roman" w:hAnsi="Times New Roman" w:cs="Times New Roman"/>
        </w:rPr>
      </w:pPr>
      <w:r>
        <w:rPr>
          <w:rFonts w:ascii="Times New Roman" w:hAnsi="Times New Roman" w:cs="Times New Roman"/>
        </w:rPr>
        <w:lastRenderedPageBreak/>
        <w:fldChar w:fldCharType="end"/>
      </w:r>
    </w:p>
    <w:p w14:paraId="0B57676F" w14:textId="77777777" w:rsidR="00055D16" w:rsidRDefault="00055D16" w:rsidP="00055D16">
      <w:pPr>
        <w:ind w:firstLine="0"/>
      </w:pPr>
    </w:p>
    <w:p w14:paraId="5E2E19A4" w14:textId="77777777" w:rsidR="00055D16" w:rsidRDefault="00055D16" w:rsidP="00055D16">
      <w:pPr>
        <w:ind w:firstLine="0"/>
      </w:pPr>
    </w:p>
    <w:p w14:paraId="5AF25231" w14:textId="77777777" w:rsidR="007A327E" w:rsidRDefault="007A327E" w:rsidP="00055D16">
      <w:pPr>
        <w:ind w:firstLine="0"/>
      </w:pPr>
    </w:p>
    <w:p w14:paraId="1D480130" w14:textId="77777777" w:rsidR="007A327E" w:rsidRDefault="007A327E" w:rsidP="00055D16">
      <w:pPr>
        <w:ind w:firstLine="0"/>
      </w:pPr>
    </w:p>
    <w:p w14:paraId="6E624AAD" w14:textId="77777777" w:rsidR="007A327E" w:rsidRDefault="007A327E" w:rsidP="00055D16">
      <w:pPr>
        <w:ind w:firstLine="0"/>
      </w:pPr>
    </w:p>
    <w:p w14:paraId="4BD7D08C" w14:textId="77777777" w:rsidR="007A327E" w:rsidRDefault="007A327E" w:rsidP="00055D16">
      <w:pPr>
        <w:ind w:firstLine="0"/>
      </w:pPr>
    </w:p>
    <w:p w14:paraId="316874E2" w14:textId="77777777" w:rsidR="007A327E" w:rsidRDefault="007A327E" w:rsidP="00055D16">
      <w:pPr>
        <w:ind w:firstLine="0"/>
      </w:pPr>
    </w:p>
    <w:p w14:paraId="0F58DCC5" w14:textId="77777777" w:rsidR="007A327E" w:rsidRDefault="007A327E" w:rsidP="00055D16">
      <w:pPr>
        <w:ind w:firstLine="0"/>
      </w:pPr>
    </w:p>
    <w:p w14:paraId="5F1A1CCC" w14:textId="77777777" w:rsidR="007A327E" w:rsidRDefault="007A327E" w:rsidP="00055D16">
      <w:pPr>
        <w:ind w:firstLine="0"/>
      </w:pPr>
    </w:p>
    <w:p w14:paraId="07CFB6E6" w14:textId="77777777" w:rsidR="007A327E" w:rsidRDefault="007A327E" w:rsidP="00055D16">
      <w:pPr>
        <w:ind w:firstLine="0"/>
      </w:pPr>
    </w:p>
    <w:p w14:paraId="46A8418A" w14:textId="77777777" w:rsidR="007A327E" w:rsidRDefault="007A327E" w:rsidP="00055D16">
      <w:pPr>
        <w:ind w:firstLine="0"/>
      </w:pPr>
    </w:p>
    <w:p w14:paraId="69F8A908" w14:textId="77777777" w:rsidR="00214B48" w:rsidRDefault="00214B48" w:rsidP="00055D16">
      <w:pPr>
        <w:ind w:firstLine="0"/>
      </w:pPr>
    </w:p>
    <w:p w14:paraId="2A3915A3" w14:textId="77777777" w:rsidR="00055D16" w:rsidRPr="00AD643A" w:rsidRDefault="00055D16" w:rsidP="00055D16">
      <w:pPr>
        <w:pStyle w:val="Tabledesillustrations"/>
        <w:tabs>
          <w:tab w:val="right" w:leader="dot" w:pos="9062"/>
        </w:tabs>
        <w:rPr>
          <w:rFonts w:ascii="Times New Roman" w:hAnsi="Times New Roman"/>
          <w:b/>
          <w:i/>
          <w:sz w:val="24"/>
          <w:szCs w:val="24"/>
          <w:u w:val="single"/>
        </w:rPr>
      </w:pPr>
      <w:r w:rsidRPr="0072709A">
        <w:rPr>
          <w:rFonts w:ascii="Times New Roman" w:hAnsi="Times New Roman"/>
          <w:b/>
          <w:i/>
          <w:sz w:val="24"/>
          <w:szCs w:val="24"/>
          <w:u w:val="single"/>
        </w:rPr>
        <w:t>Table  des illustrations</w:t>
      </w:r>
    </w:p>
    <w:p w14:paraId="6AFFCDC0" w14:textId="4DE187C3" w:rsidR="00055D16" w:rsidRDefault="00055D16" w:rsidP="00055D16">
      <w:pPr>
        <w:pStyle w:val="Tabledesillustrations"/>
        <w:tabs>
          <w:tab w:val="right" w:leader="dot" w:pos="9062"/>
        </w:tabs>
        <w:rPr>
          <w:noProof/>
        </w:rPr>
      </w:pPr>
      <w:r>
        <w:rPr>
          <w:rFonts w:ascii="Times New Roman" w:hAnsi="Times New Roman"/>
          <w:sz w:val="24"/>
          <w:szCs w:val="24"/>
        </w:rPr>
        <w:fldChar w:fldCharType="begin"/>
      </w:r>
      <w:r>
        <w:rPr>
          <w:rFonts w:ascii="Times New Roman" w:hAnsi="Times New Roman"/>
          <w:sz w:val="24"/>
          <w:szCs w:val="24"/>
        </w:rPr>
        <w:instrText xml:space="preserve"> TOC \h \z \c "Figure" </w:instrText>
      </w:r>
      <w:r>
        <w:rPr>
          <w:rFonts w:ascii="Times New Roman" w:hAnsi="Times New Roman"/>
          <w:sz w:val="24"/>
          <w:szCs w:val="24"/>
        </w:rPr>
        <w:fldChar w:fldCharType="separate"/>
      </w:r>
    </w:p>
    <w:p w14:paraId="72854026" w14:textId="515FD3F9" w:rsidR="00055D16" w:rsidRDefault="001949DA" w:rsidP="00055D16">
      <w:pPr>
        <w:pStyle w:val="Tabledesillustrations"/>
        <w:tabs>
          <w:tab w:val="right" w:leader="dot" w:pos="9062"/>
        </w:tabs>
        <w:rPr>
          <w:noProof/>
        </w:rPr>
      </w:pPr>
      <w:hyperlink w:anchor="_Toc477175552" w:history="1">
        <w:r w:rsidR="00055D16" w:rsidRPr="00BB4518">
          <w:rPr>
            <w:rStyle w:val="Lienhypertexte"/>
            <w:rFonts w:ascii="Times New Roman" w:hAnsi="Times New Roman" w:cs="Times New Roman"/>
            <w:noProof/>
          </w:rPr>
          <w:t>Les différents intervenants dan</w:t>
        </w:r>
        <w:r w:rsidR="005853A8">
          <w:rPr>
            <w:rStyle w:val="Lienhypertexte"/>
            <w:rFonts w:ascii="Times New Roman" w:hAnsi="Times New Roman" w:cs="Times New Roman"/>
            <w:noProof/>
          </w:rPr>
          <w:t>s les Grand-Prix motocyclistes(1</w:t>
        </w:r>
        <w:r w:rsidR="00055D16" w:rsidRPr="00BB4518">
          <w:rPr>
            <w:rStyle w:val="Lienhypertexte"/>
            <w:rFonts w:ascii="Times New Roman" w:hAnsi="Times New Roman" w:cs="Times New Roman"/>
            <w:noProof/>
          </w:rPr>
          <w:t>).</w:t>
        </w:r>
        <w:r w:rsidR="00055D16">
          <w:rPr>
            <w:noProof/>
            <w:webHidden/>
          </w:rPr>
          <w:tab/>
        </w:r>
        <w:r w:rsidR="00055D16">
          <w:rPr>
            <w:noProof/>
            <w:webHidden/>
          </w:rPr>
          <w:fldChar w:fldCharType="begin"/>
        </w:r>
        <w:r w:rsidR="00055D16">
          <w:rPr>
            <w:noProof/>
            <w:webHidden/>
          </w:rPr>
          <w:instrText xml:space="preserve"> PAGEREF _Toc477175552 \h </w:instrText>
        </w:r>
        <w:r w:rsidR="00055D16">
          <w:rPr>
            <w:noProof/>
            <w:webHidden/>
          </w:rPr>
        </w:r>
        <w:r w:rsidR="00055D16">
          <w:rPr>
            <w:noProof/>
            <w:webHidden/>
          </w:rPr>
          <w:fldChar w:fldCharType="separate"/>
        </w:r>
        <w:r w:rsidR="00D93D97">
          <w:rPr>
            <w:noProof/>
            <w:webHidden/>
          </w:rPr>
          <w:t>26</w:t>
        </w:r>
        <w:r w:rsidR="00055D16">
          <w:rPr>
            <w:noProof/>
            <w:webHidden/>
          </w:rPr>
          <w:fldChar w:fldCharType="end"/>
        </w:r>
      </w:hyperlink>
    </w:p>
    <w:p w14:paraId="7CFAE651" w14:textId="7FAE0CB5" w:rsidR="00055D16" w:rsidRDefault="001949DA" w:rsidP="00055D16">
      <w:pPr>
        <w:pStyle w:val="Tabledesillustrations"/>
        <w:tabs>
          <w:tab w:val="right" w:leader="dot" w:pos="9062"/>
        </w:tabs>
        <w:rPr>
          <w:noProof/>
        </w:rPr>
      </w:pPr>
      <w:hyperlink w:anchor="_Toc477175553" w:history="1">
        <w:r w:rsidR="00055D16" w:rsidRPr="00BB4518">
          <w:rPr>
            <w:rStyle w:val="Lienhypertexte"/>
            <w:rFonts w:ascii="Times New Roman" w:hAnsi="Times New Roman" w:cs="Times New Roman"/>
            <w:noProof/>
            <w:shd w:val="clear" w:color="auto" w:fill="FFFFFF"/>
          </w:rPr>
          <w:t>Les écuries présen</w:t>
        </w:r>
        <w:r w:rsidR="005853A8">
          <w:rPr>
            <w:rStyle w:val="Lienhypertexte"/>
            <w:rFonts w:ascii="Times New Roman" w:hAnsi="Times New Roman" w:cs="Times New Roman"/>
            <w:noProof/>
            <w:shd w:val="clear" w:color="auto" w:fill="FFFFFF"/>
          </w:rPr>
          <w:t>tes sur le plateau MotoGP 2017(2</w:t>
        </w:r>
        <w:r w:rsidR="00055D16" w:rsidRPr="00BB4518">
          <w:rPr>
            <w:rStyle w:val="Lienhypertexte"/>
            <w:rFonts w:ascii="Times New Roman" w:hAnsi="Times New Roman" w:cs="Times New Roman"/>
            <w:noProof/>
            <w:shd w:val="clear" w:color="auto" w:fill="FFFFFF"/>
          </w:rPr>
          <w:t>).</w:t>
        </w:r>
        <w:r w:rsidR="00055D16">
          <w:rPr>
            <w:noProof/>
            <w:webHidden/>
          </w:rPr>
          <w:tab/>
        </w:r>
        <w:r w:rsidR="00055D16">
          <w:rPr>
            <w:noProof/>
            <w:webHidden/>
          </w:rPr>
          <w:fldChar w:fldCharType="begin"/>
        </w:r>
        <w:r w:rsidR="00055D16">
          <w:rPr>
            <w:noProof/>
            <w:webHidden/>
          </w:rPr>
          <w:instrText xml:space="preserve"> PAGEREF _Toc477175553 \h </w:instrText>
        </w:r>
        <w:r w:rsidR="00055D16">
          <w:rPr>
            <w:noProof/>
            <w:webHidden/>
          </w:rPr>
        </w:r>
        <w:r w:rsidR="00055D16">
          <w:rPr>
            <w:noProof/>
            <w:webHidden/>
          </w:rPr>
          <w:fldChar w:fldCharType="separate"/>
        </w:r>
        <w:r w:rsidR="00D93D97">
          <w:rPr>
            <w:noProof/>
            <w:webHidden/>
          </w:rPr>
          <w:t>31</w:t>
        </w:r>
        <w:r w:rsidR="00055D16">
          <w:rPr>
            <w:noProof/>
            <w:webHidden/>
          </w:rPr>
          <w:fldChar w:fldCharType="end"/>
        </w:r>
      </w:hyperlink>
    </w:p>
    <w:p w14:paraId="40629CA6" w14:textId="739C5FEC" w:rsidR="00055D16" w:rsidRDefault="001949DA" w:rsidP="00055D16">
      <w:pPr>
        <w:pStyle w:val="Tabledesillustrations"/>
        <w:tabs>
          <w:tab w:val="right" w:leader="dot" w:pos="9062"/>
        </w:tabs>
        <w:rPr>
          <w:noProof/>
        </w:rPr>
      </w:pPr>
      <w:hyperlink w:anchor="_Toc477175554" w:history="1">
        <w:r w:rsidR="00055D16" w:rsidRPr="00BB4518">
          <w:rPr>
            <w:rStyle w:val="Lienhypertexte"/>
            <w:rFonts w:ascii="Times New Roman" w:hAnsi="Times New Roman" w:cs="Times New Roman"/>
            <w:noProof/>
            <w:shd w:val="clear" w:color="auto" w:fill="FFFFFF"/>
          </w:rPr>
          <w:t>La répartition des nations au sein du Champ</w:t>
        </w:r>
        <w:r w:rsidR="005853A8">
          <w:rPr>
            <w:rStyle w:val="Lienhypertexte"/>
            <w:rFonts w:ascii="Times New Roman" w:hAnsi="Times New Roman" w:cs="Times New Roman"/>
            <w:noProof/>
            <w:shd w:val="clear" w:color="auto" w:fill="FFFFFF"/>
          </w:rPr>
          <w:t>ionnat du Monde des Grand-Prix(3</w:t>
        </w:r>
        <w:r w:rsidR="00055D16" w:rsidRPr="00BB4518">
          <w:rPr>
            <w:rStyle w:val="Lienhypertexte"/>
            <w:rFonts w:ascii="Times New Roman" w:hAnsi="Times New Roman" w:cs="Times New Roman"/>
            <w:noProof/>
            <w:shd w:val="clear" w:color="auto" w:fill="FFFFFF"/>
          </w:rPr>
          <w:t>).</w:t>
        </w:r>
        <w:r w:rsidR="00055D16">
          <w:rPr>
            <w:noProof/>
            <w:webHidden/>
          </w:rPr>
          <w:tab/>
        </w:r>
        <w:r w:rsidR="00055D16">
          <w:rPr>
            <w:noProof/>
            <w:webHidden/>
          </w:rPr>
          <w:fldChar w:fldCharType="begin"/>
        </w:r>
        <w:r w:rsidR="00055D16">
          <w:rPr>
            <w:noProof/>
            <w:webHidden/>
          </w:rPr>
          <w:instrText xml:space="preserve"> PAGEREF _Toc477175554 \h </w:instrText>
        </w:r>
        <w:r w:rsidR="00055D16">
          <w:rPr>
            <w:noProof/>
            <w:webHidden/>
          </w:rPr>
        </w:r>
        <w:r w:rsidR="00055D16">
          <w:rPr>
            <w:noProof/>
            <w:webHidden/>
          </w:rPr>
          <w:fldChar w:fldCharType="separate"/>
        </w:r>
        <w:r w:rsidR="00D93D97">
          <w:rPr>
            <w:noProof/>
            <w:webHidden/>
          </w:rPr>
          <w:t>38</w:t>
        </w:r>
        <w:r w:rsidR="00055D16">
          <w:rPr>
            <w:noProof/>
            <w:webHidden/>
          </w:rPr>
          <w:fldChar w:fldCharType="end"/>
        </w:r>
      </w:hyperlink>
    </w:p>
    <w:p w14:paraId="22206373" w14:textId="4C704E34" w:rsidR="00055D16" w:rsidRPr="00AD643A" w:rsidRDefault="001949DA" w:rsidP="00055D16">
      <w:pPr>
        <w:pStyle w:val="Tabledesillustrations"/>
        <w:tabs>
          <w:tab w:val="right" w:leader="dot" w:pos="9062"/>
        </w:tabs>
        <w:rPr>
          <w:noProof/>
        </w:rPr>
      </w:pPr>
      <w:hyperlink w:anchor="_Toc477175555" w:history="1">
        <w:r w:rsidR="00055D16" w:rsidRPr="00AD643A">
          <w:rPr>
            <w:rStyle w:val="Lienhypertexte"/>
            <w:rFonts w:ascii="Times New Roman" w:hAnsi="Times New Roman" w:cs="Times New Roman"/>
            <w:noProof/>
          </w:rPr>
          <w:t>Affluence du Grand-Prix de Fran</w:t>
        </w:r>
        <w:r w:rsidR="005853A8">
          <w:rPr>
            <w:rStyle w:val="Lienhypertexte"/>
            <w:rFonts w:ascii="Times New Roman" w:hAnsi="Times New Roman" w:cs="Times New Roman"/>
            <w:noProof/>
          </w:rPr>
          <w:t>ce motocycliste de 1995 à 2016(4</w:t>
        </w:r>
        <w:r w:rsidR="00055D16" w:rsidRPr="00AD643A">
          <w:rPr>
            <w:rStyle w:val="Lienhypertexte"/>
            <w:rFonts w:ascii="Times New Roman" w:hAnsi="Times New Roman" w:cs="Times New Roman"/>
            <w:noProof/>
          </w:rPr>
          <w:t>)</w:t>
        </w:r>
        <w:r w:rsidR="00055D16" w:rsidRPr="00AD643A">
          <w:rPr>
            <w:noProof/>
            <w:webHidden/>
          </w:rPr>
          <w:tab/>
        </w:r>
        <w:r w:rsidR="00055D16" w:rsidRPr="00AD643A">
          <w:rPr>
            <w:noProof/>
            <w:webHidden/>
          </w:rPr>
          <w:fldChar w:fldCharType="begin"/>
        </w:r>
        <w:r w:rsidR="00055D16" w:rsidRPr="00AD643A">
          <w:rPr>
            <w:noProof/>
            <w:webHidden/>
          </w:rPr>
          <w:instrText xml:space="preserve"> PAGEREF _Toc477175555 \h </w:instrText>
        </w:r>
        <w:r w:rsidR="00055D16" w:rsidRPr="00AD643A">
          <w:rPr>
            <w:noProof/>
            <w:webHidden/>
          </w:rPr>
        </w:r>
        <w:r w:rsidR="00055D16" w:rsidRPr="00AD643A">
          <w:rPr>
            <w:noProof/>
            <w:webHidden/>
          </w:rPr>
          <w:fldChar w:fldCharType="separate"/>
        </w:r>
        <w:r w:rsidR="00D93D97">
          <w:rPr>
            <w:noProof/>
            <w:webHidden/>
          </w:rPr>
          <w:t>60</w:t>
        </w:r>
        <w:r w:rsidR="00055D16" w:rsidRPr="00AD643A">
          <w:rPr>
            <w:noProof/>
            <w:webHidden/>
          </w:rPr>
          <w:fldChar w:fldCharType="end"/>
        </w:r>
      </w:hyperlink>
    </w:p>
    <w:p w14:paraId="4F93EFC5" w14:textId="77777777" w:rsidR="00055D16" w:rsidRDefault="00055D16" w:rsidP="00055D16">
      <w:pPr>
        <w:pStyle w:val="Titre2"/>
        <w:rPr>
          <w:rFonts w:ascii="Times New Roman" w:hAnsi="Times New Roman"/>
          <w:sz w:val="24"/>
          <w:szCs w:val="24"/>
        </w:rPr>
      </w:pPr>
      <w:r>
        <w:rPr>
          <w:rFonts w:ascii="Times New Roman" w:hAnsi="Times New Roman"/>
          <w:sz w:val="24"/>
          <w:szCs w:val="24"/>
        </w:rPr>
        <w:fldChar w:fldCharType="end"/>
      </w:r>
    </w:p>
    <w:p w14:paraId="79622CDC" w14:textId="77777777" w:rsidR="00055D16" w:rsidRDefault="00055D16" w:rsidP="00055D16"/>
    <w:p w14:paraId="465FDB06" w14:textId="77777777" w:rsidR="00055D16" w:rsidRDefault="00055D16" w:rsidP="00055D16"/>
    <w:p w14:paraId="66624C9E" w14:textId="77777777" w:rsidR="00055D16" w:rsidRDefault="00055D16" w:rsidP="00055D16"/>
    <w:p w14:paraId="2CF227FB" w14:textId="77777777" w:rsidR="007A327E" w:rsidRDefault="007A327E" w:rsidP="00055D16"/>
    <w:p w14:paraId="60F4979B" w14:textId="77777777" w:rsidR="007A327E" w:rsidRDefault="007A327E" w:rsidP="00055D16"/>
    <w:p w14:paraId="226903D4" w14:textId="77777777" w:rsidR="007A327E" w:rsidRDefault="007A327E" w:rsidP="00055D16"/>
    <w:p w14:paraId="31C4B2C9" w14:textId="77777777" w:rsidR="007A327E" w:rsidRDefault="007A327E" w:rsidP="00055D16"/>
    <w:p w14:paraId="620B8988" w14:textId="77777777" w:rsidR="007A327E" w:rsidRDefault="007A327E" w:rsidP="00055D16"/>
    <w:p w14:paraId="6FA80F4E" w14:textId="77777777" w:rsidR="007A327E" w:rsidRDefault="007A327E" w:rsidP="00055D16"/>
    <w:p w14:paraId="1D600891" w14:textId="77777777" w:rsidR="007A327E" w:rsidRDefault="007A327E" w:rsidP="00055D16"/>
    <w:p w14:paraId="08356571" w14:textId="77777777" w:rsidR="007A327E" w:rsidRDefault="007A327E" w:rsidP="00055D16"/>
    <w:p w14:paraId="155689D8" w14:textId="77777777" w:rsidR="0058365D" w:rsidRDefault="0058365D" w:rsidP="001D25F9">
      <w:pPr>
        <w:ind w:firstLine="0"/>
      </w:pPr>
    </w:p>
    <w:p w14:paraId="466523EC" w14:textId="77777777" w:rsidR="00055D16" w:rsidRPr="00436760" w:rsidRDefault="00055D16" w:rsidP="00055D16">
      <w:pPr>
        <w:pStyle w:val="Titre2"/>
        <w:rPr>
          <w:rFonts w:ascii="Times New Roman" w:hAnsi="Times New Roman" w:cs="Times New Roman"/>
          <w:sz w:val="24"/>
          <w:u w:val="single"/>
        </w:rPr>
      </w:pPr>
      <w:bookmarkStart w:id="134" w:name="_Toc481936107"/>
      <w:r w:rsidRPr="00436760">
        <w:rPr>
          <w:rFonts w:ascii="Times New Roman" w:hAnsi="Times New Roman" w:cs="Times New Roman"/>
          <w:sz w:val="24"/>
          <w:u w:val="single"/>
        </w:rPr>
        <w:lastRenderedPageBreak/>
        <w:t>Table des Matières</w:t>
      </w:r>
      <w:bookmarkEnd w:id="134"/>
    </w:p>
    <w:p w14:paraId="7FA67C54" w14:textId="77777777" w:rsidR="005853A8" w:rsidRDefault="00055D16" w:rsidP="005853A8">
      <w:pPr>
        <w:pStyle w:val="TM2"/>
        <w:numPr>
          <w:ilvl w:val="0"/>
          <w:numId w:val="0"/>
        </w:numPr>
        <w:tabs>
          <w:tab w:val="right" w:leader="dot" w:pos="9062"/>
        </w:tabs>
        <w:ind w:left="1080"/>
        <w:rPr>
          <w:b w:val="0"/>
          <w:noProof/>
        </w:rPr>
      </w:pPr>
      <w:r w:rsidRPr="00341FD0">
        <w:rPr>
          <w:rStyle w:val="Lienhypertexte"/>
          <w:noProof/>
        </w:rPr>
        <w:fldChar w:fldCharType="begin"/>
      </w:r>
      <w:r w:rsidRPr="00341FD0">
        <w:rPr>
          <w:rStyle w:val="Lienhypertexte"/>
          <w:rFonts w:ascii="Times New Roman" w:hAnsi="Times New Roman" w:cs="Times New Roman"/>
          <w:bCs/>
          <w:i/>
          <w:iCs/>
          <w:noProof/>
        </w:rPr>
        <w:instrText xml:space="preserve"> TOC \o "1-3" \h \z \u </w:instrText>
      </w:r>
      <w:r w:rsidRPr="00341FD0">
        <w:rPr>
          <w:rStyle w:val="Lienhypertexte"/>
          <w:noProof/>
        </w:rPr>
        <w:fldChar w:fldCharType="separate"/>
      </w:r>
      <w:hyperlink w:anchor="_Toc481936043" w:history="1">
        <w:r w:rsidR="005853A8" w:rsidRPr="00DD24AC">
          <w:rPr>
            <w:rStyle w:val="Lienhypertexte"/>
            <w:rFonts w:ascii="Times New Roman" w:hAnsi="Times New Roman" w:cs="Times New Roman"/>
            <w:noProof/>
          </w:rPr>
          <w:t>Remerciements</w:t>
        </w:r>
        <w:r w:rsidR="005853A8">
          <w:rPr>
            <w:noProof/>
            <w:webHidden/>
          </w:rPr>
          <w:tab/>
        </w:r>
        <w:r w:rsidR="005853A8">
          <w:rPr>
            <w:noProof/>
            <w:webHidden/>
          </w:rPr>
          <w:fldChar w:fldCharType="begin"/>
        </w:r>
        <w:r w:rsidR="005853A8">
          <w:rPr>
            <w:noProof/>
            <w:webHidden/>
          </w:rPr>
          <w:instrText xml:space="preserve"> PAGEREF _Toc481936043 \h </w:instrText>
        </w:r>
        <w:r w:rsidR="005853A8">
          <w:rPr>
            <w:noProof/>
            <w:webHidden/>
          </w:rPr>
        </w:r>
        <w:r w:rsidR="005853A8">
          <w:rPr>
            <w:noProof/>
            <w:webHidden/>
          </w:rPr>
          <w:fldChar w:fldCharType="separate"/>
        </w:r>
        <w:r w:rsidR="005853A8">
          <w:rPr>
            <w:noProof/>
            <w:webHidden/>
          </w:rPr>
          <w:t>1</w:t>
        </w:r>
        <w:r w:rsidR="005853A8">
          <w:rPr>
            <w:noProof/>
            <w:webHidden/>
          </w:rPr>
          <w:fldChar w:fldCharType="end"/>
        </w:r>
      </w:hyperlink>
    </w:p>
    <w:p w14:paraId="30FC9695" w14:textId="77777777" w:rsidR="005853A8" w:rsidRDefault="001949DA" w:rsidP="005853A8">
      <w:pPr>
        <w:pStyle w:val="TM2"/>
        <w:numPr>
          <w:ilvl w:val="0"/>
          <w:numId w:val="0"/>
        </w:numPr>
        <w:tabs>
          <w:tab w:val="right" w:leader="dot" w:pos="9062"/>
        </w:tabs>
        <w:ind w:left="1080"/>
        <w:rPr>
          <w:b w:val="0"/>
          <w:noProof/>
        </w:rPr>
      </w:pPr>
      <w:hyperlink w:anchor="_Toc481936044" w:history="1">
        <w:r w:rsidR="005853A8" w:rsidRPr="00DD24AC">
          <w:rPr>
            <w:rStyle w:val="Lienhypertexte"/>
            <w:rFonts w:ascii="Times New Roman" w:hAnsi="Times New Roman" w:cs="Times New Roman"/>
            <w:noProof/>
          </w:rPr>
          <w:t>Sommaire</w:t>
        </w:r>
        <w:r w:rsidR="005853A8">
          <w:rPr>
            <w:noProof/>
            <w:webHidden/>
          </w:rPr>
          <w:tab/>
        </w:r>
        <w:r w:rsidR="005853A8">
          <w:rPr>
            <w:noProof/>
            <w:webHidden/>
          </w:rPr>
          <w:fldChar w:fldCharType="begin"/>
        </w:r>
        <w:r w:rsidR="005853A8">
          <w:rPr>
            <w:noProof/>
            <w:webHidden/>
          </w:rPr>
          <w:instrText xml:space="preserve"> PAGEREF _Toc481936044 \h </w:instrText>
        </w:r>
        <w:r w:rsidR="005853A8">
          <w:rPr>
            <w:noProof/>
            <w:webHidden/>
          </w:rPr>
        </w:r>
        <w:r w:rsidR="005853A8">
          <w:rPr>
            <w:noProof/>
            <w:webHidden/>
          </w:rPr>
          <w:fldChar w:fldCharType="separate"/>
        </w:r>
        <w:r w:rsidR="005853A8">
          <w:rPr>
            <w:noProof/>
            <w:webHidden/>
          </w:rPr>
          <w:t>2</w:t>
        </w:r>
        <w:r w:rsidR="005853A8">
          <w:rPr>
            <w:noProof/>
            <w:webHidden/>
          </w:rPr>
          <w:fldChar w:fldCharType="end"/>
        </w:r>
      </w:hyperlink>
    </w:p>
    <w:p w14:paraId="6529938A" w14:textId="77777777" w:rsidR="005853A8" w:rsidRDefault="001949DA" w:rsidP="005853A8">
      <w:pPr>
        <w:pStyle w:val="TM2"/>
        <w:numPr>
          <w:ilvl w:val="0"/>
          <w:numId w:val="0"/>
        </w:numPr>
        <w:tabs>
          <w:tab w:val="right" w:leader="dot" w:pos="9062"/>
        </w:tabs>
        <w:ind w:left="1080"/>
        <w:rPr>
          <w:b w:val="0"/>
          <w:noProof/>
        </w:rPr>
      </w:pPr>
      <w:hyperlink w:anchor="_Toc481936045" w:history="1">
        <w:r w:rsidR="005853A8" w:rsidRPr="00DD24AC">
          <w:rPr>
            <w:rStyle w:val="Lienhypertexte"/>
            <w:rFonts w:ascii="Times New Roman" w:hAnsi="Times New Roman" w:cs="Times New Roman"/>
            <w:noProof/>
          </w:rPr>
          <w:t>Introduction</w:t>
        </w:r>
        <w:r w:rsidR="005853A8">
          <w:rPr>
            <w:noProof/>
            <w:webHidden/>
          </w:rPr>
          <w:tab/>
        </w:r>
        <w:r w:rsidR="005853A8">
          <w:rPr>
            <w:noProof/>
            <w:webHidden/>
          </w:rPr>
          <w:fldChar w:fldCharType="begin"/>
        </w:r>
        <w:r w:rsidR="005853A8">
          <w:rPr>
            <w:noProof/>
            <w:webHidden/>
          </w:rPr>
          <w:instrText xml:space="preserve"> PAGEREF _Toc481936045 \h </w:instrText>
        </w:r>
        <w:r w:rsidR="005853A8">
          <w:rPr>
            <w:noProof/>
            <w:webHidden/>
          </w:rPr>
        </w:r>
        <w:r w:rsidR="005853A8">
          <w:rPr>
            <w:noProof/>
            <w:webHidden/>
          </w:rPr>
          <w:fldChar w:fldCharType="separate"/>
        </w:r>
        <w:r w:rsidR="005853A8">
          <w:rPr>
            <w:noProof/>
            <w:webHidden/>
          </w:rPr>
          <w:t>3</w:t>
        </w:r>
        <w:r w:rsidR="005853A8">
          <w:rPr>
            <w:noProof/>
            <w:webHidden/>
          </w:rPr>
          <w:fldChar w:fldCharType="end"/>
        </w:r>
      </w:hyperlink>
    </w:p>
    <w:p w14:paraId="070E04EE" w14:textId="77777777" w:rsidR="005853A8" w:rsidRDefault="001949DA" w:rsidP="005853A8">
      <w:pPr>
        <w:pStyle w:val="TM2"/>
        <w:numPr>
          <w:ilvl w:val="0"/>
          <w:numId w:val="0"/>
        </w:numPr>
        <w:tabs>
          <w:tab w:val="right" w:leader="dot" w:pos="9062"/>
        </w:tabs>
        <w:ind w:left="1080"/>
        <w:rPr>
          <w:b w:val="0"/>
          <w:noProof/>
        </w:rPr>
      </w:pPr>
      <w:hyperlink w:anchor="_Toc481936046" w:history="1">
        <w:r w:rsidR="005853A8" w:rsidRPr="00DD24AC">
          <w:rPr>
            <w:rStyle w:val="Lienhypertexte"/>
            <w:rFonts w:ascii="Times New Roman" w:hAnsi="Times New Roman" w:cs="Times New Roman"/>
            <w:noProof/>
          </w:rPr>
          <w:t>1. Elaboration du questionnement</w:t>
        </w:r>
        <w:r w:rsidR="005853A8">
          <w:rPr>
            <w:noProof/>
            <w:webHidden/>
          </w:rPr>
          <w:tab/>
        </w:r>
        <w:r w:rsidR="005853A8">
          <w:rPr>
            <w:noProof/>
            <w:webHidden/>
          </w:rPr>
          <w:fldChar w:fldCharType="begin"/>
        </w:r>
        <w:r w:rsidR="005853A8">
          <w:rPr>
            <w:noProof/>
            <w:webHidden/>
          </w:rPr>
          <w:instrText xml:space="preserve"> PAGEREF _Toc481936046 \h </w:instrText>
        </w:r>
        <w:r w:rsidR="005853A8">
          <w:rPr>
            <w:noProof/>
            <w:webHidden/>
          </w:rPr>
        </w:r>
        <w:r w:rsidR="005853A8">
          <w:rPr>
            <w:noProof/>
            <w:webHidden/>
          </w:rPr>
          <w:fldChar w:fldCharType="separate"/>
        </w:r>
        <w:r w:rsidR="005853A8">
          <w:rPr>
            <w:noProof/>
            <w:webHidden/>
          </w:rPr>
          <w:t>3</w:t>
        </w:r>
        <w:r w:rsidR="005853A8">
          <w:rPr>
            <w:noProof/>
            <w:webHidden/>
          </w:rPr>
          <w:fldChar w:fldCharType="end"/>
        </w:r>
      </w:hyperlink>
    </w:p>
    <w:p w14:paraId="3FDFD23D" w14:textId="77777777" w:rsidR="005853A8" w:rsidRDefault="001949DA" w:rsidP="005853A8">
      <w:pPr>
        <w:pStyle w:val="TM2"/>
        <w:numPr>
          <w:ilvl w:val="0"/>
          <w:numId w:val="0"/>
        </w:numPr>
        <w:tabs>
          <w:tab w:val="right" w:leader="dot" w:pos="9062"/>
        </w:tabs>
        <w:ind w:left="1080"/>
        <w:rPr>
          <w:b w:val="0"/>
          <w:noProof/>
        </w:rPr>
      </w:pPr>
      <w:hyperlink w:anchor="_Toc481936047" w:history="1">
        <w:r w:rsidR="005853A8" w:rsidRPr="00DD24AC">
          <w:rPr>
            <w:rStyle w:val="Lienhypertexte"/>
            <w:rFonts w:ascii="Times New Roman" w:hAnsi="Times New Roman" w:cs="Times New Roman"/>
            <w:noProof/>
          </w:rPr>
          <w:t>1.1 Evolution du questionnement</w:t>
        </w:r>
        <w:r w:rsidR="005853A8">
          <w:rPr>
            <w:noProof/>
            <w:webHidden/>
          </w:rPr>
          <w:tab/>
        </w:r>
        <w:r w:rsidR="005853A8">
          <w:rPr>
            <w:noProof/>
            <w:webHidden/>
          </w:rPr>
          <w:fldChar w:fldCharType="begin"/>
        </w:r>
        <w:r w:rsidR="005853A8">
          <w:rPr>
            <w:noProof/>
            <w:webHidden/>
          </w:rPr>
          <w:instrText xml:space="preserve"> PAGEREF _Toc481936047 \h </w:instrText>
        </w:r>
        <w:r w:rsidR="005853A8">
          <w:rPr>
            <w:noProof/>
            <w:webHidden/>
          </w:rPr>
        </w:r>
        <w:r w:rsidR="005853A8">
          <w:rPr>
            <w:noProof/>
            <w:webHidden/>
          </w:rPr>
          <w:fldChar w:fldCharType="separate"/>
        </w:r>
        <w:r w:rsidR="005853A8">
          <w:rPr>
            <w:noProof/>
            <w:webHidden/>
          </w:rPr>
          <w:t>3</w:t>
        </w:r>
        <w:r w:rsidR="005853A8">
          <w:rPr>
            <w:noProof/>
            <w:webHidden/>
          </w:rPr>
          <w:fldChar w:fldCharType="end"/>
        </w:r>
      </w:hyperlink>
    </w:p>
    <w:p w14:paraId="08913559" w14:textId="77777777" w:rsidR="005853A8" w:rsidRDefault="001949DA" w:rsidP="005853A8">
      <w:pPr>
        <w:pStyle w:val="TM2"/>
        <w:numPr>
          <w:ilvl w:val="0"/>
          <w:numId w:val="0"/>
        </w:numPr>
        <w:tabs>
          <w:tab w:val="right" w:leader="dot" w:pos="9062"/>
        </w:tabs>
        <w:ind w:left="1080"/>
        <w:rPr>
          <w:b w:val="0"/>
          <w:noProof/>
        </w:rPr>
      </w:pPr>
      <w:hyperlink w:anchor="_Toc481936048" w:history="1">
        <w:r w:rsidR="005853A8" w:rsidRPr="00DD24AC">
          <w:rPr>
            <w:rStyle w:val="Lienhypertexte"/>
            <w:rFonts w:ascii="Times New Roman" w:hAnsi="Times New Roman" w:cs="Times New Roman"/>
            <w:noProof/>
          </w:rPr>
          <w:t>2. Définitions des termes employés dans la question</w:t>
        </w:r>
        <w:r w:rsidR="005853A8">
          <w:rPr>
            <w:noProof/>
            <w:webHidden/>
          </w:rPr>
          <w:tab/>
        </w:r>
        <w:r w:rsidR="005853A8">
          <w:rPr>
            <w:noProof/>
            <w:webHidden/>
          </w:rPr>
          <w:fldChar w:fldCharType="begin"/>
        </w:r>
        <w:r w:rsidR="005853A8">
          <w:rPr>
            <w:noProof/>
            <w:webHidden/>
          </w:rPr>
          <w:instrText xml:space="preserve"> PAGEREF _Toc481936048 \h </w:instrText>
        </w:r>
        <w:r w:rsidR="005853A8">
          <w:rPr>
            <w:noProof/>
            <w:webHidden/>
          </w:rPr>
        </w:r>
        <w:r w:rsidR="005853A8">
          <w:rPr>
            <w:noProof/>
            <w:webHidden/>
          </w:rPr>
          <w:fldChar w:fldCharType="separate"/>
        </w:r>
        <w:r w:rsidR="005853A8">
          <w:rPr>
            <w:noProof/>
            <w:webHidden/>
          </w:rPr>
          <w:t>5</w:t>
        </w:r>
        <w:r w:rsidR="005853A8">
          <w:rPr>
            <w:noProof/>
            <w:webHidden/>
          </w:rPr>
          <w:fldChar w:fldCharType="end"/>
        </w:r>
      </w:hyperlink>
    </w:p>
    <w:p w14:paraId="45B839E0" w14:textId="77777777" w:rsidR="005853A8" w:rsidRDefault="001949DA" w:rsidP="005853A8">
      <w:pPr>
        <w:pStyle w:val="TM2"/>
        <w:numPr>
          <w:ilvl w:val="0"/>
          <w:numId w:val="0"/>
        </w:numPr>
        <w:tabs>
          <w:tab w:val="right" w:leader="dot" w:pos="9062"/>
        </w:tabs>
        <w:ind w:left="1080"/>
        <w:rPr>
          <w:b w:val="0"/>
          <w:noProof/>
        </w:rPr>
      </w:pPr>
      <w:hyperlink w:anchor="_Toc481936049" w:history="1">
        <w:r w:rsidR="005853A8" w:rsidRPr="00DD24AC">
          <w:rPr>
            <w:rStyle w:val="Lienhypertexte"/>
            <w:rFonts w:ascii="Times New Roman" w:hAnsi="Times New Roman" w:cs="Times New Roman"/>
            <w:noProof/>
          </w:rPr>
          <w:t>2.1 La notion de « sport motocycliste »</w:t>
        </w:r>
        <w:r w:rsidR="005853A8">
          <w:rPr>
            <w:noProof/>
            <w:webHidden/>
          </w:rPr>
          <w:tab/>
        </w:r>
        <w:r w:rsidR="005853A8">
          <w:rPr>
            <w:noProof/>
            <w:webHidden/>
          </w:rPr>
          <w:fldChar w:fldCharType="begin"/>
        </w:r>
        <w:r w:rsidR="005853A8">
          <w:rPr>
            <w:noProof/>
            <w:webHidden/>
          </w:rPr>
          <w:instrText xml:space="preserve"> PAGEREF _Toc481936049 \h </w:instrText>
        </w:r>
        <w:r w:rsidR="005853A8">
          <w:rPr>
            <w:noProof/>
            <w:webHidden/>
          </w:rPr>
        </w:r>
        <w:r w:rsidR="005853A8">
          <w:rPr>
            <w:noProof/>
            <w:webHidden/>
          </w:rPr>
          <w:fldChar w:fldCharType="separate"/>
        </w:r>
        <w:r w:rsidR="005853A8">
          <w:rPr>
            <w:noProof/>
            <w:webHidden/>
          </w:rPr>
          <w:t>5</w:t>
        </w:r>
        <w:r w:rsidR="005853A8">
          <w:rPr>
            <w:noProof/>
            <w:webHidden/>
          </w:rPr>
          <w:fldChar w:fldCharType="end"/>
        </w:r>
      </w:hyperlink>
    </w:p>
    <w:p w14:paraId="47911619" w14:textId="77777777" w:rsidR="005853A8" w:rsidRDefault="001949DA" w:rsidP="005853A8">
      <w:pPr>
        <w:pStyle w:val="TM2"/>
        <w:numPr>
          <w:ilvl w:val="0"/>
          <w:numId w:val="0"/>
        </w:numPr>
        <w:tabs>
          <w:tab w:val="right" w:leader="dot" w:pos="9062"/>
        </w:tabs>
        <w:ind w:left="1080"/>
        <w:rPr>
          <w:b w:val="0"/>
          <w:noProof/>
        </w:rPr>
      </w:pPr>
      <w:hyperlink w:anchor="_Toc481936050" w:history="1">
        <w:r w:rsidR="005853A8" w:rsidRPr="00DD24AC">
          <w:rPr>
            <w:rStyle w:val="Lienhypertexte"/>
            <w:rFonts w:ascii="Times New Roman" w:hAnsi="Times New Roman" w:cs="Times New Roman"/>
            <w:noProof/>
          </w:rPr>
          <w:t>2.1.1 La notion de « pilote motocycliste »</w:t>
        </w:r>
        <w:r w:rsidR="005853A8">
          <w:rPr>
            <w:noProof/>
            <w:webHidden/>
          </w:rPr>
          <w:tab/>
        </w:r>
        <w:r w:rsidR="005853A8">
          <w:rPr>
            <w:noProof/>
            <w:webHidden/>
          </w:rPr>
          <w:fldChar w:fldCharType="begin"/>
        </w:r>
        <w:r w:rsidR="005853A8">
          <w:rPr>
            <w:noProof/>
            <w:webHidden/>
          </w:rPr>
          <w:instrText xml:space="preserve"> PAGEREF _Toc481936050 \h </w:instrText>
        </w:r>
        <w:r w:rsidR="005853A8">
          <w:rPr>
            <w:noProof/>
            <w:webHidden/>
          </w:rPr>
        </w:r>
        <w:r w:rsidR="005853A8">
          <w:rPr>
            <w:noProof/>
            <w:webHidden/>
          </w:rPr>
          <w:fldChar w:fldCharType="separate"/>
        </w:r>
        <w:r w:rsidR="005853A8">
          <w:rPr>
            <w:noProof/>
            <w:webHidden/>
          </w:rPr>
          <w:t>5</w:t>
        </w:r>
        <w:r w:rsidR="005853A8">
          <w:rPr>
            <w:noProof/>
            <w:webHidden/>
          </w:rPr>
          <w:fldChar w:fldCharType="end"/>
        </w:r>
      </w:hyperlink>
    </w:p>
    <w:p w14:paraId="2409A11D" w14:textId="77777777" w:rsidR="005853A8" w:rsidRDefault="001949DA" w:rsidP="005853A8">
      <w:pPr>
        <w:pStyle w:val="TM2"/>
        <w:numPr>
          <w:ilvl w:val="0"/>
          <w:numId w:val="0"/>
        </w:numPr>
        <w:tabs>
          <w:tab w:val="right" w:leader="dot" w:pos="9062"/>
        </w:tabs>
        <w:ind w:left="1080"/>
        <w:rPr>
          <w:b w:val="0"/>
          <w:noProof/>
        </w:rPr>
      </w:pPr>
      <w:hyperlink w:anchor="_Toc481936051" w:history="1">
        <w:r w:rsidR="005853A8" w:rsidRPr="00DD24AC">
          <w:rPr>
            <w:rStyle w:val="Lienhypertexte"/>
            <w:rFonts w:ascii="Times New Roman" w:hAnsi="Times New Roman" w:cs="Times New Roman"/>
            <w:noProof/>
          </w:rPr>
          <w:t>2.1 Le MotoGP</w:t>
        </w:r>
        <w:r w:rsidR="005853A8">
          <w:rPr>
            <w:noProof/>
            <w:webHidden/>
          </w:rPr>
          <w:tab/>
        </w:r>
        <w:r w:rsidR="005853A8">
          <w:rPr>
            <w:noProof/>
            <w:webHidden/>
          </w:rPr>
          <w:fldChar w:fldCharType="begin"/>
        </w:r>
        <w:r w:rsidR="005853A8">
          <w:rPr>
            <w:noProof/>
            <w:webHidden/>
          </w:rPr>
          <w:instrText xml:space="preserve"> PAGEREF _Toc481936051 \h </w:instrText>
        </w:r>
        <w:r w:rsidR="005853A8">
          <w:rPr>
            <w:noProof/>
            <w:webHidden/>
          </w:rPr>
        </w:r>
        <w:r w:rsidR="005853A8">
          <w:rPr>
            <w:noProof/>
            <w:webHidden/>
          </w:rPr>
          <w:fldChar w:fldCharType="separate"/>
        </w:r>
        <w:r w:rsidR="005853A8">
          <w:rPr>
            <w:noProof/>
            <w:webHidden/>
          </w:rPr>
          <w:t>6</w:t>
        </w:r>
        <w:r w:rsidR="005853A8">
          <w:rPr>
            <w:noProof/>
            <w:webHidden/>
          </w:rPr>
          <w:fldChar w:fldCharType="end"/>
        </w:r>
      </w:hyperlink>
    </w:p>
    <w:p w14:paraId="20769BD2" w14:textId="77777777" w:rsidR="005853A8" w:rsidRDefault="001949DA" w:rsidP="005853A8">
      <w:pPr>
        <w:pStyle w:val="TM2"/>
        <w:numPr>
          <w:ilvl w:val="0"/>
          <w:numId w:val="0"/>
        </w:numPr>
        <w:tabs>
          <w:tab w:val="right" w:leader="dot" w:pos="9062"/>
        </w:tabs>
        <w:ind w:left="1080"/>
        <w:rPr>
          <w:b w:val="0"/>
          <w:noProof/>
        </w:rPr>
      </w:pPr>
      <w:hyperlink w:anchor="_Toc481936052" w:history="1">
        <w:r w:rsidR="005853A8" w:rsidRPr="00DD24AC">
          <w:rPr>
            <w:rStyle w:val="Lienhypertexte"/>
            <w:rFonts w:ascii="Times New Roman" w:hAnsi="Times New Roman" w:cs="Times New Roman"/>
            <w:noProof/>
          </w:rPr>
          <w:t>2.2.1 La notion de « droits télévisés»</w:t>
        </w:r>
        <w:r w:rsidR="005853A8">
          <w:rPr>
            <w:noProof/>
            <w:webHidden/>
          </w:rPr>
          <w:tab/>
        </w:r>
        <w:r w:rsidR="005853A8">
          <w:rPr>
            <w:noProof/>
            <w:webHidden/>
          </w:rPr>
          <w:fldChar w:fldCharType="begin"/>
        </w:r>
        <w:r w:rsidR="005853A8">
          <w:rPr>
            <w:noProof/>
            <w:webHidden/>
          </w:rPr>
          <w:instrText xml:space="preserve"> PAGEREF _Toc481936052 \h </w:instrText>
        </w:r>
        <w:r w:rsidR="005853A8">
          <w:rPr>
            <w:noProof/>
            <w:webHidden/>
          </w:rPr>
        </w:r>
        <w:r w:rsidR="005853A8">
          <w:rPr>
            <w:noProof/>
            <w:webHidden/>
          </w:rPr>
          <w:fldChar w:fldCharType="separate"/>
        </w:r>
        <w:r w:rsidR="005853A8">
          <w:rPr>
            <w:noProof/>
            <w:webHidden/>
          </w:rPr>
          <w:t>7</w:t>
        </w:r>
        <w:r w:rsidR="005853A8">
          <w:rPr>
            <w:noProof/>
            <w:webHidden/>
          </w:rPr>
          <w:fldChar w:fldCharType="end"/>
        </w:r>
      </w:hyperlink>
    </w:p>
    <w:p w14:paraId="0144894E" w14:textId="77777777" w:rsidR="005853A8" w:rsidRDefault="001949DA" w:rsidP="005853A8">
      <w:pPr>
        <w:pStyle w:val="TM2"/>
        <w:numPr>
          <w:ilvl w:val="0"/>
          <w:numId w:val="0"/>
        </w:numPr>
        <w:tabs>
          <w:tab w:val="right" w:leader="dot" w:pos="9062"/>
        </w:tabs>
        <w:ind w:left="1080"/>
        <w:rPr>
          <w:b w:val="0"/>
          <w:noProof/>
        </w:rPr>
      </w:pPr>
      <w:hyperlink w:anchor="_Toc481936053" w:history="1">
        <w:r w:rsidR="005853A8" w:rsidRPr="00DD24AC">
          <w:rPr>
            <w:rStyle w:val="Lienhypertexte"/>
            <w:rFonts w:ascii="Times New Roman" w:hAnsi="Times New Roman" w:cs="Times New Roman"/>
            <w:noProof/>
          </w:rPr>
          <w:t>3. Premières recherches</w:t>
        </w:r>
        <w:r w:rsidR="005853A8">
          <w:rPr>
            <w:noProof/>
            <w:webHidden/>
          </w:rPr>
          <w:tab/>
        </w:r>
        <w:r w:rsidR="005853A8">
          <w:rPr>
            <w:noProof/>
            <w:webHidden/>
          </w:rPr>
          <w:fldChar w:fldCharType="begin"/>
        </w:r>
        <w:r w:rsidR="005853A8">
          <w:rPr>
            <w:noProof/>
            <w:webHidden/>
          </w:rPr>
          <w:instrText xml:space="preserve"> PAGEREF _Toc481936053 \h </w:instrText>
        </w:r>
        <w:r w:rsidR="005853A8">
          <w:rPr>
            <w:noProof/>
            <w:webHidden/>
          </w:rPr>
        </w:r>
        <w:r w:rsidR="005853A8">
          <w:rPr>
            <w:noProof/>
            <w:webHidden/>
          </w:rPr>
          <w:fldChar w:fldCharType="separate"/>
        </w:r>
        <w:r w:rsidR="005853A8">
          <w:rPr>
            <w:noProof/>
            <w:webHidden/>
          </w:rPr>
          <w:t>8</w:t>
        </w:r>
        <w:r w:rsidR="005853A8">
          <w:rPr>
            <w:noProof/>
            <w:webHidden/>
          </w:rPr>
          <w:fldChar w:fldCharType="end"/>
        </w:r>
      </w:hyperlink>
    </w:p>
    <w:p w14:paraId="3D5429C9" w14:textId="77777777" w:rsidR="005853A8" w:rsidRDefault="001949DA" w:rsidP="005853A8">
      <w:pPr>
        <w:pStyle w:val="TM2"/>
        <w:numPr>
          <w:ilvl w:val="0"/>
          <w:numId w:val="0"/>
        </w:numPr>
        <w:tabs>
          <w:tab w:val="right" w:leader="dot" w:pos="9062"/>
        </w:tabs>
        <w:ind w:left="1080"/>
        <w:rPr>
          <w:b w:val="0"/>
          <w:noProof/>
        </w:rPr>
      </w:pPr>
      <w:hyperlink w:anchor="_Toc481936054" w:history="1">
        <w:r w:rsidR="005853A8" w:rsidRPr="00DD24AC">
          <w:rPr>
            <w:rStyle w:val="Lienhypertexte"/>
            <w:rFonts w:ascii="Times New Roman" w:hAnsi="Times New Roman" w:cs="Times New Roman"/>
            <w:noProof/>
          </w:rPr>
          <w:t>3.1 « Des sportifs sans qualité ? Genèse du modèle étatique de production de l’élite sportive française », de Sébastien Fleuriel et Manuel Schotté.</w:t>
        </w:r>
        <w:r w:rsidR="005853A8">
          <w:rPr>
            <w:noProof/>
            <w:webHidden/>
          </w:rPr>
          <w:tab/>
        </w:r>
        <w:r w:rsidR="005853A8">
          <w:rPr>
            <w:noProof/>
            <w:webHidden/>
          </w:rPr>
          <w:fldChar w:fldCharType="begin"/>
        </w:r>
        <w:r w:rsidR="005853A8">
          <w:rPr>
            <w:noProof/>
            <w:webHidden/>
          </w:rPr>
          <w:instrText xml:space="preserve"> PAGEREF _Toc481936054 \h </w:instrText>
        </w:r>
        <w:r w:rsidR="005853A8">
          <w:rPr>
            <w:noProof/>
            <w:webHidden/>
          </w:rPr>
        </w:r>
        <w:r w:rsidR="005853A8">
          <w:rPr>
            <w:noProof/>
            <w:webHidden/>
          </w:rPr>
          <w:fldChar w:fldCharType="separate"/>
        </w:r>
        <w:r w:rsidR="005853A8">
          <w:rPr>
            <w:noProof/>
            <w:webHidden/>
          </w:rPr>
          <w:t>8</w:t>
        </w:r>
        <w:r w:rsidR="005853A8">
          <w:rPr>
            <w:noProof/>
            <w:webHidden/>
          </w:rPr>
          <w:fldChar w:fldCharType="end"/>
        </w:r>
      </w:hyperlink>
    </w:p>
    <w:p w14:paraId="60D3E38D" w14:textId="77777777" w:rsidR="005853A8" w:rsidRDefault="001949DA" w:rsidP="005853A8">
      <w:pPr>
        <w:pStyle w:val="TM2"/>
        <w:numPr>
          <w:ilvl w:val="0"/>
          <w:numId w:val="0"/>
        </w:numPr>
        <w:tabs>
          <w:tab w:val="right" w:leader="dot" w:pos="9062"/>
        </w:tabs>
        <w:ind w:left="1080"/>
        <w:rPr>
          <w:b w:val="0"/>
          <w:noProof/>
        </w:rPr>
      </w:pPr>
      <w:hyperlink w:anchor="_Toc481936055" w:history="1">
        <w:r w:rsidR="005853A8" w:rsidRPr="00DD24AC">
          <w:rPr>
            <w:rStyle w:val="Lienhypertexte"/>
            <w:rFonts w:ascii="Times New Roman" w:hAnsi="Times New Roman" w:cs="Times New Roman"/>
            <w:noProof/>
          </w:rPr>
          <w:t>3.1 Des carrières semées d'obstacles : l'exemple des cavalier-e-s de haut niveau de Fanny Le Mancq</w:t>
        </w:r>
        <w:r w:rsidR="005853A8">
          <w:rPr>
            <w:noProof/>
            <w:webHidden/>
          </w:rPr>
          <w:tab/>
        </w:r>
        <w:r w:rsidR="005853A8">
          <w:rPr>
            <w:noProof/>
            <w:webHidden/>
          </w:rPr>
          <w:fldChar w:fldCharType="begin"/>
        </w:r>
        <w:r w:rsidR="005853A8">
          <w:rPr>
            <w:noProof/>
            <w:webHidden/>
          </w:rPr>
          <w:instrText xml:space="preserve"> PAGEREF _Toc481936055 \h </w:instrText>
        </w:r>
        <w:r w:rsidR="005853A8">
          <w:rPr>
            <w:noProof/>
            <w:webHidden/>
          </w:rPr>
        </w:r>
        <w:r w:rsidR="005853A8">
          <w:rPr>
            <w:noProof/>
            <w:webHidden/>
          </w:rPr>
          <w:fldChar w:fldCharType="separate"/>
        </w:r>
        <w:r w:rsidR="005853A8">
          <w:rPr>
            <w:noProof/>
            <w:webHidden/>
          </w:rPr>
          <w:t>9</w:t>
        </w:r>
        <w:r w:rsidR="005853A8">
          <w:rPr>
            <w:noProof/>
            <w:webHidden/>
          </w:rPr>
          <w:fldChar w:fldCharType="end"/>
        </w:r>
      </w:hyperlink>
    </w:p>
    <w:p w14:paraId="3BCD943B" w14:textId="77777777" w:rsidR="005853A8" w:rsidRDefault="001949DA" w:rsidP="005853A8">
      <w:pPr>
        <w:pStyle w:val="TM2"/>
        <w:numPr>
          <w:ilvl w:val="0"/>
          <w:numId w:val="0"/>
        </w:numPr>
        <w:tabs>
          <w:tab w:val="right" w:leader="dot" w:pos="9062"/>
        </w:tabs>
        <w:ind w:left="1080"/>
        <w:rPr>
          <w:b w:val="0"/>
          <w:noProof/>
        </w:rPr>
      </w:pPr>
      <w:hyperlink w:anchor="_Toc481936056" w:history="1">
        <w:r w:rsidR="005853A8" w:rsidRPr="00DD24AC">
          <w:rPr>
            <w:rStyle w:val="Lienhypertexte"/>
            <w:rFonts w:ascii="Times New Roman" w:hAnsi="Times New Roman" w:cs="Times New Roman"/>
            <w:noProof/>
          </w:rPr>
          <w:t>3.2 Personnes ressources</w:t>
        </w:r>
        <w:r w:rsidR="005853A8">
          <w:rPr>
            <w:noProof/>
            <w:webHidden/>
          </w:rPr>
          <w:tab/>
        </w:r>
        <w:r w:rsidR="005853A8">
          <w:rPr>
            <w:noProof/>
            <w:webHidden/>
          </w:rPr>
          <w:fldChar w:fldCharType="begin"/>
        </w:r>
        <w:r w:rsidR="005853A8">
          <w:rPr>
            <w:noProof/>
            <w:webHidden/>
          </w:rPr>
          <w:instrText xml:space="preserve"> PAGEREF _Toc481936056 \h </w:instrText>
        </w:r>
        <w:r w:rsidR="005853A8">
          <w:rPr>
            <w:noProof/>
            <w:webHidden/>
          </w:rPr>
        </w:r>
        <w:r w:rsidR="005853A8">
          <w:rPr>
            <w:noProof/>
            <w:webHidden/>
          </w:rPr>
          <w:fldChar w:fldCharType="separate"/>
        </w:r>
        <w:r w:rsidR="005853A8">
          <w:rPr>
            <w:noProof/>
            <w:webHidden/>
          </w:rPr>
          <w:t>10</w:t>
        </w:r>
        <w:r w:rsidR="005853A8">
          <w:rPr>
            <w:noProof/>
            <w:webHidden/>
          </w:rPr>
          <w:fldChar w:fldCharType="end"/>
        </w:r>
      </w:hyperlink>
    </w:p>
    <w:p w14:paraId="58BC6683" w14:textId="77777777" w:rsidR="005853A8" w:rsidRDefault="001949DA" w:rsidP="005853A8">
      <w:pPr>
        <w:pStyle w:val="TM2"/>
        <w:numPr>
          <w:ilvl w:val="0"/>
          <w:numId w:val="0"/>
        </w:numPr>
        <w:tabs>
          <w:tab w:val="right" w:leader="dot" w:pos="9062"/>
        </w:tabs>
        <w:ind w:left="1080"/>
        <w:rPr>
          <w:b w:val="0"/>
          <w:noProof/>
        </w:rPr>
      </w:pPr>
      <w:hyperlink w:anchor="_Toc481936057" w:history="1">
        <w:r w:rsidR="005853A8" w:rsidRPr="00DD24AC">
          <w:rPr>
            <w:rStyle w:val="Lienhypertexte"/>
            <w:rFonts w:ascii="Times New Roman" w:hAnsi="Times New Roman" w:cs="Times New Roman"/>
            <w:noProof/>
          </w:rPr>
          <w:t>3.3 Explications du plan envisagé</w:t>
        </w:r>
        <w:r w:rsidR="005853A8">
          <w:rPr>
            <w:noProof/>
            <w:webHidden/>
          </w:rPr>
          <w:tab/>
        </w:r>
        <w:r w:rsidR="005853A8">
          <w:rPr>
            <w:noProof/>
            <w:webHidden/>
          </w:rPr>
          <w:fldChar w:fldCharType="begin"/>
        </w:r>
        <w:r w:rsidR="005853A8">
          <w:rPr>
            <w:noProof/>
            <w:webHidden/>
          </w:rPr>
          <w:instrText xml:space="preserve"> PAGEREF _Toc481936057 \h </w:instrText>
        </w:r>
        <w:r w:rsidR="005853A8">
          <w:rPr>
            <w:noProof/>
            <w:webHidden/>
          </w:rPr>
        </w:r>
        <w:r w:rsidR="005853A8">
          <w:rPr>
            <w:noProof/>
            <w:webHidden/>
          </w:rPr>
          <w:fldChar w:fldCharType="separate"/>
        </w:r>
        <w:r w:rsidR="005853A8">
          <w:rPr>
            <w:noProof/>
            <w:webHidden/>
          </w:rPr>
          <w:t>11</w:t>
        </w:r>
        <w:r w:rsidR="005853A8">
          <w:rPr>
            <w:noProof/>
            <w:webHidden/>
          </w:rPr>
          <w:fldChar w:fldCharType="end"/>
        </w:r>
      </w:hyperlink>
    </w:p>
    <w:p w14:paraId="4EB58994" w14:textId="77777777" w:rsidR="005853A8" w:rsidRDefault="001949DA" w:rsidP="005853A8">
      <w:pPr>
        <w:pStyle w:val="TM2"/>
        <w:numPr>
          <w:ilvl w:val="0"/>
          <w:numId w:val="0"/>
        </w:numPr>
        <w:tabs>
          <w:tab w:val="right" w:leader="dot" w:pos="9062"/>
        </w:tabs>
        <w:ind w:left="1080"/>
        <w:rPr>
          <w:b w:val="0"/>
          <w:noProof/>
        </w:rPr>
      </w:pPr>
      <w:hyperlink w:anchor="_Toc481936058" w:history="1">
        <w:r w:rsidR="005853A8" w:rsidRPr="00DD24AC">
          <w:rPr>
            <w:rStyle w:val="Lienhypertexte"/>
            <w:rFonts w:ascii="Times New Roman" w:hAnsi="Times New Roman" w:cs="Times New Roman"/>
            <w:noProof/>
          </w:rPr>
          <w:t>3.3.1 L’implantation des institutions du championnat du monde des Grand-Prix.</w:t>
        </w:r>
        <w:r w:rsidR="005853A8">
          <w:rPr>
            <w:noProof/>
            <w:webHidden/>
          </w:rPr>
          <w:tab/>
        </w:r>
        <w:r w:rsidR="005853A8">
          <w:rPr>
            <w:noProof/>
            <w:webHidden/>
          </w:rPr>
          <w:fldChar w:fldCharType="begin"/>
        </w:r>
        <w:r w:rsidR="005853A8">
          <w:rPr>
            <w:noProof/>
            <w:webHidden/>
          </w:rPr>
          <w:instrText xml:space="preserve"> PAGEREF _Toc481936058 \h </w:instrText>
        </w:r>
        <w:r w:rsidR="005853A8">
          <w:rPr>
            <w:noProof/>
            <w:webHidden/>
          </w:rPr>
        </w:r>
        <w:r w:rsidR="005853A8">
          <w:rPr>
            <w:noProof/>
            <w:webHidden/>
          </w:rPr>
          <w:fldChar w:fldCharType="separate"/>
        </w:r>
        <w:r w:rsidR="005853A8">
          <w:rPr>
            <w:noProof/>
            <w:webHidden/>
          </w:rPr>
          <w:t>11</w:t>
        </w:r>
        <w:r w:rsidR="005853A8">
          <w:rPr>
            <w:noProof/>
            <w:webHidden/>
          </w:rPr>
          <w:fldChar w:fldCharType="end"/>
        </w:r>
      </w:hyperlink>
    </w:p>
    <w:p w14:paraId="256BD260" w14:textId="77777777" w:rsidR="005853A8" w:rsidRDefault="001949DA" w:rsidP="005853A8">
      <w:pPr>
        <w:pStyle w:val="TM2"/>
        <w:numPr>
          <w:ilvl w:val="0"/>
          <w:numId w:val="0"/>
        </w:numPr>
        <w:tabs>
          <w:tab w:val="right" w:leader="dot" w:pos="9062"/>
        </w:tabs>
        <w:ind w:left="1080"/>
        <w:rPr>
          <w:b w:val="0"/>
          <w:noProof/>
        </w:rPr>
      </w:pPr>
      <w:hyperlink w:anchor="_Toc481936059" w:history="1">
        <w:r w:rsidR="005853A8" w:rsidRPr="00DD24AC">
          <w:rPr>
            <w:rStyle w:val="Lienhypertexte"/>
            <w:rFonts w:ascii="Times New Roman" w:hAnsi="Times New Roman" w:cs="Times New Roman"/>
            <w:noProof/>
          </w:rPr>
          <w:t>3.3.3 L’expansion du championnat du monde des Grand-Prix</w:t>
        </w:r>
        <w:r w:rsidR="005853A8">
          <w:rPr>
            <w:noProof/>
            <w:webHidden/>
          </w:rPr>
          <w:tab/>
        </w:r>
        <w:r w:rsidR="005853A8">
          <w:rPr>
            <w:noProof/>
            <w:webHidden/>
          </w:rPr>
          <w:fldChar w:fldCharType="begin"/>
        </w:r>
        <w:r w:rsidR="005853A8">
          <w:rPr>
            <w:noProof/>
            <w:webHidden/>
          </w:rPr>
          <w:instrText xml:space="preserve"> PAGEREF _Toc481936059 \h </w:instrText>
        </w:r>
        <w:r w:rsidR="005853A8">
          <w:rPr>
            <w:noProof/>
            <w:webHidden/>
          </w:rPr>
        </w:r>
        <w:r w:rsidR="005853A8">
          <w:rPr>
            <w:noProof/>
            <w:webHidden/>
          </w:rPr>
          <w:fldChar w:fldCharType="separate"/>
        </w:r>
        <w:r w:rsidR="005853A8">
          <w:rPr>
            <w:noProof/>
            <w:webHidden/>
          </w:rPr>
          <w:t>11</w:t>
        </w:r>
        <w:r w:rsidR="005853A8">
          <w:rPr>
            <w:noProof/>
            <w:webHidden/>
          </w:rPr>
          <w:fldChar w:fldCharType="end"/>
        </w:r>
      </w:hyperlink>
    </w:p>
    <w:p w14:paraId="34727E06" w14:textId="77777777" w:rsidR="005853A8" w:rsidRDefault="001949DA" w:rsidP="005853A8">
      <w:pPr>
        <w:pStyle w:val="TM2"/>
        <w:numPr>
          <w:ilvl w:val="0"/>
          <w:numId w:val="0"/>
        </w:numPr>
        <w:tabs>
          <w:tab w:val="right" w:leader="dot" w:pos="9062"/>
        </w:tabs>
        <w:ind w:left="1080"/>
        <w:rPr>
          <w:b w:val="0"/>
          <w:noProof/>
        </w:rPr>
      </w:pPr>
      <w:hyperlink w:anchor="_Toc481936060" w:history="1">
        <w:r w:rsidR="005853A8" w:rsidRPr="00DD24AC">
          <w:rPr>
            <w:rStyle w:val="Lienhypertexte"/>
            <w:rFonts w:ascii="Times New Roman" w:hAnsi="Times New Roman" w:cs="Times New Roman"/>
            <w:noProof/>
            <w:shd w:val="clear" w:color="auto" w:fill="FFFFFF"/>
          </w:rPr>
          <w:t>I. Les acteurs du championnat du monde des Grand-Prix et leur généalogie.</w:t>
        </w:r>
        <w:r w:rsidR="005853A8">
          <w:rPr>
            <w:noProof/>
            <w:webHidden/>
          </w:rPr>
          <w:tab/>
        </w:r>
        <w:r w:rsidR="005853A8">
          <w:rPr>
            <w:noProof/>
            <w:webHidden/>
          </w:rPr>
          <w:fldChar w:fldCharType="begin"/>
        </w:r>
        <w:r w:rsidR="005853A8">
          <w:rPr>
            <w:noProof/>
            <w:webHidden/>
          </w:rPr>
          <w:instrText xml:space="preserve"> PAGEREF _Toc481936060 \h </w:instrText>
        </w:r>
        <w:r w:rsidR="005853A8">
          <w:rPr>
            <w:noProof/>
            <w:webHidden/>
          </w:rPr>
        </w:r>
        <w:r w:rsidR="005853A8">
          <w:rPr>
            <w:noProof/>
            <w:webHidden/>
          </w:rPr>
          <w:fldChar w:fldCharType="separate"/>
        </w:r>
        <w:r w:rsidR="005853A8">
          <w:rPr>
            <w:noProof/>
            <w:webHidden/>
          </w:rPr>
          <w:t>12</w:t>
        </w:r>
        <w:r w:rsidR="005853A8">
          <w:rPr>
            <w:noProof/>
            <w:webHidden/>
          </w:rPr>
          <w:fldChar w:fldCharType="end"/>
        </w:r>
      </w:hyperlink>
    </w:p>
    <w:p w14:paraId="27597B28" w14:textId="77777777" w:rsidR="005853A8" w:rsidRDefault="001949DA" w:rsidP="005853A8">
      <w:pPr>
        <w:pStyle w:val="TM2"/>
        <w:numPr>
          <w:ilvl w:val="0"/>
          <w:numId w:val="0"/>
        </w:numPr>
        <w:tabs>
          <w:tab w:val="right" w:leader="dot" w:pos="9062"/>
        </w:tabs>
        <w:ind w:left="1080"/>
        <w:rPr>
          <w:b w:val="0"/>
          <w:noProof/>
        </w:rPr>
      </w:pPr>
      <w:hyperlink w:anchor="_Toc481936061" w:history="1">
        <w:r w:rsidR="005853A8" w:rsidRPr="00DD24AC">
          <w:rPr>
            <w:rStyle w:val="Lienhypertexte"/>
            <w:rFonts w:ascii="Times New Roman" w:hAnsi="Times New Roman" w:cs="Times New Roman"/>
            <w:noProof/>
            <w:shd w:val="clear" w:color="auto" w:fill="FFFFFF"/>
          </w:rPr>
          <w:t>1. Les acteurs du championnat du monde des Grand-Prix</w:t>
        </w:r>
        <w:r w:rsidR="005853A8">
          <w:rPr>
            <w:noProof/>
            <w:webHidden/>
          </w:rPr>
          <w:tab/>
        </w:r>
        <w:r w:rsidR="005853A8">
          <w:rPr>
            <w:noProof/>
            <w:webHidden/>
          </w:rPr>
          <w:fldChar w:fldCharType="begin"/>
        </w:r>
        <w:r w:rsidR="005853A8">
          <w:rPr>
            <w:noProof/>
            <w:webHidden/>
          </w:rPr>
          <w:instrText xml:space="preserve"> PAGEREF _Toc481936061 \h </w:instrText>
        </w:r>
        <w:r w:rsidR="005853A8">
          <w:rPr>
            <w:noProof/>
            <w:webHidden/>
          </w:rPr>
        </w:r>
        <w:r w:rsidR="005853A8">
          <w:rPr>
            <w:noProof/>
            <w:webHidden/>
          </w:rPr>
          <w:fldChar w:fldCharType="separate"/>
        </w:r>
        <w:r w:rsidR="005853A8">
          <w:rPr>
            <w:noProof/>
            <w:webHidden/>
          </w:rPr>
          <w:t>12</w:t>
        </w:r>
        <w:r w:rsidR="005853A8">
          <w:rPr>
            <w:noProof/>
            <w:webHidden/>
          </w:rPr>
          <w:fldChar w:fldCharType="end"/>
        </w:r>
      </w:hyperlink>
    </w:p>
    <w:p w14:paraId="2ED6723E" w14:textId="77777777" w:rsidR="005853A8" w:rsidRDefault="001949DA" w:rsidP="005853A8">
      <w:pPr>
        <w:pStyle w:val="TM2"/>
        <w:numPr>
          <w:ilvl w:val="0"/>
          <w:numId w:val="0"/>
        </w:numPr>
        <w:tabs>
          <w:tab w:val="right" w:leader="dot" w:pos="9062"/>
        </w:tabs>
        <w:ind w:left="1080"/>
        <w:rPr>
          <w:b w:val="0"/>
          <w:noProof/>
        </w:rPr>
      </w:pPr>
      <w:hyperlink w:anchor="_Toc481936062" w:history="1">
        <w:r w:rsidR="005853A8" w:rsidRPr="00DD24AC">
          <w:rPr>
            <w:rStyle w:val="Lienhypertexte"/>
            <w:rFonts w:ascii="Times New Roman" w:hAnsi="Times New Roman" w:cs="Times New Roman"/>
            <w:noProof/>
            <w:shd w:val="clear" w:color="auto" w:fill="FFFFFF"/>
          </w:rPr>
          <w:t>1.1 Les deux instances décisionnelles</w:t>
        </w:r>
        <w:r w:rsidR="005853A8">
          <w:rPr>
            <w:noProof/>
            <w:webHidden/>
          </w:rPr>
          <w:tab/>
        </w:r>
        <w:r w:rsidR="005853A8">
          <w:rPr>
            <w:noProof/>
            <w:webHidden/>
          </w:rPr>
          <w:fldChar w:fldCharType="begin"/>
        </w:r>
        <w:r w:rsidR="005853A8">
          <w:rPr>
            <w:noProof/>
            <w:webHidden/>
          </w:rPr>
          <w:instrText xml:space="preserve"> PAGEREF _Toc481936062 \h </w:instrText>
        </w:r>
        <w:r w:rsidR="005853A8">
          <w:rPr>
            <w:noProof/>
            <w:webHidden/>
          </w:rPr>
        </w:r>
        <w:r w:rsidR="005853A8">
          <w:rPr>
            <w:noProof/>
            <w:webHidden/>
          </w:rPr>
          <w:fldChar w:fldCharType="separate"/>
        </w:r>
        <w:r w:rsidR="005853A8">
          <w:rPr>
            <w:noProof/>
            <w:webHidden/>
          </w:rPr>
          <w:t>12</w:t>
        </w:r>
        <w:r w:rsidR="005853A8">
          <w:rPr>
            <w:noProof/>
            <w:webHidden/>
          </w:rPr>
          <w:fldChar w:fldCharType="end"/>
        </w:r>
      </w:hyperlink>
    </w:p>
    <w:p w14:paraId="73E97DA7" w14:textId="77777777" w:rsidR="005853A8" w:rsidRDefault="001949DA" w:rsidP="005853A8">
      <w:pPr>
        <w:pStyle w:val="TM2"/>
        <w:numPr>
          <w:ilvl w:val="0"/>
          <w:numId w:val="0"/>
        </w:numPr>
        <w:tabs>
          <w:tab w:val="right" w:leader="dot" w:pos="9062"/>
        </w:tabs>
        <w:ind w:left="1080"/>
        <w:rPr>
          <w:b w:val="0"/>
          <w:noProof/>
        </w:rPr>
      </w:pPr>
      <w:hyperlink w:anchor="_Toc481936063" w:history="1">
        <w:r w:rsidR="005853A8" w:rsidRPr="00DD24AC">
          <w:rPr>
            <w:rStyle w:val="Lienhypertexte"/>
            <w:rFonts w:ascii="Times New Roman" w:hAnsi="Times New Roman" w:cs="Times New Roman"/>
            <w:noProof/>
            <w:shd w:val="clear" w:color="auto" w:fill="FFFFFF"/>
          </w:rPr>
          <w:t>1.1.1 La Fédération Internationale de Motocyclisme (FIM).</w:t>
        </w:r>
        <w:r w:rsidR="005853A8">
          <w:rPr>
            <w:noProof/>
            <w:webHidden/>
          </w:rPr>
          <w:tab/>
        </w:r>
        <w:r w:rsidR="005853A8">
          <w:rPr>
            <w:noProof/>
            <w:webHidden/>
          </w:rPr>
          <w:fldChar w:fldCharType="begin"/>
        </w:r>
        <w:r w:rsidR="005853A8">
          <w:rPr>
            <w:noProof/>
            <w:webHidden/>
          </w:rPr>
          <w:instrText xml:space="preserve"> PAGEREF _Toc481936063 \h </w:instrText>
        </w:r>
        <w:r w:rsidR="005853A8">
          <w:rPr>
            <w:noProof/>
            <w:webHidden/>
          </w:rPr>
        </w:r>
        <w:r w:rsidR="005853A8">
          <w:rPr>
            <w:noProof/>
            <w:webHidden/>
          </w:rPr>
          <w:fldChar w:fldCharType="separate"/>
        </w:r>
        <w:r w:rsidR="005853A8">
          <w:rPr>
            <w:noProof/>
            <w:webHidden/>
          </w:rPr>
          <w:t>12</w:t>
        </w:r>
        <w:r w:rsidR="005853A8">
          <w:rPr>
            <w:noProof/>
            <w:webHidden/>
          </w:rPr>
          <w:fldChar w:fldCharType="end"/>
        </w:r>
      </w:hyperlink>
    </w:p>
    <w:p w14:paraId="5F86544C" w14:textId="77777777" w:rsidR="005853A8" w:rsidRDefault="001949DA" w:rsidP="005853A8">
      <w:pPr>
        <w:pStyle w:val="TM2"/>
        <w:numPr>
          <w:ilvl w:val="0"/>
          <w:numId w:val="0"/>
        </w:numPr>
        <w:tabs>
          <w:tab w:val="right" w:leader="dot" w:pos="9062"/>
        </w:tabs>
        <w:ind w:left="1080"/>
        <w:rPr>
          <w:b w:val="0"/>
          <w:noProof/>
        </w:rPr>
      </w:pPr>
      <w:hyperlink w:anchor="_Toc481936064" w:history="1">
        <w:r w:rsidR="005853A8" w:rsidRPr="00DD24AC">
          <w:rPr>
            <w:rStyle w:val="Lienhypertexte"/>
            <w:rFonts w:ascii="Times New Roman" w:hAnsi="Times New Roman" w:cs="Times New Roman"/>
            <w:noProof/>
            <w:shd w:val="clear" w:color="auto" w:fill="FFFFFF"/>
          </w:rPr>
          <w:t>1.1.2 Dorna Sports.</w:t>
        </w:r>
        <w:r w:rsidR="005853A8">
          <w:rPr>
            <w:noProof/>
            <w:webHidden/>
          </w:rPr>
          <w:tab/>
        </w:r>
        <w:r w:rsidR="005853A8">
          <w:rPr>
            <w:noProof/>
            <w:webHidden/>
          </w:rPr>
          <w:fldChar w:fldCharType="begin"/>
        </w:r>
        <w:r w:rsidR="005853A8">
          <w:rPr>
            <w:noProof/>
            <w:webHidden/>
          </w:rPr>
          <w:instrText xml:space="preserve"> PAGEREF _Toc481936064 \h </w:instrText>
        </w:r>
        <w:r w:rsidR="005853A8">
          <w:rPr>
            <w:noProof/>
            <w:webHidden/>
          </w:rPr>
        </w:r>
        <w:r w:rsidR="005853A8">
          <w:rPr>
            <w:noProof/>
            <w:webHidden/>
          </w:rPr>
          <w:fldChar w:fldCharType="separate"/>
        </w:r>
        <w:r w:rsidR="005853A8">
          <w:rPr>
            <w:noProof/>
            <w:webHidden/>
          </w:rPr>
          <w:t>12</w:t>
        </w:r>
        <w:r w:rsidR="005853A8">
          <w:rPr>
            <w:noProof/>
            <w:webHidden/>
          </w:rPr>
          <w:fldChar w:fldCharType="end"/>
        </w:r>
      </w:hyperlink>
    </w:p>
    <w:p w14:paraId="3F5CBF5A" w14:textId="77777777" w:rsidR="005853A8" w:rsidRDefault="001949DA" w:rsidP="005853A8">
      <w:pPr>
        <w:pStyle w:val="TM2"/>
        <w:numPr>
          <w:ilvl w:val="0"/>
          <w:numId w:val="0"/>
        </w:numPr>
        <w:tabs>
          <w:tab w:val="right" w:leader="dot" w:pos="9062"/>
        </w:tabs>
        <w:ind w:left="1080"/>
        <w:rPr>
          <w:b w:val="0"/>
          <w:noProof/>
        </w:rPr>
      </w:pPr>
      <w:hyperlink w:anchor="_Toc481936065" w:history="1">
        <w:r w:rsidR="005853A8" w:rsidRPr="00DD24AC">
          <w:rPr>
            <w:rStyle w:val="Lienhypertexte"/>
            <w:rFonts w:ascii="Times New Roman" w:hAnsi="Times New Roman" w:cs="Times New Roman"/>
            <w:noProof/>
            <w:shd w:val="clear" w:color="auto" w:fill="FFFFFF"/>
          </w:rPr>
          <w:t>1.2 Les deux instances porte-parole des écuries et des constructeurs.</w:t>
        </w:r>
        <w:r w:rsidR="005853A8">
          <w:rPr>
            <w:noProof/>
            <w:webHidden/>
          </w:rPr>
          <w:tab/>
        </w:r>
        <w:r w:rsidR="005853A8">
          <w:rPr>
            <w:noProof/>
            <w:webHidden/>
          </w:rPr>
          <w:fldChar w:fldCharType="begin"/>
        </w:r>
        <w:r w:rsidR="005853A8">
          <w:rPr>
            <w:noProof/>
            <w:webHidden/>
          </w:rPr>
          <w:instrText xml:space="preserve"> PAGEREF _Toc481936065 \h </w:instrText>
        </w:r>
        <w:r w:rsidR="005853A8">
          <w:rPr>
            <w:noProof/>
            <w:webHidden/>
          </w:rPr>
        </w:r>
        <w:r w:rsidR="005853A8">
          <w:rPr>
            <w:noProof/>
            <w:webHidden/>
          </w:rPr>
          <w:fldChar w:fldCharType="separate"/>
        </w:r>
        <w:r w:rsidR="005853A8">
          <w:rPr>
            <w:noProof/>
            <w:webHidden/>
          </w:rPr>
          <w:t>13</w:t>
        </w:r>
        <w:r w:rsidR="005853A8">
          <w:rPr>
            <w:noProof/>
            <w:webHidden/>
          </w:rPr>
          <w:fldChar w:fldCharType="end"/>
        </w:r>
      </w:hyperlink>
    </w:p>
    <w:p w14:paraId="6425AE12" w14:textId="77777777" w:rsidR="005853A8" w:rsidRDefault="001949DA" w:rsidP="005853A8">
      <w:pPr>
        <w:pStyle w:val="TM2"/>
        <w:numPr>
          <w:ilvl w:val="0"/>
          <w:numId w:val="0"/>
        </w:numPr>
        <w:tabs>
          <w:tab w:val="right" w:leader="dot" w:pos="9062"/>
        </w:tabs>
        <w:ind w:left="1080"/>
        <w:rPr>
          <w:b w:val="0"/>
          <w:noProof/>
        </w:rPr>
      </w:pPr>
      <w:hyperlink w:anchor="_Toc481936066" w:history="1">
        <w:r w:rsidR="005853A8" w:rsidRPr="00DD24AC">
          <w:rPr>
            <w:rStyle w:val="Lienhypertexte"/>
            <w:rFonts w:ascii="Times New Roman" w:hAnsi="Times New Roman" w:cs="Times New Roman"/>
            <w:noProof/>
            <w:shd w:val="clear" w:color="auto" w:fill="FFFFFF"/>
            <w:lang w:val="en-US"/>
          </w:rPr>
          <w:t>1.2.1 L’International Road Racing Teams Associations (IRTA)</w:t>
        </w:r>
        <w:r w:rsidR="005853A8">
          <w:rPr>
            <w:noProof/>
            <w:webHidden/>
          </w:rPr>
          <w:tab/>
        </w:r>
        <w:r w:rsidR="005853A8">
          <w:rPr>
            <w:noProof/>
            <w:webHidden/>
          </w:rPr>
          <w:fldChar w:fldCharType="begin"/>
        </w:r>
        <w:r w:rsidR="005853A8">
          <w:rPr>
            <w:noProof/>
            <w:webHidden/>
          </w:rPr>
          <w:instrText xml:space="preserve"> PAGEREF _Toc481936066 \h </w:instrText>
        </w:r>
        <w:r w:rsidR="005853A8">
          <w:rPr>
            <w:noProof/>
            <w:webHidden/>
          </w:rPr>
        </w:r>
        <w:r w:rsidR="005853A8">
          <w:rPr>
            <w:noProof/>
            <w:webHidden/>
          </w:rPr>
          <w:fldChar w:fldCharType="separate"/>
        </w:r>
        <w:r w:rsidR="005853A8">
          <w:rPr>
            <w:noProof/>
            <w:webHidden/>
          </w:rPr>
          <w:t>13</w:t>
        </w:r>
        <w:r w:rsidR="005853A8">
          <w:rPr>
            <w:noProof/>
            <w:webHidden/>
          </w:rPr>
          <w:fldChar w:fldCharType="end"/>
        </w:r>
      </w:hyperlink>
    </w:p>
    <w:p w14:paraId="1493C23B" w14:textId="77777777" w:rsidR="005853A8" w:rsidRDefault="001949DA" w:rsidP="005853A8">
      <w:pPr>
        <w:pStyle w:val="TM2"/>
        <w:numPr>
          <w:ilvl w:val="0"/>
          <w:numId w:val="0"/>
        </w:numPr>
        <w:tabs>
          <w:tab w:val="right" w:leader="dot" w:pos="9062"/>
        </w:tabs>
        <w:ind w:left="1080"/>
        <w:rPr>
          <w:b w:val="0"/>
          <w:noProof/>
        </w:rPr>
      </w:pPr>
      <w:hyperlink w:anchor="_Toc481936067" w:history="1">
        <w:r w:rsidR="005853A8" w:rsidRPr="00DD24AC">
          <w:rPr>
            <w:rStyle w:val="Lienhypertexte"/>
            <w:rFonts w:ascii="Times New Roman" w:hAnsi="Times New Roman" w:cs="Times New Roman"/>
            <w:noProof/>
            <w:shd w:val="clear" w:color="auto" w:fill="FFFFFF"/>
          </w:rPr>
          <w:t>1.2.2 La Motorcycles Sport Manufacter’s Association (MSMA).</w:t>
        </w:r>
        <w:r w:rsidR="005853A8">
          <w:rPr>
            <w:noProof/>
            <w:webHidden/>
          </w:rPr>
          <w:tab/>
        </w:r>
        <w:r w:rsidR="005853A8">
          <w:rPr>
            <w:noProof/>
            <w:webHidden/>
          </w:rPr>
          <w:fldChar w:fldCharType="begin"/>
        </w:r>
        <w:r w:rsidR="005853A8">
          <w:rPr>
            <w:noProof/>
            <w:webHidden/>
          </w:rPr>
          <w:instrText xml:space="preserve"> PAGEREF _Toc481936067 \h </w:instrText>
        </w:r>
        <w:r w:rsidR="005853A8">
          <w:rPr>
            <w:noProof/>
            <w:webHidden/>
          </w:rPr>
        </w:r>
        <w:r w:rsidR="005853A8">
          <w:rPr>
            <w:noProof/>
            <w:webHidden/>
          </w:rPr>
          <w:fldChar w:fldCharType="separate"/>
        </w:r>
        <w:r w:rsidR="005853A8">
          <w:rPr>
            <w:noProof/>
            <w:webHidden/>
          </w:rPr>
          <w:t>13</w:t>
        </w:r>
        <w:r w:rsidR="005853A8">
          <w:rPr>
            <w:noProof/>
            <w:webHidden/>
          </w:rPr>
          <w:fldChar w:fldCharType="end"/>
        </w:r>
      </w:hyperlink>
    </w:p>
    <w:p w14:paraId="038F152C" w14:textId="77777777" w:rsidR="005853A8" w:rsidRDefault="001949DA" w:rsidP="005853A8">
      <w:pPr>
        <w:pStyle w:val="TM2"/>
        <w:numPr>
          <w:ilvl w:val="0"/>
          <w:numId w:val="0"/>
        </w:numPr>
        <w:tabs>
          <w:tab w:val="right" w:leader="dot" w:pos="9062"/>
        </w:tabs>
        <w:ind w:left="1080"/>
        <w:rPr>
          <w:b w:val="0"/>
          <w:noProof/>
        </w:rPr>
      </w:pPr>
      <w:hyperlink w:anchor="_Toc481936068" w:history="1">
        <w:r w:rsidR="005853A8" w:rsidRPr="00DD24AC">
          <w:rPr>
            <w:rStyle w:val="Lienhypertexte"/>
            <w:rFonts w:ascii="Times New Roman" w:hAnsi="Times New Roman" w:cs="Times New Roman"/>
            <w:noProof/>
            <w:shd w:val="clear" w:color="auto" w:fill="FFFFFF"/>
          </w:rPr>
          <w:t>1.3 La direction de course</w:t>
        </w:r>
        <w:r w:rsidR="005853A8">
          <w:rPr>
            <w:noProof/>
            <w:webHidden/>
          </w:rPr>
          <w:tab/>
        </w:r>
        <w:r w:rsidR="005853A8">
          <w:rPr>
            <w:noProof/>
            <w:webHidden/>
          </w:rPr>
          <w:fldChar w:fldCharType="begin"/>
        </w:r>
        <w:r w:rsidR="005853A8">
          <w:rPr>
            <w:noProof/>
            <w:webHidden/>
          </w:rPr>
          <w:instrText xml:space="preserve"> PAGEREF _Toc481936068 \h </w:instrText>
        </w:r>
        <w:r w:rsidR="005853A8">
          <w:rPr>
            <w:noProof/>
            <w:webHidden/>
          </w:rPr>
        </w:r>
        <w:r w:rsidR="005853A8">
          <w:rPr>
            <w:noProof/>
            <w:webHidden/>
          </w:rPr>
          <w:fldChar w:fldCharType="separate"/>
        </w:r>
        <w:r w:rsidR="005853A8">
          <w:rPr>
            <w:noProof/>
            <w:webHidden/>
          </w:rPr>
          <w:t>14</w:t>
        </w:r>
        <w:r w:rsidR="005853A8">
          <w:rPr>
            <w:noProof/>
            <w:webHidden/>
          </w:rPr>
          <w:fldChar w:fldCharType="end"/>
        </w:r>
      </w:hyperlink>
    </w:p>
    <w:p w14:paraId="232BF441" w14:textId="77777777" w:rsidR="005853A8" w:rsidRDefault="001949DA" w:rsidP="005853A8">
      <w:pPr>
        <w:pStyle w:val="TM2"/>
        <w:numPr>
          <w:ilvl w:val="0"/>
          <w:numId w:val="0"/>
        </w:numPr>
        <w:tabs>
          <w:tab w:val="right" w:leader="dot" w:pos="9062"/>
        </w:tabs>
        <w:ind w:left="1080"/>
        <w:rPr>
          <w:b w:val="0"/>
          <w:noProof/>
        </w:rPr>
      </w:pPr>
      <w:hyperlink w:anchor="_Toc481936069" w:history="1">
        <w:r w:rsidR="005853A8" w:rsidRPr="00DD24AC">
          <w:rPr>
            <w:rStyle w:val="Lienhypertexte"/>
            <w:rFonts w:ascii="Times New Roman" w:hAnsi="Times New Roman" w:cs="Times New Roman"/>
            <w:noProof/>
            <w:shd w:val="clear" w:color="auto" w:fill="FFFFFF"/>
          </w:rPr>
          <w:t>1.4 Le déroulement du championnat du monde des Grand-Prix motocyclistes.</w:t>
        </w:r>
        <w:r w:rsidR="005853A8">
          <w:rPr>
            <w:noProof/>
            <w:webHidden/>
          </w:rPr>
          <w:tab/>
        </w:r>
        <w:r w:rsidR="005853A8">
          <w:rPr>
            <w:noProof/>
            <w:webHidden/>
          </w:rPr>
          <w:fldChar w:fldCharType="begin"/>
        </w:r>
        <w:r w:rsidR="005853A8">
          <w:rPr>
            <w:noProof/>
            <w:webHidden/>
          </w:rPr>
          <w:instrText xml:space="preserve"> PAGEREF _Toc481936069 \h </w:instrText>
        </w:r>
        <w:r w:rsidR="005853A8">
          <w:rPr>
            <w:noProof/>
            <w:webHidden/>
          </w:rPr>
        </w:r>
        <w:r w:rsidR="005853A8">
          <w:rPr>
            <w:noProof/>
            <w:webHidden/>
          </w:rPr>
          <w:fldChar w:fldCharType="separate"/>
        </w:r>
        <w:r w:rsidR="005853A8">
          <w:rPr>
            <w:noProof/>
            <w:webHidden/>
          </w:rPr>
          <w:t>14</w:t>
        </w:r>
        <w:r w:rsidR="005853A8">
          <w:rPr>
            <w:noProof/>
            <w:webHidden/>
          </w:rPr>
          <w:fldChar w:fldCharType="end"/>
        </w:r>
      </w:hyperlink>
    </w:p>
    <w:p w14:paraId="68462F16" w14:textId="77777777" w:rsidR="005853A8" w:rsidRDefault="001949DA" w:rsidP="005853A8">
      <w:pPr>
        <w:pStyle w:val="TM2"/>
        <w:numPr>
          <w:ilvl w:val="0"/>
          <w:numId w:val="0"/>
        </w:numPr>
        <w:tabs>
          <w:tab w:val="right" w:leader="dot" w:pos="9062"/>
        </w:tabs>
        <w:ind w:left="1080"/>
        <w:rPr>
          <w:b w:val="0"/>
          <w:noProof/>
        </w:rPr>
      </w:pPr>
      <w:hyperlink w:anchor="_Toc481936070" w:history="1">
        <w:r w:rsidR="005853A8" w:rsidRPr="00DD24AC">
          <w:rPr>
            <w:rStyle w:val="Lienhypertexte"/>
            <w:rFonts w:ascii="Times New Roman" w:hAnsi="Times New Roman" w:cs="Times New Roman"/>
            <w:noProof/>
            <w:shd w:val="clear" w:color="auto" w:fill="FFFFFF"/>
          </w:rPr>
          <w:t>2. Le sport motocycliste</w:t>
        </w:r>
        <w:r w:rsidR="005853A8">
          <w:rPr>
            <w:noProof/>
            <w:webHidden/>
          </w:rPr>
          <w:tab/>
        </w:r>
        <w:r w:rsidR="005853A8">
          <w:rPr>
            <w:noProof/>
            <w:webHidden/>
          </w:rPr>
          <w:fldChar w:fldCharType="begin"/>
        </w:r>
        <w:r w:rsidR="005853A8">
          <w:rPr>
            <w:noProof/>
            <w:webHidden/>
          </w:rPr>
          <w:instrText xml:space="preserve"> PAGEREF _Toc481936070 \h </w:instrText>
        </w:r>
        <w:r w:rsidR="005853A8">
          <w:rPr>
            <w:noProof/>
            <w:webHidden/>
          </w:rPr>
        </w:r>
        <w:r w:rsidR="005853A8">
          <w:rPr>
            <w:noProof/>
            <w:webHidden/>
          </w:rPr>
          <w:fldChar w:fldCharType="separate"/>
        </w:r>
        <w:r w:rsidR="005853A8">
          <w:rPr>
            <w:noProof/>
            <w:webHidden/>
          </w:rPr>
          <w:t>16</w:t>
        </w:r>
        <w:r w:rsidR="005853A8">
          <w:rPr>
            <w:noProof/>
            <w:webHidden/>
          </w:rPr>
          <w:fldChar w:fldCharType="end"/>
        </w:r>
      </w:hyperlink>
    </w:p>
    <w:p w14:paraId="67895826" w14:textId="77777777" w:rsidR="005853A8" w:rsidRDefault="001949DA" w:rsidP="005853A8">
      <w:pPr>
        <w:pStyle w:val="TM2"/>
        <w:numPr>
          <w:ilvl w:val="0"/>
          <w:numId w:val="0"/>
        </w:numPr>
        <w:tabs>
          <w:tab w:val="right" w:leader="dot" w:pos="9062"/>
        </w:tabs>
        <w:ind w:left="1080"/>
        <w:rPr>
          <w:b w:val="0"/>
          <w:noProof/>
        </w:rPr>
      </w:pPr>
      <w:hyperlink w:anchor="_Toc481936071" w:history="1">
        <w:r w:rsidR="005853A8" w:rsidRPr="00DD24AC">
          <w:rPr>
            <w:rStyle w:val="Lienhypertexte"/>
            <w:rFonts w:ascii="Times New Roman" w:hAnsi="Times New Roman" w:cs="Times New Roman"/>
            <w:noProof/>
            <w:shd w:val="clear" w:color="auto" w:fill="FFFFFF"/>
          </w:rPr>
          <w:t>2.1 Les prémisses du sport motocycliste</w:t>
        </w:r>
        <w:r w:rsidR="005853A8">
          <w:rPr>
            <w:noProof/>
            <w:webHidden/>
          </w:rPr>
          <w:tab/>
        </w:r>
        <w:r w:rsidR="005853A8">
          <w:rPr>
            <w:noProof/>
            <w:webHidden/>
          </w:rPr>
          <w:fldChar w:fldCharType="begin"/>
        </w:r>
        <w:r w:rsidR="005853A8">
          <w:rPr>
            <w:noProof/>
            <w:webHidden/>
          </w:rPr>
          <w:instrText xml:space="preserve"> PAGEREF _Toc481936071 \h </w:instrText>
        </w:r>
        <w:r w:rsidR="005853A8">
          <w:rPr>
            <w:noProof/>
            <w:webHidden/>
          </w:rPr>
        </w:r>
        <w:r w:rsidR="005853A8">
          <w:rPr>
            <w:noProof/>
            <w:webHidden/>
          </w:rPr>
          <w:fldChar w:fldCharType="separate"/>
        </w:r>
        <w:r w:rsidR="005853A8">
          <w:rPr>
            <w:noProof/>
            <w:webHidden/>
          </w:rPr>
          <w:t>16</w:t>
        </w:r>
        <w:r w:rsidR="005853A8">
          <w:rPr>
            <w:noProof/>
            <w:webHidden/>
          </w:rPr>
          <w:fldChar w:fldCharType="end"/>
        </w:r>
      </w:hyperlink>
    </w:p>
    <w:p w14:paraId="1B079EFF" w14:textId="77777777" w:rsidR="005853A8" w:rsidRDefault="001949DA" w:rsidP="005853A8">
      <w:pPr>
        <w:pStyle w:val="TM2"/>
        <w:numPr>
          <w:ilvl w:val="0"/>
          <w:numId w:val="0"/>
        </w:numPr>
        <w:tabs>
          <w:tab w:val="right" w:leader="dot" w:pos="9062"/>
        </w:tabs>
        <w:ind w:left="1080"/>
        <w:rPr>
          <w:b w:val="0"/>
          <w:noProof/>
        </w:rPr>
      </w:pPr>
      <w:hyperlink w:anchor="_Toc481936072" w:history="1">
        <w:r w:rsidR="005853A8" w:rsidRPr="00DD24AC">
          <w:rPr>
            <w:rStyle w:val="Lienhypertexte"/>
            <w:rFonts w:ascii="Times New Roman" w:hAnsi="Times New Roman" w:cs="Times New Roman"/>
            <w:noProof/>
          </w:rPr>
          <w:t>2.2 L’idée du sport motocycliste.</w:t>
        </w:r>
        <w:r w:rsidR="005853A8">
          <w:rPr>
            <w:noProof/>
            <w:webHidden/>
          </w:rPr>
          <w:tab/>
        </w:r>
        <w:r w:rsidR="005853A8">
          <w:rPr>
            <w:noProof/>
            <w:webHidden/>
          </w:rPr>
          <w:fldChar w:fldCharType="begin"/>
        </w:r>
        <w:r w:rsidR="005853A8">
          <w:rPr>
            <w:noProof/>
            <w:webHidden/>
          </w:rPr>
          <w:instrText xml:space="preserve"> PAGEREF _Toc481936072 \h </w:instrText>
        </w:r>
        <w:r w:rsidR="005853A8">
          <w:rPr>
            <w:noProof/>
            <w:webHidden/>
          </w:rPr>
        </w:r>
        <w:r w:rsidR="005853A8">
          <w:rPr>
            <w:noProof/>
            <w:webHidden/>
          </w:rPr>
          <w:fldChar w:fldCharType="separate"/>
        </w:r>
        <w:r w:rsidR="005853A8">
          <w:rPr>
            <w:noProof/>
            <w:webHidden/>
          </w:rPr>
          <w:t>17</w:t>
        </w:r>
        <w:r w:rsidR="005853A8">
          <w:rPr>
            <w:noProof/>
            <w:webHidden/>
          </w:rPr>
          <w:fldChar w:fldCharType="end"/>
        </w:r>
      </w:hyperlink>
    </w:p>
    <w:p w14:paraId="0E6B536A" w14:textId="77777777" w:rsidR="005853A8" w:rsidRDefault="001949DA" w:rsidP="005853A8">
      <w:pPr>
        <w:pStyle w:val="TM2"/>
        <w:numPr>
          <w:ilvl w:val="0"/>
          <w:numId w:val="0"/>
        </w:numPr>
        <w:tabs>
          <w:tab w:val="right" w:leader="dot" w:pos="9062"/>
        </w:tabs>
        <w:ind w:left="1080"/>
        <w:rPr>
          <w:b w:val="0"/>
          <w:noProof/>
        </w:rPr>
      </w:pPr>
      <w:hyperlink w:anchor="_Toc481936073" w:history="1">
        <w:r w:rsidR="005853A8" w:rsidRPr="00DD24AC">
          <w:rPr>
            <w:rStyle w:val="Lienhypertexte"/>
            <w:rFonts w:ascii="Times New Roman" w:hAnsi="Times New Roman" w:cs="Times New Roman"/>
            <w:noProof/>
          </w:rPr>
          <w:t>2.3 L’évolution des Grands Prix de vitesse depuis 1949</w:t>
        </w:r>
        <w:r w:rsidR="005853A8">
          <w:rPr>
            <w:noProof/>
            <w:webHidden/>
          </w:rPr>
          <w:tab/>
        </w:r>
        <w:r w:rsidR="005853A8">
          <w:rPr>
            <w:noProof/>
            <w:webHidden/>
          </w:rPr>
          <w:fldChar w:fldCharType="begin"/>
        </w:r>
        <w:r w:rsidR="005853A8">
          <w:rPr>
            <w:noProof/>
            <w:webHidden/>
          </w:rPr>
          <w:instrText xml:space="preserve"> PAGEREF _Toc481936073 \h </w:instrText>
        </w:r>
        <w:r w:rsidR="005853A8">
          <w:rPr>
            <w:noProof/>
            <w:webHidden/>
          </w:rPr>
        </w:r>
        <w:r w:rsidR="005853A8">
          <w:rPr>
            <w:noProof/>
            <w:webHidden/>
          </w:rPr>
          <w:fldChar w:fldCharType="separate"/>
        </w:r>
        <w:r w:rsidR="005853A8">
          <w:rPr>
            <w:noProof/>
            <w:webHidden/>
          </w:rPr>
          <w:t>17</w:t>
        </w:r>
        <w:r w:rsidR="005853A8">
          <w:rPr>
            <w:noProof/>
            <w:webHidden/>
          </w:rPr>
          <w:fldChar w:fldCharType="end"/>
        </w:r>
      </w:hyperlink>
    </w:p>
    <w:p w14:paraId="466BB484" w14:textId="77777777" w:rsidR="005853A8" w:rsidRDefault="001949DA" w:rsidP="005853A8">
      <w:pPr>
        <w:pStyle w:val="TM2"/>
        <w:numPr>
          <w:ilvl w:val="0"/>
          <w:numId w:val="0"/>
        </w:numPr>
        <w:tabs>
          <w:tab w:val="right" w:leader="dot" w:pos="9062"/>
        </w:tabs>
        <w:ind w:left="1080"/>
        <w:rPr>
          <w:b w:val="0"/>
          <w:noProof/>
        </w:rPr>
      </w:pPr>
      <w:hyperlink w:anchor="_Toc481936074" w:history="1">
        <w:r w:rsidR="005853A8" w:rsidRPr="00DD24AC">
          <w:rPr>
            <w:rStyle w:val="Lienhypertexte"/>
            <w:rFonts w:ascii="Times New Roman" w:hAnsi="Times New Roman" w:cs="Times New Roman"/>
            <w:noProof/>
          </w:rPr>
          <w:t>2.3.1 De 1949 à 1958, la domination des constructeurs européens.</w:t>
        </w:r>
        <w:r w:rsidR="005853A8">
          <w:rPr>
            <w:noProof/>
            <w:webHidden/>
          </w:rPr>
          <w:tab/>
        </w:r>
        <w:r w:rsidR="005853A8">
          <w:rPr>
            <w:noProof/>
            <w:webHidden/>
          </w:rPr>
          <w:fldChar w:fldCharType="begin"/>
        </w:r>
        <w:r w:rsidR="005853A8">
          <w:rPr>
            <w:noProof/>
            <w:webHidden/>
          </w:rPr>
          <w:instrText xml:space="preserve"> PAGEREF _Toc481936074 \h </w:instrText>
        </w:r>
        <w:r w:rsidR="005853A8">
          <w:rPr>
            <w:noProof/>
            <w:webHidden/>
          </w:rPr>
        </w:r>
        <w:r w:rsidR="005853A8">
          <w:rPr>
            <w:noProof/>
            <w:webHidden/>
          </w:rPr>
          <w:fldChar w:fldCharType="separate"/>
        </w:r>
        <w:r w:rsidR="005853A8">
          <w:rPr>
            <w:noProof/>
            <w:webHidden/>
          </w:rPr>
          <w:t>17</w:t>
        </w:r>
        <w:r w:rsidR="005853A8">
          <w:rPr>
            <w:noProof/>
            <w:webHidden/>
          </w:rPr>
          <w:fldChar w:fldCharType="end"/>
        </w:r>
      </w:hyperlink>
    </w:p>
    <w:p w14:paraId="2CF90FD6" w14:textId="77777777" w:rsidR="005853A8" w:rsidRDefault="001949DA" w:rsidP="005853A8">
      <w:pPr>
        <w:pStyle w:val="TM2"/>
        <w:numPr>
          <w:ilvl w:val="0"/>
          <w:numId w:val="0"/>
        </w:numPr>
        <w:tabs>
          <w:tab w:val="right" w:leader="dot" w:pos="9062"/>
        </w:tabs>
        <w:ind w:left="1080"/>
        <w:rPr>
          <w:b w:val="0"/>
          <w:noProof/>
        </w:rPr>
      </w:pPr>
      <w:hyperlink w:anchor="_Toc481936075" w:history="1">
        <w:r w:rsidR="005853A8" w:rsidRPr="00DD24AC">
          <w:rPr>
            <w:rStyle w:val="Lienhypertexte"/>
            <w:rFonts w:ascii="Times New Roman" w:hAnsi="Times New Roman" w:cs="Times New Roman"/>
            <w:noProof/>
          </w:rPr>
          <w:t>2.3.2 De 1949 à 1958, la domination des constructeurs japonais.</w:t>
        </w:r>
        <w:r w:rsidR="005853A8">
          <w:rPr>
            <w:noProof/>
            <w:webHidden/>
          </w:rPr>
          <w:tab/>
        </w:r>
        <w:r w:rsidR="005853A8">
          <w:rPr>
            <w:noProof/>
            <w:webHidden/>
          </w:rPr>
          <w:fldChar w:fldCharType="begin"/>
        </w:r>
        <w:r w:rsidR="005853A8">
          <w:rPr>
            <w:noProof/>
            <w:webHidden/>
          </w:rPr>
          <w:instrText xml:space="preserve"> PAGEREF _Toc481936075 \h </w:instrText>
        </w:r>
        <w:r w:rsidR="005853A8">
          <w:rPr>
            <w:noProof/>
            <w:webHidden/>
          </w:rPr>
        </w:r>
        <w:r w:rsidR="005853A8">
          <w:rPr>
            <w:noProof/>
            <w:webHidden/>
          </w:rPr>
          <w:fldChar w:fldCharType="separate"/>
        </w:r>
        <w:r w:rsidR="005853A8">
          <w:rPr>
            <w:noProof/>
            <w:webHidden/>
          </w:rPr>
          <w:t>18</w:t>
        </w:r>
        <w:r w:rsidR="005853A8">
          <w:rPr>
            <w:noProof/>
            <w:webHidden/>
          </w:rPr>
          <w:fldChar w:fldCharType="end"/>
        </w:r>
      </w:hyperlink>
    </w:p>
    <w:p w14:paraId="69E13D16" w14:textId="77777777" w:rsidR="005853A8" w:rsidRDefault="001949DA" w:rsidP="005853A8">
      <w:pPr>
        <w:pStyle w:val="TM2"/>
        <w:numPr>
          <w:ilvl w:val="0"/>
          <w:numId w:val="0"/>
        </w:numPr>
        <w:tabs>
          <w:tab w:val="right" w:leader="dot" w:pos="9062"/>
        </w:tabs>
        <w:ind w:left="1080"/>
        <w:rPr>
          <w:b w:val="0"/>
          <w:noProof/>
        </w:rPr>
      </w:pPr>
      <w:hyperlink w:anchor="_Toc481936076" w:history="1">
        <w:r w:rsidR="005853A8" w:rsidRPr="00DD24AC">
          <w:rPr>
            <w:rStyle w:val="Lienhypertexte"/>
            <w:rFonts w:ascii="Times New Roman" w:hAnsi="Times New Roman" w:cs="Times New Roman"/>
            <w:noProof/>
          </w:rPr>
          <w:t>2.3.3 Les années 70, une nouvelle ère</w:t>
        </w:r>
        <w:r w:rsidR="005853A8">
          <w:rPr>
            <w:noProof/>
            <w:webHidden/>
          </w:rPr>
          <w:tab/>
        </w:r>
        <w:r w:rsidR="005853A8">
          <w:rPr>
            <w:noProof/>
            <w:webHidden/>
          </w:rPr>
          <w:fldChar w:fldCharType="begin"/>
        </w:r>
        <w:r w:rsidR="005853A8">
          <w:rPr>
            <w:noProof/>
            <w:webHidden/>
          </w:rPr>
          <w:instrText xml:space="preserve"> PAGEREF _Toc481936076 \h </w:instrText>
        </w:r>
        <w:r w:rsidR="005853A8">
          <w:rPr>
            <w:noProof/>
            <w:webHidden/>
          </w:rPr>
        </w:r>
        <w:r w:rsidR="005853A8">
          <w:rPr>
            <w:noProof/>
            <w:webHidden/>
          </w:rPr>
          <w:fldChar w:fldCharType="separate"/>
        </w:r>
        <w:r w:rsidR="005853A8">
          <w:rPr>
            <w:noProof/>
            <w:webHidden/>
          </w:rPr>
          <w:t>20</w:t>
        </w:r>
        <w:r w:rsidR="005853A8">
          <w:rPr>
            <w:noProof/>
            <w:webHidden/>
          </w:rPr>
          <w:fldChar w:fldCharType="end"/>
        </w:r>
      </w:hyperlink>
    </w:p>
    <w:p w14:paraId="00F1659D" w14:textId="77777777" w:rsidR="005853A8" w:rsidRDefault="001949DA" w:rsidP="005853A8">
      <w:pPr>
        <w:pStyle w:val="TM2"/>
        <w:numPr>
          <w:ilvl w:val="0"/>
          <w:numId w:val="0"/>
        </w:numPr>
        <w:tabs>
          <w:tab w:val="right" w:leader="dot" w:pos="9062"/>
        </w:tabs>
        <w:ind w:left="1080"/>
        <w:rPr>
          <w:b w:val="0"/>
          <w:noProof/>
        </w:rPr>
      </w:pPr>
      <w:hyperlink w:anchor="_Toc481936077" w:history="1">
        <w:r w:rsidR="005853A8" w:rsidRPr="00DD24AC">
          <w:rPr>
            <w:rStyle w:val="Lienhypertexte"/>
            <w:rFonts w:ascii="Times New Roman" w:hAnsi="Times New Roman" w:cs="Times New Roman"/>
            <w:noProof/>
          </w:rPr>
          <w:t>2.3.4  La croissance de l’influence capitaliste au sein du sport motocycliste</w:t>
        </w:r>
        <w:r w:rsidR="005853A8">
          <w:rPr>
            <w:noProof/>
            <w:webHidden/>
          </w:rPr>
          <w:tab/>
        </w:r>
        <w:r w:rsidR="005853A8">
          <w:rPr>
            <w:noProof/>
            <w:webHidden/>
          </w:rPr>
          <w:fldChar w:fldCharType="begin"/>
        </w:r>
        <w:r w:rsidR="005853A8">
          <w:rPr>
            <w:noProof/>
            <w:webHidden/>
          </w:rPr>
          <w:instrText xml:space="preserve"> PAGEREF _Toc481936077 \h </w:instrText>
        </w:r>
        <w:r w:rsidR="005853A8">
          <w:rPr>
            <w:noProof/>
            <w:webHidden/>
          </w:rPr>
        </w:r>
        <w:r w:rsidR="005853A8">
          <w:rPr>
            <w:noProof/>
            <w:webHidden/>
          </w:rPr>
          <w:fldChar w:fldCharType="separate"/>
        </w:r>
        <w:r w:rsidR="005853A8">
          <w:rPr>
            <w:noProof/>
            <w:webHidden/>
          </w:rPr>
          <w:t>20</w:t>
        </w:r>
        <w:r w:rsidR="005853A8">
          <w:rPr>
            <w:noProof/>
            <w:webHidden/>
          </w:rPr>
          <w:fldChar w:fldCharType="end"/>
        </w:r>
      </w:hyperlink>
    </w:p>
    <w:p w14:paraId="47D3EBBC" w14:textId="77777777" w:rsidR="005853A8" w:rsidRDefault="001949DA" w:rsidP="005853A8">
      <w:pPr>
        <w:pStyle w:val="TM2"/>
        <w:numPr>
          <w:ilvl w:val="0"/>
          <w:numId w:val="0"/>
        </w:numPr>
        <w:tabs>
          <w:tab w:val="right" w:leader="dot" w:pos="9062"/>
        </w:tabs>
        <w:ind w:left="1080"/>
        <w:rPr>
          <w:b w:val="0"/>
          <w:noProof/>
        </w:rPr>
      </w:pPr>
      <w:hyperlink w:anchor="_Toc481936078" w:history="1">
        <w:r w:rsidR="005853A8" w:rsidRPr="00DD24AC">
          <w:rPr>
            <w:rStyle w:val="Lienhypertexte"/>
            <w:rFonts w:ascii="Times New Roman" w:hAnsi="Times New Roman" w:cs="Times New Roman"/>
            <w:noProof/>
          </w:rPr>
          <w:t>2.3.5 Les nombreux changements des années 2000</w:t>
        </w:r>
        <w:r w:rsidR="005853A8">
          <w:rPr>
            <w:noProof/>
            <w:webHidden/>
          </w:rPr>
          <w:tab/>
        </w:r>
        <w:r w:rsidR="005853A8">
          <w:rPr>
            <w:noProof/>
            <w:webHidden/>
          </w:rPr>
          <w:fldChar w:fldCharType="begin"/>
        </w:r>
        <w:r w:rsidR="005853A8">
          <w:rPr>
            <w:noProof/>
            <w:webHidden/>
          </w:rPr>
          <w:instrText xml:space="preserve"> PAGEREF _Toc481936078 \h </w:instrText>
        </w:r>
        <w:r w:rsidR="005853A8">
          <w:rPr>
            <w:noProof/>
            <w:webHidden/>
          </w:rPr>
        </w:r>
        <w:r w:rsidR="005853A8">
          <w:rPr>
            <w:noProof/>
            <w:webHidden/>
          </w:rPr>
          <w:fldChar w:fldCharType="separate"/>
        </w:r>
        <w:r w:rsidR="005853A8">
          <w:rPr>
            <w:noProof/>
            <w:webHidden/>
          </w:rPr>
          <w:t>22</w:t>
        </w:r>
        <w:r w:rsidR="005853A8">
          <w:rPr>
            <w:noProof/>
            <w:webHidden/>
          </w:rPr>
          <w:fldChar w:fldCharType="end"/>
        </w:r>
      </w:hyperlink>
    </w:p>
    <w:p w14:paraId="280771E0" w14:textId="77777777" w:rsidR="005853A8" w:rsidRDefault="001949DA" w:rsidP="005853A8">
      <w:pPr>
        <w:pStyle w:val="TM2"/>
        <w:numPr>
          <w:ilvl w:val="0"/>
          <w:numId w:val="0"/>
        </w:numPr>
        <w:tabs>
          <w:tab w:val="right" w:leader="dot" w:pos="9062"/>
        </w:tabs>
        <w:ind w:left="1080"/>
        <w:rPr>
          <w:b w:val="0"/>
          <w:noProof/>
        </w:rPr>
      </w:pPr>
      <w:hyperlink w:anchor="_Toc481936079" w:history="1">
        <w:r w:rsidR="005853A8" w:rsidRPr="00DD24AC">
          <w:rPr>
            <w:rStyle w:val="Lienhypertexte"/>
            <w:rFonts w:ascii="Times New Roman" w:hAnsi="Times New Roman" w:cs="Times New Roman"/>
            <w:noProof/>
          </w:rPr>
          <w:t>2.3.6 La crise de 2012</w:t>
        </w:r>
        <w:r w:rsidR="005853A8">
          <w:rPr>
            <w:noProof/>
            <w:webHidden/>
          </w:rPr>
          <w:tab/>
        </w:r>
        <w:r w:rsidR="005853A8">
          <w:rPr>
            <w:noProof/>
            <w:webHidden/>
          </w:rPr>
          <w:fldChar w:fldCharType="begin"/>
        </w:r>
        <w:r w:rsidR="005853A8">
          <w:rPr>
            <w:noProof/>
            <w:webHidden/>
          </w:rPr>
          <w:instrText xml:space="preserve"> PAGEREF _Toc481936079 \h </w:instrText>
        </w:r>
        <w:r w:rsidR="005853A8">
          <w:rPr>
            <w:noProof/>
            <w:webHidden/>
          </w:rPr>
        </w:r>
        <w:r w:rsidR="005853A8">
          <w:rPr>
            <w:noProof/>
            <w:webHidden/>
          </w:rPr>
          <w:fldChar w:fldCharType="separate"/>
        </w:r>
        <w:r w:rsidR="005853A8">
          <w:rPr>
            <w:noProof/>
            <w:webHidden/>
          </w:rPr>
          <w:t>23</w:t>
        </w:r>
        <w:r w:rsidR="005853A8">
          <w:rPr>
            <w:noProof/>
            <w:webHidden/>
          </w:rPr>
          <w:fldChar w:fldCharType="end"/>
        </w:r>
      </w:hyperlink>
    </w:p>
    <w:p w14:paraId="40A876DE" w14:textId="77777777" w:rsidR="005853A8" w:rsidRDefault="001949DA" w:rsidP="005853A8">
      <w:pPr>
        <w:pStyle w:val="TM2"/>
        <w:numPr>
          <w:ilvl w:val="0"/>
          <w:numId w:val="0"/>
        </w:numPr>
        <w:tabs>
          <w:tab w:val="right" w:leader="dot" w:pos="9062"/>
        </w:tabs>
        <w:ind w:left="1080"/>
        <w:rPr>
          <w:b w:val="0"/>
          <w:noProof/>
        </w:rPr>
      </w:pPr>
      <w:hyperlink w:anchor="_Toc481936080" w:history="1">
        <w:r w:rsidR="005853A8" w:rsidRPr="00DD24AC">
          <w:rPr>
            <w:rStyle w:val="Lienhypertexte"/>
            <w:rFonts w:ascii="Times New Roman" w:hAnsi="Times New Roman" w:cs="Times New Roman"/>
            <w:noProof/>
          </w:rPr>
          <w:t>3. L’objectif de Dorna.</w:t>
        </w:r>
        <w:r w:rsidR="005853A8">
          <w:rPr>
            <w:noProof/>
            <w:webHidden/>
          </w:rPr>
          <w:tab/>
        </w:r>
        <w:r w:rsidR="005853A8">
          <w:rPr>
            <w:noProof/>
            <w:webHidden/>
          </w:rPr>
          <w:fldChar w:fldCharType="begin"/>
        </w:r>
        <w:r w:rsidR="005853A8">
          <w:rPr>
            <w:noProof/>
            <w:webHidden/>
          </w:rPr>
          <w:instrText xml:space="preserve"> PAGEREF _Toc481936080 \h </w:instrText>
        </w:r>
        <w:r w:rsidR="005853A8">
          <w:rPr>
            <w:noProof/>
            <w:webHidden/>
          </w:rPr>
        </w:r>
        <w:r w:rsidR="005853A8">
          <w:rPr>
            <w:noProof/>
            <w:webHidden/>
          </w:rPr>
          <w:fldChar w:fldCharType="separate"/>
        </w:r>
        <w:r w:rsidR="005853A8">
          <w:rPr>
            <w:noProof/>
            <w:webHidden/>
          </w:rPr>
          <w:t>24</w:t>
        </w:r>
        <w:r w:rsidR="005853A8">
          <w:rPr>
            <w:noProof/>
            <w:webHidden/>
          </w:rPr>
          <w:fldChar w:fldCharType="end"/>
        </w:r>
      </w:hyperlink>
    </w:p>
    <w:p w14:paraId="19E4E9FC" w14:textId="77777777" w:rsidR="005853A8" w:rsidRDefault="001949DA" w:rsidP="005853A8">
      <w:pPr>
        <w:pStyle w:val="TM2"/>
        <w:numPr>
          <w:ilvl w:val="0"/>
          <w:numId w:val="0"/>
        </w:numPr>
        <w:tabs>
          <w:tab w:val="right" w:leader="dot" w:pos="9062"/>
        </w:tabs>
        <w:ind w:left="1080"/>
        <w:rPr>
          <w:b w:val="0"/>
          <w:noProof/>
        </w:rPr>
      </w:pPr>
      <w:hyperlink w:anchor="_Toc481936081" w:history="1">
        <w:r w:rsidR="005853A8" w:rsidRPr="00DD24AC">
          <w:rPr>
            <w:rStyle w:val="Lienhypertexte"/>
            <w:rFonts w:ascii="Times New Roman" w:hAnsi="Times New Roman" w:cs="Times New Roman"/>
            <w:noProof/>
          </w:rPr>
          <w:t>II. Relation et dépendance croisée des acteurs du championnat du monde des Grand-Prix motocyclistes</w:t>
        </w:r>
        <w:r w:rsidR="005853A8">
          <w:rPr>
            <w:noProof/>
            <w:webHidden/>
          </w:rPr>
          <w:tab/>
        </w:r>
        <w:r w:rsidR="005853A8">
          <w:rPr>
            <w:noProof/>
            <w:webHidden/>
          </w:rPr>
          <w:fldChar w:fldCharType="begin"/>
        </w:r>
        <w:r w:rsidR="005853A8">
          <w:rPr>
            <w:noProof/>
            <w:webHidden/>
          </w:rPr>
          <w:instrText xml:space="preserve"> PAGEREF _Toc481936081 \h </w:instrText>
        </w:r>
        <w:r w:rsidR="005853A8">
          <w:rPr>
            <w:noProof/>
            <w:webHidden/>
          </w:rPr>
        </w:r>
        <w:r w:rsidR="005853A8">
          <w:rPr>
            <w:noProof/>
            <w:webHidden/>
          </w:rPr>
          <w:fldChar w:fldCharType="separate"/>
        </w:r>
        <w:r w:rsidR="005853A8">
          <w:rPr>
            <w:noProof/>
            <w:webHidden/>
          </w:rPr>
          <w:t>26</w:t>
        </w:r>
        <w:r w:rsidR="005853A8">
          <w:rPr>
            <w:noProof/>
            <w:webHidden/>
          </w:rPr>
          <w:fldChar w:fldCharType="end"/>
        </w:r>
      </w:hyperlink>
    </w:p>
    <w:p w14:paraId="7DF11906" w14:textId="77777777" w:rsidR="005853A8" w:rsidRDefault="001949DA" w:rsidP="005853A8">
      <w:pPr>
        <w:pStyle w:val="TM2"/>
        <w:numPr>
          <w:ilvl w:val="0"/>
          <w:numId w:val="0"/>
        </w:numPr>
        <w:tabs>
          <w:tab w:val="right" w:leader="dot" w:pos="9062"/>
        </w:tabs>
        <w:ind w:left="1080"/>
        <w:rPr>
          <w:b w:val="0"/>
          <w:noProof/>
        </w:rPr>
      </w:pPr>
      <w:hyperlink w:anchor="_Toc481936082" w:history="1">
        <w:r w:rsidR="005853A8" w:rsidRPr="00DD24AC">
          <w:rPr>
            <w:rStyle w:val="Lienhypertexte"/>
            <w:rFonts w:ascii="Times New Roman" w:hAnsi="Times New Roman" w:cs="Times New Roman"/>
            <w:noProof/>
          </w:rPr>
          <w:t>1. Les acteurs du MotoGP.</w:t>
        </w:r>
        <w:r w:rsidR="005853A8">
          <w:rPr>
            <w:noProof/>
            <w:webHidden/>
          </w:rPr>
          <w:tab/>
        </w:r>
        <w:r w:rsidR="005853A8">
          <w:rPr>
            <w:noProof/>
            <w:webHidden/>
          </w:rPr>
          <w:fldChar w:fldCharType="begin"/>
        </w:r>
        <w:r w:rsidR="005853A8">
          <w:rPr>
            <w:noProof/>
            <w:webHidden/>
          </w:rPr>
          <w:instrText xml:space="preserve"> PAGEREF _Toc481936082 \h </w:instrText>
        </w:r>
        <w:r w:rsidR="005853A8">
          <w:rPr>
            <w:noProof/>
            <w:webHidden/>
          </w:rPr>
        </w:r>
        <w:r w:rsidR="005853A8">
          <w:rPr>
            <w:noProof/>
            <w:webHidden/>
          </w:rPr>
          <w:fldChar w:fldCharType="separate"/>
        </w:r>
        <w:r w:rsidR="005853A8">
          <w:rPr>
            <w:noProof/>
            <w:webHidden/>
          </w:rPr>
          <w:t>26</w:t>
        </w:r>
        <w:r w:rsidR="005853A8">
          <w:rPr>
            <w:noProof/>
            <w:webHidden/>
          </w:rPr>
          <w:fldChar w:fldCharType="end"/>
        </w:r>
      </w:hyperlink>
    </w:p>
    <w:p w14:paraId="2559E907" w14:textId="1FB2C167" w:rsidR="005853A8" w:rsidRDefault="001949DA" w:rsidP="005853A8">
      <w:pPr>
        <w:pStyle w:val="TM2"/>
        <w:numPr>
          <w:ilvl w:val="0"/>
          <w:numId w:val="0"/>
        </w:numPr>
        <w:tabs>
          <w:tab w:val="right" w:leader="dot" w:pos="9062"/>
        </w:tabs>
        <w:ind w:left="1080"/>
        <w:rPr>
          <w:b w:val="0"/>
          <w:noProof/>
        </w:rPr>
      </w:pPr>
      <w:hyperlink w:anchor="_Toc481936083" w:history="1">
        <w:r w:rsidR="005853A8" w:rsidRPr="00DD24AC">
          <w:rPr>
            <w:rStyle w:val="Lienhypertexte"/>
            <w:rFonts w:ascii="Times New Roman" w:hAnsi="Times New Roman" w:cs="Times New Roman"/>
            <w:noProof/>
          </w:rPr>
          <w:t>1.1</w:t>
        </w:r>
        <w:r w:rsidR="005853A8">
          <w:rPr>
            <w:b w:val="0"/>
            <w:noProof/>
          </w:rPr>
          <w:t xml:space="preserve"> </w:t>
        </w:r>
        <w:r w:rsidR="005853A8" w:rsidRPr="00DD24AC">
          <w:rPr>
            <w:rStyle w:val="Lienhypertexte"/>
            <w:rFonts w:ascii="Times New Roman" w:hAnsi="Times New Roman" w:cs="Times New Roman"/>
            <w:noProof/>
          </w:rPr>
          <w:t>Les organisateurs de Grand-Prix motocycliste</w:t>
        </w:r>
        <w:r w:rsidR="005853A8">
          <w:rPr>
            <w:noProof/>
            <w:webHidden/>
          </w:rPr>
          <w:tab/>
        </w:r>
        <w:r w:rsidR="005853A8">
          <w:rPr>
            <w:noProof/>
            <w:webHidden/>
          </w:rPr>
          <w:fldChar w:fldCharType="begin"/>
        </w:r>
        <w:r w:rsidR="005853A8">
          <w:rPr>
            <w:noProof/>
            <w:webHidden/>
          </w:rPr>
          <w:instrText xml:space="preserve"> PAGEREF _Toc481936083 \h </w:instrText>
        </w:r>
        <w:r w:rsidR="005853A8">
          <w:rPr>
            <w:noProof/>
            <w:webHidden/>
          </w:rPr>
        </w:r>
        <w:r w:rsidR="005853A8">
          <w:rPr>
            <w:noProof/>
            <w:webHidden/>
          </w:rPr>
          <w:fldChar w:fldCharType="separate"/>
        </w:r>
        <w:r w:rsidR="005853A8">
          <w:rPr>
            <w:noProof/>
            <w:webHidden/>
          </w:rPr>
          <w:t>27</w:t>
        </w:r>
        <w:r w:rsidR="005853A8">
          <w:rPr>
            <w:noProof/>
            <w:webHidden/>
          </w:rPr>
          <w:fldChar w:fldCharType="end"/>
        </w:r>
      </w:hyperlink>
    </w:p>
    <w:p w14:paraId="054D701D" w14:textId="77777777" w:rsidR="005853A8" w:rsidRDefault="001949DA" w:rsidP="005853A8">
      <w:pPr>
        <w:pStyle w:val="TM2"/>
        <w:numPr>
          <w:ilvl w:val="0"/>
          <w:numId w:val="0"/>
        </w:numPr>
        <w:tabs>
          <w:tab w:val="right" w:leader="dot" w:pos="9062"/>
        </w:tabs>
        <w:ind w:left="1080"/>
        <w:rPr>
          <w:b w:val="0"/>
          <w:noProof/>
        </w:rPr>
      </w:pPr>
      <w:hyperlink w:anchor="_Toc481936084" w:history="1">
        <w:r w:rsidR="005853A8" w:rsidRPr="00DD24AC">
          <w:rPr>
            <w:rStyle w:val="Lienhypertexte"/>
            <w:rFonts w:ascii="Times New Roman" w:hAnsi="Times New Roman" w:cs="Times New Roman"/>
            <w:noProof/>
            <w:shd w:val="clear" w:color="auto" w:fill="FFFFFF"/>
          </w:rPr>
          <w:t>1.2  Les écuries des Grand-Prix motocyclistes</w:t>
        </w:r>
        <w:r w:rsidR="005853A8">
          <w:rPr>
            <w:noProof/>
            <w:webHidden/>
          </w:rPr>
          <w:tab/>
        </w:r>
        <w:r w:rsidR="005853A8">
          <w:rPr>
            <w:noProof/>
            <w:webHidden/>
          </w:rPr>
          <w:fldChar w:fldCharType="begin"/>
        </w:r>
        <w:r w:rsidR="005853A8">
          <w:rPr>
            <w:noProof/>
            <w:webHidden/>
          </w:rPr>
          <w:instrText xml:space="preserve"> PAGEREF _Toc481936084 \h </w:instrText>
        </w:r>
        <w:r w:rsidR="005853A8">
          <w:rPr>
            <w:noProof/>
            <w:webHidden/>
          </w:rPr>
        </w:r>
        <w:r w:rsidR="005853A8">
          <w:rPr>
            <w:noProof/>
            <w:webHidden/>
          </w:rPr>
          <w:fldChar w:fldCharType="separate"/>
        </w:r>
        <w:r w:rsidR="005853A8">
          <w:rPr>
            <w:noProof/>
            <w:webHidden/>
          </w:rPr>
          <w:t>30</w:t>
        </w:r>
        <w:r w:rsidR="005853A8">
          <w:rPr>
            <w:noProof/>
            <w:webHidden/>
          </w:rPr>
          <w:fldChar w:fldCharType="end"/>
        </w:r>
      </w:hyperlink>
    </w:p>
    <w:p w14:paraId="06D2AF5A" w14:textId="77777777" w:rsidR="005853A8" w:rsidRDefault="001949DA" w:rsidP="005853A8">
      <w:pPr>
        <w:pStyle w:val="TM2"/>
        <w:numPr>
          <w:ilvl w:val="0"/>
          <w:numId w:val="0"/>
        </w:numPr>
        <w:tabs>
          <w:tab w:val="right" w:leader="dot" w:pos="9062"/>
        </w:tabs>
        <w:ind w:left="1080"/>
        <w:rPr>
          <w:b w:val="0"/>
          <w:noProof/>
        </w:rPr>
      </w:pPr>
      <w:hyperlink w:anchor="_Toc481936085" w:history="1">
        <w:r w:rsidR="005853A8" w:rsidRPr="00DD24AC">
          <w:rPr>
            <w:rStyle w:val="Lienhypertexte"/>
            <w:rFonts w:ascii="Times New Roman" w:hAnsi="Times New Roman" w:cs="Times New Roman"/>
            <w:noProof/>
          </w:rPr>
          <w:t>2. Les sponsors dans le championnat des Grand-Prix motocyclistes</w:t>
        </w:r>
        <w:r w:rsidR="005853A8">
          <w:rPr>
            <w:noProof/>
            <w:webHidden/>
          </w:rPr>
          <w:tab/>
        </w:r>
        <w:r w:rsidR="005853A8">
          <w:rPr>
            <w:noProof/>
            <w:webHidden/>
          </w:rPr>
          <w:fldChar w:fldCharType="begin"/>
        </w:r>
        <w:r w:rsidR="005853A8">
          <w:rPr>
            <w:noProof/>
            <w:webHidden/>
          </w:rPr>
          <w:instrText xml:space="preserve"> PAGEREF _Toc481936085 \h </w:instrText>
        </w:r>
        <w:r w:rsidR="005853A8">
          <w:rPr>
            <w:noProof/>
            <w:webHidden/>
          </w:rPr>
        </w:r>
        <w:r w:rsidR="005853A8">
          <w:rPr>
            <w:noProof/>
            <w:webHidden/>
          </w:rPr>
          <w:fldChar w:fldCharType="separate"/>
        </w:r>
        <w:r w:rsidR="005853A8">
          <w:rPr>
            <w:noProof/>
            <w:webHidden/>
          </w:rPr>
          <w:t>31</w:t>
        </w:r>
        <w:r w:rsidR="005853A8">
          <w:rPr>
            <w:noProof/>
            <w:webHidden/>
          </w:rPr>
          <w:fldChar w:fldCharType="end"/>
        </w:r>
      </w:hyperlink>
    </w:p>
    <w:p w14:paraId="5B9DC69E" w14:textId="77777777" w:rsidR="005853A8" w:rsidRDefault="001949DA" w:rsidP="005853A8">
      <w:pPr>
        <w:pStyle w:val="TM2"/>
        <w:numPr>
          <w:ilvl w:val="0"/>
          <w:numId w:val="0"/>
        </w:numPr>
        <w:tabs>
          <w:tab w:val="right" w:leader="dot" w:pos="9062"/>
        </w:tabs>
        <w:ind w:left="1080"/>
        <w:rPr>
          <w:b w:val="0"/>
          <w:noProof/>
        </w:rPr>
      </w:pPr>
      <w:hyperlink w:anchor="_Toc481936086" w:history="1">
        <w:r w:rsidR="005853A8" w:rsidRPr="00DD24AC">
          <w:rPr>
            <w:rStyle w:val="Lienhypertexte"/>
            <w:rFonts w:ascii="Times New Roman" w:hAnsi="Times New Roman" w:cs="Times New Roman"/>
            <w:noProof/>
          </w:rPr>
          <w:t>2.1 La portée des Grand-Prix motocyclistes</w:t>
        </w:r>
        <w:r w:rsidR="005853A8">
          <w:rPr>
            <w:noProof/>
            <w:webHidden/>
          </w:rPr>
          <w:tab/>
        </w:r>
        <w:r w:rsidR="005853A8">
          <w:rPr>
            <w:noProof/>
            <w:webHidden/>
          </w:rPr>
          <w:fldChar w:fldCharType="begin"/>
        </w:r>
        <w:r w:rsidR="005853A8">
          <w:rPr>
            <w:noProof/>
            <w:webHidden/>
          </w:rPr>
          <w:instrText xml:space="preserve"> PAGEREF _Toc481936086 \h </w:instrText>
        </w:r>
        <w:r w:rsidR="005853A8">
          <w:rPr>
            <w:noProof/>
            <w:webHidden/>
          </w:rPr>
        </w:r>
        <w:r w:rsidR="005853A8">
          <w:rPr>
            <w:noProof/>
            <w:webHidden/>
          </w:rPr>
          <w:fldChar w:fldCharType="separate"/>
        </w:r>
        <w:r w:rsidR="005853A8">
          <w:rPr>
            <w:noProof/>
            <w:webHidden/>
          </w:rPr>
          <w:t>33</w:t>
        </w:r>
        <w:r w:rsidR="005853A8">
          <w:rPr>
            <w:noProof/>
            <w:webHidden/>
          </w:rPr>
          <w:fldChar w:fldCharType="end"/>
        </w:r>
      </w:hyperlink>
    </w:p>
    <w:p w14:paraId="4ED97AB5" w14:textId="77777777" w:rsidR="005853A8" w:rsidRDefault="001949DA" w:rsidP="005853A8">
      <w:pPr>
        <w:pStyle w:val="TM2"/>
        <w:numPr>
          <w:ilvl w:val="0"/>
          <w:numId w:val="0"/>
        </w:numPr>
        <w:tabs>
          <w:tab w:val="right" w:leader="dot" w:pos="9062"/>
        </w:tabs>
        <w:ind w:left="1080"/>
        <w:rPr>
          <w:b w:val="0"/>
          <w:noProof/>
        </w:rPr>
      </w:pPr>
      <w:hyperlink w:anchor="_Toc481936087" w:history="1">
        <w:r w:rsidR="005853A8" w:rsidRPr="00DD24AC">
          <w:rPr>
            <w:rStyle w:val="Lienhypertexte"/>
            <w:rFonts w:ascii="Times New Roman" w:hAnsi="Times New Roman" w:cs="Times New Roman"/>
            <w:noProof/>
          </w:rPr>
          <w:t>2.2 L’intérêt des sponsors dans les Grand-Prix motocyclistes.</w:t>
        </w:r>
        <w:r w:rsidR="005853A8">
          <w:rPr>
            <w:noProof/>
            <w:webHidden/>
          </w:rPr>
          <w:tab/>
        </w:r>
        <w:r w:rsidR="005853A8">
          <w:rPr>
            <w:noProof/>
            <w:webHidden/>
          </w:rPr>
          <w:fldChar w:fldCharType="begin"/>
        </w:r>
        <w:r w:rsidR="005853A8">
          <w:rPr>
            <w:noProof/>
            <w:webHidden/>
          </w:rPr>
          <w:instrText xml:space="preserve"> PAGEREF _Toc481936087 \h </w:instrText>
        </w:r>
        <w:r w:rsidR="005853A8">
          <w:rPr>
            <w:noProof/>
            <w:webHidden/>
          </w:rPr>
        </w:r>
        <w:r w:rsidR="005853A8">
          <w:rPr>
            <w:noProof/>
            <w:webHidden/>
          </w:rPr>
          <w:fldChar w:fldCharType="separate"/>
        </w:r>
        <w:r w:rsidR="005853A8">
          <w:rPr>
            <w:noProof/>
            <w:webHidden/>
          </w:rPr>
          <w:t>33</w:t>
        </w:r>
        <w:r w:rsidR="005853A8">
          <w:rPr>
            <w:noProof/>
            <w:webHidden/>
          </w:rPr>
          <w:fldChar w:fldCharType="end"/>
        </w:r>
      </w:hyperlink>
    </w:p>
    <w:p w14:paraId="08454D65" w14:textId="77777777" w:rsidR="005853A8" w:rsidRDefault="001949DA" w:rsidP="005853A8">
      <w:pPr>
        <w:pStyle w:val="TM2"/>
        <w:numPr>
          <w:ilvl w:val="0"/>
          <w:numId w:val="0"/>
        </w:numPr>
        <w:tabs>
          <w:tab w:val="right" w:leader="dot" w:pos="9062"/>
        </w:tabs>
        <w:ind w:left="1080"/>
        <w:rPr>
          <w:b w:val="0"/>
          <w:noProof/>
        </w:rPr>
      </w:pPr>
      <w:hyperlink w:anchor="_Toc481936088" w:history="1">
        <w:r w:rsidR="005853A8" w:rsidRPr="00DD24AC">
          <w:rPr>
            <w:rStyle w:val="Lienhypertexte"/>
            <w:rFonts w:ascii="Times New Roman" w:hAnsi="Times New Roman" w:cs="Times New Roman"/>
            <w:noProof/>
          </w:rPr>
          <w:t>2.3 L’impact des sponsors dans les teams de Grand-Prix.</w:t>
        </w:r>
        <w:r w:rsidR="005853A8">
          <w:rPr>
            <w:noProof/>
            <w:webHidden/>
          </w:rPr>
          <w:tab/>
        </w:r>
        <w:r w:rsidR="005853A8">
          <w:rPr>
            <w:noProof/>
            <w:webHidden/>
          </w:rPr>
          <w:fldChar w:fldCharType="begin"/>
        </w:r>
        <w:r w:rsidR="005853A8">
          <w:rPr>
            <w:noProof/>
            <w:webHidden/>
          </w:rPr>
          <w:instrText xml:space="preserve"> PAGEREF _Toc481936088 \h </w:instrText>
        </w:r>
        <w:r w:rsidR="005853A8">
          <w:rPr>
            <w:noProof/>
            <w:webHidden/>
          </w:rPr>
        </w:r>
        <w:r w:rsidR="005853A8">
          <w:rPr>
            <w:noProof/>
            <w:webHidden/>
          </w:rPr>
          <w:fldChar w:fldCharType="separate"/>
        </w:r>
        <w:r w:rsidR="005853A8">
          <w:rPr>
            <w:noProof/>
            <w:webHidden/>
          </w:rPr>
          <w:t>34</w:t>
        </w:r>
        <w:r w:rsidR="005853A8">
          <w:rPr>
            <w:noProof/>
            <w:webHidden/>
          </w:rPr>
          <w:fldChar w:fldCharType="end"/>
        </w:r>
      </w:hyperlink>
    </w:p>
    <w:p w14:paraId="65B6D4C9" w14:textId="77777777" w:rsidR="005853A8" w:rsidRDefault="001949DA" w:rsidP="005853A8">
      <w:pPr>
        <w:pStyle w:val="TM2"/>
        <w:numPr>
          <w:ilvl w:val="0"/>
          <w:numId w:val="0"/>
        </w:numPr>
        <w:tabs>
          <w:tab w:val="right" w:leader="dot" w:pos="9062"/>
        </w:tabs>
        <w:ind w:left="1080"/>
        <w:rPr>
          <w:b w:val="0"/>
          <w:noProof/>
        </w:rPr>
      </w:pPr>
      <w:hyperlink w:anchor="_Toc481936089" w:history="1">
        <w:r w:rsidR="005853A8" w:rsidRPr="00DD24AC">
          <w:rPr>
            <w:rStyle w:val="Lienhypertexte"/>
            <w:rFonts w:ascii="Times New Roman" w:hAnsi="Times New Roman" w:cs="Times New Roman"/>
            <w:noProof/>
          </w:rPr>
          <w:t>2.4 Les sponsors et les pilotes</w:t>
        </w:r>
        <w:r w:rsidR="005853A8">
          <w:rPr>
            <w:noProof/>
            <w:webHidden/>
          </w:rPr>
          <w:tab/>
        </w:r>
        <w:r w:rsidR="005853A8">
          <w:rPr>
            <w:noProof/>
            <w:webHidden/>
          </w:rPr>
          <w:fldChar w:fldCharType="begin"/>
        </w:r>
        <w:r w:rsidR="005853A8">
          <w:rPr>
            <w:noProof/>
            <w:webHidden/>
          </w:rPr>
          <w:instrText xml:space="preserve"> PAGEREF _Toc481936089 \h </w:instrText>
        </w:r>
        <w:r w:rsidR="005853A8">
          <w:rPr>
            <w:noProof/>
            <w:webHidden/>
          </w:rPr>
        </w:r>
        <w:r w:rsidR="005853A8">
          <w:rPr>
            <w:noProof/>
            <w:webHidden/>
          </w:rPr>
          <w:fldChar w:fldCharType="separate"/>
        </w:r>
        <w:r w:rsidR="005853A8">
          <w:rPr>
            <w:noProof/>
            <w:webHidden/>
          </w:rPr>
          <w:t>35</w:t>
        </w:r>
        <w:r w:rsidR="005853A8">
          <w:rPr>
            <w:noProof/>
            <w:webHidden/>
          </w:rPr>
          <w:fldChar w:fldCharType="end"/>
        </w:r>
      </w:hyperlink>
    </w:p>
    <w:p w14:paraId="320E0C98" w14:textId="77777777" w:rsidR="005853A8" w:rsidRDefault="001949DA" w:rsidP="005853A8">
      <w:pPr>
        <w:pStyle w:val="TM2"/>
        <w:numPr>
          <w:ilvl w:val="0"/>
          <w:numId w:val="0"/>
        </w:numPr>
        <w:tabs>
          <w:tab w:val="right" w:leader="dot" w:pos="9062"/>
        </w:tabs>
        <w:ind w:left="1080"/>
        <w:rPr>
          <w:b w:val="0"/>
          <w:noProof/>
        </w:rPr>
      </w:pPr>
      <w:hyperlink w:anchor="_Toc481936090" w:history="1">
        <w:r w:rsidR="005853A8" w:rsidRPr="00DD24AC">
          <w:rPr>
            <w:rStyle w:val="Lienhypertexte"/>
            <w:rFonts w:ascii="Times New Roman" w:hAnsi="Times New Roman" w:cs="Times New Roman"/>
            <w:noProof/>
          </w:rPr>
          <w:t>2.4.1 Le rôle des fédérations nationales.</w:t>
        </w:r>
        <w:r w:rsidR="005853A8">
          <w:rPr>
            <w:noProof/>
            <w:webHidden/>
          </w:rPr>
          <w:tab/>
        </w:r>
        <w:r w:rsidR="005853A8">
          <w:rPr>
            <w:noProof/>
            <w:webHidden/>
          </w:rPr>
          <w:fldChar w:fldCharType="begin"/>
        </w:r>
        <w:r w:rsidR="005853A8">
          <w:rPr>
            <w:noProof/>
            <w:webHidden/>
          </w:rPr>
          <w:instrText xml:space="preserve"> PAGEREF _Toc481936090 \h </w:instrText>
        </w:r>
        <w:r w:rsidR="005853A8">
          <w:rPr>
            <w:noProof/>
            <w:webHidden/>
          </w:rPr>
        </w:r>
        <w:r w:rsidR="005853A8">
          <w:rPr>
            <w:noProof/>
            <w:webHidden/>
          </w:rPr>
          <w:fldChar w:fldCharType="separate"/>
        </w:r>
        <w:r w:rsidR="005853A8">
          <w:rPr>
            <w:noProof/>
            <w:webHidden/>
          </w:rPr>
          <w:t>35</w:t>
        </w:r>
        <w:r w:rsidR="005853A8">
          <w:rPr>
            <w:noProof/>
            <w:webHidden/>
          </w:rPr>
          <w:fldChar w:fldCharType="end"/>
        </w:r>
      </w:hyperlink>
    </w:p>
    <w:p w14:paraId="6005FA6F" w14:textId="77777777" w:rsidR="005853A8" w:rsidRDefault="001949DA" w:rsidP="005853A8">
      <w:pPr>
        <w:pStyle w:val="TM2"/>
        <w:numPr>
          <w:ilvl w:val="0"/>
          <w:numId w:val="0"/>
        </w:numPr>
        <w:tabs>
          <w:tab w:val="right" w:leader="dot" w:pos="9062"/>
        </w:tabs>
        <w:ind w:left="1080"/>
        <w:rPr>
          <w:b w:val="0"/>
          <w:noProof/>
        </w:rPr>
      </w:pPr>
      <w:hyperlink w:anchor="_Toc481936091" w:history="1">
        <w:r w:rsidR="005853A8" w:rsidRPr="00DD24AC">
          <w:rPr>
            <w:rStyle w:val="Lienhypertexte"/>
            <w:rFonts w:ascii="Times New Roman" w:hAnsi="Times New Roman" w:cs="Times New Roman"/>
            <w:noProof/>
          </w:rPr>
          <w:t>III. Un projet d’extension médiatique du MotoGP, qui s’appuie sur la télévision et la nationalité des acteurs.</w:t>
        </w:r>
        <w:r w:rsidR="005853A8">
          <w:rPr>
            <w:noProof/>
            <w:webHidden/>
          </w:rPr>
          <w:tab/>
        </w:r>
        <w:r w:rsidR="005853A8">
          <w:rPr>
            <w:noProof/>
            <w:webHidden/>
          </w:rPr>
          <w:fldChar w:fldCharType="begin"/>
        </w:r>
        <w:r w:rsidR="005853A8">
          <w:rPr>
            <w:noProof/>
            <w:webHidden/>
          </w:rPr>
          <w:instrText xml:space="preserve"> PAGEREF _Toc481936091 \h </w:instrText>
        </w:r>
        <w:r w:rsidR="005853A8">
          <w:rPr>
            <w:noProof/>
            <w:webHidden/>
          </w:rPr>
        </w:r>
        <w:r w:rsidR="005853A8">
          <w:rPr>
            <w:noProof/>
            <w:webHidden/>
          </w:rPr>
          <w:fldChar w:fldCharType="separate"/>
        </w:r>
        <w:r w:rsidR="005853A8">
          <w:rPr>
            <w:noProof/>
            <w:webHidden/>
          </w:rPr>
          <w:t>37</w:t>
        </w:r>
        <w:r w:rsidR="005853A8">
          <w:rPr>
            <w:noProof/>
            <w:webHidden/>
          </w:rPr>
          <w:fldChar w:fldCharType="end"/>
        </w:r>
      </w:hyperlink>
    </w:p>
    <w:p w14:paraId="60655EA5" w14:textId="77777777" w:rsidR="005853A8" w:rsidRDefault="001949DA" w:rsidP="005853A8">
      <w:pPr>
        <w:pStyle w:val="TM2"/>
        <w:numPr>
          <w:ilvl w:val="0"/>
          <w:numId w:val="0"/>
        </w:numPr>
        <w:tabs>
          <w:tab w:val="right" w:leader="dot" w:pos="9062"/>
        </w:tabs>
        <w:ind w:left="1080"/>
        <w:rPr>
          <w:b w:val="0"/>
          <w:noProof/>
        </w:rPr>
      </w:pPr>
      <w:hyperlink w:anchor="_Toc481936092" w:history="1">
        <w:r w:rsidR="005853A8" w:rsidRPr="00DD24AC">
          <w:rPr>
            <w:rStyle w:val="Lienhypertexte"/>
            <w:rFonts w:ascii="Times New Roman" w:hAnsi="Times New Roman" w:cs="Times New Roman"/>
            <w:noProof/>
          </w:rPr>
          <w:t>1. Répartition mondiale de la culture du sport motocycliste à travers son championnat phare : les Grand-Prix.</w:t>
        </w:r>
        <w:r w:rsidR="005853A8">
          <w:rPr>
            <w:noProof/>
            <w:webHidden/>
          </w:rPr>
          <w:tab/>
        </w:r>
        <w:r w:rsidR="005853A8">
          <w:rPr>
            <w:noProof/>
            <w:webHidden/>
          </w:rPr>
          <w:fldChar w:fldCharType="begin"/>
        </w:r>
        <w:r w:rsidR="005853A8">
          <w:rPr>
            <w:noProof/>
            <w:webHidden/>
          </w:rPr>
          <w:instrText xml:space="preserve"> PAGEREF _Toc481936092 \h </w:instrText>
        </w:r>
        <w:r w:rsidR="005853A8">
          <w:rPr>
            <w:noProof/>
            <w:webHidden/>
          </w:rPr>
        </w:r>
        <w:r w:rsidR="005853A8">
          <w:rPr>
            <w:noProof/>
            <w:webHidden/>
          </w:rPr>
          <w:fldChar w:fldCharType="separate"/>
        </w:r>
        <w:r w:rsidR="005853A8">
          <w:rPr>
            <w:noProof/>
            <w:webHidden/>
          </w:rPr>
          <w:t>37</w:t>
        </w:r>
        <w:r w:rsidR="005853A8">
          <w:rPr>
            <w:noProof/>
            <w:webHidden/>
          </w:rPr>
          <w:fldChar w:fldCharType="end"/>
        </w:r>
      </w:hyperlink>
    </w:p>
    <w:p w14:paraId="2BECD67B" w14:textId="77777777" w:rsidR="005853A8" w:rsidRDefault="001949DA" w:rsidP="005853A8">
      <w:pPr>
        <w:pStyle w:val="TM2"/>
        <w:numPr>
          <w:ilvl w:val="0"/>
          <w:numId w:val="0"/>
        </w:numPr>
        <w:tabs>
          <w:tab w:val="right" w:leader="dot" w:pos="9062"/>
        </w:tabs>
        <w:ind w:left="1080"/>
        <w:rPr>
          <w:b w:val="0"/>
          <w:noProof/>
        </w:rPr>
      </w:pPr>
      <w:hyperlink w:anchor="_Toc481936093" w:history="1">
        <w:r w:rsidR="005853A8" w:rsidRPr="00DD24AC">
          <w:rPr>
            <w:rStyle w:val="Lienhypertexte"/>
            <w:rFonts w:ascii="Times New Roman" w:hAnsi="Times New Roman" w:cs="Times New Roman"/>
            <w:noProof/>
          </w:rPr>
          <w:t>1.1 Les raisons de l’hétérogénéité des nations en Grand-Prix.</w:t>
        </w:r>
        <w:r w:rsidR="005853A8">
          <w:rPr>
            <w:noProof/>
            <w:webHidden/>
          </w:rPr>
          <w:tab/>
        </w:r>
        <w:r w:rsidR="005853A8">
          <w:rPr>
            <w:noProof/>
            <w:webHidden/>
          </w:rPr>
          <w:fldChar w:fldCharType="begin"/>
        </w:r>
        <w:r w:rsidR="005853A8">
          <w:rPr>
            <w:noProof/>
            <w:webHidden/>
          </w:rPr>
          <w:instrText xml:space="preserve"> PAGEREF _Toc481936093 \h </w:instrText>
        </w:r>
        <w:r w:rsidR="005853A8">
          <w:rPr>
            <w:noProof/>
            <w:webHidden/>
          </w:rPr>
        </w:r>
        <w:r w:rsidR="005853A8">
          <w:rPr>
            <w:noProof/>
            <w:webHidden/>
          </w:rPr>
          <w:fldChar w:fldCharType="separate"/>
        </w:r>
        <w:r w:rsidR="005853A8">
          <w:rPr>
            <w:noProof/>
            <w:webHidden/>
          </w:rPr>
          <w:t>39</w:t>
        </w:r>
        <w:r w:rsidR="005853A8">
          <w:rPr>
            <w:noProof/>
            <w:webHidden/>
          </w:rPr>
          <w:fldChar w:fldCharType="end"/>
        </w:r>
      </w:hyperlink>
    </w:p>
    <w:p w14:paraId="37ECEDCC" w14:textId="77777777" w:rsidR="005853A8" w:rsidRDefault="001949DA" w:rsidP="005853A8">
      <w:pPr>
        <w:pStyle w:val="TM2"/>
        <w:numPr>
          <w:ilvl w:val="0"/>
          <w:numId w:val="0"/>
        </w:numPr>
        <w:tabs>
          <w:tab w:val="right" w:leader="dot" w:pos="9062"/>
        </w:tabs>
        <w:ind w:left="1080"/>
        <w:rPr>
          <w:b w:val="0"/>
          <w:noProof/>
        </w:rPr>
      </w:pPr>
      <w:hyperlink w:anchor="_Toc481936094" w:history="1">
        <w:r w:rsidR="005853A8" w:rsidRPr="00DD24AC">
          <w:rPr>
            <w:rStyle w:val="Lienhypertexte"/>
            <w:rFonts w:ascii="Times New Roman" w:hAnsi="Times New Roman" w:cs="Times New Roman"/>
            <w:noProof/>
          </w:rPr>
          <w:t>1.1.1 L’Espagne</w:t>
        </w:r>
        <w:r w:rsidR="005853A8">
          <w:rPr>
            <w:noProof/>
            <w:webHidden/>
          </w:rPr>
          <w:tab/>
        </w:r>
        <w:r w:rsidR="005853A8">
          <w:rPr>
            <w:noProof/>
            <w:webHidden/>
          </w:rPr>
          <w:fldChar w:fldCharType="begin"/>
        </w:r>
        <w:r w:rsidR="005853A8">
          <w:rPr>
            <w:noProof/>
            <w:webHidden/>
          </w:rPr>
          <w:instrText xml:space="preserve"> PAGEREF _Toc481936094 \h </w:instrText>
        </w:r>
        <w:r w:rsidR="005853A8">
          <w:rPr>
            <w:noProof/>
            <w:webHidden/>
          </w:rPr>
        </w:r>
        <w:r w:rsidR="005853A8">
          <w:rPr>
            <w:noProof/>
            <w:webHidden/>
          </w:rPr>
          <w:fldChar w:fldCharType="separate"/>
        </w:r>
        <w:r w:rsidR="005853A8">
          <w:rPr>
            <w:noProof/>
            <w:webHidden/>
          </w:rPr>
          <w:t>39</w:t>
        </w:r>
        <w:r w:rsidR="005853A8">
          <w:rPr>
            <w:noProof/>
            <w:webHidden/>
          </w:rPr>
          <w:fldChar w:fldCharType="end"/>
        </w:r>
      </w:hyperlink>
    </w:p>
    <w:p w14:paraId="176B7F08" w14:textId="77777777" w:rsidR="005853A8" w:rsidRDefault="001949DA" w:rsidP="005853A8">
      <w:pPr>
        <w:pStyle w:val="TM2"/>
        <w:numPr>
          <w:ilvl w:val="0"/>
          <w:numId w:val="0"/>
        </w:numPr>
        <w:tabs>
          <w:tab w:val="right" w:leader="dot" w:pos="9062"/>
        </w:tabs>
        <w:ind w:left="1080"/>
        <w:rPr>
          <w:b w:val="0"/>
          <w:noProof/>
        </w:rPr>
      </w:pPr>
      <w:hyperlink w:anchor="_Toc481936095" w:history="1">
        <w:r w:rsidR="005853A8" w:rsidRPr="00DD24AC">
          <w:rPr>
            <w:rStyle w:val="Lienhypertexte"/>
            <w:rFonts w:ascii="Times New Roman" w:hAnsi="Times New Roman" w:cs="Times New Roman"/>
            <w:noProof/>
          </w:rPr>
          <w:t>1.1.2 L’Italie</w:t>
        </w:r>
        <w:r w:rsidR="005853A8">
          <w:rPr>
            <w:noProof/>
            <w:webHidden/>
          </w:rPr>
          <w:tab/>
        </w:r>
        <w:r w:rsidR="005853A8">
          <w:rPr>
            <w:noProof/>
            <w:webHidden/>
          </w:rPr>
          <w:fldChar w:fldCharType="begin"/>
        </w:r>
        <w:r w:rsidR="005853A8">
          <w:rPr>
            <w:noProof/>
            <w:webHidden/>
          </w:rPr>
          <w:instrText xml:space="preserve"> PAGEREF _Toc481936095 \h </w:instrText>
        </w:r>
        <w:r w:rsidR="005853A8">
          <w:rPr>
            <w:noProof/>
            <w:webHidden/>
          </w:rPr>
        </w:r>
        <w:r w:rsidR="005853A8">
          <w:rPr>
            <w:noProof/>
            <w:webHidden/>
          </w:rPr>
          <w:fldChar w:fldCharType="separate"/>
        </w:r>
        <w:r w:rsidR="005853A8">
          <w:rPr>
            <w:noProof/>
            <w:webHidden/>
          </w:rPr>
          <w:t>40</w:t>
        </w:r>
        <w:r w:rsidR="005853A8">
          <w:rPr>
            <w:noProof/>
            <w:webHidden/>
          </w:rPr>
          <w:fldChar w:fldCharType="end"/>
        </w:r>
      </w:hyperlink>
    </w:p>
    <w:p w14:paraId="11F51A2B" w14:textId="77777777" w:rsidR="005853A8" w:rsidRDefault="001949DA" w:rsidP="005853A8">
      <w:pPr>
        <w:pStyle w:val="TM2"/>
        <w:numPr>
          <w:ilvl w:val="0"/>
          <w:numId w:val="0"/>
        </w:numPr>
        <w:tabs>
          <w:tab w:val="right" w:leader="dot" w:pos="9062"/>
        </w:tabs>
        <w:ind w:left="1080"/>
        <w:rPr>
          <w:b w:val="0"/>
          <w:noProof/>
        </w:rPr>
      </w:pPr>
      <w:hyperlink w:anchor="_Toc481936096" w:history="1">
        <w:r w:rsidR="005853A8" w:rsidRPr="00DD24AC">
          <w:rPr>
            <w:rStyle w:val="Lienhypertexte"/>
            <w:rFonts w:ascii="Times New Roman" w:hAnsi="Times New Roman" w:cs="Times New Roman"/>
            <w:noProof/>
          </w:rPr>
          <w:t>1.1.3 L’Asie, à travers le Japon.</w:t>
        </w:r>
        <w:r w:rsidR="005853A8">
          <w:rPr>
            <w:noProof/>
            <w:webHidden/>
          </w:rPr>
          <w:tab/>
        </w:r>
        <w:r w:rsidR="005853A8">
          <w:rPr>
            <w:noProof/>
            <w:webHidden/>
          </w:rPr>
          <w:fldChar w:fldCharType="begin"/>
        </w:r>
        <w:r w:rsidR="005853A8">
          <w:rPr>
            <w:noProof/>
            <w:webHidden/>
          </w:rPr>
          <w:instrText xml:space="preserve"> PAGEREF _Toc481936096 \h </w:instrText>
        </w:r>
        <w:r w:rsidR="005853A8">
          <w:rPr>
            <w:noProof/>
            <w:webHidden/>
          </w:rPr>
        </w:r>
        <w:r w:rsidR="005853A8">
          <w:rPr>
            <w:noProof/>
            <w:webHidden/>
          </w:rPr>
          <w:fldChar w:fldCharType="separate"/>
        </w:r>
        <w:r w:rsidR="005853A8">
          <w:rPr>
            <w:noProof/>
            <w:webHidden/>
          </w:rPr>
          <w:t>40</w:t>
        </w:r>
        <w:r w:rsidR="005853A8">
          <w:rPr>
            <w:noProof/>
            <w:webHidden/>
          </w:rPr>
          <w:fldChar w:fldCharType="end"/>
        </w:r>
      </w:hyperlink>
    </w:p>
    <w:p w14:paraId="02F9A94F" w14:textId="77777777" w:rsidR="005853A8" w:rsidRDefault="001949DA" w:rsidP="005853A8">
      <w:pPr>
        <w:pStyle w:val="TM2"/>
        <w:numPr>
          <w:ilvl w:val="0"/>
          <w:numId w:val="0"/>
        </w:numPr>
        <w:tabs>
          <w:tab w:val="right" w:leader="dot" w:pos="9062"/>
        </w:tabs>
        <w:ind w:left="1080"/>
        <w:rPr>
          <w:b w:val="0"/>
          <w:noProof/>
        </w:rPr>
      </w:pPr>
      <w:hyperlink w:anchor="_Toc481936097" w:history="1">
        <w:r w:rsidR="005853A8" w:rsidRPr="00DD24AC">
          <w:rPr>
            <w:rStyle w:val="Lienhypertexte"/>
            <w:rFonts w:ascii="Times New Roman" w:hAnsi="Times New Roman" w:cs="Times New Roman"/>
            <w:noProof/>
          </w:rPr>
          <w:t>1.1.4 Le reste de l’Europe et l’Australie</w:t>
        </w:r>
        <w:r w:rsidR="005853A8">
          <w:rPr>
            <w:noProof/>
            <w:webHidden/>
          </w:rPr>
          <w:tab/>
        </w:r>
        <w:r w:rsidR="005853A8">
          <w:rPr>
            <w:noProof/>
            <w:webHidden/>
          </w:rPr>
          <w:fldChar w:fldCharType="begin"/>
        </w:r>
        <w:r w:rsidR="005853A8">
          <w:rPr>
            <w:noProof/>
            <w:webHidden/>
          </w:rPr>
          <w:instrText xml:space="preserve"> PAGEREF _Toc481936097 \h </w:instrText>
        </w:r>
        <w:r w:rsidR="005853A8">
          <w:rPr>
            <w:noProof/>
            <w:webHidden/>
          </w:rPr>
        </w:r>
        <w:r w:rsidR="005853A8">
          <w:rPr>
            <w:noProof/>
            <w:webHidden/>
          </w:rPr>
          <w:fldChar w:fldCharType="separate"/>
        </w:r>
        <w:r w:rsidR="005853A8">
          <w:rPr>
            <w:noProof/>
            <w:webHidden/>
          </w:rPr>
          <w:t>41</w:t>
        </w:r>
        <w:r w:rsidR="005853A8">
          <w:rPr>
            <w:noProof/>
            <w:webHidden/>
          </w:rPr>
          <w:fldChar w:fldCharType="end"/>
        </w:r>
      </w:hyperlink>
    </w:p>
    <w:p w14:paraId="3EE0EC54" w14:textId="77777777" w:rsidR="005853A8" w:rsidRDefault="001949DA" w:rsidP="005853A8">
      <w:pPr>
        <w:pStyle w:val="TM2"/>
        <w:numPr>
          <w:ilvl w:val="0"/>
          <w:numId w:val="0"/>
        </w:numPr>
        <w:tabs>
          <w:tab w:val="right" w:leader="dot" w:pos="9062"/>
        </w:tabs>
        <w:ind w:left="1080"/>
        <w:rPr>
          <w:b w:val="0"/>
          <w:noProof/>
        </w:rPr>
      </w:pPr>
      <w:hyperlink w:anchor="_Toc481936098" w:history="1">
        <w:r w:rsidR="005853A8" w:rsidRPr="00DD24AC">
          <w:rPr>
            <w:rStyle w:val="Lienhypertexte"/>
            <w:rFonts w:ascii="Times New Roman" w:hAnsi="Times New Roman" w:cs="Times New Roman"/>
            <w:noProof/>
          </w:rPr>
          <w:t>2. Les concessions que doit réaliser le MotoGP, pour continuer son expansion.</w:t>
        </w:r>
        <w:r w:rsidR="005853A8">
          <w:rPr>
            <w:noProof/>
            <w:webHidden/>
          </w:rPr>
          <w:tab/>
        </w:r>
        <w:r w:rsidR="005853A8">
          <w:rPr>
            <w:noProof/>
            <w:webHidden/>
          </w:rPr>
          <w:fldChar w:fldCharType="begin"/>
        </w:r>
        <w:r w:rsidR="005853A8">
          <w:rPr>
            <w:noProof/>
            <w:webHidden/>
          </w:rPr>
          <w:instrText xml:space="preserve"> PAGEREF _Toc481936098 \h </w:instrText>
        </w:r>
        <w:r w:rsidR="005853A8">
          <w:rPr>
            <w:noProof/>
            <w:webHidden/>
          </w:rPr>
        </w:r>
        <w:r w:rsidR="005853A8">
          <w:rPr>
            <w:noProof/>
            <w:webHidden/>
          </w:rPr>
          <w:fldChar w:fldCharType="separate"/>
        </w:r>
        <w:r w:rsidR="005853A8">
          <w:rPr>
            <w:noProof/>
            <w:webHidden/>
          </w:rPr>
          <w:t>41</w:t>
        </w:r>
        <w:r w:rsidR="005853A8">
          <w:rPr>
            <w:noProof/>
            <w:webHidden/>
          </w:rPr>
          <w:fldChar w:fldCharType="end"/>
        </w:r>
      </w:hyperlink>
    </w:p>
    <w:p w14:paraId="55D727EF" w14:textId="77777777" w:rsidR="005853A8" w:rsidRDefault="001949DA" w:rsidP="005853A8">
      <w:pPr>
        <w:pStyle w:val="TM2"/>
        <w:numPr>
          <w:ilvl w:val="0"/>
          <w:numId w:val="0"/>
        </w:numPr>
        <w:tabs>
          <w:tab w:val="right" w:leader="dot" w:pos="9062"/>
        </w:tabs>
        <w:ind w:left="1080"/>
        <w:rPr>
          <w:b w:val="0"/>
          <w:noProof/>
        </w:rPr>
      </w:pPr>
      <w:hyperlink w:anchor="_Toc481936099" w:history="1">
        <w:r w:rsidR="005853A8" w:rsidRPr="00DD24AC">
          <w:rPr>
            <w:rStyle w:val="Lienhypertexte"/>
            <w:rFonts w:ascii="Times New Roman" w:hAnsi="Times New Roman" w:cs="Times New Roman"/>
            <w:noProof/>
          </w:rPr>
          <w:t>2.1 Un championnat où les usines ne sont pas encore partout impliquées.</w:t>
        </w:r>
        <w:r w:rsidR="005853A8">
          <w:rPr>
            <w:noProof/>
            <w:webHidden/>
          </w:rPr>
          <w:tab/>
        </w:r>
        <w:r w:rsidR="005853A8">
          <w:rPr>
            <w:noProof/>
            <w:webHidden/>
          </w:rPr>
          <w:fldChar w:fldCharType="begin"/>
        </w:r>
        <w:r w:rsidR="005853A8">
          <w:rPr>
            <w:noProof/>
            <w:webHidden/>
          </w:rPr>
          <w:instrText xml:space="preserve"> PAGEREF _Toc481936099 \h </w:instrText>
        </w:r>
        <w:r w:rsidR="005853A8">
          <w:rPr>
            <w:noProof/>
            <w:webHidden/>
          </w:rPr>
        </w:r>
        <w:r w:rsidR="005853A8">
          <w:rPr>
            <w:noProof/>
            <w:webHidden/>
          </w:rPr>
          <w:fldChar w:fldCharType="separate"/>
        </w:r>
        <w:r w:rsidR="005853A8">
          <w:rPr>
            <w:noProof/>
            <w:webHidden/>
          </w:rPr>
          <w:t>41</w:t>
        </w:r>
        <w:r w:rsidR="005853A8">
          <w:rPr>
            <w:noProof/>
            <w:webHidden/>
          </w:rPr>
          <w:fldChar w:fldCharType="end"/>
        </w:r>
      </w:hyperlink>
    </w:p>
    <w:p w14:paraId="3A23EF5D" w14:textId="77777777" w:rsidR="005853A8" w:rsidRDefault="001949DA" w:rsidP="005853A8">
      <w:pPr>
        <w:pStyle w:val="TM2"/>
        <w:numPr>
          <w:ilvl w:val="0"/>
          <w:numId w:val="0"/>
        </w:numPr>
        <w:tabs>
          <w:tab w:val="right" w:leader="dot" w:pos="9062"/>
        </w:tabs>
        <w:ind w:left="1080"/>
        <w:rPr>
          <w:b w:val="0"/>
          <w:noProof/>
        </w:rPr>
      </w:pPr>
      <w:hyperlink w:anchor="_Toc481936100" w:history="1">
        <w:r w:rsidR="005853A8" w:rsidRPr="00DD24AC">
          <w:rPr>
            <w:rStyle w:val="Lienhypertexte"/>
            <w:rFonts w:ascii="Times New Roman" w:hAnsi="Times New Roman" w:cs="Times New Roman"/>
            <w:noProof/>
          </w:rPr>
          <w:t>2.2 Le rôle des constructeurs</w:t>
        </w:r>
        <w:r w:rsidR="005853A8">
          <w:rPr>
            <w:noProof/>
            <w:webHidden/>
          </w:rPr>
          <w:tab/>
        </w:r>
        <w:r w:rsidR="005853A8">
          <w:rPr>
            <w:noProof/>
            <w:webHidden/>
          </w:rPr>
          <w:fldChar w:fldCharType="begin"/>
        </w:r>
        <w:r w:rsidR="005853A8">
          <w:rPr>
            <w:noProof/>
            <w:webHidden/>
          </w:rPr>
          <w:instrText xml:space="preserve"> PAGEREF _Toc481936100 \h </w:instrText>
        </w:r>
        <w:r w:rsidR="005853A8">
          <w:rPr>
            <w:noProof/>
            <w:webHidden/>
          </w:rPr>
        </w:r>
        <w:r w:rsidR="005853A8">
          <w:rPr>
            <w:noProof/>
            <w:webHidden/>
          </w:rPr>
          <w:fldChar w:fldCharType="separate"/>
        </w:r>
        <w:r w:rsidR="005853A8">
          <w:rPr>
            <w:noProof/>
            <w:webHidden/>
          </w:rPr>
          <w:t>42</w:t>
        </w:r>
        <w:r w:rsidR="005853A8">
          <w:rPr>
            <w:noProof/>
            <w:webHidden/>
          </w:rPr>
          <w:fldChar w:fldCharType="end"/>
        </w:r>
      </w:hyperlink>
    </w:p>
    <w:p w14:paraId="0FA2A013" w14:textId="77777777" w:rsidR="005853A8" w:rsidRDefault="001949DA" w:rsidP="005853A8">
      <w:pPr>
        <w:pStyle w:val="TM2"/>
        <w:numPr>
          <w:ilvl w:val="0"/>
          <w:numId w:val="0"/>
        </w:numPr>
        <w:tabs>
          <w:tab w:val="right" w:leader="dot" w:pos="9062"/>
        </w:tabs>
        <w:ind w:left="1080"/>
        <w:rPr>
          <w:b w:val="0"/>
          <w:noProof/>
        </w:rPr>
      </w:pPr>
      <w:hyperlink w:anchor="_Toc481936101" w:history="1">
        <w:r w:rsidR="005853A8" w:rsidRPr="00DD24AC">
          <w:rPr>
            <w:rStyle w:val="Lienhypertexte"/>
            <w:rFonts w:ascii="Times New Roman" w:hAnsi="Times New Roman" w:cs="Times New Roman"/>
            <w:noProof/>
          </w:rPr>
          <w:t>2.3 L’importance de la nationalité, limite de la présence des pilotes avec des palmarès en MotoGP en 2017, pour une performance sportive accrue à long terme.</w:t>
        </w:r>
        <w:r w:rsidR="005853A8">
          <w:rPr>
            <w:noProof/>
            <w:webHidden/>
          </w:rPr>
          <w:tab/>
        </w:r>
        <w:r w:rsidR="005853A8">
          <w:rPr>
            <w:noProof/>
            <w:webHidden/>
          </w:rPr>
          <w:fldChar w:fldCharType="begin"/>
        </w:r>
        <w:r w:rsidR="005853A8">
          <w:rPr>
            <w:noProof/>
            <w:webHidden/>
          </w:rPr>
          <w:instrText xml:space="preserve"> PAGEREF _Toc481936101 \h </w:instrText>
        </w:r>
        <w:r w:rsidR="005853A8">
          <w:rPr>
            <w:noProof/>
            <w:webHidden/>
          </w:rPr>
        </w:r>
        <w:r w:rsidR="005853A8">
          <w:rPr>
            <w:noProof/>
            <w:webHidden/>
          </w:rPr>
          <w:fldChar w:fldCharType="separate"/>
        </w:r>
        <w:r w:rsidR="005853A8">
          <w:rPr>
            <w:noProof/>
            <w:webHidden/>
          </w:rPr>
          <w:t>44</w:t>
        </w:r>
        <w:r w:rsidR="005853A8">
          <w:rPr>
            <w:noProof/>
            <w:webHidden/>
          </w:rPr>
          <w:fldChar w:fldCharType="end"/>
        </w:r>
      </w:hyperlink>
    </w:p>
    <w:p w14:paraId="6CE3B1D8" w14:textId="77777777" w:rsidR="005853A8" w:rsidRDefault="001949DA" w:rsidP="005853A8">
      <w:pPr>
        <w:pStyle w:val="TM2"/>
        <w:numPr>
          <w:ilvl w:val="0"/>
          <w:numId w:val="0"/>
        </w:numPr>
        <w:tabs>
          <w:tab w:val="right" w:leader="dot" w:pos="9062"/>
        </w:tabs>
        <w:ind w:left="1080"/>
        <w:rPr>
          <w:b w:val="0"/>
          <w:noProof/>
        </w:rPr>
      </w:pPr>
      <w:hyperlink w:anchor="_Toc481936102" w:history="1">
        <w:r w:rsidR="005853A8" w:rsidRPr="00DD24AC">
          <w:rPr>
            <w:rStyle w:val="Lienhypertexte"/>
            <w:rFonts w:ascii="Times New Roman" w:hAnsi="Times New Roman" w:cs="Times New Roman"/>
            <w:noProof/>
          </w:rPr>
          <w:t>2.3.1 L’importance de la nationalité pour le championnat.</w:t>
        </w:r>
        <w:r w:rsidR="005853A8">
          <w:rPr>
            <w:noProof/>
            <w:webHidden/>
          </w:rPr>
          <w:tab/>
        </w:r>
        <w:r w:rsidR="005853A8">
          <w:rPr>
            <w:noProof/>
            <w:webHidden/>
          </w:rPr>
          <w:fldChar w:fldCharType="begin"/>
        </w:r>
        <w:r w:rsidR="005853A8">
          <w:rPr>
            <w:noProof/>
            <w:webHidden/>
          </w:rPr>
          <w:instrText xml:space="preserve"> PAGEREF _Toc481936102 \h </w:instrText>
        </w:r>
        <w:r w:rsidR="005853A8">
          <w:rPr>
            <w:noProof/>
            <w:webHidden/>
          </w:rPr>
        </w:r>
        <w:r w:rsidR="005853A8">
          <w:rPr>
            <w:noProof/>
            <w:webHidden/>
          </w:rPr>
          <w:fldChar w:fldCharType="separate"/>
        </w:r>
        <w:r w:rsidR="005853A8">
          <w:rPr>
            <w:noProof/>
            <w:webHidden/>
          </w:rPr>
          <w:t>44</w:t>
        </w:r>
        <w:r w:rsidR="005853A8">
          <w:rPr>
            <w:noProof/>
            <w:webHidden/>
          </w:rPr>
          <w:fldChar w:fldCharType="end"/>
        </w:r>
      </w:hyperlink>
    </w:p>
    <w:p w14:paraId="762AAD77" w14:textId="77777777" w:rsidR="005853A8" w:rsidRDefault="001949DA" w:rsidP="005853A8">
      <w:pPr>
        <w:pStyle w:val="TM2"/>
        <w:numPr>
          <w:ilvl w:val="0"/>
          <w:numId w:val="0"/>
        </w:numPr>
        <w:tabs>
          <w:tab w:val="right" w:leader="dot" w:pos="9062"/>
        </w:tabs>
        <w:ind w:left="1080"/>
        <w:rPr>
          <w:b w:val="0"/>
          <w:noProof/>
        </w:rPr>
      </w:pPr>
      <w:hyperlink w:anchor="_Toc481936103" w:history="1">
        <w:r w:rsidR="005853A8" w:rsidRPr="00DD24AC">
          <w:rPr>
            <w:rStyle w:val="Lienhypertexte"/>
            <w:rFonts w:ascii="Times New Roman" w:hAnsi="Times New Roman" w:cs="Times New Roman"/>
            <w:noProof/>
          </w:rPr>
          <w:t>2.3.2 L’importance de la nationalité pour les écuries et les sponsors.</w:t>
        </w:r>
        <w:r w:rsidR="005853A8">
          <w:rPr>
            <w:noProof/>
            <w:webHidden/>
          </w:rPr>
          <w:tab/>
        </w:r>
        <w:r w:rsidR="005853A8">
          <w:rPr>
            <w:noProof/>
            <w:webHidden/>
          </w:rPr>
          <w:fldChar w:fldCharType="begin"/>
        </w:r>
        <w:r w:rsidR="005853A8">
          <w:rPr>
            <w:noProof/>
            <w:webHidden/>
          </w:rPr>
          <w:instrText xml:space="preserve"> PAGEREF _Toc481936103 \h </w:instrText>
        </w:r>
        <w:r w:rsidR="005853A8">
          <w:rPr>
            <w:noProof/>
            <w:webHidden/>
          </w:rPr>
        </w:r>
        <w:r w:rsidR="005853A8">
          <w:rPr>
            <w:noProof/>
            <w:webHidden/>
          </w:rPr>
          <w:fldChar w:fldCharType="separate"/>
        </w:r>
        <w:r w:rsidR="005853A8">
          <w:rPr>
            <w:noProof/>
            <w:webHidden/>
          </w:rPr>
          <w:t>45</w:t>
        </w:r>
        <w:r w:rsidR="005853A8">
          <w:rPr>
            <w:noProof/>
            <w:webHidden/>
          </w:rPr>
          <w:fldChar w:fldCharType="end"/>
        </w:r>
      </w:hyperlink>
    </w:p>
    <w:p w14:paraId="5E4DB420" w14:textId="77777777" w:rsidR="005853A8" w:rsidRDefault="001949DA" w:rsidP="005853A8">
      <w:pPr>
        <w:pStyle w:val="TM2"/>
        <w:numPr>
          <w:ilvl w:val="0"/>
          <w:numId w:val="0"/>
        </w:numPr>
        <w:tabs>
          <w:tab w:val="right" w:leader="dot" w:pos="9062"/>
        </w:tabs>
        <w:ind w:left="1080"/>
        <w:rPr>
          <w:b w:val="0"/>
          <w:noProof/>
        </w:rPr>
      </w:pPr>
      <w:hyperlink w:anchor="_Toc481936104" w:history="1">
        <w:r w:rsidR="005853A8" w:rsidRPr="00DD24AC">
          <w:rPr>
            <w:rStyle w:val="Lienhypertexte"/>
            <w:rFonts w:ascii="Times New Roman" w:hAnsi="Times New Roman" w:cs="Times New Roman"/>
            <w:noProof/>
          </w:rPr>
          <w:t>Conclusion</w:t>
        </w:r>
        <w:r w:rsidR="005853A8">
          <w:rPr>
            <w:noProof/>
            <w:webHidden/>
          </w:rPr>
          <w:tab/>
        </w:r>
        <w:r w:rsidR="005853A8">
          <w:rPr>
            <w:noProof/>
            <w:webHidden/>
          </w:rPr>
          <w:fldChar w:fldCharType="begin"/>
        </w:r>
        <w:r w:rsidR="005853A8">
          <w:rPr>
            <w:noProof/>
            <w:webHidden/>
          </w:rPr>
          <w:instrText xml:space="preserve"> PAGEREF _Toc481936104 \h </w:instrText>
        </w:r>
        <w:r w:rsidR="005853A8">
          <w:rPr>
            <w:noProof/>
            <w:webHidden/>
          </w:rPr>
        </w:r>
        <w:r w:rsidR="005853A8">
          <w:rPr>
            <w:noProof/>
            <w:webHidden/>
          </w:rPr>
          <w:fldChar w:fldCharType="separate"/>
        </w:r>
        <w:r w:rsidR="005853A8">
          <w:rPr>
            <w:noProof/>
            <w:webHidden/>
          </w:rPr>
          <w:t>49</w:t>
        </w:r>
        <w:r w:rsidR="005853A8">
          <w:rPr>
            <w:noProof/>
            <w:webHidden/>
          </w:rPr>
          <w:fldChar w:fldCharType="end"/>
        </w:r>
      </w:hyperlink>
    </w:p>
    <w:p w14:paraId="6604203D" w14:textId="77777777" w:rsidR="005853A8" w:rsidRDefault="001949DA" w:rsidP="005853A8">
      <w:pPr>
        <w:pStyle w:val="TM2"/>
        <w:numPr>
          <w:ilvl w:val="0"/>
          <w:numId w:val="0"/>
        </w:numPr>
        <w:tabs>
          <w:tab w:val="right" w:leader="dot" w:pos="9062"/>
        </w:tabs>
        <w:ind w:left="1080"/>
        <w:rPr>
          <w:b w:val="0"/>
          <w:noProof/>
        </w:rPr>
      </w:pPr>
      <w:hyperlink w:anchor="_Toc481936105" w:history="1">
        <w:r w:rsidR="005853A8" w:rsidRPr="00DD24AC">
          <w:rPr>
            <w:rStyle w:val="Lienhypertexte"/>
            <w:rFonts w:ascii="Times New Roman" w:hAnsi="Times New Roman" w:cs="Times New Roman"/>
            <w:noProof/>
          </w:rPr>
          <w:t>Bibliographie</w:t>
        </w:r>
        <w:r w:rsidR="005853A8">
          <w:rPr>
            <w:noProof/>
            <w:webHidden/>
          </w:rPr>
          <w:tab/>
        </w:r>
        <w:r w:rsidR="005853A8">
          <w:rPr>
            <w:noProof/>
            <w:webHidden/>
          </w:rPr>
          <w:fldChar w:fldCharType="begin"/>
        </w:r>
        <w:r w:rsidR="005853A8">
          <w:rPr>
            <w:noProof/>
            <w:webHidden/>
          </w:rPr>
          <w:instrText xml:space="preserve"> PAGEREF _Toc481936105 \h </w:instrText>
        </w:r>
        <w:r w:rsidR="005853A8">
          <w:rPr>
            <w:noProof/>
            <w:webHidden/>
          </w:rPr>
        </w:r>
        <w:r w:rsidR="005853A8">
          <w:rPr>
            <w:noProof/>
            <w:webHidden/>
          </w:rPr>
          <w:fldChar w:fldCharType="separate"/>
        </w:r>
        <w:r w:rsidR="005853A8">
          <w:rPr>
            <w:noProof/>
            <w:webHidden/>
          </w:rPr>
          <w:t>51</w:t>
        </w:r>
        <w:r w:rsidR="005853A8">
          <w:rPr>
            <w:noProof/>
            <w:webHidden/>
          </w:rPr>
          <w:fldChar w:fldCharType="end"/>
        </w:r>
      </w:hyperlink>
    </w:p>
    <w:p w14:paraId="4755C496" w14:textId="77777777" w:rsidR="005853A8" w:rsidRDefault="001949DA" w:rsidP="005853A8">
      <w:pPr>
        <w:pStyle w:val="TM2"/>
        <w:numPr>
          <w:ilvl w:val="0"/>
          <w:numId w:val="0"/>
        </w:numPr>
        <w:tabs>
          <w:tab w:val="right" w:leader="dot" w:pos="9062"/>
        </w:tabs>
        <w:ind w:left="1080"/>
        <w:rPr>
          <w:b w:val="0"/>
          <w:noProof/>
        </w:rPr>
      </w:pPr>
      <w:hyperlink w:anchor="_Toc481936106" w:history="1">
        <w:r w:rsidR="005853A8" w:rsidRPr="00DD24AC">
          <w:rPr>
            <w:rStyle w:val="Lienhypertexte"/>
            <w:rFonts w:ascii="Times New Roman" w:hAnsi="Times New Roman" w:cs="Times New Roman"/>
            <w:noProof/>
          </w:rPr>
          <w:t>Table  des sigles</w:t>
        </w:r>
        <w:r w:rsidR="005853A8">
          <w:rPr>
            <w:noProof/>
            <w:webHidden/>
          </w:rPr>
          <w:tab/>
        </w:r>
        <w:r w:rsidR="005853A8">
          <w:rPr>
            <w:noProof/>
            <w:webHidden/>
          </w:rPr>
          <w:fldChar w:fldCharType="begin"/>
        </w:r>
        <w:r w:rsidR="005853A8">
          <w:rPr>
            <w:noProof/>
            <w:webHidden/>
          </w:rPr>
          <w:instrText xml:space="preserve"> PAGEREF _Toc481936106 \h </w:instrText>
        </w:r>
        <w:r w:rsidR="005853A8">
          <w:rPr>
            <w:noProof/>
            <w:webHidden/>
          </w:rPr>
        </w:r>
        <w:r w:rsidR="005853A8">
          <w:rPr>
            <w:noProof/>
            <w:webHidden/>
          </w:rPr>
          <w:fldChar w:fldCharType="separate"/>
        </w:r>
        <w:r w:rsidR="005853A8">
          <w:rPr>
            <w:noProof/>
            <w:webHidden/>
          </w:rPr>
          <w:t>54</w:t>
        </w:r>
        <w:r w:rsidR="005853A8">
          <w:rPr>
            <w:noProof/>
            <w:webHidden/>
          </w:rPr>
          <w:fldChar w:fldCharType="end"/>
        </w:r>
      </w:hyperlink>
    </w:p>
    <w:p w14:paraId="40639512" w14:textId="77777777" w:rsidR="005853A8" w:rsidRDefault="001949DA" w:rsidP="005853A8">
      <w:pPr>
        <w:pStyle w:val="TM2"/>
        <w:numPr>
          <w:ilvl w:val="0"/>
          <w:numId w:val="0"/>
        </w:numPr>
        <w:tabs>
          <w:tab w:val="right" w:leader="dot" w:pos="9062"/>
        </w:tabs>
        <w:ind w:left="1080"/>
        <w:rPr>
          <w:b w:val="0"/>
          <w:noProof/>
        </w:rPr>
      </w:pPr>
      <w:hyperlink w:anchor="_Toc481936107" w:history="1">
        <w:r w:rsidR="005853A8" w:rsidRPr="00DD24AC">
          <w:rPr>
            <w:rStyle w:val="Lienhypertexte"/>
            <w:rFonts w:ascii="Times New Roman" w:hAnsi="Times New Roman" w:cs="Times New Roman"/>
            <w:noProof/>
          </w:rPr>
          <w:t>Table des Matières</w:t>
        </w:r>
        <w:r w:rsidR="005853A8">
          <w:rPr>
            <w:noProof/>
            <w:webHidden/>
          </w:rPr>
          <w:tab/>
        </w:r>
        <w:r w:rsidR="005853A8">
          <w:rPr>
            <w:noProof/>
            <w:webHidden/>
          </w:rPr>
          <w:fldChar w:fldCharType="begin"/>
        </w:r>
        <w:r w:rsidR="005853A8">
          <w:rPr>
            <w:noProof/>
            <w:webHidden/>
          </w:rPr>
          <w:instrText xml:space="preserve"> PAGEREF _Toc481936107 \h </w:instrText>
        </w:r>
        <w:r w:rsidR="005853A8">
          <w:rPr>
            <w:noProof/>
            <w:webHidden/>
          </w:rPr>
        </w:r>
        <w:r w:rsidR="005853A8">
          <w:rPr>
            <w:noProof/>
            <w:webHidden/>
          </w:rPr>
          <w:fldChar w:fldCharType="separate"/>
        </w:r>
        <w:r w:rsidR="005853A8">
          <w:rPr>
            <w:noProof/>
            <w:webHidden/>
          </w:rPr>
          <w:t>56</w:t>
        </w:r>
        <w:r w:rsidR="005853A8">
          <w:rPr>
            <w:noProof/>
            <w:webHidden/>
          </w:rPr>
          <w:fldChar w:fldCharType="end"/>
        </w:r>
      </w:hyperlink>
    </w:p>
    <w:p w14:paraId="475AA091" w14:textId="1FDF8ECA" w:rsidR="005853A8" w:rsidRDefault="001949DA" w:rsidP="005853A8">
      <w:pPr>
        <w:pStyle w:val="TM2"/>
        <w:numPr>
          <w:ilvl w:val="0"/>
          <w:numId w:val="0"/>
        </w:numPr>
        <w:tabs>
          <w:tab w:val="right" w:leader="dot" w:pos="9062"/>
        </w:tabs>
        <w:ind w:left="1080"/>
        <w:rPr>
          <w:b w:val="0"/>
          <w:noProof/>
        </w:rPr>
      </w:pPr>
      <w:hyperlink w:anchor="_Toc481936108" w:history="1">
        <w:r w:rsidR="005853A8" w:rsidRPr="00DD24AC">
          <w:rPr>
            <w:rStyle w:val="Lienhypertexte"/>
            <w:rFonts w:ascii="Times New Roman" w:hAnsi="Times New Roman" w:cs="Times New Roman"/>
            <w:noProof/>
          </w:rPr>
          <w:t>Annexe</w:t>
        </w:r>
        <w:r w:rsidR="005853A8">
          <w:rPr>
            <w:noProof/>
            <w:webHidden/>
          </w:rPr>
          <w:tab/>
        </w:r>
        <w:r w:rsidR="005853A8">
          <w:rPr>
            <w:noProof/>
            <w:webHidden/>
          </w:rPr>
          <w:fldChar w:fldCharType="begin"/>
        </w:r>
        <w:r w:rsidR="005853A8">
          <w:rPr>
            <w:noProof/>
            <w:webHidden/>
          </w:rPr>
          <w:instrText xml:space="preserve"> PAGEREF _Toc481936108 \h </w:instrText>
        </w:r>
        <w:r w:rsidR="005853A8">
          <w:rPr>
            <w:noProof/>
            <w:webHidden/>
          </w:rPr>
        </w:r>
        <w:r w:rsidR="005853A8">
          <w:rPr>
            <w:noProof/>
            <w:webHidden/>
          </w:rPr>
          <w:fldChar w:fldCharType="separate"/>
        </w:r>
        <w:r w:rsidR="005853A8">
          <w:rPr>
            <w:noProof/>
            <w:webHidden/>
          </w:rPr>
          <w:t>59</w:t>
        </w:r>
        <w:r w:rsidR="005853A8">
          <w:rPr>
            <w:noProof/>
            <w:webHidden/>
          </w:rPr>
          <w:fldChar w:fldCharType="end"/>
        </w:r>
      </w:hyperlink>
    </w:p>
    <w:p w14:paraId="5B3CF435" w14:textId="50969F44" w:rsidR="00BD7559" w:rsidRDefault="00055D16" w:rsidP="00055D16">
      <w:pPr>
        <w:pStyle w:val="Notedebasdepage"/>
        <w:spacing w:line="360" w:lineRule="auto"/>
        <w:ind w:firstLine="0"/>
        <w:rPr>
          <w:rFonts w:ascii="Times New Roman" w:hAnsi="Times New Roman"/>
          <w:sz w:val="24"/>
          <w:szCs w:val="24"/>
        </w:rPr>
      </w:pPr>
      <w:r w:rsidRPr="00341FD0">
        <w:rPr>
          <w:rFonts w:ascii="Times New Roman" w:hAnsi="Times New Roman"/>
          <w:sz w:val="22"/>
          <w:szCs w:val="22"/>
        </w:rPr>
        <w:fldChar w:fldCharType="end"/>
      </w:r>
    </w:p>
    <w:p w14:paraId="3E8BADF7" w14:textId="77777777" w:rsidR="00055D16" w:rsidRDefault="00055D16" w:rsidP="00055D16">
      <w:pPr>
        <w:pStyle w:val="Notedebasdepage"/>
        <w:spacing w:line="360" w:lineRule="auto"/>
        <w:ind w:firstLine="0"/>
        <w:rPr>
          <w:rFonts w:ascii="Times New Roman" w:hAnsi="Times New Roman"/>
          <w:sz w:val="24"/>
          <w:szCs w:val="24"/>
        </w:rPr>
      </w:pPr>
    </w:p>
    <w:p w14:paraId="310A29DC" w14:textId="77777777" w:rsidR="00055D16" w:rsidRDefault="00055D16" w:rsidP="00055D16">
      <w:pPr>
        <w:pStyle w:val="Notedebasdepage"/>
        <w:spacing w:line="360" w:lineRule="auto"/>
        <w:ind w:firstLine="0"/>
        <w:rPr>
          <w:rFonts w:ascii="Times New Roman" w:hAnsi="Times New Roman"/>
          <w:sz w:val="24"/>
          <w:szCs w:val="24"/>
        </w:rPr>
      </w:pPr>
    </w:p>
    <w:p w14:paraId="464EBC54" w14:textId="77777777" w:rsidR="00055D16" w:rsidRDefault="00055D16" w:rsidP="00055D16">
      <w:pPr>
        <w:pStyle w:val="Notedebasdepage"/>
        <w:spacing w:line="360" w:lineRule="auto"/>
        <w:ind w:firstLine="0"/>
        <w:rPr>
          <w:rFonts w:ascii="Times New Roman" w:hAnsi="Times New Roman"/>
          <w:sz w:val="24"/>
          <w:szCs w:val="24"/>
        </w:rPr>
      </w:pPr>
    </w:p>
    <w:p w14:paraId="559BCDD0" w14:textId="77777777" w:rsidR="00055D16" w:rsidRDefault="00055D16" w:rsidP="00055D16">
      <w:pPr>
        <w:pStyle w:val="Notedebasdepage"/>
        <w:spacing w:line="360" w:lineRule="auto"/>
        <w:ind w:firstLine="0"/>
        <w:rPr>
          <w:rFonts w:ascii="Times New Roman" w:hAnsi="Times New Roman"/>
          <w:sz w:val="24"/>
          <w:szCs w:val="24"/>
        </w:rPr>
      </w:pPr>
    </w:p>
    <w:p w14:paraId="38EEB225" w14:textId="77777777" w:rsidR="00A17015" w:rsidRDefault="00A17015" w:rsidP="00055D16">
      <w:pPr>
        <w:pStyle w:val="Notedebasdepage"/>
        <w:spacing w:line="360" w:lineRule="auto"/>
        <w:ind w:firstLine="0"/>
        <w:rPr>
          <w:rFonts w:ascii="Times New Roman" w:hAnsi="Times New Roman"/>
          <w:sz w:val="24"/>
          <w:szCs w:val="24"/>
        </w:rPr>
      </w:pPr>
    </w:p>
    <w:p w14:paraId="5AC8D701" w14:textId="77777777" w:rsidR="007A327E" w:rsidRDefault="007A327E" w:rsidP="00055D16">
      <w:pPr>
        <w:pStyle w:val="Notedebasdepage"/>
        <w:spacing w:line="360" w:lineRule="auto"/>
        <w:ind w:firstLine="0"/>
        <w:rPr>
          <w:rFonts w:ascii="Times New Roman" w:hAnsi="Times New Roman"/>
          <w:sz w:val="24"/>
          <w:szCs w:val="24"/>
        </w:rPr>
      </w:pPr>
    </w:p>
    <w:p w14:paraId="65ED331A" w14:textId="77777777" w:rsidR="007A327E" w:rsidRDefault="007A327E" w:rsidP="00055D16">
      <w:pPr>
        <w:pStyle w:val="Notedebasdepage"/>
        <w:spacing w:line="360" w:lineRule="auto"/>
        <w:ind w:firstLine="0"/>
        <w:rPr>
          <w:rFonts w:ascii="Times New Roman" w:hAnsi="Times New Roman"/>
          <w:sz w:val="24"/>
          <w:szCs w:val="24"/>
        </w:rPr>
      </w:pPr>
    </w:p>
    <w:p w14:paraId="57CE624E" w14:textId="77777777" w:rsidR="007A327E" w:rsidRDefault="007A327E" w:rsidP="00055D16">
      <w:pPr>
        <w:pStyle w:val="Notedebasdepage"/>
        <w:spacing w:line="360" w:lineRule="auto"/>
        <w:ind w:firstLine="0"/>
        <w:rPr>
          <w:rFonts w:ascii="Times New Roman" w:hAnsi="Times New Roman"/>
          <w:sz w:val="24"/>
          <w:szCs w:val="24"/>
        </w:rPr>
      </w:pPr>
    </w:p>
    <w:p w14:paraId="2D10CE56" w14:textId="77777777" w:rsidR="00436760" w:rsidRDefault="00436760" w:rsidP="00055D16">
      <w:pPr>
        <w:pStyle w:val="Notedebasdepage"/>
        <w:spacing w:line="360" w:lineRule="auto"/>
        <w:ind w:firstLine="0"/>
        <w:rPr>
          <w:rFonts w:ascii="Times New Roman" w:hAnsi="Times New Roman"/>
          <w:sz w:val="24"/>
          <w:szCs w:val="24"/>
        </w:rPr>
      </w:pPr>
    </w:p>
    <w:p w14:paraId="318A9A89" w14:textId="77777777" w:rsidR="007D040B" w:rsidRDefault="007D040B" w:rsidP="00055D16">
      <w:pPr>
        <w:pStyle w:val="Notedebasdepage"/>
        <w:spacing w:line="360" w:lineRule="auto"/>
        <w:ind w:firstLine="0"/>
        <w:rPr>
          <w:rFonts w:ascii="Times New Roman" w:hAnsi="Times New Roman"/>
          <w:sz w:val="24"/>
          <w:szCs w:val="24"/>
        </w:rPr>
      </w:pPr>
    </w:p>
    <w:p w14:paraId="63632256" w14:textId="77777777" w:rsidR="001D25F9" w:rsidRDefault="001D25F9" w:rsidP="00055D16">
      <w:pPr>
        <w:pStyle w:val="Notedebasdepage"/>
        <w:spacing w:line="360" w:lineRule="auto"/>
        <w:ind w:firstLine="0"/>
        <w:rPr>
          <w:rFonts w:ascii="Times New Roman" w:hAnsi="Times New Roman"/>
          <w:sz w:val="24"/>
          <w:szCs w:val="24"/>
        </w:rPr>
      </w:pPr>
    </w:p>
    <w:p w14:paraId="4B85E374" w14:textId="77777777" w:rsidR="00616E82" w:rsidRDefault="00616E82" w:rsidP="00055D16">
      <w:pPr>
        <w:pStyle w:val="Notedebasdepage"/>
        <w:spacing w:line="360" w:lineRule="auto"/>
        <w:ind w:firstLine="0"/>
        <w:rPr>
          <w:rFonts w:ascii="Times New Roman" w:hAnsi="Times New Roman"/>
          <w:sz w:val="24"/>
          <w:szCs w:val="24"/>
        </w:rPr>
      </w:pPr>
    </w:p>
    <w:p w14:paraId="6A73B2E7" w14:textId="77777777" w:rsidR="00616E82" w:rsidRDefault="00616E82" w:rsidP="00055D16">
      <w:pPr>
        <w:pStyle w:val="Notedebasdepage"/>
        <w:spacing w:line="360" w:lineRule="auto"/>
        <w:ind w:firstLine="0"/>
        <w:rPr>
          <w:rFonts w:ascii="Times New Roman" w:hAnsi="Times New Roman"/>
          <w:sz w:val="24"/>
          <w:szCs w:val="24"/>
        </w:rPr>
      </w:pPr>
    </w:p>
    <w:p w14:paraId="73A338FB" w14:textId="77777777" w:rsidR="00616E82" w:rsidRDefault="00616E82" w:rsidP="00055D16">
      <w:pPr>
        <w:pStyle w:val="Notedebasdepage"/>
        <w:spacing w:line="360" w:lineRule="auto"/>
        <w:ind w:firstLine="0"/>
        <w:rPr>
          <w:rFonts w:ascii="Times New Roman" w:hAnsi="Times New Roman"/>
          <w:sz w:val="24"/>
          <w:szCs w:val="24"/>
        </w:rPr>
      </w:pPr>
    </w:p>
    <w:p w14:paraId="57CDF90E" w14:textId="77777777" w:rsidR="00616E82" w:rsidRDefault="00616E82" w:rsidP="00055D16">
      <w:pPr>
        <w:pStyle w:val="Notedebasdepage"/>
        <w:spacing w:line="360" w:lineRule="auto"/>
        <w:ind w:firstLine="0"/>
        <w:rPr>
          <w:rFonts w:ascii="Times New Roman" w:hAnsi="Times New Roman"/>
          <w:sz w:val="24"/>
          <w:szCs w:val="24"/>
        </w:rPr>
      </w:pPr>
    </w:p>
    <w:p w14:paraId="13D8824E" w14:textId="77777777" w:rsidR="00616E82" w:rsidRDefault="00616E82" w:rsidP="00055D16">
      <w:pPr>
        <w:pStyle w:val="Notedebasdepage"/>
        <w:spacing w:line="360" w:lineRule="auto"/>
        <w:ind w:firstLine="0"/>
        <w:rPr>
          <w:rFonts w:ascii="Times New Roman" w:hAnsi="Times New Roman"/>
          <w:sz w:val="24"/>
          <w:szCs w:val="24"/>
        </w:rPr>
      </w:pPr>
    </w:p>
    <w:p w14:paraId="740B933E" w14:textId="77777777" w:rsidR="00616E82" w:rsidRDefault="00616E82" w:rsidP="00055D16">
      <w:pPr>
        <w:pStyle w:val="Notedebasdepage"/>
        <w:spacing w:line="360" w:lineRule="auto"/>
        <w:ind w:firstLine="0"/>
        <w:rPr>
          <w:rFonts w:ascii="Times New Roman" w:hAnsi="Times New Roman"/>
          <w:sz w:val="24"/>
          <w:szCs w:val="24"/>
        </w:rPr>
      </w:pPr>
    </w:p>
    <w:p w14:paraId="7B1CB877" w14:textId="77777777" w:rsidR="00616E82" w:rsidRDefault="00616E82" w:rsidP="00055D16">
      <w:pPr>
        <w:pStyle w:val="Notedebasdepage"/>
        <w:spacing w:line="360" w:lineRule="auto"/>
        <w:ind w:firstLine="0"/>
        <w:rPr>
          <w:rFonts w:ascii="Times New Roman" w:hAnsi="Times New Roman"/>
          <w:sz w:val="24"/>
          <w:szCs w:val="24"/>
        </w:rPr>
      </w:pPr>
    </w:p>
    <w:p w14:paraId="17DDB2AE" w14:textId="77777777" w:rsidR="00616E82" w:rsidRDefault="00616E82" w:rsidP="00055D16">
      <w:pPr>
        <w:pStyle w:val="Notedebasdepage"/>
        <w:spacing w:line="360" w:lineRule="auto"/>
        <w:ind w:firstLine="0"/>
        <w:rPr>
          <w:rFonts w:ascii="Times New Roman" w:hAnsi="Times New Roman"/>
          <w:sz w:val="24"/>
          <w:szCs w:val="24"/>
        </w:rPr>
      </w:pPr>
    </w:p>
    <w:p w14:paraId="2F1C8405" w14:textId="77777777" w:rsidR="00616E82" w:rsidRDefault="00616E82" w:rsidP="00055D16">
      <w:pPr>
        <w:pStyle w:val="Notedebasdepage"/>
        <w:spacing w:line="360" w:lineRule="auto"/>
        <w:ind w:firstLine="0"/>
        <w:rPr>
          <w:rFonts w:ascii="Times New Roman" w:hAnsi="Times New Roman"/>
          <w:sz w:val="24"/>
          <w:szCs w:val="24"/>
        </w:rPr>
      </w:pPr>
    </w:p>
    <w:p w14:paraId="7401803E" w14:textId="77777777" w:rsidR="00616E82" w:rsidRDefault="00616E82" w:rsidP="00055D16">
      <w:pPr>
        <w:pStyle w:val="Notedebasdepage"/>
        <w:spacing w:line="360" w:lineRule="auto"/>
        <w:ind w:firstLine="0"/>
        <w:rPr>
          <w:rFonts w:ascii="Times New Roman" w:hAnsi="Times New Roman"/>
          <w:sz w:val="24"/>
          <w:szCs w:val="24"/>
        </w:rPr>
      </w:pPr>
    </w:p>
    <w:p w14:paraId="78A1AED9" w14:textId="77777777" w:rsidR="00616E82" w:rsidRDefault="00616E82" w:rsidP="00055D16">
      <w:pPr>
        <w:pStyle w:val="Notedebasdepage"/>
        <w:spacing w:line="360" w:lineRule="auto"/>
        <w:ind w:firstLine="0"/>
        <w:rPr>
          <w:rFonts w:ascii="Times New Roman" w:hAnsi="Times New Roman"/>
          <w:sz w:val="24"/>
          <w:szCs w:val="24"/>
        </w:rPr>
      </w:pPr>
    </w:p>
    <w:p w14:paraId="6DBDC36D" w14:textId="77777777" w:rsidR="00616E82" w:rsidRDefault="00616E82" w:rsidP="00055D16">
      <w:pPr>
        <w:pStyle w:val="Notedebasdepage"/>
        <w:spacing w:line="360" w:lineRule="auto"/>
        <w:ind w:firstLine="0"/>
        <w:rPr>
          <w:rFonts w:ascii="Times New Roman" w:hAnsi="Times New Roman"/>
          <w:sz w:val="24"/>
          <w:szCs w:val="24"/>
        </w:rPr>
      </w:pPr>
    </w:p>
    <w:p w14:paraId="23FF0B89" w14:textId="77777777" w:rsidR="00616E82" w:rsidRDefault="00616E82" w:rsidP="00055D16">
      <w:pPr>
        <w:pStyle w:val="Notedebasdepage"/>
        <w:spacing w:line="360" w:lineRule="auto"/>
        <w:ind w:firstLine="0"/>
        <w:rPr>
          <w:rFonts w:ascii="Times New Roman" w:hAnsi="Times New Roman"/>
          <w:sz w:val="24"/>
          <w:szCs w:val="24"/>
        </w:rPr>
      </w:pPr>
    </w:p>
    <w:p w14:paraId="0A6A3FA5" w14:textId="77777777" w:rsidR="00616E82" w:rsidRDefault="00616E82" w:rsidP="00055D16">
      <w:pPr>
        <w:pStyle w:val="Notedebasdepage"/>
        <w:spacing w:line="360" w:lineRule="auto"/>
        <w:ind w:firstLine="0"/>
        <w:rPr>
          <w:rFonts w:ascii="Times New Roman" w:hAnsi="Times New Roman"/>
          <w:sz w:val="24"/>
          <w:szCs w:val="24"/>
        </w:rPr>
      </w:pPr>
    </w:p>
    <w:p w14:paraId="62A54EFF" w14:textId="77777777" w:rsidR="005853A8" w:rsidRDefault="005853A8" w:rsidP="00055D16">
      <w:pPr>
        <w:pStyle w:val="Notedebasdepage"/>
        <w:spacing w:line="360" w:lineRule="auto"/>
        <w:ind w:firstLine="0"/>
        <w:rPr>
          <w:rFonts w:ascii="Times New Roman" w:hAnsi="Times New Roman"/>
          <w:sz w:val="24"/>
          <w:szCs w:val="24"/>
        </w:rPr>
      </w:pPr>
    </w:p>
    <w:p w14:paraId="7AD4851E" w14:textId="77777777" w:rsidR="005853A8" w:rsidRDefault="005853A8" w:rsidP="00055D16">
      <w:pPr>
        <w:pStyle w:val="Notedebasdepage"/>
        <w:spacing w:line="360" w:lineRule="auto"/>
        <w:ind w:firstLine="0"/>
        <w:rPr>
          <w:rFonts w:ascii="Times New Roman" w:hAnsi="Times New Roman"/>
          <w:sz w:val="24"/>
          <w:szCs w:val="24"/>
        </w:rPr>
      </w:pPr>
    </w:p>
    <w:p w14:paraId="4603D319" w14:textId="77777777" w:rsidR="005853A8" w:rsidRDefault="005853A8" w:rsidP="00055D16">
      <w:pPr>
        <w:pStyle w:val="Notedebasdepage"/>
        <w:spacing w:line="360" w:lineRule="auto"/>
        <w:ind w:firstLine="0"/>
        <w:rPr>
          <w:rFonts w:ascii="Times New Roman" w:hAnsi="Times New Roman"/>
          <w:sz w:val="24"/>
          <w:szCs w:val="24"/>
        </w:rPr>
      </w:pPr>
    </w:p>
    <w:p w14:paraId="29184B40" w14:textId="77777777" w:rsidR="00616E82" w:rsidRDefault="00616E82" w:rsidP="00055D16">
      <w:pPr>
        <w:pStyle w:val="Notedebasdepage"/>
        <w:spacing w:line="360" w:lineRule="auto"/>
        <w:ind w:firstLine="0"/>
        <w:rPr>
          <w:rFonts w:ascii="Times New Roman" w:hAnsi="Times New Roman"/>
          <w:sz w:val="24"/>
          <w:szCs w:val="24"/>
        </w:rPr>
      </w:pPr>
    </w:p>
    <w:p w14:paraId="26206DB3" w14:textId="4C71729D" w:rsidR="00C83FAD" w:rsidRPr="00BD628C" w:rsidRDefault="00BD7559" w:rsidP="00BD628C">
      <w:pPr>
        <w:pStyle w:val="Titre2"/>
        <w:rPr>
          <w:rFonts w:ascii="Times New Roman" w:hAnsi="Times New Roman" w:cs="Times New Roman"/>
          <w:sz w:val="24"/>
          <w:u w:val="single"/>
        </w:rPr>
      </w:pPr>
      <w:bookmarkStart w:id="135" w:name="_Toc477013321"/>
      <w:bookmarkStart w:id="136" w:name="_Toc481936108"/>
      <w:r w:rsidRPr="00BD628C">
        <w:rPr>
          <w:rFonts w:ascii="Times New Roman" w:hAnsi="Times New Roman" w:cs="Times New Roman"/>
          <w:sz w:val="24"/>
          <w:u w:val="single"/>
        </w:rPr>
        <w:lastRenderedPageBreak/>
        <w:t>Annexe</w:t>
      </w:r>
      <w:bookmarkEnd w:id="135"/>
      <w:bookmarkEnd w:id="136"/>
    </w:p>
    <w:p w14:paraId="358303AB" w14:textId="77777777" w:rsidR="00BD7559" w:rsidRPr="00BD7559" w:rsidRDefault="00BD7559" w:rsidP="00BD7559">
      <w:pPr>
        <w:jc w:val="center"/>
        <w:rPr>
          <w:rFonts w:ascii="Times New Roman" w:hAnsi="Times New Roman" w:cs="Times New Roman"/>
          <w:b/>
          <w:i/>
          <w:u w:val="single"/>
        </w:rPr>
      </w:pPr>
      <w:r w:rsidRPr="00BD7559">
        <w:rPr>
          <w:rFonts w:ascii="Times New Roman" w:hAnsi="Times New Roman" w:cs="Times New Roman"/>
          <w:b/>
          <w:i/>
          <w:u w:val="single"/>
        </w:rPr>
        <w:t>1.La Perreaux</w:t>
      </w:r>
    </w:p>
    <w:p w14:paraId="7E309A66" w14:textId="77777777" w:rsidR="00BD7559" w:rsidRDefault="00BD7559" w:rsidP="00BD7559">
      <w:pPr>
        <w:jc w:val="center"/>
      </w:pPr>
      <w:r>
        <w:rPr>
          <w:noProof/>
        </w:rPr>
        <w:drawing>
          <wp:inline distT="0" distB="0" distL="0" distR="0" wp14:anchorId="32AC174A" wp14:editId="0F063D7D">
            <wp:extent cx="2238375" cy="2247900"/>
            <wp:effectExtent l="0" t="0" r="9525" b="0"/>
            <wp:docPr id="29" name="Image 29" descr="Moto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o 18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8375" cy="2247900"/>
                    </a:xfrm>
                    <a:prstGeom prst="rect">
                      <a:avLst/>
                    </a:prstGeom>
                    <a:noFill/>
                    <a:ln>
                      <a:noFill/>
                    </a:ln>
                  </pic:spPr>
                </pic:pic>
              </a:graphicData>
            </a:graphic>
          </wp:inline>
        </w:drawing>
      </w:r>
    </w:p>
    <w:p w14:paraId="29A02EBF" w14:textId="77777777" w:rsidR="00BD7559" w:rsidRPr="00F72FBE" w:rsidRDefault="00BD7559" w:rsidP="00BD7559">
      <w:pPr>
        <w:jc w:val="both"/>
        <w:rPr>
          <w:lang w:val="en-US"/>
        </w:rPr>
      </w:pPr>
    </w:p>
    <w:p w14:paraId="012E1A40" w14:textId="77777777" w:rsidR="00BD7559" w:rsidRPr="00BD7559" w:rsidRDefault="00BD7559" w:rsidP="00BD7559">
      <w:pPr>
        <w:pStyle w:val="Paragraphedeliste"/>
        <w:ind w:left="360"/>
        <w:jc w:val="center"/>
        <w:rPr>
          <w:rFonts w:ascii="Times New Roman" w:hAnsi="Times New Roman"/>
          <w:b/>
          <w:i/>
          <w:u w:val="single"/>
          <w:lang w:val="en-US"/>
        </w:rPr>
      </w:pPr>
      <w:r w:rsidRPr="00BD7559">
        <w:rPr>
          <w:rFonts w:ascii="Times New Roman" w:hAnsi="Times New Roman"/>
          <w:b/>
          <w:i/>
          <w:u w:val="single"/>
          <w:lang w:val="en-US"/>
        </w:rPr>
        <w:t>2.Side-Car</w:t>
      </w:r>
    </w:p>
    <w:p w14:paraId="6F1CA4E4" w14:textId="706B0AED" w:rsidR="00A17015" w:rsidRPr="007A327E" w:rsidRDefault="00BD7559" w:rsidP="007A327E">
      <w:pPr>
        <w:pStyle w:val="Paragraphedeliste"/>
        <w:ind w:left="360"/>
        <w:jc w:val="center"/>
        <w:rPr>
          <w:lang w:val="en-US"/>
        </w:rPr>
      </w:pPr>
      <w:r>
        <w:rPr>
          <w:noProof/>
        </w:rPr>
        <w:drawing>
          <wp:inline distT="0" distB="0" distL="0" distR="0" wp14:anchorId="7D71A273" wp14:editId="0B71FEE8">
            <wp:extent cx="1990725" cy="1190625"/>
            <wp:effectExtent l="0" t="0" r="9525" b="9525"/>
            <wp:docPr id="30" name="Image 3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ficher l'image d'orig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4974" cy="1193166"/>
                    </a:xfrm>
                    <a:prstGeom prst="rect">
                      <a:avLst/>
                    </a:prstGeom>
                    <a:noFill/>
                    <a:ln>
                      <a:noFill/>
                    </a:ln>
                  </pic:spPr>
                </pic:pic>
              </a:graphicData>
            </a:graphic>
          </wp:inline>
        </w:drawing>
      </w:r>
    </w:p>
    <w:p w14:paraId="16F18E1F" w14:textId="77777777" w:rsidR="007A327E" w:rsidRDefault="007A327E" w:rsidP="00BD7559">
      <w:pPr>
        <w:jc w:val="center"/>
        <w:rPr>
          <w:rFonts w:ascii="Times New Roman" w:hAnsi="Times New Roman" w:cs="Times New Roman"/>
          <w:b/>
          <w:i/>
          <w:u w:val="single"/>
        </w:rPr>
      </w:pPr>
    </w:p>
    <w:p w14:paraId="4BE5E6A5" w14:textId="77777777" w:rsidR="007A327E" w:rsidRDefault="007A327E" w:rsidP="00BD7559">
      <w:pPr>
        <w:jc w:val="center"/>
        <w:rPr>
          <w:rFonts w:ascii="Times New Roman" w:hAnsi="Times New Roman" w:cs="Times New Roman"/>
          <w:b/>
          <w:i/>
          <w:u w:val="single"/>
        </w:rPr>
      </w:pPr>
    </w:p>
    <w:p w14:paraId="4DCE284C" w14:textId="77777777" w:rsidR="007A327E" w:rsidRDefault="007A327E" w:rsidP="00BD7559">
      <w:pPr>
        <w:jc w:val="center"/>
        <w:rPr>
          <w:rFonts w:ascii="Times New Roman" w:hAnsi="Times New Roman" w:cs="Times New Roman"/>
          <w:b/>
          <w:i/>
          <w:u w:val="single"/>
        </w:rPr>
      </w:pPr>
    </w:p>
    <w:p w14:paraId="78ECDC13" w14:textId="77777777" w:rsidR="007A327E" w:rsidRDefault="007A327E" w:rsidP="00BD7559">
      <w:pPr>
        <w:jc w:val="center"/>
        <w:rPr>
          <w:rFonts w:ascii="Times New Roman" w:hAnsi="Times New Roman" w:cs="Times New Roman"/>
          <w:b/>
          <w:i/>
          <w:u w:val="single"/>
        </w:rPr>
      </w:pPr>
    </w:p>
    <w:p w14:paraId="31C3B765" w14:textId="77777777" w:rsidR="007A327E" w:rsidRDefault="007A327E" w:rsidP="00BD7559">
      <w:pPr>
        <w:jc w:val="center"/>
        <w:rPr>
          <w:rFonts w:ascii="Times New Roman" w:hAnsi="Times New Roman" w:cs="Times New Roman"/>
          <w:b/>
          <w:i/>
          <w:u w:val="single"/>
        </w:rPr>
      </w:pPr>
    </w:p>
    <w:p w14:paraId="3C5F6626" w14:textId="77777777" w:rsidR="007A327E" w:rsidRDefault="007A327E" w:rsidP="00BD7559">
      <w:pPr>
        <w:jc w:val="center"/>
        <w:rPr>
          <w:rFonts w:ascii="Times New Roman" w:hAnsi="Times New Roman" w:cs="Times New Roman"/>
          <w:b/>
          <w:i/>
          <w:u w:val="single"/>
        </w:rPr>
      </w:pPr>
    </w:p>
    <w:p w14:paraId="32DE8C15" w14:textId="77777777" w:rsidR="007A327E" w:rsidRDefault="007A327E" w:rsidP="00BD7559">
      <w:pPr>
        <w:jc w:val="center"/>
        <w:rPr>
          <w:rFonts w:ascii="Times New Roman" w:hAnsi="Times New Roman" w:cs="Times New Roman"/>
          <w:b/>
          <w:i/>
          <w:u w:val="single"/>
        </w:rPr>
      </w:pPr>
    </w:p>
    <w:p w14:paraId="6B74612A" w14:textId="77777777" w:rsidR="00BD7559" w:rsidRPr="00BD7559" w:rsidRDefault="00BD7559" w:rsidP="00BD7559">
      <w:pPr>
        <w:jc w:val="center"/>
        <w:rPr>
          <w:rFonts w:ascii="Times New Roman" w:hAnsi="Times New Roman" w:cs="Times New Roman"/>
          <w:b/>
          <w:i/>
          <w:u w:val="single"/>
        </w:rPr>
      </w:pPr>
      <w:r w:rsidRPr="00BD7559">
        <w:rPr>
          <w:rFonts w:ascii="Times New Roman" w:hAnsi="Times New Roman" w:cs="Times New Roman"/>
          <w:b/>
          <w:i/>
          <w:u w:val="single"/>
        </w:rPr>
        <w:lastRenderedPageBreak/>
        <w:t>3.Ducati de Casey Stoner en 2007</w:t>
      </w:r>
    </w:p>
    <w:p w14:paraId="6AC088AF" w14:textId="77777777" w:rsidR="00BD7559" w:rsidRDefault="00BD7559" w:rsidP="00BD7559">
      <w:pPr>
        <w:jc w:val="center"/>
      </w:pPr>
      <w:r>
        <w:rPr>
          <w:noProof/>
        </w:rPr>
        <w:drawing>
          <wp:inline distT="0" distB="0" distL="0" distR="0" wp14:anchorId="2F4CB7C4" wp14:editId="2D32977F">
            <wp:extent cx="3482340" cy="2911236"/>
            <wp:effectExtent l="0" t="0" r="3810" b="3810"/>
            <wp:docPr id="31" name="Image 31" descr="http://moto-images.caradisiac.com/IMG/jpg/2/8/4/5/2/28d5b59ef52b2331e322642eb2a7af3d_case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to-images.caradisiac.com/IMG/jpg/2/8/4/5/2/28d5b59ef52b2331e322642eb2a7af3d_casey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2340" cy="2911236"/>
                    </a:xfrm>
                    <a:prstGeom prst="rect">
                      <a:avLst/>
                    </a:prstGeom>
                    <a:noFill/>
                    <a:ln>
                      <a:noFill/>
                    </a:ln>
                  </pic:spPr>
                </pic:pic>
              </a:graphicData>
            </a:graphic>
          </wp:inline>
        </w:drawing>
      </w:r>
    </w:p>
    <w:p w14:paraId="5550FA8F" w14:textId="77777777" w:rsidR="00BD7559" w:rsidRPr="0072709A" w:rsidRDefault="00BD7559" w:rsidP="00BD7559">
      <w:pPr>
        <w:jc w:val="center"/>
        <w:rPr>
          <w:b/>
          <w:sz w:val="28"/>
        </w:rPr>
      </w:pPr>
    </w:p>
    <w:p w14:paraId="7748884C" w14:textId="09343BD5" w:rsidR="00BD7559" w:rsidRPr="0072709A" w:rsidRDefault="00BD7559" w:rsidP="0072709A">
      <w:pPr>
        <w:pStyle w:val="Lgende"/>
        <w:jc w:val="center"/>
        <w:rPr>
          <w:rFonts w:ascii="Times New Roman" w:hAnsi="Times New Roman" w:cs="Times New Roman"/>
          <w:i/>
          <w:sz w:val="22"/>
          <w:u w:val="single"/>
        </w:rPr>
      </w:pPr>
      <w:bookmarkStart w:id="137" w:name="_Toc477113775"/>
      <w:bookmarkStart w:id="138" w:name="_Toc477175555"/>
      <w:r w:rsidRPr="0072709A">
        <w:rPr>
          <w:rFonts w:ascii="Times New Roman" w:hAnsi="Times New Roman" w:cs="Times New Roman"/>
          <w:i/>
          <w:sz w:val="22"/>
          <w:u w:val="single"/>
        </w:rPr>
        <w:t>4.Affluence du Grand-Prix de France motocycliste de 1995 à 2016</w:t>
      </w:r>
      <w:r w:rsidR="0072709A" w:rsidRPr="0072709A">
        <w:rPr>
          <w:rFonts w:ascii="Times New Roman" w:hAnsi="Times New Roman" w:cs="Times New Roman"/>
          <w:i/>
          <w:sz w:val="22"/>
          <w:u w:val="single"/>
        </w:rPr>
        <w:t>(</w:t>
      </w:r>
      <w:r w:rsidR="0072709A" w:rsidRPr="0072709A">
        <w:rPr>
          <w:rFonts w:ascii="Times New Roman" w:hAnsi="Times New Roman" w:cs="Times New Roman"/>
          <w:i/>
          <w:sz w:val="22"/>
          <w:u w:val="single"/>
        </w:rPr>
        <w:fldChar w:fldCharType="begin"/>
      </w:r>
      <w:r w:rsidR="0072709A" w:rsidRPr="0072709A">
        <w:rPr>
          <w:rFonts w:ascii="Times New Roman" w:hAnsi="Times New Roman" w:cs="Times New Roman"/>
          <w:i/>
          <w:sz w:val="22"/>
          <w:u w:val="single"/>
        </w:rPr>
        <w:instrText xml:space="preserve"> SEQ Figure \* ARABIC </w:instrText>
      </w:r>
      <w:r w:rsidR="0072709A" w:rsidRPr="0072709A">
        <w:rPr>
          <w:rFonts w:ascii="Times New Roman" w:hAnsi="Times New Roman" w:cs="Times New Roman"/>
          <w:i/>
          <w:sz w:val="22"/>
          <w:u w:val="single"/>
        </w:rPr>
        <w:fldChar w:fldCharType="separate"/>
      </w:r>
      <w:r w:rsidR="00D93D97">
        <w:rPr>
          <w:rFonts w:ascii="Times New Roman" w:hAnsi="Times New Roman" w:cs="Times New Roman"/>
          <w:i/>
          <w:noProof/>
          <w:sz w:val="22"/>
          <w:u w:val="single"/>
        </w:rPr>
        <w:t>4</w:t>
      </w:r>
      <w:r w:rsidR="0072709A" w:rsidRPr="0072709A">
        <w:rPr>
          <w:rFonts w:ascii="Times New Roman" w:hAnsi="Times New Roman" w:cs="Times New Roman"/>
          <w:i/>
          <w:sz w:val="22"/>
          <w:u w:val="single"/>
        </w:rPr>
        <w:fldChar w:fldCharType="end"/>
      </w:r>
      <w:r w:rsidR="0072709A" w:rsidRPr="0072709A">
        <w:rPr>
          <w:rFonts w:ascii="Times New Roman" w:hAnsi="Times New Roman" w:cs="Times New Roman"/>
          <w:i/>
          <w:sz w:val="22"/>
          <w:u w:val="single"/>
        </w:rPr>
        <w:t>)</w:t>
      </w:r>
      <w:bookmarkEnd w:id="137"/>
      <w:bookmarkEnd w:id="138"/>
    </w:p>
    <w:p w14:paraId="7648BE5D" w14:textId="2E2D846A" w:rsidR="005A6D0A" w:rsidRPr="00055D16" w:rsidRDefault="00BD7559" w:rsidP="00055D16">
      <w:pPr>
        <w:jc w:val="center"/>
      </w:pPr>
      <w:r>
        <w:rPr>
          <w:noProof/>
        </w:rPr>
        <w:drawing>
          <wp:inline distT="0" distB="0" distL="0" distR="0" wp14:anchorId="08EAACF2" wp14:editId="2DF9702B">
            <wp:extent cx="5760720" cy="112776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luence GP de France.jpg"/>
                    <pic:cNvPicPr/>
                  </pic:nvPicPr>
                  <pic:blipFill>
                    <a:blip r:embed="rId22">
                      <a:extLst>
                        <a:ext uri="{28A0092B-C50C-407E-A947-70E740481C1C}">
                          <a14:useLocalDpi xmlns:a14="http://schemas.microsoft.com/office/drawing/2010/main" val="0"/>
                        </a:ext>
                      </a:extLst>
                    </a:blip>
                    <a:stretch>
                      <a:fillRect/>
                    </a:stretch>
                  </pic:blipFill>
                  <pic:spPr>
                    <a:xfrm>
                      <a:off x="0" y="0"/>
                      <a:ext cx="5760720" cy="1127760"/>
                    </a:xfrm>
                    <a:prstGeom prst="rect">
                      <a:avLst/>
                    </a:prstGeom>
                  </pic:spPr>
                </pic:pic>
              </a:graphicData>
            </a:graphic>
          </wp:inline>
        </w:drawing>
      </w:r>
    </w:p>
    <w:p w14:paraId="3EF9E099" w14:textId="77777777" w:rsidR="00BD7559" w:rsidRDefault="00BD7559" w:rsidP="00BD7559">
      <w:pPr>
        <w:pStyle w:val="Notedebasdepage"/>
        <w:spacing w:line="360" w:lineRule="auto"/>
        <w:jc w:val="center"/>
        <w:rPr>
          <w:rFonts w:ascii="Times New Roman" w:hAnsi="Times New Roman"/>
          <w:b/>
          <w:sz w:val="28"/>
          <w:szCs w:val="24"/>
          <w:u w:val="single"/>
        </w:rPr>
      </w:pPr>
    </w:p>
    <w:p w14:paraId="3746D750" w14:textId="33BEEF94" w:rsidR="00BD7559" w:rsidRPr="00BD7559" w:rsidRDefault="00BD7559" w:rsidP="00BD7559">
      <w:pPr>
        <w:pStyle w:val="Notedebasdepage"/>
        <w:spacing w:line="360" w:lineRule="auto"/>
        <w:jc w:val="center"/>
        <w:rPr>
          <w:rFonts w:ascii="Times New Roman" w:hAnsi="Times New Roman"/>
          <w:b/>
          <w:i/>
          <w:sz w:val="24"/>
          <w:szCs w:val="24"/>
          <w:u w:val="single"/>
        </w:rPr>
      </w:pPr>
      <w:r w:rsidRPr="00BD7559">
        <w:rPr>
          <w:rFonts w:ascii="Times New Roman" w:hAnsi="Times New Roman"/>
          <w:b/>
          <w:i/>
          <w:sz w:val="24"/>
          <w:szCs w:val="24"/>
          <w:u w:val="single"/>
        </w:rPr>
        <w:t>La British Talent Cup</w:t>
      </w:r>
    </w:p>
    <w:p w14:paraId="5B0189AE" w14:textId="77777777" w:rsidR="00927650"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color w:val="212121"/>
        </w:rPr>
        <w:t>« </w:t>
      </w:r>
      <w:r w:rsidRPr="00FE7F2E">
        <w:rPr>
          <w:rFonts w:ascii="Times New Roman" w:eastAsia="Times New Roman" w:hAnsi="Times New Roman" w:cs="Times New Roman"/>
          <w:i/>
          <w:color w:val="212121"/>
        </w:rPr>
        <w:t xml:space="preserve">La British Talent Cup est la dernière nouveauté du programme Road to MotoGP™, un programme porté par Dorna Sports ayant pour objectif de soutenir et promouvoir les jeunes talents. Une sélection aura lieu au cours de l'année 2017 pour une première édition prévue en 2018. Conçues dans le but d'aider les pilotes britanniques qui ne parviendraient pas à dévoiler leur potentiel, les courses de la Coupe se tiendront en parallèle d'événements organisés par Dorna Sports dont la manche WorldSBK à Donington Park et le Grand Prix de Grande-Bretagne à Silverstone. </w:t>
      </w:r>
    </w:p>
    <w:p w14:paraId="40C67ED6" w14:textId="650BABE7" w:rsidR="00AC3F1B"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i/>
          <w:color w:val="212121"/>
        </w:rPr>
        <w:lastRenderedPageBreak/>
        <w:t xml:space="preserve">Une sélection de circuits au Royaume-Uni et en Espagne s'ajoutera au calendrier proposé. La moto utilisée sera la Honda NSF 250R Moto3. </w:t>
      </w:r>
    </w:p>
    <w:p w14:paraId="338F414A" w14:textId="19FC9F14" w:rsidR="00BD7559"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i/>
          <w:color w:val="212121"/>
        </w:rPr>
        <w:t>Les pilotes qui feront leurs armes en British Talent Cup pourront garder un oeil sur l'ascension du British Talent Team en Moto3™ tout en sachant qu'un programme est conçu pour les accompagner jusque sur la scène mondiale.</w:t>
      </w:r>
    </w:p>
    <w:p w14:paraId="19C89119" w14:textId="77777777" w:rsidR="00BD7559"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i/>
          <w:color w:val="212121"/>
        </w:rPr>
        <w:t>La toute première sélection de la Coupe préfacera le Grand Prix de Grande-Bretagne à Silverstone. Une sélection durant laquelle les pilotes pourront montrer leur potentiel en vue d'obtenir une place pour la saison inaugurale en 2018. Dès lors, ils feront partie du programme Road to MotoGP™. Les phases d'inscription se dérouleront du 5 mai au 18 juin, et les pilotes invités aux sélections seront informés avant le 21 juillet.</w:t>
      </w:r>
    </w:p>
    <w:p w14:paraId="3E731E0F" w14:textId="77777777" w:rsidR="00BD7559"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i/>
          <w:color w:val="212121"/>
        </w:rPr>
        <w:t>Au sein de ces deux projets, Jeremy McWilliams tiendra un rôle clé dans la détection des jeunes pilotes. Alberto Puig sera le directeur de la promotion pour Dorna Sports. McWilliams apportera son expérience pour trouver et développer ces pilotes de demain. Puig mettra à profit son savoir et son expérience acquis en Idemitsu Asia Talent Cup et durant ses années aux côtés de Dani Pedrosa et Casey Stoner. </w:t>
      </w:r>
    </w:p>
    <w:p w14:paraId="61550535" w14:textId="77777777" w:rsidR="00BD7559" w:rsidRPr="00FE7F2E" w:rsidRDefault="00BD7559" w:rsidP="003906A5">
      <w:pPr>
        <w:shd w:val="clear" w:color="auto" w:fill="FFFFFF"/>
        <w:spacing w:line="240" w:lineRule="auto"/>
        <w:jc w:val="both"/>
        <w:rPr>
          <w:rFonts w:ascii="Times New Roman" w:eastAsia="Times New Roman" w:hAnsi="Times New Roman" w:cs="Times New Roman"/>
          <w:i/>
          <w:color w:val="333333"/>
        </w:rPr>
      </w:pPr>
    </w:p>
    <w:p w14:paraId="15B5A157" w14:textId="77777777" w:rsidR="00BD7559"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i/>
          <w:color w:val="212121"/>
        </w:rPr>
        <w:t>Les Îles Britanniques offrent à Dorna Sports le cadre idéal pour franchir une étape supplémentaire dans son engagement pour l'avenir avec la British Talent Cup. </w:t>
      </w:r>
    </w:p>
    <w:p w14:paraId="099B2801" w14:textId="77777777" w:rsidR="005A6D0A"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b/>
          <w:bCs/>
          <w:i/>
          <w:color w:val="212121"/>
        </w:rPr>
        <w:t>Carmelo Ezpeleta, CEO de Dorna Sports</w:t>
      </w:r>
      <w:r w:rsidRPr="00FE7F2E">
        <w:rPr>
          <w:rFonts w:ascii="Times New Roman" w:eastAsia="Times New Roman" w:hAnsi="Times New Roman" w:cs="Times New Roman"/>
          <w:i/>
          <w:color w:val="212121"/>
        </w:rPr>
        <w:t xml:space="preserve"> : « Après le succès incroyable de l'Asia Talent Cup, nous sommes très fiers d'annoncer une nouvelle initiative faisant partie de notre programme Road to MotoGP™. Au regard de la longue et illustre histoire qu'entretiennent le Royaume-Uni et les Îles Britanniques, c'est l'endroit idéal et le moment parfait d'écrire un nouveau chapitre. Aussi, nous sommes fiers d'avoir John McPhee à nos côtés en Championnat du Monde Moto3™ pour les prémices de ce projet. Sa victoire à Brno la saison dernière est une preuve de sa force et de sa détermination. </w:t>
      </w:r>
    </w:p>
    <w:p w14:paraId="4E59601D" w14:textId="46CC8644" w:rsidR="005A6D0A" w:rsidRDefault="00BD7559" w:rsidP="005A6D0A">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i/>
          <w:color w:val="212121"/>
        </w:rPr>
        <w:t>L'expérience de Dorna Sports, Alberto Puig et Jeremy McWilliams permettra au British Talent Team et à la British Talent Cup de s'ajouter avec succès à notre dévouement pour les talents et les pilotes de l'avenir. »</w:t>
      </w:r>
    </w:p>
    <w:p w14:paraId="675C4CF7" w14:textId="77777777" w:rsidR="00927650" w:rsidRPr="00FE7F2E" w:rsidRDefault="00927650" w:rsidP="005A6D0A">
      <w:pPr>
        <w:shd w:val="clear" w:color="auto" w:fill="FFFFFF"/>
        <w:spacing w:after="300" w:line="390" w:lineRule="atLeast"/>
        <w:jc w:val="both"/>
        <w:rPr>
          <w:rFonts w:ascii="Times New Roman" w:eastAsia="Times New Roman" w:hAnsi="Times New Roman" w:cs="Times New Roman"/>
          <w:i/>
          <w:color w:val="212121"/>
        </w:rPr>
      </w:pPr>
    </w:p>
    <w:p w14:paraId="0AD2C811" w14:textId="77777777" w:rsidR="00BD7559"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b/>
          <w:bCs/>
          <w:i/>
          <w:color w:val="212121"/>
        </w:rPr>
        <w:lastRenderedPageBreak/>
        <w:t>John McPhee, pilote du British Talent Team</w:t>
      </w:r>
      <w:r w:rsidRPr="00FE7F2E">
        <w:rPr>
          <w:rFonts w:ascii="Times New Roman" w:eastAsia="Times New Roman" w:hAnsi="Times New Roman" w:cs="Times New Roman"/>
          <w:i/>
          <w:color w:val="212121"/>
        </w:rPr>
        <w:t> : « Je suis vraiment heureux d'avoir cette occasion et je suis impatient de commencer la saison pour voir ce dont nous sommes capables. Représenter le Royaume-Uni et les Îles Britanniques sur la scène mondiale est une lourde responsabilité, mais je travaillerai dur pour atteindre les objectifs que nous nous sommes fixés. Je remercie tout le monde pour cette opportunité et il me tarde désormais d'affronter la piste ! »</w:t>
      </w:r>
    </w:p>
    <w:p w14:paraId="5351F656" w14:textId="77777777" w:rsidR="00BD7559"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b/>
          <w:bCs/>
          <w:i/>
          <w:color w:val="212121"/>
        </w:rPr>
        <w:t>Jeremy McWilliams, détecteur de talents </w:t>
      </w:r>
      <w:r w:rsidRPr="00FE7F2E">
        <w:rPr>
          <w:rFonts w:ascii="Times New Roman" w:eastAsia="Times New Roman" w:hAnsi="Times New Roman" w:cs="Times New Roman"/>
          <w:i/>
          <w:color w:val="212121"/>
        </w:rPr>
        <w:t>: « C'est fantastique de faire partie de ce projet et de jouer un rôle pour l'avenir du sport moto dans les Îles Britanniques. C'est un projet important et je suis désireux de commencer à montrer les talents que nous avons. Les Îles Britanniques ont une longue histoire dans le sport moto à laquelle je suis fier d'appartenir et c'est un honneur pour moi d'y jouer un nouveau rôle, à la différence que je ne serai pas sur la moto. »</w:t>
      </w:r>
    </w:p>
    <w:p w14:paraId="0A6429FF" w14:textId="77777777" w:rsidR="00BD7559" w:rsidRPr="00FE7F2E" w:rsidRDefault="00BD7559" w:rsidP="003906A5">
      <w:pPr>
        <w:shd w:val="clear" w:color="auto" w:fill="FFFFFF"/>
        <w:spacing w:after="300" w:line="390" w:lineRule="atLeast"/>
        <w:jc w:val="both"/>
        <w:rPr>
          <w:rFonts w:ascii="Times New Roman" w:eastAsia="Times New Roman" w:hAnsi="Times New Roman" w:cs="Times New Roman"/>
          <w:i/>
          <w:color w:val="212121"/>
        </w:rPr>
      </w:pPr>
      <w:r w:rsidRPr="00FE7F2E">
        <w:rPr>
          <w:rFonts w:ascii="Times New Roman" w:eastAsia="Times New Roman" w:hAnsi="Times New Roman" w:cs="Times New Roman"/>
          <w:b/>
          <w:bCs/>
          <w:i/>
          <w:color w:val="212121"/>
        </w:rPr>
        <w:t>Alberto Puig, directeur de la promotion pour Dorna Sports </w:t>
      </w:r>
      <w:r w:rsidRPr="00FE7F2E">
        <w:rPr>
          <w:rFonts w:ascii="Times New Roman" w:eastAsia="Times New Roman" w:hAnsi="Times New Roman" w:cs="Times New Roman"/>
          <w:i/>
          <w:color w:val="212121"/>
        </w:rPr>
        <w:t>: « Je pense que c'est intéressant de créer ce genre de programme, peu importe le sport, afin d'aider les jeunes à s'impliquer et se développer. En particulier un sport comme le nôtre où la compétition est très onéreuse. Je pense que ces projets sont très bien accueillis par ceux qui veulent accéder à ce type de compétition. Nous avons choisi les Îles Britanniques, car c'est une région du monde qui a joué rôle important dans l'histoire de la course. Nous pensons que de faire cela est un besoin. L'objectif du team est de donner un but à atteindre aux pilotes de la Coupe. Selon leurs résultats, leur destination sera ce team Moto3™. »</w:t>
      </w:r>
    </w:p>
    <w:p w14:paraId="5D76E5A5" w14:textId="5E758E1C" w:rsidR="00854BAC" w:rsidRPr="005853A8" w:rsidRDefault="00BD7559" w:rsidP="005853A8">
      <w:pPr>
        <w:shd w:val="clear" w:color="auto" w:fill="FFFFFF"/>
        <w:spacing w:after="300" w:line="390" w:lineRule="atLeast"/>
        <w:jc w:val="both"/>
        <w:rPr>
          <w:rFonts w:ascii="Times New Roman" w:eastAsia="Times New Roman" w:hAnsi="Times New Roman" w:cs="Times New Roman"/>
          <w:color w:val="212121"/>
        </w:rPr>
      </w:pPr>
      <w:r w:rsidRPr="00FE7F2E">
        <w:rPr>
          <w:rFonts w:ascii="Times New Roman" w:eastAsia="Times New Roman" w:hAnsi="Times New Roman" w:cs="Times New Roman"/>
          <w:i/>
          <w:color w:val="212121"/>
        </w:rPr>
        <w:t>Dorna Sports s'est profondément impliquée dans les programmes à destination des jeunes pilotes bien avant le début de ce millénaire à commençer par le FIM CEV Repsol et la Movistar Junior Cup. L'Asia Talent Cup et la Red Bull MotoGP Rookies Cup se sont ensuite ajoutées à la liste des initiatives. La Red Bull Rookies Cup a commencé en 2007, révélant des pilotes talentueux à l'image de Johann Zarco, double Champion du Monde Moto2™, et Brad Binder, Champion du Monde Moto3™. Ils rejoignent les Champions du Monde Marc Márquez et Maverick Viñales, promus du FIM CEV Repsol, dans la liste des jeunes pilotes révélés par ces initiatives. Plus récemment, l'Asia Talent Cup, lancée en 2014, commence tout juste à dévoiler ces premiers champions à l'instar d'Ayumu Sasaki, vainqueur de l'Asia Talent Cup 2015 et Red Bull Rookies Cup 2016, qui fera ses débuts en Championnat du Monde Moto3™ en 2017</w:t>
      </w:r>
      <w:r w:rsidRPr="00FE7F2E">
        <w:rPr>
          <w:rFonts w:ascii="Times New Roman" w:eastAsia="Times New Roman" w:hAnsi="Times New Roman" w:cs="Times New Roman"/>
          <w:color w:val="212121"/>
        </w:rPr>
        <w:t>. »</w:t>
      </w:r>
      <w:r w:rsidRPr="00FE7F2E">
        <w:rPr>
          <w:rStyle w:val="Appelnotedebasdep"/>
          <w:rFonts w:ascii="Times New Roman" w:eastAsia="Times New Roman" w:hAnsi="Times New Roman" w:cs="Times New Roman"/>
          <w:color w:val="212121"/>
        </w:rPr>
        <w:footnoteReference w:id="104"/>
      </w:r>
    </w:p>
    <w:p w14:paraId="0879C76E" w14:textId="3F60A365" w:rsidR="008956C6" w:rsidRDefault="008956C6" w:rsidP="00AD643A">
      <w:pPr>
        <w:spacing w:line="360" w:lineRule="auto"/>
        <w:ind w:firstLine="0"/>
        <w:rPr>
          <w:rFonts w:ascii="Times New Roman" w:hAnsi="Times New Roman"/>
          <w:sz w:val="24"/>
          <w:szCs w:val="24"/>
        </w:rPr>
      </w:pPr>
    </w:p>
    <w:p w14:paraId="083CE0D5" w14:textId="77777777" w:rsidR="0072709A" w:rsidRPr="006F60AA" w:rsidRDefault="0072709A" w:rsidP="007A0953">
      <w:pPr>
        <w:spacing w:line="360" w:lineRule="auto"/>
        <w:jc w:val="center"/>
        <w:rPr>
          <w:rFonts w:ascii="Times New Roman" w:hAnsi="Times New Roman"/>
          <w:sz w:val="24"/>
          <w:szCs w:val="24"/>
        </w:rPr>
      </w:pPr>
    </w:p>
    <w:sectPr w:rsidR="0072709A" w:rsidRPr="006F60AA" w:rsidSect="00431D7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9E55D" w14:textId="77777777" w:rsidR="001949DA" w:rsidRDefault="001949DA" w:rsidP="00E97347">
      <w:pPr>
        <w:spacing w:after="0" w:line="240" w:lineRule="auto"/>
      </w:pPr>
      <w:r>
        <w:separator/>
      </w:r>
    </w:p>
  </w:endnote>
  <w:endnote w:type="continuationSeparator" w:id="0">
    <w:p w14:paraId="747847B2" w14:textId="77777777" w:rsidR="001949DA" w:rsidRDefault="001949DA" w:rsidP="00E9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461461552"/>
      <w:docPartObj>
        <w:docPartGallery w:val="Page Numbers (Bottom of Page)"/>
        <w:docPartUnique/>
      </w:docPartObj>
    </w:sdtPr>
    <w:sdtEndPr>
      <w:rPr>
        <w:rStyle w:val="Numrodepage"/>
      </w:rPr>
    </w:sdtEndPr>
    <w:sdtContent>
      <w:p w14:paraId="7A773308" w14:textId="41992404" w:rsidR="003E4C42" w:rsidRDefault="003E4C42" w:rsidP="0099527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20</w:t>
        </w:r>
        <w:r>
          <w:rPr>
            <w:rStyle w:val="Numrodepage"/>
          </w:rPr>
          <w:fldChar w:fldCharType="end"/>
        </w:r>
      </w:p>
    </w:sdtContent>
  </w:sdt>
  <w:p w14:paraId="7EE14914" w14:textId="77777777" w:rsidR="003E4C42" w:rsidRDefault="003E4C42" w:rsidP="00303B7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920493"/>
      <w:docPartObj>
        <w:docPartGallery w:val="Page Numbers (Bottom of Page)"/>
        <w:docPartUnique/>
      </w:docPartObj>
    </w:sdtPr>
    <w:sdtEndPr/>
    <w:sdtContent>
      <w:p w14:paraId="7E9BAF96" w14:textId="2162FC59" w:rsidR="003E4C42" w:rsidRDefault="003E4C42">
        <w:pPr>
          <w:pStyle w:val="Pieddepage"/>
          <w:jc w:val="right"/>
        </w:pPr>
        <w:r>
          <w:fldChar w:fldCharType="begin"/>
        </w:r>
        <w:r>
          <w:instrText>PAGE   \* MERGEFORMAT</w:instrText>
        </w:r>
        <w:r>
          <w:fldChar w:fldCharType="separate"/>
        </w:r>
        <w:r w:rsidR="009E12CA">
          <w:rPr>
            <w:noProof/>
          </w:rPr>
          <w:t>62</w:t>
        </w:r>
        <w:r>
          <w:fldChar w:fldCharType="end"/>
        </w:r>
      </w:p>
    </w:sdtContent>
  </w:sdt>
  <w:p w14:paraId="379E4C34" w14:textId="041B3694" w:rsidR="003E4C42" w:rsidRPr="00043F20" w:rsidRDefault="003E4C42" w:rsidP="00BE76FB">
    <w:pPr>
      <w:pStyle w:val="Pieddepage"/>
      <w:ind w:right="360"/>
      <w:jc w:val="righ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CD6C1" w14:textId="0888F7CF" w:rsidR="003E4C42" w:rsidRDefault="003E4C42">
    <w:pPr>
      <w:pStyle w:val="Pieddepage"/>
      <w:jc w:val="right"/>
    </w:pPr>
  </w:p>
  <w:p w14:paraId="60570496" w14:textId="77777777" w:rsidR="003E4C42" w:rsidRDefault="003E4C4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710073"/>
      <w:docPartObj>
        <w:docPartGallery w:val="Page Numbers (Bottom of Page)"/>
        <w:docPartUnique/>
      </w:docPartObj>
    </w:sdtPr>
    <w:sdtEndPr/>
    <w:sdtContent>
      <w:p w14:paraId="3C41F8B3" w14:textId="687C04E3" w:rsidR="003E4C42" w:rsidRDefault="003E4C42">
        <w:pPr>
          <w:pStyle w:val="Pieddepage"/>
          <w:jc w:val="right"/>
        </w:pPr>
        <w:r>
          <w:fldChar w:fldCharType="begin"/>
        </w:r>
        <w:r>
          <w:instrText>PAGE   \* MERGEFORMAT</w:instrText>
        </w:r>
        <w:r>
          <w:fldChar w:fldCharType="separate"/>
        </w:r>
        <w:r w:rsidR="009E12CA">
          <w:rPr>
            <w:noProof/>
          </w:rPr>
          <w:t>7</w:t>
        </w:r>
        <w:r>
          <w:fldChar w:fldCharType="end"/>
        </w:r>
      </w:p>
    </w:sdtContent>
  </w:sdt>
  <w:p w14:paraId="3C19E761" w14:textId="77777777" w:rsidR="003E4C42" w:rsidRDefault="003E4C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539FF" w14:textId="77777777" w:rsidR="001949DA" w:rsidRDefault="001949DA" w:rsidP="00E97347">
      <w:pPr>
        <w:spacing w:after="0" w:line="240" w:lineRule="auto"/>
      </w:pPr>
      <w:r>
        <w:separator/>
      </w:r>
    </w:p>
  </w:footnote>
  <w:footnote w:type="continuationSeparator" w:id="0">
    <w:p w14:paraId="6353AC06" w14:textId="77777777" w:rsidR="001949DA" w:rsidRDefault="001949DA" w:rsidP="00E97347">
      <w:pPr>
        <w:spacing w:after="0" w:line="240" w:lineRule="auto"/>
      </w:pPr>
      <w:r>
        <w:continuationSeparator/>
      </w:r>
    </w:p>
  </w:footnote>
  <w:footnote w:id="1">
    <w:p w14:paraId="7E91936D" w14:textId="0A95D5CE" w:rsidR="003E4C42" w:rsidRPr="00AE2677" w:rsidRDefault="003E4C42">
      <w:pPr>
        <w:pStyle w:val="Notedebasdepage"/>
        <w:rPr>
          <w:rFonts w:ascii="Times New Roman" w:hAnsi="Times New Roman"/>
          <w:sz w:val="18"/>
          <w:szCs w:val="18"/>
        </w:rPr>
      </w:pPr>
      <w:r w:rsidRPr="00AE2677">
        <w:rPr>
          <w:rStyle w:val="Appelnotedebasdep"/>
          <w:rFonts w:ascii="Times New Roman" w:hAnsi="Times New Roman"/>
          <w:sz w:val="18"/>
          <w:szCs w:val="18"/>
        </w:rPr>
        <w:footnoteRef/>
      </w:r>
      <w:r w:rsidRPr="00AE2677">
        <w:rPr>
          <w:rFonts w:ascii="Times New Roman" w:hAnsi="Times New Roman"/>
          <w:sz w:val="18"/>
          <w:szCs w:val="18"/>
        </w:rPr>
        <w:t xml:space="preserve"> Créée en 1904.</w:t>
      </w:r>
    </w:p>
  </w:footnote>
  <w:footnote w:id="2">
    <w:p w14:paraId="2B04FFEB" w14:textId="6C4D7183" w:rsidR="003E4C42" w:rsidRDefault="003E4C42">
      <w:pPr>
        <w:pStyle w:val="Notedebasdepage"/>
      </w:pPr>
      <w:r w:rsidRPr="00AE2677">
        <w:rPr>
          <w:rStyle w:val="Appelnotedebasdep"/>
          <w:rFonts w:ascii="Times New Roman" w:hAnsi="Times New Roman"/>
          <w:sz w:val="18"/>
          <w:szCs w:val="18"/>
        </w:rPr>
        <w:footnoteRef/>
      </w:r>
      <w:r w:rsidRPr="00AE2677">
        <w:rPr>
          <w:rFonts w:ascii="Times New Roman" w:hAnsi="Times New Roman"/>
          <w:sz w:val="18"/>
          <w:szCs w:val="18"/>
        </w:rPr>
        <w:t xml:space="preserve"> Promoteur des Grand-Prix motocyclistes.</w:t>
      </w:r>
    </w:p>
  </w:footnote>
  <w:footnote w:id="3">
    <w:p w14:paraId="6F2CC893" w14:textId="09D3F0DC"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http://extra.ffmoto.org/annuaires_web/ANNUAIRE%20WEB_2017.pdf , page 36 consulté le 04/02/17</w:t>
      </w:r>
    </w:p>
  </w:footnote>
  <w:footnote w:id="4">
    <w:p w14:paraId="7B49EC4E" w14:textId="4457A3C9"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http://extra.ffmoto.org/annuaires_web/ANNUAIRE%20WEB_2017.pdf , page 37, consulté le 04/02/17</w:t>
      </w:r>
    </w:p>
  </w:footnote>
  <w:footnote w:id="5">
    <w:p w14:paraId="12A16E43" w14:textId="58236112"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http://extra.ffmoto.org/annuaires_web/ANNUAIRE%20WEB_2017.pdf , page 37 consulté le 04/02/17</w:t>
      </w:r>
    </w:p>
  </w:footnote>
  <w:footnote w:id="6">
    <w:p w14:paraId="5A4819BB" w14:textId="77777777" w:rsidR="003E4C42" w:rsidRPr="00D406DF" w:rsidRDefault="003E4C42" w:rsidP="004A7A86">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http://www.cnrtl.fr/definition/motocycliste (consulté le 23/11/16)</w:t>
      </w:r>
    </w:p>
  </w:footnote>
  <w:footnote w:id="7">
    <w:p w14:paraId="1B10063C" w14:textId="77777777" w:rsidR="003E4C42" w:rsidRPr="00D406DF" w:rsidRDefault="003E4C42" w:rsidP="004A7A86">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http://www.lerepairedesmotards.com/guides/circuits.php (consulté le 23/11/16)</w:t>
      </w:r>
    </w:p>
  </w:footnote>
  <w:footnote w:id="8">
    <w:p w14:paraId="44EFB6BF" w14:textId="212A0B2A"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http://www.motogp.com/fr/nouvelles/2016/04/19/de-nouveaux-sommets-pour-la-retransmission-tv-du-motogp/198710 (consulté le 22/11/16)</w:t>
      </w:r>
    </w:p>
  </w:footnote>
  <w:footnote w:id="9">
    <w:p w14:paraId="15F1932B" w14:textId="2AE527BD" w:rsidR="003E4C42" w:rsidRPr="00CD1E2F" w:rsidRDefault="003E4C42">
      <w:pPr>
        <w:pStyle w:val="Notedebasdepage"/>
        <w:rPr>
          <w:rFonts w:ascii="Times New Roman" w:hAnsi="Times New Roman"/>
          <w:sz w:val="18"/>
          <w:szCs w:val="18"/>
        </w:rPr>
      </w:pPr>
      <w:r w:rsidRPr="00CD1E2F">
        <w:rPr>
          <w:rStyle w:val="Appelnotedebasdep"/>
          <w:rFonts w:ascii="Times New Roman" w:hAnsi="Times New Roman"/>
          <w:sz w:val="18"/>
          <w:szCs w:val="18"/>
        </w:rPr>
        <w:footnoteRef/>
      </w:r>
      <w:r w:rsidRPr="00CD1E2F">
        <w:rPr>
          <w:rFonts w:ascii="Times New Roman" w:hAnsi="Times New Roman"/>
          <w:sz w:val="18"/>
          <w:szCs w:val="18"/>
        </w:rPr>
        <w:t xml:space="preserve"> https://www.cairn.info/revue-d-economie-politique-2008-2-page-229.htm</w:t>
      </w:r>
      <w:r>
        <w:rPr>
          <w:rFonts w:ascii="Times New Roman" w:hAnsi="Times New Roman"/>
          <w:sz w:val="18"/>
          <w:szCs w:val="18"/>
        </w:rPr>
        <w:t xml:space="preserve"> (consulté le 02/04/17)</w:t>
      </w:r>
    </w:p>
  </w:footnote>
  <w:footnote w:id="10">
    <w:p w14:paraId="06F556DE" w14:textId="0ED20CB8" w:rsidR="003E4C42" w:rsidRDefault="003E4C42">
      <w:pPr>
        <w:pStyle w:val="Notedebasdepage"/>
      </w:pPr>
      <w:r>
        <w:rPr>
          <w:rStyle w:val="Appelnotedebasdep"/>
        </w:rPr>
        <w:footnoteRef/>
      </w:r>
      <w:r>
        <w:t xml:space="preserve"> </w:t>
      </w:r>
      <w:r w:rsidRPr="009A60FF">
        <w:rPr>
          <w:rFonts w:ascii="Times New Roman" w:hAnsi="Times New Roman"/>
          <w:sz w:val="18"/>
          <w:szCs w:val="18"/>
        </w:rPr>
        <w:t>http://www.gp-inside.com/3921/03-mars-2013/arret-du-motogp-sur-nt1-laurent-corric-et-on-fait-quoi-maintenant</w:t>
      </w:r>
      <w:r>
        <w:rPr>
          <w:rFonts w:ascii="Times New Roman" w:hAnsi="Times New Roman"/>
          <w:sz w:val="18"/>
          <w:szCs w:val="18"/>
        </w:rPr>
        <w:t xml:space="preserve"> (consulté le 02/04/17)</w:t>
      </w:r>
    </w:p>
  </w:footnote>
  <w:footnote w:id="11">
    <w:p w14:paraId="301B85DA" w14:textId="77777777" w:rsidR="003E4C42" w:rsidRPr="003500A5" w:rsidRDefault="003E4C42" w:rsidP="003500A5">
      <w:pPr>
        <w:pStyle w:val="Paragraphedeliste"/>
        <w:numPr>
          <w:ilvl w:val="0"/>
          <w:numId w:val="24"/>
        </w:numPr>
        <w:spacing w:line="360" w:lineRule="auto"/>
        <w:jc w:val="both"/>
        <w:rPr>
          <w:rFonts w:ascii="Times New Roman" w:hAnsi="Times New Roman" w:cs="Times New Roman"/>
        </w:rPr>
      </w:pPr>
      <w:r w:rsidRPr="003500A5">
        <w:rPr>
          <w:rStyle w:val="Appelnotedebasdep"/>
          <w:rFonts w:ascii="Times New Roman" w:hAnsi="Times New Roman" w:cs="Times New Roman"/>
          <w:sz w:val="18"/>
          <w:szCs w:val="18"/>
        </w:rPr>
        <w:footnoteRef/>
      </w:r>
      <w:r w:rsidRPr="003500A5">
        <w:rPr>
          <w:rFonts w:ascii="Times New Roman" w:hAnsi="Times New Roman" w:cs="Times New Roman"/>
          <w:sz w:val="18"/>
          <w:szCs w:val="18"/>
        </w:rPr>
        <w:t xml:space="preserve"> FLEURIEL Sébastien, SCHOTTE Manuel, </w:t>
      </w:r>
      <w:r w:rsidRPr="003500A5">
        <w:rPr>
          <w:rFonts w:ascii="Times New Roman" w:hAnsi="Times New Roman" w:cs="Times New Roman"/>
          <w:i/>
          <w:sz w:val="18"/>
          <w:szCs w:val="18"/>
        </w:rPr>
        <w:t>Des sportifs sans qualité ? Genèse du modèle étatique de production de l’élite sportive française</w:t>
      </w:r>
      <w:r w:rsidRPr="003500A5">
        <w:rPr>
          <w:rFonts w:ascii="Times New Roman" w:hAnsi="Times New Roman" w:cs="Times New Roman"/>
          <w:sz w:val="18"/>
          <w:szCs w:val="18"/>
        </w:rPr>
        <w:t>,</w:t>
      </w:r>
      <w:r w:rsidRPr="003500A5">
        <w:rPr>
          <w:rFonts w:ascii="Times New Roman" w:hAnsi="Times New Roman" w:cs="Times New Roman"/>
          <w:i/>
          <w:sz w:val="18"/>
          <w:szCs w:val="18"/>
        </w:rPr>
        <w:t xml:space="preserve"> </w:t>
      </w:r>
      <w:r w:rsidRPr="003500A5">
        <w:rPr>
          <w:rFonts w:ascii="Times New Roman" w:hAnsi="Times New Roman" w:cs="Times New Roman"/>
          <w:sz w:val="18"/>
          <w:szCs w:val="18"/>
        </w:rPr>
        <w:t>Elsevier Masson SAS</w:t>
      </w:r>
      <w:r w:rsidRPr="003500A5">
        <w:rPr>
          <w:rFonts w:ascii="Times New Roman" w:hAnsi="Times New Roman" w:cs="Times New Roman"/>
          <w:i/>
          <w:sz w:val="18"/>
          <w:szCs w:val="18"/>
        </w:rPr>
        <w:t>, p</w:t>
      </w:r>
      <w:r w:rsidRPr="003500A5">
        <w:rPr>
          <w:rFonts w:ascii="Times New Roman" w:hAnsi="Times New Roman" w:cs="Times New Roman"/>
          <w:sz w:val="18"/>
          <w:szCs w:val="18"/>
        </w:rPr>
        <w:t>. 424-437, 2015.</w:t>
      </w:r>
    </w:p>
    <w:p w14:paraId="5C0B7A2E" w14:textId="0B860932" w:rsidR="003E4C42" w:rsidRPr="00FE20F0" w:rsidRDefault="003E4C42">
      <w:pPr>
        <w:pStyle w:val="Notedebasdepage"/>
        <w:rPr>
          <w:rFonts w:ascii="Times New Roman" w:hAnsi="Times New Roman"/>
          <w:sz w:val="18"/>
          <w:szCs w:val="18"/>
        </w:rPr>
      </w:pPr>
    </w:p>
  </w:footnote>
  <w:footnote w:id="12">
    <w:p w14:paraId="1967D62F" w14:textId="77777777" w:rsidR="003E4C42" w:rsidRPr="00A520F8" w:rsidRDefault="003E4C42" w:rsidP="003500A5">
      <w:pPr>
        <w:pStyle w:val="Notedebasdepage"/>
        <w:spacing w:line="360" w:lineRule="auto"/>
        <w:jc w:val="both"/>
        <w:rPr>
          <w:rFonts w:ascii="Times New Roman" w:hAnsi="Times New Roman"/>
          <w:sz w:val="22"/>
          <w:szCs w:val="22"/>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w:t>
      </w:r>
      <w:r w:rsidRPr="003500A5">
        <w:rPr>
          <w:rFonts w:ascii="Times New Roman" w:eastAsia="Times New Roman" w:hAnsi="Times New Roman"/>
          <w:smallCaps/>
          <w:sz w:val="18"/>
          <w:szCs w:val="18"/>
        </w:rPr>
        <w:t>LE MANCQ Fanny</w:t>
      </w:r>
      <w:r w:rsidRPr="003500A5">
        <w:rPr>
          <w:rFonts w:ascii="Times New Roman" w:eastAsia="Times New Roman" w:hAnsi="Times New Roman"/>
          <w:sz w:val="18"/>
          <w:szCs w:val="18"/>
        </w:rPr>
        <w:t xml:space="preserve">, </w:t>
      </w:r>
      <w:r w:rsidRPr="003500A5">
        <w:rPr>
          <w:rFonts w:ascii="Times New Roman" w:eastAsia="Times New Roman" w:hAnsi="Times New Roman"/>
          <w:i/>
          <w:sz w:val="18"/>
          <w:szCs w:val="18"/>
        </w:rPr>
        <w:t>Des carrières semées d’obstacles : l’exemple des cavalier-e-s de haut niveau</w:t>
      </w:r>
      <w:r w:rsidRPr="003500A5">
        <w:rPr>
          <w:rFonts w:ascii="Times New Roman" w:eastAsia="Times New Roman" w:hAnsi="Times New Roman"/>
          <w:sz w:val="18"/>
          <w:szCs w:val="18"/>
        </w:rPr>
        <w:t xml:space="preserve">, </w:t>
      </w:r>
      <w:r w:rsidRPr="003500A5">
        <w:rPr>
          <w:rFonts w:ascii="Times New Roman" w:eastAsia="Times New Roman" w:hAnsi="Times New Roman"/>
          <w:iCs/>
          <w:sz w:val="18"/>
          <w:szCs w:val="18"/>
        </w:rPr>
        <w:t>Sociétés Contemporaines</w:t>
      </w:r>
      <w:r w:rsidRPr="003500A5">
        <w:rPr>
          <w:rFonts w:ascii="Times New Roman" w:eastAsia="Times New Roman" w:hAnsi="Times New Roman"/>
          <w:sz w:val="18"/>
          <w:szCs w:val="18"/>
        </w:rPr>
        <w:t xml:space="preserve">, </w:t>
      </w:r>
      <w:r w:rsidRPr="003500A5">
        <w:rPr>
          <w:rFonts w:ascii="Times New Roman" w:eastAsia="Times New Roman" w:hAnsi="Times New Roman"/>
          <w:iCs/>
          <w:sz w:val="18"/>
          <w:szCs w:val="18"/>
        </w:rPr>
        <w:t>66</w:t>
      </w:r>
      <w:r w:rsidRPr="003500A5">
        <w:rPr>
          <w:rFonts w:ascii="Times New Roman" w:eastAsia="Times New Roman" w:hAnsi="Times New Roman"/>
          <w:sz w:val="18"/>
          <w:szCs w:val="18"/>
        </w:rPr>
        <w:t>, p. 127–150, 2007.</w:t>
      </w:r>
    </w:p>
    <w:p w14:paraId="574925EE" w14:textId="29FE3C9B" w:rsidR="003E4C42" w:rsidRPr="00D406DF" w:rsidRDefault="003E4C42" w:rsidP="0011423C">
      <w:pPr>
        <w:spacing w:after="0" w:line="240" w:lineRule="auto"/>
        <w:rPr>
          <w:rFonts w:ascii="Times New Roman" w:eastAsia="Times New Roman" w:hAnsi="Times New Roman" w:cs="Times New Roman"/>
          <w:sz w:val="18"/>
          <w:szCs w:val="18"/>
        </w:rPr>
      </w:pPr>
    </w:p>
  </w:footnote>
  <w:footnote w:id="13">
    <w:p w14:paraId="3296F156" w14:textId="3B9C5448" w:rsidR="003E4C42" w:rsidRPr="00D406DF" w:rsidRDefault="003E4C42" w:rsidP="00FE20F0">
      <w:pPr>
        <w:pStyle w:val="NormalWeb"/>
        <w:spacing w:after="0"/>
        <w:rPr>
          <w:sz w:val="18"/>
          <w:szCs w:val="18"/>
        </w:rPr>
      </w:pPr>
      <w:r w:rsidRPr="00D406DF">
        <w:rPr>
          <w:rStyle w:val="Appelnotedebasdep"/>
          <w:sz w:val="18"/>
          <w:szCs w:val="18"/>
        </w:rPr>
        <w:footnoteRef/>
      </w:r>
      <w:r w:rsidRPr="00D406DF">
        <w:rPr>
          <w:sz w:val="18"/>
          <w:szCs w:val="18"/>
        </w:rPr>
        <w:t xml:space="preserve"> </w:t>
      </w:r>
      <w:r w:rsidRPr="00D406DF">
        <w:rPr>
          <w:rStyle w:val="Accentuation"/>
          <w:b w:val="0"/>
          <w:i w:val="0"/>
          <w:color w:val="1F1F1F"/>
          <w:sz w:val="18"/>
          <w:szCs w:val="18"/>
        </w:rPr>
        <w:t>L'article sous-entend par « amateur [Pro] » un cavalier qui ne vit pas de cette activité, mais qui peut tout de même avoir un niveau de pratique tout à fait honorable.</w:t>
      </w:r>
    </w:p>
  </w:footnote>
  <w:footnote w:id="14">
    <w:p w14:paraId="5E01FD69" w14:textId="5BDFB0C5"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Page 140</w:t>
      </w:r>
    </w:p>
  </w:footnote>
  <w:footnote w:id="15">
    <w:p w14:paraId="43936D7F" w14:textId="6301F80F" w:rsidR="003E4C42" w:rsidRPr="00FE20F0" w:rsidRDefault="003E4C42">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Promoteur télévisuel des Grand-Prix et du Superbike. </w:t>
      </w:r>
    </w:p>
  </w:footnote>
  <w:footnote w:id="16">
    <w:p w14:paraId="1AC6A64C" w14:textId="1354C8E3" w:rsidR="003E4C42" w:rsidRPr="00C31C21" w:rsidRDefault="003E4C42">
      <w:pPr>
        <w:pStyle w:val="Notedebasdepage"/>
        <w:rPr>
          <w:rFonts w:ascii="Times New Roman" w:hAnsi="Times New Roman"/>
          <w:sz w:val="24"/>
          <w:szCs w:val="24"/>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Mike Di Meglio est un pilote motocycliste français qui a roulé en MotoGP (2014 et 2015).</w:t>
      </w:r>
    </w:p>
  </w:footnote>
  <w:footnote w:id="17">
    <w:p w14:paraId="29C21FE1" w14:textId="7A5248CB" w:rsidR="003E4C42" w:rsidRPr="00FE20F0" w:rsidRDefault="003E4C42">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Pilote Moto3 français.</w:t>
      </w:r>
    </w:p>
  </w:footnote>
  <w:footnote w:id="18">
    <w:p w14:paraId="618D436E" w14:textId="77777777" w:rsidR="003E4C42" w:rsidRPr="002C6814"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w:t>
      </w:r>
      <w:r w:rsidRPr="002C6814">
        <w:rPr>
          <w:rFonts w:ascii="Times New Roman" w:hAnsi="Times New Roman"/>
          <w:sz w:val="18"/>
          <w:szCs w:val="18"/>
        </w:rPr>
        <w:t>Dans la zone d’aspiration</w:t>
      </w:r>
    </w:p>
  </w:footnote>
  <w:footnote w:id="19">
    <w:p w14:paraId="2DFBFADB" w14:textId="69A6B1C3" w:rsidR="003E4C42" w:rsidRDefault="003E4C42">
      <w:pPr>
        <w:pStyle w:val="Notedebasdepage"/>
      </w:pPr>
      <w:r w:rsidRPr="002C6814">
        <w:rPr>
          <w:rStyle w:val="Appelnotedebasdep"/>
          <w:rFonts w:ascii="Times New Roman" w:hAnsi="Times New Roman"/>
          <w:sz w:val="18"/>
          <w:szCs w:val="18"/>
        </w:rPr>
        <w:footnoteRef/>
      </w:r>
      <w:r w:rsidRPr="002C6814">
        <w:rPr>
          <w:rFonts w:ascii="Times New Roman" w:hAnsi="Times New Roman"/>
          <w:sz w:val="18"/>
          <w:szCs w:val="18"/>
        </w:rPr>
        <w:t xml:space="preserve"> </w:t>
      </w:r>
      <w:r w:rsidRPr="005853A8">
        <w:rPr>
          <w:rFonts w:ascii="Times New Roman" w:hAnsi="Times New Roman"/>
          <w:sz w:val="18"/>
          <w:szCs w:val="18"/>
        </w:rPr>
        <w:t>Qui reste flou et non officiellement divulguée</w:t>
      </w:r>
    </w:p>
  </w:footnote>
  <w:footnote w:id="20">
    <w:p w14:paraId="0360C096"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Mais aussi des conditions météorologiques, ou d’évènements imprévus.</w:t>
      </w:r>
    </w:p>
  </w:footnote>
  <w:footnote w:id="21">
    <w:p w14:paraId="31C8E401" w14:textId="2696E834" w:rsidR="003E4C42" w:rsidRPr="00CE4756" w:rsidRDefault="003E4C42" w:rsidP="00625700">
      <w:pPr>
        <w:jc w:val="both"/>
        <w:rPr>
          <w:rFonts w:ascii="Times New Roman" w:hAnsi="Times New Roman"/>
        </w:rPr>
      </w:pPr>
      <w:r w:rsidRPr="00FE20F0">
        <w:rPr>
          <w:rStyle w:val="Appelnotedebasdep"/>
          <w:rFonts w:ascii="Times New Roman" w:hAnsi="Times New Roman" w:cs="Times New Roman"/>
          <w:sz w:val="18"/>
          <w:szCs w:val="18"/>
        </w:rPr>
        <w:footnoteRef/>
      </w:r>
      <w:r w:rsidRPr="00625700">
        <w:rPr>
          <w:rFonts w:ascii="Times New Roman" w:hAnsi="Times New Roman" w:cs="Times New Roman"/>
          <w:sz w:val="18"/>
          <w:szCs w:val="18"/>
        </w:rPr>
        <w:t xml:space="preserve">  Cf annexe</w:t>
      </w:r>
      <w:r w:rsidRPr="00625700">
        <w:rPr>
          <w:rFonts w:ascii="Times New Roman" w:hAnsi="Times New Roman"/>
          <w:sz w:val="18"/>
          <w:szCs w:val="18"/>
        </w:rPr>
        <w:t xml:space="preserve">, </w:t>
      </w:r>
      <w:r w:rsidRPr="00CE4756">
        <w:rPr>
          <w:rFonts w:ascii="Times New Roman" w:hAnsi="Times New Roman"/>
          <w:sz w:val="18"/>
          <w:szCs w:val="18"/>
        </w:rPr>
        <w:t>http://www.toutsurlamoto.com/lhistoiredelamoto.html (consulté le 21/12/16)</w:t>
      </w:r>
    </w:p>
  </w:footnote>
  <w:footnote w:id="22">
    <w:p w14:paraId="5DBA7922" w14:textId="024DB9E7" w:rsidR="003E4C42" w:rsidRDefault="003E4C42" w:rsidP="00995271">
      <w:pPr>
        <w:pStyle w:val="Notedebasdepage"/>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http://www.fim-live.com/fr/fim/la-federation/a-propos-de-la-fim/</w:t>
      </w:r>
      <w:r>
        <w:rPr>
          <w:rFonts w:ascii="Times New Roman" w:hAnsi="Times New Roman"/>
          <w:sz w:val="18"/>
          <w:szCs w:val="18"/>
        </w:rPr>
        <w:t xml:space="preserve"> consulté au 12/12/16</w:t>
      </w:r>
    </w:p>
  </w:footnote>
  <w:footnote w:id="23">
    <w:p w14:paraId="55C5F67A" w14:textId="1C4F829B"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https://www.youtube.com/watch?v=NYRbk97-21w</w:t>
      </w:r>
      <w:r>
        <w:rPr>
          <w:rFonts w:ascii="Times New Roman" w:hAnsi="Times New Roman"/>
          <w:sz w:val="18"/>
          <w:szCs w:val="18"/>
        </w:rPr>
        <w:t xml:space="preserve"> consulté au 14/12/16</w:t>
      </w:r>
    </w:p>
  </w:footnote>
  <w:footnote w:id="24">
    <w:p w14:paraId="584CED5B" w14:textId="77777777" w:rsidR="003E4C42" w:rsidRPr="00995271"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Cf annexe.</w:t>
      </w:r>
    </w:p>
  </w:footnote>
  <w:footnote w:id="25">
    <w:p w14:paraId="54089090" w14:textId="2FE1AC90" w:rsidR="003E4C42" w:rsidRPr="0073708E" w:rsidRDefault="003E4C42" w:rsidP="00FE20F0">
      <w:pPr>
        <w:rPr>
          <w:rFonts w:ascii="Times New Roman" w:hAnsi="Times New Roman" w:cs="Times New Roman"/>
          <w:color w:val="0563C1" w:themeColor="hyperlink"/>
          <w:sz w:val="18"/>
          <w:szCs w:val="18"/>
        </w:rPr>
      </w:pPr>
      <w:r w:rsidRPr="00FE20F0">
        <w:rPr>
          <w:rStyle w:val="Appelnotedebasdep"/>
          <w:rFonts w:ascii="Times New Roman" w:hAnsi="Times New Roman" w:cs="Times New Roman"/>
          <w:sz w:val="18"/>
          <w:szCs w:val="18"/>
        </w:rPr>
        <w:footnoteRef/>
      </w:r>
      <w:r w:rsidRPr="00FE20F0">
        <w:rPr>
          <w:rFonts w:ascii="Times New Roman" w:hAnsi="Times New Roman" w:cs="Times New Roman"/>
          <w:sz w:val="18"/>
          <w:szCs w:val="18"/>
        </w:rPr>
        <w:t xml:space="preserve"> http://racingmemo.free.fr/MOTO-GP-1958.htm</w:t>
      </w:r>
      <w:r>
        <w:rPr>
          <w:rStyle w:val="Lienhypertexte"/>
          <w:rFonts w:ascii="Times New Roman" w:hAnsi="Times New Roman" w:cs="Times New Roman"/>
          <w:sz w:val="18"/>
          <w:szCs w:val="18"/>
          <w:u w:val="none"/>
        </w:rPr>
        <w:t xml:space="preserve"> </w:t>
      </w:r>
      <w:r w:rsidRPr="0073708E">
        <w:rPr>
          <w:rStyle w:val="Lienhypertexte"/>
          <w:rFonts w:ascii="Times New Roman" w:hAnsi="Times New Roman" w:cs="Times New Roman"/>
          <w:color w:val="auto"/>
          <w:sz w:val="18"/>
          <w:szCs w:val="18"/>
          <w:u w:val="none"/>
        </w:rPr>
        <w:t>consulté au 14/12/16</w:t>
      </w:r>
    </w:p>
  </w:footnote>
  <w:footnote w:id="26">
    <w:p w14:paraId="679EC7D1" w14:textId="77777777" w:rsidR="003E4C42" w:rsidRPr="00CE4756" w:rsidRDefault="003E4C42" w:rsidP="00995271">
      <w:pPr>
        <w:pStyle w:val="Notedebasdepage"/>
        <w:rPr>
          <w:rFonts w:ascii="Times New Roman" w:hAnsi="Times New Roman"/>
          <w:sz w:val="18"/>
          <w:szCs w:val="18"/>
          <w:lang w:val="en-US"/>
        </w:rPr>
      </w:pPr>
      <w:r w:rsidRPr="00FE20F0">
        <w:rPr>
          <w:rStyle w:val="Appelnotedebasdep"/>
          <w:rFonts w:ascii="Times New Roman" w:hAnsi="Times New Roman"/>
          <w:sz w:val="18"/>
          <w:szCs w:val="18"/>
        </w:rPr>
        <w:footnoteRef/>
      </w:r>
      <w:r w:rsidRPr="00CE4756">
        <w:rPr>
          <w:rFonts w:ascii="Times New Roman" w:hAnsi="Times New Roman"/>
          <w:sz w:val="18"/>
          <w:szCs w:val="18"/>
          <w:lang w:val="en-US"/>
        </w:rPr>
        <w:t xml:space="preserve"> Büla M., 2001, « Continental Circus, 1949-1998 : 50 years of the Motorcycle World Championship », Chronosports EDS.</w:t>
      </w:r>
    </w:p>
  </w:footnote>
  <w:footnote w:id="27">
    <w:p w14:paraId="51647F28" w14:textId="77777777" w:rsidR="003E4C42" w:rsidRPr="00CE4756" w:rsidRDefault="003E4C42" w:rsidP="00995271">
      <w:pPr>
        <w:pStyle w:val="Notedebasdepage"/>
        <w:rPr>
          <w:lang w:val="en-US"/>
        </w:rPr>
      </w:pPr>
      <w:r w:rsidRPr="00FE20F0">
        <w:rPr>
          <w:rStyle w:val="Appelnotedebasdep"/>
          <w:rFonts w:ascii="Times New Roman" w:hAnsi="Times New Roman"/>
          <w:sz w:val="18"/>
          <w:szCs w:val="18"/>
        </w:rPr>
        <w:footnoteRef/>
      </w:r>
      <w:r w:rsidRPr="00CE4756">
        <w:rPr>
          <w:rFonts w:ascii="Times New Roman" w:hAnsi="Times New Roman"/>
          <w:sz w:val="18"/>
          <w:szCs w:val="18"/>
          <w:lang w:val="en-US"/>
        </w:rPr>
        <w:t xml:space="preserve"> Büla M., 2001, « Continental Circus, 1949-1998 : 50 years of the Motorcycle World Championship », Chronosports EDS.</w:t>
      </w:r>
    </w:p>
  </w:footnote>
  <w:footnote w:id="28">
    <w:p w14:paraId="176F0065"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Dont une seconde place au classement général</w:t>
      </w:r>
    </w:p>
  </w:footnote>
  <w:footnote w:id="29">
    <w:p w14:paraId="186ED485" w14:textId="14D2E1EF"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Ce sont deux types de catégories motrices techniquement différentes, mais en termes de puissance qui sont équivalentes.</w:t>
      </w:r>
    </w:p>
  </w:footnote>
  <w:footnote w:id="30">
    <w:p w14:paraId="6EDBC423"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Alors que la moyenne de pilotes au départ d’une course motocycliste se trouve plutôt entre 20 et 30 pilotes.</w:t>
      </w:r>
    </w:p>
  </w:footnote>
  <w:footnote w:id="31">
    <w:p w14:paraId="00005A0C" w14:textId="77777777" w:rsidR="003E4C42" w:rsidRDefault="003E4C42" w:rsidP="00995271">
      <w:pPr>
        <w:pStyle w:val="Notedebasdepage"/>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C’est-à-dire qui roule en même temps.</w:t>
      </w:r>
    </w:p>
  </w:footnote>
  <w:footnote w:id="32">
    <w:p w14:paraId="503573FC" w14:textId="77777777" w:rsidR="003E4C42" w:rsidRPr="00D406DF" w:rsidRDefault="003E4C42" w:rsidP="0014357C">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Plutôt par cycle de 5 ans, selon Christophe Guyot, consultant MotoGP pour Eurosport.</w:t>
      </w:r>
    </w:p>
  </w:footnote>
  <w:footnote w:id="33">
    <w:p w14:paraId="2DAF5EC5" w14:textId="77777777" w:rsidR="003E4C42" w:rsidRPr="00D406DF" w:rsidRDefault="003E4C42" w:rsidP="0014357C">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http://www.asphaltandrubber.com/racing/how-much-does-it-cost-to-race-in-motogp/ consulté au 27/01/17 </w:t>
      </w:r>
    </w:p>
  </w:footnote>
  <w:footnote w:id="34">
    <w:p w14:paraId="3BD36556" w14:textId="77777777" w:rsidR="003E4C42" w:rsidRPr="00D406DF" w:rsidRDefault="003E4C42" w:rsidP="0014357C">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http://fr.motorsport.com/all/article/?id=553336 consulté le 05/02/17</w:t>
      </w:r>
    </w:p>
  </w:footnote>
  <w:footnote w:id="35">
    <w:p w14:paraId="37E36FCE" w14:textId="77777777" w:rsidR="003E4C42" w:rsidRDefault="003E4C42" w:rsidP="0014357C">
      <w:pPr>
        <w:pStyle w:val="Notedebasdepage"/>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http://fr.motorsport.com/motogp/news/motogp-un-avenir-trace-jusqu-en-2021/ consulté le 05/02/17</w:t>
      </w:r>
    </w:p>
  </w:footnote>
  <w:footnote w:id="36">
    <w:p w14:paraId="7E84FE44"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http://www.lesechos.fr/08/04/2005/LesEchos/19388-070-ECH_les-grands-prix-moto-accumulent-les-records.htm consulté au 04/01/17</w:t>
      </w:r>
    </w:p>
  </w:footnote>
  <w:footnote w:id="37">
    <w:p w14:paraId="4F1B6F1D"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http://www.lesechos.fr/08/04/2005/LesEchos/19388-070-ECH_les-grands-prix-moto-accumulent-les-records.htm consulté au 04/01/17</w:t>
      </w:r>
    </w:p>
  </w:footnote>
  <w:footnote w:id="38">
    <w:p w14:paraId="6A82817A" w14:textId="77777777" w:rsidR="003E4C42" w:rsidRDefault="003E4C42" w:rsidP="00995271">
      <w:pPr>
        <w:pStyle w:val="Notedebasdepage"/>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http://www.lesechos.fr/08/04/2005/LesEchos/19388-070-ECH_les-grands-prix-moto-accumulent-les-records.htm consulté au 04/01/17</w:t>
      </w:r>
    </w:p>
  </w:footnote>
  <w:footnote w:id="39">
    <w:p w14:paraId="2BAE0C46"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Selon Christophe Guyot, consultant MotoGP pour Eurosport </w:t>
      </w:r>
    </w:p>
  </w:footnote>
  <w:footnote w:id="40">
    <w:p w14:paraId="4F19A2EF"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Elle sélectionne généralement les mêmes organisateurs puisque les courses de GP sont généralement un succès</w:t>
      </w:r>
    </w:p>
  </w:footnote>
  <w:footnote w:id="41">
    <w:p w14:paraId="1F7425A6" w14:textId="40134674"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http://www.lemainelibre.fr/actualite/sarthe-ce-que-rapporte-le-grand-prix-de-france-moto-25-03-2015-129404 consulté au 12/01/17.</w:t>
      </w:r>
    </w:p>
  </w:footnote>
  <w:footnote w:id="42">
    <w:p w14:paraId="249E57BF"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Basé sur 3000 chambres d’hôtel et 500 chambres d’hôtes, ce qui représente approximativement 6 000 personnes.</w:t>
      </w:r>
    </w:p>
  </w:footnote>
  <w:footnote w:id="43">
    <w:p w14:paraId="69990696"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Sur une base équivalente de 6000 personnes </w:t>
      </w:r>
    </w:p>
  </w:footnote>
  <w:footnote w:id="44">
    <w:p w14:paraId="2E9E9E48"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Qui sont l’ensemble des dépenses en carburant, péages, achats divers, sur une base de 6000 personnes</w:t>
      </w:r>
    </w:p>
  </w:footnote>
  <w:footnote w:id="45">
    <w:p w14:paraId="162AF851"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Sur une base de 40 000 campeurs</w:t>
      </w:r>
    </w:p>
  </w:footnote>
  <w:footnote w:id="46">
    <w:p w14:paraId="0984EBD5" w14:textId="6569E845" w:rsidR="003E4C42" w:rsidRPr="00926D37"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Au niveau local, et sachant que d’autres facteurs ne rentrent pas en compte comme les frais de transport, diverses offres d’hébergement comme AirBnB, mais aussi les dépenses de l’organisateur hors secteur local qui s’élèvent à 3,5 millions d’euros. http://www.lemainelibre.fr/actualite/sarthe-ce-que-rapporte-le-grand-prix-de-france-moto-25-03-2015-129404 consulté au 12/01/17, en plus de http://www.motoservices.com/actualite-competition/MotoGP-2015-Le-GP-de-France-a-des-retombees-economiques-colossales-10-millions-d-euro.htm consulté le 12/01/17</w:t>
      </w:r>
    </w:p>
  </w:footnote>
  <w:footnote w:id="47">
    <w:p w14:paraId="4B580AE4"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http://www.clermontfoot.com/club/organigramme consulté au 27/01/17</w:t>
      </w:r>
    </w:p>
  </w:footnote>
  <w:footnote w:id="48">
    <w:p w14:paraId="0BA6B5BB"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http://www.gpfrancemoto.com/fr/formulaire/promoteur-claude-michy consulté au 27/01/17</w:t>
      </w:r>
    </w:p>
  </w:footnote>
  <w:footnote w:id="49">
    <w:p w14:paraId="159685CD" w14:textId="77777777" w:rsidR="003E4C42" w:rsidRPr="00C272CA"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http://www.lemonde.fr/sports-mecaniques/article/2016/05/08/ca-roule-pour-le-grand-prix-de-france-</w:t>
      </w:r>
      <w:r w:rsidRPr="00C272CA">
        <w:rPr>
          <w:rFonts w:ascii="Times New Roman" w:hAnsi="Times New Roman"/>
          <w:sz w:val="18"/>
          <w:szCs w:val="18"/>
        </w:rPr>
        <w:t>moto_4915567_1654646.html consulté au 27/01/17</w:t>
      </w:r>
    </w:p>
  </w:footnote>
  <w:footnote w:id="50">
    <w:p w14:paraId="4A97CC29" w14:textId="77777777" w:rsidR="003E4C42" w:rsidRPr="00C272CA" w:rsidRDefault="003E4C42" w:rsidP="00995271">
      <w:pPr>
        <w:pStyle w:val="Notedebasdepage"/>
        <w:rPr>
          <w:rFonts w:ascii="Times New Roman" w:hAnsi="Times New Roman"/>
          <w:sz w:val="18"/>
          <w:szCs w:val="18"/>
        </w:rPr>
      </w:pPr>
      <w:r w:rsidRPr="00C272CA">
        <w:rPr>
          <w:rStyle w:val="Appelnotedebasdep"/>
          <w:rFonts w:ascii="Times New Roman" w:hAnsi="Times New Roman"/>
          <w:sz w:val="18"/>
          <w:szCs w:val="18"/>
        </w:rPr>
        <w:footnoteRef/>
      </w:r>
      <w:r w:rsidRPr="00C272CA">
        <w:rPr>
          <w:rFonts w:ascii="Times New Roman" w:hAnsi="Times New Roman"/>
          <w:sz w:val="18"/>
          <w:szCs w:val="18"/>
        </w:rPr>
        <w:t xml:space="preserve"> Ou team</w:t>
      </w:r>
    </w:p>
  </w:footnote>
  <w:footnote w:id="51">
    <w:p w14:paraId="3C800DB2" w14:textId="77777777" w:rsidR="003E4C42" w:rsidRPr="00C272CA" w:rsidRDefault="003E4C42" w:rsidP="00995271">
      <w:pPr>
        <w:pStyle w:val="Notedebasdepage"/>
        <w:rPr>
          <w:rFonts w:ascii="Times New Roman" w:hAnsi="Times New Roman"/>
          <w:sz w:val="18"/>
          <w:szCs w:val="18"/>
        </w:rPr>
      </w:pPr>
      <w:r w:rsidRPr="00C272CA">
        <w:rPr>
          <w:rStyle w:val="Appelnotedebasdep"/>
          <w:rFonts w:ascii="Times New Roman" w:hAnsi="Times New Roman"/>
          <w:sz w:val="18"/>
          <w:szCs w:val="18"/>
        </w:rPr>
        <w:footnoteRef/>
      </w:r>
      <w:r w:rsidRPr="00C272CA">
        <w:rPr>
          <w:rFonts w:ascii="Times New Roman" w:hAnsi="Times New Roman"/>
          <w:sz w:val="18"/>
          <w:szCs w:val="18"/>
        </w:rPr>
        <w:t xml:space="preserve"> Ou factory</w:t>
      </w:r>
    </w:p>
  </w:footnote>
  <w:footnote w:id="52">
    <w:p w14:paraId="179A4679" w14:textId="77777777" w:rsidR="003E4C42" w:rsidRDefault="003E4C42" w:rsidP="00995271">
      <w:pPr>
        <w:pStyle w:val="Notedebasdepage"/>
      </w:pPr>
      <w:r w:rsidRPr="00C272CA">
        <w:rPr>
          <w:rStyle w:val="Appelnotedebasdep"/>
          <w:rFonts w:ascii="Times New Roman" w:hAnsi="Times New Roman"/>
          <w:sz w:val="18"/>
          <w:szCs w:val="18"/>
        </w:rPr>
        <w:footnoteRef/>
      </w:r>
      <w:r w:rsidRPr="00C272CA">
        <w:rPr>
          <w:rFonts w:ascii="Times New Roman" w:hAnsi="Times New Roman"/>
          <w:sz w:val="18"/>
          <w:szCs w:val="18"/>
        </w:rPr>
        <w:t xml:space="preserve"> Ou sont sujets à un prêt, cette information n’est trouvable qu’en lisant les lignes des contrats liant les deux partis.</w:t>
      </w:r>
    </w:p>
  </w:footnote>
  <w:footnote w:id="53">
    <w:p w14:paraId="0BBAD157" w14:textId="18E1EE11"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Soit un total de quatre</w:t>
      </w:r>
    </w:p>
  </w:footnote>
  <w:footnote w:id="54">
    <w:p w14:paraId="148E5D83"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http://www.lesechos.fr/08/04/2005/LesEchos/19388-070-ECH_les-grands-prix-moto-accumulent-les-records.htm consulté au 04/01/17</w:t>
      </w:r>
    </w:p>
  </w:footnote>
  <w:footnote w:id="55">
    <w:p w14:paraId="482671E0" w14:textId="77777777" w:rsidR="003E4C42" w:rsidRPr="00926D37" w:rsidRDefault="003E4C42" w:rsidP="00E462C0">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http://www.lesechos.fr/08/04/2005/LesEchos/19388-070-ECH_les-grands-prix-moto-accumulent-les-records.htm consulté au 04/01/17</w:t>
      </w:r>
    </w:p>
  </w:footnote>
  <w:footnote w:id="56">
    <w:p w14:paraId="05EB6855" w14:textId="77777777" w:rsidR="003E4C42" w:rsidRDefault="003E4C42" w:rsidP="00E462C0">
      <w:pPr>
        <w:pStyle w:val="Notedebasdepage"/>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http://www.motoservices.com/actualite-competition/MotoGP-2016-Le-classement-mondial-des-circuits-par-le-nombre-de-spectateurs.htm consulté au 27/01/17</w:t>
      </w:r>
    </w:p>
  </w:footnote>
  <w:footnote w:id="57">
    <w:p w14:paraId="25DD4B55"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http://www.moto-journal.fr/sport/motogp-au-mans/ consulté au 27/01/17</w:t>
      </w:r>
    </w:p>
  </w:footnote>
  <w:footnote w:id="58">
    <w:p w14:paraId="359FC9BB"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http://www.motogp.com/fr/sponsors consulté au 26/01/17</w:t>
      </w:r>
    </w:p>
  </w:footnote>
  <w:footnote w:id="59">
    <w:p w14:paraId="4E0ADA35"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Sponsors numéraires</w:t>
      </w:r>
    </w:p>
  </w:footnote>
  <w:footnote w:id="60">
    <w:p w14:paraId="116203D7"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http://www.motogp.com/en/news/2015/07/17/motogp-signs-official-logistics-partner-deal-with-dhl/180240 consulté le 27/01/17</w:t>
      </w:r>
    </w:p>
  </w:footnote>
  <w:footnote w:id="61">
    <w:p w14:paraId="783A07C0"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Sponsors en nature</w:t>
      </w:r>
    </w:p>
  </w:footnote>
  <w:footnote w:id="62">
    <w:p w14:paraId="654836E0"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http://www.gp-inside.com/9495/18-nov-2014/classement-des-affluences-sur-les-grand-prix-la-france-dans-le-top-5 consulté au 04/01/17</w:t>
      </w:r>
    </w:p>
  </w:footnote>
  <w:footnote w:id="63">
    <w:p w14:paraId="1E6E1F65" w14:textId="77777777" w:rsidR="003E4C42" w:rsidRPr="00926D37" w:rsidRDefault="003E4C42" w:rsidP="00995271">
      <w:pPr>
        <w:pStyle w:val="Notedebasdepage"/>
        <w:rPr>
          <w:rFonts w:ascii="Times New Roman" w:hAnsi="Times New Roman"/>
          <w:sz w:val="18"/>
          <w:szCs w:val="18"/>
        </w:rPr>
      </w:pPr>
      <w:r w:rsidRPr="00926D37">
        <w:rPr>
          <w:rStyle w:val="Appelnotedebasdep"/>
          <w:rFonts w:ascii="Times New Roman" w:hAnsi="Times New Roman"/>
          <w:sz w:val="18"/>
          <w:szCs w:val="18"/>
        </w:rPr>
        <w:footnoteRef/>
      </w:r>
      <w:r w:rsidRPr="00926D37">
        <w:rPr>
          <w:rFonts w:ascii="Times New Roman" w:hAnsi="Times New Roman"/>
          <w:sz w:val="18"/>
          <w:szCs w:val="18"/>
        </w:rPr>
        <w:t xml:space="preserve"> http://www.ouest-france.fr/sport/moto/motogp/motogp-le-grand-prix-de-france-4e-affluence-mondiale-cette-saison-4615107 consulté au 04/01/17</w:t>
      </w:r>
    </w:p>
  </w:footnote>
  <w:footnote w:id="64">
    <w:p w14:paraId="01B72E60" w14:textId="77777777" w:rsidR="003E4C42" w:rsidRDefault="003E4C42" w:rsidP="00995271">
      <w:r w:rsidRPr="00926D37">
        <w:rPr>
          <w:rStyle w:val="Appelnotedebasdep"/>
          <w:rFonts w:ascii="Times New Roman" w:hAnsi="Times New Roman"/>
          <w:sz w:val="18"/>
          <w:szCs w:val="18"/>
        </w:rPr>
        <w:footnoteRef/>
      </w:r>
      <w:r w:rsidRPr="00926D37">
        <w:rPr>
          <w:rFonts w:ascii="Times New Roman" w:hAnsi="Times New Roman" w:cs="Times New Roman"/>
          <w:sz w:val="18"/>
          <w:szCs w:val="18"/>
        </w:rPr>
        <w:t xml:space="preserve"> http://www.motogp.com/fr/nouvelles/2016/04/19/de-nouveaux-sommets-pour-la-retransmission-tv-du-motogp/198710 consulté au 20/01/17</w:t>
      </w:r>
    </w:p>
  </w:footnote>
  <w:footnote w:id="65">
    <w:p w14:paraId="142D8EF4" w14:textId="0C16FD25"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Soit un peu moins de 3,4 milliards d’euros au 12 février 2017, soit 34 millions dans le sport motocycliste si l’on suit la logique de 2004 présenté par le journal les Echos .</w:t>
      </w:r>
    </w:p>
  </w:footnote>
  <w:footnote w:id="66">
    <w:p w14:paraId="62181DB2"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http://www.lesechos.fr/08/04/2005/LesEchos/19388-070-ECH_les-grands-prix-moto-accumulent-les-records.htm consulté au 04/01/17</w:t>
      </w:r>
    </w:p>
  </w:footnote>
  <w:footnote w:id="67">
    <w:p w14:paraId="523811E6"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http://www.ducati.fr/partners/motogp/index.do consulté au 26/01/17</w:t>
      </w:r>
    </w:p>
  </w:footnote>
  <w:footnote w:id="68">
    <w:p w14:paraId="4C139565" w14:textId="77777777" w:rsidR="003E4C42" w:rsidRDefault="003E4C42" w:rsidP="00995271">
      <w:pPr>
        <w:pStyle w:val="Notedebasdepage"/>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Cf. annexe.</w:t>
      </w:r>
    </w:p>
  </w:footnote>
  <w:footnote w:id="69">
    <w:p w14:paraId="5D6542C1" w14:textId="736522C1"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Aprilia étant une filiale de Piaggio.</w:t>
      </w:r>
    </w:p>
  </w:footnote>
  <w:footnote w:id="70">
    <w:p w14:paraId="48A1493A" w14:textId="4AEDF995"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http://www.sport-bikes.fr/news---interview-----jacques-bolle-----nous-avons-toujours-une-epee-de-damocles-au-dessus-de-la-tete---_a11168_c11.html (consulté au 06/02/17)</w:t>
      </w:r>
    </w:p>
  </w:footnote>
  <w:footnote w:id="71">
    <w:p w14:paraId="265732A9" w14:textId="77777777" w:rsidR="003E4C42" w:rsidRPr="00926D37"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Fédération Française de Motocyclisme</w:t>
      </w:r>
    </w:p>
  </w:footnote>
  <w:footnote w:id="72">
    <w:p w14:paraId="7E22EE84"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2 GP en Asie de l’Est en 2017, l’attestent.</w:t>
      </w:r>
    </w:p>
  </w:footnote>
  <w:footnote w:id="73">
    <w:p w14:paraId="69A26A63" w14:textId="3108E8E5"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w:t>
      </w:r>
      <w:r w:rsidRPr="00FE7F2E">
        <w:rPr>
          <w:rFonts w:ascii="Times New Roman" w:hAnsi="Times New Roman"/>
          <w:sz w:val="18"/>
          <w:szCs w:val="18"/>
        </w:rPr>
        <w:t>Puisque c’est aux Etats-Unis que le plus grand championnat de motocross a lieu.</w:t>
      </w:r>
    </w:p>
  </w:footnote>
  <w:footnote w:id="74">
    <w:p w14:paraId="1D25298D"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http://www.motogp.com/fr/nouvelles/2016/09/29/binder-quelque-chose-d-important-pour-l-afrique-du-sud/212130 consulté le 01/02/17</w:t>
      </w:r>
    </w:p>
  </w:footnote>
  <w:footnote w:id="75">
    <w:p w14:paraId="35B7D9C5" w14:textId="77777777" w:rsidR="003E4C42" w:rsidRDefault="003E4C42" w:rsidP="00995271">
      <w:pPr>
        <w:pStyle w:val="Notedebasdepage"/>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http://www.motogp.com/fr/nouvelles/2016/09/29/binder-quelque-chose-d-important-pour-l-afrique-du-sud/212130 consulté le 01/02/17</w:t>
      </w:r>
    </w:p>
  </w:footnote>
  <w:footnote w:id="76">
    <w:p w14:paraId="692A2258"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http://resources.motogp.com/files/results/2016/VAL/table2.pdf?v1_56e2e77b consulté au 01/02/17</w:t>
      </w:r>
    </w:p>
  </w:footnote>
  <w:footnote w:id="77">
    <w:p w14:paraId="10748AA0" w14:textId="77777777" w:rsidR="003E4C42" w:rsidRDefault="003E4C42" w:rsidP="00995271">
      <w:pPr>
        <w:pStyle w:val="Notedebasdepage"/>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En 2017</w:t>
      </w:r>
    </w:p>
  </w:footnote>
  <w:footnote w:id="78">
    <w:p w14:paraId="61F6CAE1"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Selon Jacques Bolle, président de la FFM, http://www.sport-bikes.fr/news---interview-----jacques-bolle-----nous-avons-toujours-une-epee-de-damocles-au-dessus-de-la-tete---_a11168_c11.html consulté le 03/02/17</w:t>
      </w:r>
    </w:p>
  </w:footnote>
  <w:footnote w:id="79">
    <w:p w14:paraId="0835FA2D" w14:textId="590EBF93" w:rsidR="003E4C42" w:rsidRDefault="003E4C42">
      <w:pPr>
        <w:pStyle w:val="Notedebasdepage"/>
      </w:pPr>
      <w:r>
        <w:rPr>
          <w:rStyle w:val="Appelnotedebasdep"/>
        </w:rPr>
        <w:footnoteRef/>
      </w:r>
      <w:r>
        <w:t xml:space="preserve"> </w:t>
      </w:r>
      <w:r w:rsidRPr="00537500">
        <w:rPr>
          <w:rFonts w:ascii="Times New Roman" w:hAnsi="Times New Roman"/>
          <w:sz w:val="18"/>
        </w:rPr>
        <w:t>Le championnat du monde Junior Moto3</w:t>
      </w:r>
    </w:p>
  </w:footnote>
  <w:footnote w:id="80">
    <w:p w14:paraId="53D200C4"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Même s’il est appelé Championnat du monde Junior.</w:t>
      </w:r>
    </w:p>
  </w:footnote>
  <w:footnote w:id="81">
    <w:p w14:paraId="3A742FAD"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Au moins en terme de titres mondiaux GP.</w:t>
      </w:r>
    </w:p>
  </w:footnote>
  <w:footnote w:id="82">
    <w:p w14:paraId="1655DCD6"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Respectivement 15 et 9 fois champion du monde en 2016.</w:t>
      </w:r>
    </w:p>
  </w:footnote>
  <w:footnote w:id="83">
    <w:p w14:paraId="7705C12D" w14:textId="77777777" w:rsidR="003E4C42" w:rsidRDefault="003E4C42" w:rsidP="00995271">
      <w:pPr>
        <w:pStyle w:val="Notedebasdepage"/>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Valentino Rossi 46 académie des pilotes.</w:t>
      </w:r>
    </w:p>
  </w:footnote>
  <w:footnote w:id="84">
    <w:p w14:paraId="32D0C778"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En catégorie Supersport</w:t>
      </w:r>
    </w:p>
  </w:footnote>
  <w:footnote w:id="85">
    <w:p w14:paraId="0E8124A2"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Champion du monde Supersport 2011, vice-champion du monde Superbike 2015, avec 49 podiums et 20 victoires selon www.worldsbk.com/fr/pilote/Chaz+Davies consulté au 01/02/17</w:t>
      </w:r>
    </w:p>
  </w:footnote>
  <w:footnote w:id="86">
    <w:p w14:paraId="0B670CC2"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Champion du monde Superbike 2015 et 2016, avec 88 podiums et 38 victoires.</w:t>
      </w:r>
    </w:p>
  </w:footnote>
  <w:footnote w:id="87">
    <w:p w14:paraId="0B6120E8"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Au vue de leurs résultats d’avant 2017, à moins qu’un des deux constructeurs leurs confient leurs motocyclettes, ou que leurs résultats passent au premier plan. </w:t>
      </w:r>
    </w:p>
  </w:footnote>
  <w:footnote w:id="88">
    <w:p w14:paraId="28382120" w14:textId="35BC2D70" w:rsidR="003E4C42" w:rsidRDefault="003E4C42" w:rsidP="00995271">
      <w:pPr>
        <w:pStyle w:val="Notedebasdepage"/>
      </w:pPr>
      <w:r w:rsidRPr="00FE20F0">
        <w:rPr>
          <w:rStyle w:val="Appelnotedebasdep"/>
          <w:rFonts w:ascii="Times New Roman" w:hAnsi="Times New Roman"/>
          <w:sz w:val="18"/>
          <w:szCs w:val="18"/>
        </w:rPr>
        <w:footnoteRef/>
      </w:r>
      <w:r w:rsidRPr="00FE20F0">
        <w:rPr>
          <w:rFonts w:ascii="Times New Roman" w:hAnsi="Times New Roman"/>
          <w:sz w:val="18"/>
          <w:szCs w:val="18"/>
        </w:rPr>
        <w:t>C’est en effet le plus ancien, les deux autres étant arrivés après 2010. http://www.motogp.com/fr/Results+Statistics/</w:t>
      </w:r>
      <w:r>
        <w:rPr>
          <w:rFonts w:ascii="Times New Roman" w:hAnsi="Times New Roman"/>
          <w:sz w:val="18"/>
          <w:szCs w:val="18"/>
        </w:rPr>
        <w:t xml:space="preserve"> consulté le 03/02</w:t>
      </w:r>
      <w:r w:rsidRPr="00FE20F0">
        <w:rPr>
          <w:rFonts w:ascii="Times New Roman" w:hAnsi="Times New Roman"/>
          <w:sz w:val="18"/>
          <w:szCs w:val="18"/>
        </w:rPr>
        <w:t>/17.</w:t>
      </w:r>
    </w:p>
  </w:footnote>
  <w:footnote w:id="89">
    <w:p w14:paraId="791EC5B9" w14:textId="55E711E6" w:rsidR="003E4C42" w:rsidRDefault="003E4C42">
      <w:pPr>
        <w:pStyle w:val="Notedebasdepage"/>
      </w:pPr>
      <w:r>
        <w:rPr>
          <w:rStyle w:val="Appelnotedebasdep"/>
        </w:rPr>
        <w:footnoteRef/>
      </w:r>
      <w:r>
        <w:t xml:space="preserve"> </w:t>
      </w:r>
      <w:r w:rsidRPr="005853A8">
        <w:t>Comme par exemple le colombien Yonny Hernandez en 2016 dans l’écurie Aspar Team MotoGP.</w:t>
      </w:r>
    </w:p>
  </w:footnote>
  <w:footnote w:id="90">
    <w:p w14:paraId="0C5B8EFC"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http://www.gp-inside.com/18639/23-dec-2016/chaz-davies-objectif-motogp consulté au 02/02/17</w:t>
      </w:r>
    </w:p>
  </w:footnote>
  <w:footnote w:id="91">
    <w:p w14:paraId="48BC1377" w14:textId="694030E4"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http://www.gp-inside.com/18639/23-dec-2016/chaz-davies-objectif-motogp consulté au 04/02/17</w:t>
      </w:r>
    </w:p>
  </w:footnote>
  <w:footnote w:id="92">
    <w:p w14:paraId="2F892287" w14:textId="77777777" w:rsidR="003E4C42" w:rsidRPr="00FE20F0"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Pilote MotoGP de 2012 à 2016 inclus.</w:t>
      </w:r>
    </w:p>
  </w:footnote>
  <w:footnote w:id="93">
    <w:p w14:paraId="0E88CDA7" w14:textId="5DF3E235" w:rsidR="003E4C42" w:rsidRPr="00D406DF" w:rsidRDefault="003E4C42">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Même s’il n’est jamais monté sur le podium, il se battait tout de même avec des européens, et a fini 14</w:t>
      </w:r>
      <w:r w:rsidRPr="00D406DF">
        <w:rPr>
          <w:rFonts w:ascii="Times New Roman" w:hAnsi="Times New Roman"/>
          <w:sz w:val="18"/>
          <w:szCs w:val="18"/>
          <w:vertAlign w:val="superscript"/>
        </w:rPr>
        <w:t>e</w:t>
      </w:r>
      <w:r w:rsidRPr="00D406DF">
        <w:rPr>
          <w:rFonts w:ascii="Times New Roman" w:hAnsi="Times New Roman"/>
          <w:sz w:val="18"/>
          <w:szCs w:val="18"/>
        </w:rPr>
        <w:t xml:space="preserve"> sur 28 pilotes en 2015, dans le championnat le plus relevé au monde. Suite à une année 2016 moins séduisante,  il a été remercié par son team, et a quitté le championnat.</w:t>
      </w:r>
    </w:p>
  </w:footnote>
  <w:footnote w:id="94">
    <w:p w14:paraId="3AFE6BBC" w14:textId="77777777" w:rsidR="003E4C42" w:rsidRPr="00D406DF" w:rsidRDefault="003E4C42" w:rsidP="00995271">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http://www.sport-bikes.fr/---movistar-partenaire-de-yamaha-pour-5-ans-_a8249_c34.html consulté au 03/02/17</w:t>
      </w:r>
    </w:p>
  </w:footnote>
  <w:footnote w:id="95">
    <w:p w14:paraId="4D77EB34" w14:textId="77777777" w:rsidR="003E4C42" w:rsidRDefault="003E4C42" w:rsidP="00995271">
      <w:pPr>
        <w:pStyle w:val="Notedebasdepage"/>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http://www.motogp.com/fr/nouvelles/2016/05/19/yamaha-confirme-vinales-en-motogp-pour-2017-et-2018/201135 consulté au 03/02/17</w:t>
      </w:r>
    </w:p>
  </w:footnote>
  <w:footnote w:id="96">
    <w:p w14:paraId="0C8716EA"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En 2009, c’est Ducati Pramac qui avait un pilote italien, Niccolo Canepa, mais la marque restait attaché à un pilote de la même nationalité, http://www.motogp.com/fr/Results+Statistics/ consulté au 03/03/17</w:t>
      </w:r>
    </w:p>
  </w:footnote>
  <w:footnote w:id="97">
    <w:p w14:paraId="3586CD80"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Et s’ils sont en capacité d’être recruté.</w:t>
      </w:r>
    </w:p>
  </w:footnote>
  <w:footnote w:id="98">
    <w:p w14:paraId="0F866DB6" w14:textId="77777777" w:rsidR="003E4C42" w:rsidRPr="00FE20F0" w:rsidRDefault="003E4C42" w:rsidP="00995271">
      <w:pPr>
        <w:pStyle w:val="Notedebasdepage"/>
        <w:rPr>
          <w:rFonts w:ascii="Times New Roman" w:hAnsi="Times New Roman"/>
          <w:sz w:val="18"/>
          <w:szCs w:val="18"/>
        </w:rPr>
      </w:pPr>
      <w:r w:rsidRPr="00FE20F0">
        <w:rPr>
          <w:rStyle w:val="Appelnotedebasdep"/>
          <w:rFonts w:ascii="Times New Roman" w:hAnsi="Times New Roman"/>
          <w:sz w:val="18"/>
          <w:szCs w:val="18"/>
        </w:rPr>
        <w:footnoteRef/>
      </w:r>
      <w:r w:rsidRPr="00FE20F0">
        <w:rPr>
          <w:rFonts w:ascii="Times New Roman" w:hAnsi="Times New Roman"/>
          <w:sz w:val="18"/>
          <w:szCs w:val="18"/>
        </w:rPr>
        <w:t xml:space="preserve"> 3 sur 39 personnes , non italien dans l’écurie http://www.ducati.fr/racing/motogp/team/index.do consulté au 03/03/17</w:t>
      </w:r>
    </w:p>
  </w:footnote>
  <w:footnote w:id="99">
    <w:p w14:paraId="3C8714D6" w14:textId="77777777" w:rsidR="003E4C42" w:rsidRPr="00D406DF" w:rsidRDefault="003E4C42" w:rsidP="00C957FA">
      <w:pPr>
        <w:pStyle w:val="Notedebasdepage"/>
        <w:rPr>
          <w:rFonts w:ascii="Times New Roman" w:hAnsi="Times New Roman"/>
          <w:sz w:val="18"/>
          <w:szCs w:val="18"/>
        </w:rPr>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Ex pilote de Grand-Prix.</w:t>
      </w:r>
    </w:p>
  </w:footnote>
  <w:footnote w:id="100">
    <w:p w14:paraId="077D4570" w14:textId="575B2A8B" w:rsidR="003E4C42" w:rsidRDefault="003E4C42">
      <w:pPr>
        <w:pStyle w:val="Notedebasdepage"/>
      </w:pPr>
      <w:r w:rsidRPr="00D406DF">
        <w:rPr>
          <w:rStyle w:val="Appelnotedebasdep"/>
          <w:rFonts w:ascii="Times New Roman" w:hAnsi="Times New Roman"/>
          <w:sz w:val="18"/>
          <w:szCs w:val="18"/>
        </w:rPr>
        <w:footnoteRef/>
      </w:r>
      <w:r w:rsidRPr="00D406DF">
        <w:rPr>
          <w:rFonts w:ascii="Times New Roman" w:hAnsi="Times New Roman"/>
          <w:sz w:val="18"/>
          <w:szCs w:val="18"/>
        </w:rPr>
        <w:t xml:space="preserve"> Cf. annexe pour une plus ample explication de la British Talent Cup</w:t>
      </w:r>
    </w:p>
  </w:footnote>
  <w:footnote w:id="101">
    <w:p w14:paraId="2537362D" w14:textId="77777777" w:rsidR="003E4C42" w:rsidRDefault="003E4C42" w:rsidP="00C957FA">
      <w:pPr>
        <w:pStyle w:val="Notedebasdepage"/>
      </w:pPr>
      <w:r w:rsidRPr="00157339">
        <w:rPr>
          <w:rStyle w:val="Appelnotedebasdep"/>
          <w:rFonts w:ascii="Times New Roman" w:hAnsi="Times New Roman"/>
          <w:sz w:val="18"/>
          <w:szCs w:val="18"/>
        </w:rPr>
        <w:footnoteRef/>
      </w:r>
      <w:r w:rsidRPr="00157339">
        <w:rPr>
          <w:rFonts w:ascii="Times New Roman" w:hAnsi="Times New Roman"/>
          <w:sz w:val="18"/>
          <w:szCs w:val="18"/>
        </w:rPr>
        <w:t xml:space="preserve"> http://moto.caradisiac.com/La-France-premiere-nation-de-sport-motocycliste-au-monde-061 consulté le 05/02/17</w:t>
      </w:r>
    </w:p>
  </w:footnote>
  <w:footnote w:id="102">
    <w:p w14:paraId="52262D6B" w14:textId="77777777" w:rsidR="003E4C42" w:rsidRPr="009A5EEC" w:rsidRDefault="003E4C42" w:rsidP="00C957FA">
      <w:pPr>
        <w:pStyle w:val="Notedebasdepage"/>
        <w:rPr>
          <w:rFonts w:ascii="Times New Roman" w:hAnsi="Times New Roman"/>
          <w:sz w:val="18"/>
          <w:szCs w:val="18"/>
        </w:rPr>
      </w:pPr>
      <w:r w:rsidRPr="009A5EEC">
        <w:rPr>
          <w:rStyle w:val="Appelnotedebasdep"/>
          <w:rFonts w:ascii="Times New Roman" w:hAnsi="Times New Roman"/>
          <w:sz w:val="18"/>
          <w:szCs w:val="18"/>
        </w:rPr>
        <w:footnoteRef/>
      </w:r>
      <w:r w:rsidRPr="009A5EEC">
        <w:rPr>
          <w:rFonts w:ascii="Times New Roman" w:hAnsi="Times New Roman"/>
          <w:sz w:val="18"/>
          <w:szCs w:val="18"/>
        </w:rPr>
        <w:t xml:space="preserve"> Catégorie phare du sport automobile</w:t>
      </w:r>
    </w:p>
  </w:footnote>
  <w:footnote w:id="103">
    <w:p w14:paraId="1DA9503E" w14:textId="77777777" w:rsidR="003E4C42" w:rsidRDefault="003E4C42" w:rsidP="00C957FA">
      <w:pPr>
        <w:pStyle w:val="Notedebasdepage"/>
      </w:pPr>
      <w:r w:rsidRPr="009A5EEC">
        <w:rPr>
          <w:rStyle w:val="Appelnotedebasdep"/>
          <w:rFonts w:ascii="Times New Roman" w:hAnsi="Times New Roman"/>
          <w:sz w:val="18"/>
          <w:szCs w:val="18"/>
        </w:rPr>
        <w:footnoteRef/>
      </w:r>
      <w:r w:rsidRPr="009A5EEC">
        <w:rPr>
          <w:rFonts w:ascii="Times New Roman" w:hAnsi="Times New Roman"/>
          <w:sz w:val="18"/>
          <w:szCs w:val="18"/>
        </w:rPr>
        <w:t xml:space="preserve"> http://www.corriere.it/spettacoli/16_settembre_06/ecclestone-moto-gp-formula-1-reinventare-tv-4c20b3d0-738b-11e6-8697-4ca4df3f7e63.shtml consulté le 05/02/17</w:t>
      </w:r>
    </w:p>
  </w:footnote>
  <w:footnote w:id="104">
    <w:p w14:paraId="0B36241C" w14:textId="2BA5CEE2" w:rsidR="003E4C42" w:rsidRPr="00854BAC" w:rsidRDefault="003E4C42">
      <w:pPr>
        <w:pStyle w:val="Notedebasdepage"/>
        <w:rPr>
          <w:rFonts w:ascii="Times New Roman" w:hAnsi="Times New Roman"/>
          <w:sz w:val="18"/>
          <w:szCs w:val="18"/>
        </w:rPr>
      </w:pPr>
      <w:r w:rsidRPr="00854BAC">
        <w:rPr>
          <w:rStyle w:val="Appelnotedebasdep"/>
          <w:rFonts w:ascii="Times New Roman" w:hAnsi="Times New Roman"/>
          <w:sz w:val="18"/>
          <w:szCs w:val="18"/>
        </w:rPr>
        <w:footnoteRef/>
      </w:r>
      <w:r w:rsidRPr="00854BAC">
        <w:rPr>
          <w:rFonts w:ascii="Times New Roman" w:hAnsi="Times New Roman"/>
          <w:sz w:val="18"/>
          <w:szCs w:val="18"/>
        </w:rPr>
        <w:t xml:space="preserve"> http://www.motogp.com/fr/nouvelles/2017/02/28/british-talent-team-et-cup-devoiles-a-londres/219982 (consulté le 08/03/17)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8F239B"/>
    <w:multiLevelType w:val="hybridMultilevel"/>
    <w:tmpl w:val="C250E7C6"/>
    <w:lvl w:ilvl="0" w:tplc="4B126E6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543254"/>
    <w:multiLevelType w:val="hybridMultilevel"/>
    <w:tmpl w:val="DDA0D9DE"/>
    <w:lvl w:ilvl="0" w:tplc="FFFFFFF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18D3F81"/>
    <w:multiLevelType w:val="multilevel"/>
    <w:tmpl w:val="DB724A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1FB36D6"/>
    <w:multiLevelType w:val="multilevel"/>
    <w:tmpl w:val="CD2A7EC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2AB1157"/>
    <w:multiLevelType w:val="hybridMultilevel"/>
    <w:tmpl w:val="AEEE4C34"/>
    <w:lvl w:ilvl="0" w:tplc="FFFFFFFF">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2B16B92"/>
    <w:multiLevelType w:val="hybridMultilevel"/>
    <w:tmpl w:val="36445CF2"/>
    <w:lvl w:ilvl="0" w:tplc="FFFFFFFF">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8EB46C2"/>
    <w:multiLevelType w:val="multilevel"/>
    <w:tmpl w:val="64740F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9B33B4C"/>
    <w:multiLevelType w:val="hybridMultilevel"/>
    <w:tmpl w:val="C6680782"/>
    <w:lvl w:ilvl="0" w:tplc="4FA607D6">
      <w:start w:val="1"/>
      <w:numFmt w:val="lowerLetter"/>
      <w:lvlText w:val="%1)"/>
      <w:lvlJc w:val="left"/>
      <w:pPr>
        <w:ind w:left="720" w:hanging="360"/>
      </w:pPr>
      <w:rPr>
        <w:rFonts w:ascii="Times New Roman" w:eastAsiaTheme="minorEastAsia" w:hAnsi="Times New Roman"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02D3E9C"/>
    <w:multiLevelType w:val="multilevel"/>
    <w:tmpl w:val="BD96D5BE"/>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2394973"/>
    <w:multiLevelType w:val="multilevel"/>
    <w:tmpl w:val="FFAAE362"/>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1472084A"/>
    <w:multiLevelType w:val="hybridMultilevel"/>
    <w:tmpl w:val="4D30B63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6E90BB2"/>
    <w:multiLevelType w:val="hybridMultilevel"/>
    <w:tmpl w:val="F6DE5F6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A393C47"/>
    <w:multiLevelType w:val="hybridMultilevel"/>
    <w:tmpl w:val="90989A92"/>
    <w:lvl w:ilvl="0" w:tplc="583095F6">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8B690B"/>
    <w:multiLevelType w:val="hybridMultilevel"/>
    <w:tmpl w:val="0D2EE39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EBF34E2"/>
    <w:multiLevelType w:val="hybridMultilevel"/>
    <w:tmpl w:val="6E02D4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2457872"/>
    <w:multiLevelType w:val="hybridMultilevel"/>
    <w:tmpl w:val="D93C58DA"/>
    <w:lvl w:ilvl="0" w:tplc="C0BC9BB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2262308D"/>
    <w:multiLevelType w:val="hybridMultilevel"/>
    <w:tmpl w:val="9D649622"/>
    <w:lvl w:ilvl="0" w:tplc="FFFFFFF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187932"/>
    <w:multiLevelType w:val="hybridMultilevel"/>
    <w:tmpl w:val="2B20C5B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37A7F3D"/>
    <w:multiLevelType w:val="hybridMultilevel"/>
    <w:tmpl w:val="D7C2B332"/>
    <w:lvl w:ilvl="0" w:tplc="C4904A0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7C08D1"/>
    <w:multiLevelType w:val="multilevel"/>
    <w:tmpl w:val="55AABCBC"/>
    <w:lvl w:ilvl="0">
      <w:start w:val="1"/>
      <w:numFmt w:val="decimal"/>
      <w:lvlText w:val="%1."/>
      <w:lvlJc w:val="left"/>
      <w:pPr>
        <w:ind w:left="806" w:hanging="360"/>
      </w:pPr>
      <w:rPr>
        <w:rFonts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abstractNum w:abstractNumId="21">
    <w:nsid w:val="372B28E9"/>
    <w:multiLevelType w:val="hybridMultilevel"/>
    <w:tmpl w:val="AAEA683E"/>
    <w:lvl w:ilvl="0" w:tplc="46D003BC">
      <w:start w:val="1"/>
      <w:numFmt w:val="decimal"/>
      <w:lvlText w:val="%1."/>
      <w:lvlJc w:val="left"/>
      <w:pPr>
        <w:ind w:left="806" w:hanging="360"/>
      </w:pPr>
      <w:rPr>
        <w:rFonts w:hint="default"/>
      </w:r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22">
    <w:nsid w:val="37D8233B"/>
    <w:multiLevelType w:val="multilevel"/>
    <w:tmpl w:val="D6681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91B044D"/>
    <w:multiLevelType w:val="multilevel"/>
    <w:tmpl w:val="FFFFFFFF"/>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ABC01DE"/>
    <w:multiLevelType w:val="hybridMultilevel"/>
    <w:tmpl w:val="37307E1E"/>
    <w:lvl w:ilvl="0" w:tplc="0AACBB12">
      <w:start w:val="1"/>
      <w:numFmt w:val="decimal"/>
      <w:lvlText w:val="%1)"/>
      <w:lvlJc w:val="left"/>
      <w:pPr>
        <w:ind w:left="720" w:hanging="36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D3A0A12"/>
    <w:multiLevelType w:val="hybridMultilevel"/>
    <w:tmpl w:val="6EF6628A"/>
    <w:lvl w:ilvl="0" w:tplc="E156227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F834C80"/>
    <w:multiLevelType w:val="hybridMultilevel"/>
    <w:tmpl w:val="3E103A9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2BF5917"/>
    <w:multiLevelType w:val="hybridMultilevel"/>
    <w:tmpl w:val="028E6E24"/>
    <w:lvl w:ilvl="0" w:tplc="FFFFFFFF">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6D47776"/>
    <w:multiLevelType w:val="hybridMultilevel"/>
    <w:tmpl w:val="F6DE5F6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F8327C1"/>
    <w:multiLevelType w:val="multilevel"/>
    <w:tmpl w:val="F43E72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0">
    <w:nsid w:val="546D2E3E"/>
    <w:multiLevelType w:val="hybridMultilevel"/>
    <w:tmpl w:val="334A183E"/>
    <w:lvl w:ilvl="0" w:tplc="71C87996">
      <w:start w:val="1"/>
      <w:numFmt w:val="lowerLetter"/>
      <w:lvlText w:val="%1)"/>
      <w:lvlJc w:val="left"/>
      <w:pPr>
        <w:ind w:left="720" w:hanging="360"/>
      </w:pPr>
      <w:rPr>
        <w:rFonts w:ascii="Times New Roman" w:eastAsiaTheme="minorEastAsia" w:hAnsi="Times New Roman"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76A58FA"/>
    <w:multiLevelType w:val="hybridMultilevel"/>
    <w:tmpl w:val="189ECE82"/>
    <w:lvl w:ilvl="0" w:tplc="5754894E">
      <w:start w:val="2"/>
      <w:numFmt w:val="lowerLetter"/>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092B4D"/>
    <w:multiLevelType w:val="multilevel"/>
    <w:tmpl w:val="19F2C3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07D766C"/>
    <w:multiLevelType w:val="hybridMultilevel"/>
    <w:tmpl w:val="99DC136C"/>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3C974B7"/>
    <w:multiLevelType w:val="hybridMultilevel"/>
    <w:tmpl w:val="CC567B72"/>
    <w:lvl w:ilvl="0" w:tplc="FFFFFFFF">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5">
    <w:nsid w:val="65BA6FE8"/>
    <w:multiLevelType w:val="multilevel"/>
    <w:tmpl w:val="D2942B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73C297A"/>
    <w:multiLevelType w:val="multilevel"/>
    <w:tmpl w:val="FFFFFFFF"/>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82C36A6"/>
    <w:multiLevelType w:val="hybridMultilevel"/>
    <w:tmpl w:val="7474FD04"/>
    <w:lvl w:ilvl="0" w:tplc="FFFFFFFF">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835BD7"/>
    <w:multiLevelType w:val="multilevel"/>
    <w:tmpl w:val="FFFFFFFF"/>
    <w:lvl w:ilvl="0">
      <w:start w:val="3"/>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39">
    <w:nsid w:val="6BB018F7"/>
    <w:multiLevelType w:val="hybridMultilevel"/>
    <w:tmpl w:val="448627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CBD5A49"/>
    <w:multiLevelType w:val="multilevel"/>
    <w:tmpl w:val="FFFFFFFF"/>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5587E5A"/>
    <w:multiLevelType w:val="hybridMultilevel"/>
    <w:tmpl w:val="4156DECA"/>
    <w:lvl w:ilvl="0" w:tplc="FFFFFFFF">
      <w:start w:val="3"/>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7782120E"/>
    <w:multiLevelType w:val="hybridMultilevel"/>
    <w:tmpl w:val="D16A456C"/>
    <w:lvl w:ilvl="0" w:tplc="AF140DEC">
      <w:start w:val="1"/>
      <w:numFmt w:val="upperRoman"/>
      <w:pStyle w:val="TM2"/>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E34604F"/>
    <w:multiLevelType w:val="multilevel"/>
    <w:tmpl w:val="E9564C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BC4ED8"/>
    <w:multiLevelType w:val="multilevel"/>
    <w:tmpl w:val="48BCE52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9"/>
  </w:num>
  <w:num w:numId="3">
    <w:abstractNumId w:val="5"/>
  </w:num>
  <w:num w:numId="4">
    <w:abstractNumId w:val="14"/>
  </w:num>
  <w:num w:numId="5">
    <w:abstractNumId w:val="26"/>
  </w:num>
  <w:num w:numId="6">
    <w:abstractNumId w:val="37"/>
  </w:num>
  <w:num w:numId="7">
    <w:abstractNumId w:val="17"/>
  </w:num>
  <w:num w:numId="8">
    <w:abstractNumId w:val="6"/>
  </w:num>
  <w:num w:numId="9">
    <w:abstractNumId w:val="41"/>
  </w:num>
  <w:num w:numId="10">
    <w:abstractNumId w:val="11"/>
  </w:num>
  <w:num w:numId="11">
    <w:abstractNumId w:val="27"/>
  </w:num>
  <w:num w:numId="12">
    <w:abstractNumId w:val="25"/>
  </w:num>
  <w:num w:numId="13">
    <w:abstractNumId w:val="16"/>
  </w:num>
  <w:num w:numId="14">
    <w:abstractNumId w:val="24"/>
  </w:num>
  <w:num w:numId="15">
    <w:abstractNumId w:val="32"/>
  </w:num>
  <w:num w:numId="16">
    <w:abstractNumId w:val="34"/>
  </w:num>
  <w:num w:numId="17">
    <w:abstractNumId w:val="2"/>
  </w:num>
  <w:num w:numId="18">
    <w:abstractNumId w:val="23"/>
  </w:num>
  <w:num w:numId="19">
    <w:abstractNumId w:val="40"/>
  </w:num>
  <w:num w:numId="20">
    <w:abstractNumId w:val="22"/>
  </w:num>
  <w:num w:numId="21">
    <w:abstractNumId w:val="38"/>
  </w:num>
  <w:num w:numId="22">
    <w:abstractNumId w:val="36"/>
  </w:num>
  <w:num w:numId="23">
    <w:abstractNumId w:val="1"/>
  </w:num>
  <w:num w:numId="24">
    <w:abstractNumId w:val="13"/>
  </w:num>
  <w:num w:numId="25">
    <w:abstractNumId w:val="44"/>
  </w:num>
  <w:num w:numId="26">
    <w:abstractNumId w:val="18"/>
  </w:num>
  <w:num w:numId="27">
    <w:abstractNumId w:val="43"/>
  </w:num>
  <w:num w:numId="28">
    <w:abstractNumId w:val="10"/>
  </w:num>
  <w:num w:numId="29">
    <w:abstractNumId w:val="9"/>
  </w:num>
  <w:num w:numId="30">
    <w:abstractNumId w:val="30"/>
  </w:num>
  <w:num w:numId="31">
    <w:abstractNumId w:val="4"/>
  </w:num>
  <w:num w:numId="32">
    <w:abstractNumId w:val="33"/>
  </w:num>
  <w:num w:numId="33">
    <w:abstractNumId w:val="3"/>
  </w:num>
  <w:num w:numId="34">
    <w:abstractNumId w:val="42"/>
  </w:num>
  <w:num w:numId="35">
    <w:abstractNumId w:val="21"/>
  </w:num>
  <w:num w:numId="36">
    <w:abstractNumId w:val="12"/>
  </w:num>
  <w:num w:numId="37">
    <w:abstractNumId w:val="28"/>
  </w:num>
  <w:num w:numId="38">
    <w:abstractNumId w:val="7"/>
  </w:num>
  <w:num w:numId="39">
    <w:abstractNumId w:val="20"/>
  </w:num>
  <w:num w:numId="40">
    <w:abstractNumId w:val="29"/>
  </w:num>
  <w:num w:numId="41">
    <w:abstractNumId w:val="15"/>
  </w:num>
  <w:num w:numId="42">
    <w:abstractNumId w:val="8"/>
  </w:num>
  <w:num w:numId="43">
    <w:abstractNumId w:val="31"/>
  </w:num>
  <w:num w:numId="44">
    <w:abstractNumId w:val="39"/>
  </w:num>
  <w:num w:numId="45">
    <w:abstractNumId w:val="42"/>
    <w:lvlOverride w:ilvl="0">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47"/>
    <w:rsid w:val="0000645E"/>
    <w:rsid w:val="00007EED"/>
    <w:rsid w:val="00012730"/>
    <w:rsid w:val="000130B4"/>
    <w:rsid w:val="000145AA"/>
    <w:rsid w:val="0002100E"/>
    <w:rsid w:val="00025384"/>
    <w:rsid w:val="0003556C"/>
    <w:rsid w:val="00043F20"/>
    <w:rsid w:val="00054EFD"/>
    <w:rsid w:val="00055D16"/>
    <w:rsid w:val="0006185D"/>
    <w:rsid w:val="00067536"/>
    <w:rsid w:val="000723ED"/>
    <w:rsid w:val="000744DD"/>
    <w:rsid w:val="00085B1E"/>
    <w:rsid w:val="00091A0A"/>
    <w:rsid w:val="000928B4"/>
    <w:rsid w:val="000B2FCD"/>
    <w:rsid w:val="000B3474"/>
    <w:rsid w:val="000B50A6"/>
    <w:rsid w:val="000C17CE"/>
    <w:rsid w:val="000C2A08"/>
    <w:rsid w:val="000C3355"/>
    <w:rsid w:val="000C3B52"/>
    <w:rsid w:val="000D3C59"/>
    <w:rsid w:val="000E3FDB"/>
    <w:rsid w:val="000F140C"/>
    <w:rsid w:val="000F2375"/>
    <w:rsid w:val="000F25B6"/>
    <w:rsid w:val="00102116"/>
    <w:rsid w:val="0011288A"/>
    <w:rsid w:val="00113A82"/>
    <w:rsid w:val="0011423C"/>
    <w:rsid w:val="00114A6C"/>
    <w:rsid w:val="001159BD"/>
    <w:rsid w:val="00116BEE"/>
    <w:rsid w:val="001215B8"/>
    <w:rsid w:val="00122867"/>
    <w:rsid w:val="00125BDB"/>
    <w:rsid w:val="00126F65"/>
    <w:rsid w:val="0013454D"/>
    <w:rsid w:val="00137E21"/>
    <w:rsid w:val="0014357C"/>
    <w:rsid w:val="00143C79"/>
    <w:rsid w:val="00143FD7"/>
    <w:rsid w:val="00144725"/>
    <w:rsid w:val="00151EFE"/>
    <w:rsid w:val="00154F79"/>
    <w:rsid w:val="00157821"/>
    <w:rsid w:val="0015788D"/>
    <w:rsid w:val="001652E7"/>
    <w:rsid w:val="00172BFA"/>
    <w:rsid w:val="00174826"/>
    <w:rsid w:val="00180666"/>
    <w:rsid w:val="00187B25"/>
    <w:rsid w:val="00192135"/>
    <w:rsid w:val="001949DA"/>
    <w:rsid w:val="00195E93"/>
    <w:rsid w:val="001A2B15"/>
    <w:rsid w:val="001A36FC"/>
    <w:rsid w:val="001A655A"/>
    <w:rsid w:val="001A71A8"/>
    <w:rsid w:val="001B51A6"/>
    <w:rsid w:val="001B7E51"/>
    <w:rsid w:val="001C3319"/>
    <w:rsid w:val="001C3D50"/>
    <w:rsid w:val="001C72F3"/>
    <w:rsid w:val="001D25F9"/>
    <w:rsid w:val="001D5B9E"/>
    <w:rsid w:val="001D5E92"/>
    <w:rsid w:val="001D62D5"/>
    <w:rsid w:val="001E62BB"/>
    <w:rsid w:val="001F2B36"/>
    <w:rsid w:val="001F49BE"/>
    <w:rsid w:val="001F596D"/>
    <w:rsid w:val="002021C2"/>
    <w:rsid w:val="00202221"/>
    <w:rsid w:val="0020651B"/>
    <w:rsid w:val="002114FA"/>
    <w:rsid w:val="00211A85"/>
    <w:rsid w:val="00211C12"/>
    <w:rsid w:val="0021372A"/>
    <w:rsid w:val="00214B48"/>
    <w:rsid w:val="00216B37"/>
    <w:rsid w:val="00235C3B"/>
    <w:rsid w:val="002378AC"/>
    <w:rsid w:val="002441F6"/>
    <w:rsid w:val="00245CB9"/>
    <w:rsid w:val="00251380"/>
    <w:rsid w:val="002548BE"/>
    <w:rsid w:val="0025764B"/>
    <w:rsid w:val="0026799C"/>
    <w:rsid w:val="00284D25"/>
    <w:rsid w:val="00286085"/>
    <w:rsid w:val="002A3BC3"/>
    <w:rsid w:val="002A3E14"/>
    <w:rsid w:val="002A7420"/>
    <w:rsid w:val="002B1EBE"/>
    <w:rsid w:val="002B4FAF"/>
    <w:rsid w:val="002C246D"/>
    <w:rsid w:val="002C6814"/>
    <w:rsid w:val="002C77EB"/>
    <w:rsid w:val="002D5016"/>
    <w:rsid w:val="002E11D3"/>
    <w:rsid w:val="002F600E"/>
    <w:rsid w:val="00302836"/>
    <w:rsid w:val="00303B70"/>
    <w:rsid w:val="0030426C"/>
    <w:rsid w:val="00311FEC"/>
    <w:rsid w:val="0031667F"/>
    <w:rsid w:val="00327179"/>
    <w:rsid w:val="003307BE"/>
    <w:rsid w:val="00332743"/>
    <w:rsid w:val="00340068"/>
    <w:rsid w:val="00341FD0"/>
    <w:rsid w:val="0034365E"/>
    <w:rsid w:val="003437EF"/>
    <w:rsid w:val="00345D57"/>
    <w:rsid w:val="003500A5"/>
    <w:rsid w:val="00373C55"/>
    <w:rsid w:val="00376E90"/>
    <w:rsid w:val="00385110"/>
    <w:rsid w:val="003906A5"/>
    <w:rsid w:val="003A01E6"/>
    <w:rsid w:val="003A554F"/>
    <w:rsid w:val="003C09AC"/>
    <w:rsid w:val="003C5023"/>
    <w:rsid w:val="003C7CB5"/>
    <w:rsid w:val="003E0935"/>
    <w:rsid w:val="003E3826"/>
    <w:rsid w:val="003E4C42"/>
    <w:rsid w:val="003E57ED"/>
    <w:rsid w:val="003E6778"/>
    <w:rsid w:val="003E7F6E"/>
    <w:rsid w:val="003F04A5"/>
    <w:rsid w:val="003F0B92"/>
    <w:rsid w:val="003F6048"/>
    <w:rsid w:val="00402B98"/>
    <w:rsid w:val="00403F0B"/>
    <w:rsid w:val="00420691"/>
    <w:rsid w:val="00422B4C"/>
    <w:rsid w:val="00424746"/>
    <w:rsid w:val="004277A4"/>
    <w:rsid w:val="00431D72"/>
    <w:rsid w:val="0043265F"/>
    <w:rsid w:val="00436760"/>
    <w:rsid w:val="00437F2F"/>
    <w:rsid w:val="00440337"/>
    <w:rsid w:val="004453E0"/>
    <w:rsid w:val="00456768"/>
    <w:rsid w:val="00461F21"/>
    <w:rsid w:val="00467D09"/>
    <w:rsid w:val="00473E7E"/>
    <w:rsid w:val="0047699A"/>
    <w:rsid w:val="00484A89"/>
    <w:rsid w:val="00490646"/>
    <w:rsid w:val="004918F8"/>
    <w:rsid w:val="00492964"/>
    <w:rsid w:val="00495CC0"/>
    <w:rsid w:val="004A17D7"/>
    <w:rsid w:val="004A1CF9"/>
    <w:rsid w:val="004A7A86"/>
    <w:rsid w:val="004B100F"/>
    <w:rsid w:val="004B62F5"/>
    <w:rsid w:val="004B648B"/>
    <w:rsid w:val="004B797F"/>
    <w:rsid w:val="004C1F5D"/>
    <w:rsid w:val="004C4B6D"/>
    <w:rsid w:val="004C5EF7"/>
    <w:rsid w:val="004C6A19"/>
    <w:rsid w:val="004C7F28"/>
    <w:rsid w:val="004D03C0"/>
    <w:rsid w:val="004E789A"/>
    <w:rsid w:val="004F22B2"/>
    <w:rsid w:val="004F5DC6"/>
    <w:rsid w:val="005015FC"/>
    <w:rsid w:val="00510464"/>
    <w:rsid w:val="0051535A"/>
    <w:rsid w:val="00517A36"/>
    <w:rsid w:val="00522639"/>
    <w:rsid w:val="0052541E"/>
    <w:rsid w:val="00527268"/>
    <w:rsid w:val="00537500"/>
    <w:rsid w:val="00541108"/>
    <w:rsid w:val="00561433"/>
    <w:rsid w:val="005669FC"/>
    <w:rsid w:val="005737E9"/>
    <w:rsid w:val="00581423"/>
    <w:rsid w:val="0058365D"/>
    <w:rsid w:val="0058448D"/>
    <w:rsid w:val="005853A8"/>
    <w:rsid w:val="00596900"/>
    <w:rsid w:val="005A15BB"/>
    <w:rsid w:val="005A6D0A"/>
    <w:rsid w:val="005A75B9"/>
    <w:rsid w:val="005B1414"/>
    <w:rsid w:val="005B38E7"/>
    <w:rsid w:val="005C1511"/>
    <w:rsid w:val="005C418E"/>
    <w:rsid w:val="005C4452"/>
    <w:rsid w:val="005C48D4"/>
    <w:rsid w:val="005C62FB"/>
    <w:rsid w:val="005C6494"/>
    <w:rsid w:val="005D0468"/>
    <w:rsid w:val="005D0E8C"/>
    <w:rsid w:val="005D3CC0"/>
    <w:rsid w:val="005D6F59"/>
    <w:rsid w:val="005E7138"/>
    <w:rsid w:val="005F31BC"/>
    <w:rsid w:val="00605E98"/>
    <w:rsid w:val="00607FB8"/>
    <w:rsid w:val="0061371B"/>
    <w:rsid w:val="00616E82"/>
    <w:rsid w:val="00625700"/>
    <w:rsid w:val="00627F37"/>
    <w:rsid w:val="0064025D"/>
    <w:rsid w:val="00652993"/>
    <w:rsid w:val="0065424F"/>
    <w:rsid w:val="00654C8C"/>
    <w:rsid w:val="0065598B"/>
    <w:rsid w:val="00661CF2"/>
    <w:rsid w:val="00664DB4"/>
    <w:rsid w:val="0066593C"/>
    <w:rsid w:val="0068749C"/>
    <w:rsid w:val="00697483"/>
    <w:rsid w:val="006B1550"/>
    <w:rsid w:val="006C0175"/>
    <w:rsid w:val="006C135B"/>
    <w:rsid w:val="006C16E0"/>
    <w:rsid w:val="006C4F80"/>
    <w:rsid w:val="006E0B67"/>
    <w:rsid w:val="006E774B"/>
    <w:rsid w:val="006F1C52"/>
    <w:rsid w:val="006F60AA"/>
    <w:rsid w:val="00700B98"/>
    <w:rsid w:val="00701360"/>
    <w:rsid w:val="0070627F"/>
    <w:rsid w:val="0071471E"/>
    <w:rsid w:val="007235E0"/>
    <w:rsid w:val="0072709A"/>
    <w:rsid w:val="007273F9"/>
    <w:rsid w:val="0073708E"/>
    <w:rsid w:val="007465DB"/>
    <w:rsid w:val="0075128D"/>
    <w:rsid w:val="007530AB"/>
    <w:rsid w:val="00760742"/>
    <w:rsid w:val="00763784"/>
    <w:rsid w:val="00763E33"/>
    <w:rsid w:val="007648E2"/>
    <w:rsid w:val="00767F75"/>
    <w:rsid w:val="00773539"/>
    <w:rsid w:val="00774148"/>
    <w:rsid w:val="007765BC"/>
    <w:rsid w:val="007820D8"/>
    <w:rsid w:val="00786628"/>
    <w:rsid w:val="0079247F"/>
    <w:rsid w:val="007925E9"/>
    <w:rsid w:val="00795DAA"/>
    <w:rsid w:val="007A0953"/>
    <w:rsid w:val="007A1561"/>
    <w:rsid w:val="007A2064"/>
    <w:rsid w:val="007A327E"/>
    <w:rsid w:val="007A6647"/>
    <w:rsid w:val="007B16F9"/>
    <w:rsid w:val="007B2924"/>
    <w:rsid w:val="007B5DBD"/>
    <w:rsid w:val="007C5E49"/>
    <w:rsid w:val="007C6F79"/>
    <w:rsid w:val="007D040B"/>
    <w:rsid w:val="007E6356"/>
    <w:rsid w:val="007F5855"/>
    <w:rsid w:val="00807453"/>
    <w:rsid w:val="00811249"/>
    <w:rsid w:val="00815C35"/>
    <w:rsid w:val="00823AF1"/>
    <w:rsid w:val="0083069C"/>
    <w:rsid w:val="00832422"/>
    <w:rsid w:val="008363FC"/>
    <w:rsid w:val="008428D3"/>
    <w:rsid w:val="00842EDD"/>
    <w:rsid w:val="00846A68"/>
    <w:rsid w:val="00847EC9"/>
    <w:rsid w:val="00854BAC"/>
    <w:rsid w:val="00857CA9"/>
    <w:rsid w:val="008630D9"/>
    <w:rsid w:val="00866FB4"/>
    <w:rsid w:val="00872657"/>
    <w:rsid w:val="00874A08"/>
    <w:rsid w:val="00880987"/>
    <w:rsid w:val="008956C6"/>
    <w:rsid w:val="008A61AF"/>
    <w:rsid w:val="008A75DC"/>
    <w:rsid w:val="008B2863"/>
    <w:rsid w:val="008C08B8"/>
    <w:rsid w:val="008C1BD8"/>
    <w:rsid w:val="008C1C67"/>
    <w:rsid w:val="008C6B93"/>
    <w:rsid w:val="008D15E9"/>
    <w:rsid w:val="008D60B7"/>
    <w:rsid w:val="008D67CA"/>
    <w:rsid w:val="008D6C68"/>
    <w:rsid w:val="008E2CEA"/>
    <w:rsid w:val="008E3125"/>
    <w:rsid w:val="008F2A2E"/>
    <w:rsid w:val="009101E0"/>
    <w:rsid w:val="009132A7"/>
    <w:rsid w:val="009147AB"/>
    <w:rsid w:val="009155D6"/>
    <w:rsid w:val="00917DF3"/>
    <w:rsid w:val="009240F3"/>
    <w:rsid w:val="00927650"/>
    <w:rsid w:val="00935315"/>
    <w:rsid w:val="009368EC"/>
    <w:rsid w:val="00942DCB"/>
    <w:rsid w:val="00943404"/>
    <w:rsid w:val="009442D1"/>
    <w:rsid w:val="009529C7"/>
    <w:rsid w:val="00954E2E"/>
    <w:rsid w:val="00962672"/>
    <w:rsid w:val="009663D0"/>
    <w:rsid w:val="009668D2"/>
    <w:rsid w:val="0096739A"/>
    <w:rsid w:val="00975C41"/>
    <w:rsid w:val="00975D21"/>
    <w:rsid w:val="00982969"/>
    <w:rsid w:val="0099181B"/>
    <w:rsid w:val="0099191A"/>
    <w:rsid w:val="00995271"/>
    <w:rsid w:val="00995751"/>
    <w:rsid w:val="0099641F"/>
    <w:rsid w:val="009A40C7"/>
    <w:rsid w:val="009A43B5"/>
    <w:rsid w:val="009A554A"/>
    <w:rsid w:val="009A60FF"/>
    <w:rsid w:val="009A68CB"/>
    <w:rsid w:val="009A75F4"/>
    <w:rsid w:val="009A7A71"/>
    <w:rsid w:val="009D16B5"/>
    <w:rsid w:val="009D25A9"/>
    <w:rsid w:val="009D30BE"/>
    <w:rsid w:val="009E12CA"/>
    <w:rsid w:val="009E607D"/>
    <w:rsid w:val="009F5312"/>
    <w:rsid w:val="00A056EF"/>
    <w:rsid w:val="00A075DC"/>
    <w:rsid w:val="00A17015"/>
    <w:rsid w:val="00A174BF"/>
    <w:rsid w:val="00A20AD9"/>
    <w:rsid w:val="00A21C86"/>
    <w:rsid w:val="00A322DF"/>
    <w:rsid w:val="00A3252C"/>
    <w:rsid w:val="00A3475B"/>
    <w:rsid w:val="00A45369"/>
    <w:rsid w:val="00A50043"/>
    <w:rsid w:val="00A520F8"/>
    <w:rsid w:val="00A533D0"/>
    <w:rsid w:val="00A631A5"/>
    <w:rsid w:val="00A713BD"/>
    <w:rsid w:val="00A83F0E"/>
    <w:rsid w:val="00A9043D"/>
    <w:rsid w:val="00A90790"/>
    <w:rsid w:val="00A973AA"/>
    <w:rsid w:val="00AA7354"/>
    <w:rsid w:val="00AB13C9"/>
    <w:rsid w:val="00AB7BBF"/>
    <w:rsid w:val="00AC3F1B"/>
    <w:rsid w:val="00AD064E"/>
    <w:rsid w:val="00AD2BE7"/>
    <w:rsid w:val="00AD3751"/>
    <w:rsid w:val="00AD643A"/>
    <w:rsid w:val="00AD7BEE"/>
    <w:rsid w:val="00AE0DB8"/>
    <w:rsid w:val="00AE2677"/>
    <w:rsid w:val="00AE4DF3"/>
    <w:rsid w:val="00AE55CB"/>
    <w:rsid w:val="00AF18B4"/>
    <w:rsid w:val="00AF3B2E"/>
    <w:rsid w:val="00AF4B9A"/>
    <w:rsid w:val="00AF68A2"/>
    <w:rsid w:val="00B045F5"/>
    <w:rsid w:val="00B13812"/>
    <w:rsid w:val="00B268C0"/>
    <w:rsid w:val="00B44317"/>
    <w:rsid w:val="00B6154A"/>
    <w:rsid w:val="00B62C0D"/>
    <w:rsid w:val="00B7420B"/>
    <w:rsid w:val="00B85356"/>
    <w:rsid w:val="00B85E76"/>
    <w:rsid w:val="00B9059A"/>
    <w:rsid w:val="00BA12DD"/>
    <w:rsid w:val="00BA6917"/>
    <w:rsid w:val="00BA7A59"/>
    <w:rsid w:val="00BB2DD9"/>
    <w:rsid w:val="00BB3D86"/>
    <w:rsid w:val="00BC1A51"/>
    <w:rsid w:val="00BC1AE4"/>
    <w:rsid w:val="00BC334E"/>
    <w:rsid w:val="00BC5357"/>
    <w:rsid w:val="00BC53F8"/>
    <w:rsid w:val="00BC66CB"/>
    <w:rsid w:val="00BC6834"/>
    <w:rsid w:val="00BC6F78"/>
    <w:rsid w:val="00BD2578"/>
    <w:rsid w:val="00BD628C"/>
    <w:rsid w:val="00BD7559"/>
    <w:rsid w:val="00BE76FB"/>
    <w:rsid w:val="00BF02ED"/>
    <w:rsid w:val="00BF1FB5"/>
    <w:rsid w:val="00BF2037"/>
    <w:rsid w:val="00BF28D0"/>
    <w:rsid w:val="00BF49D0"/>
    <w:rsid w:val="00C1327C"/>
    <w:rsid w:val="00C143BD"/>
    <w:rsid w:val="00C1471D"/>
    <w:rsid w:val="00C15924"/>
    <w:rsid w:val="00C278FC"/>
    <w:rsid w:val="00C31C21"/>
    <w:rsid w:val="00C31F3D"/>
    <w:rsid w:val="00C360F2"/>
    <w:rsid w:val="00C40B25"/>
    <w:rsid w:val="00C436A7"/>
    <w:rsid w:val="00C51413"/>
    <w:rsid w:val="00C555BF"/>
    <w:rsid w:val="00C56CE0"/>
    <w:rsid w:val="00C57A32"/>
    <w:rsid w:val="00C61C0D"/>
    <w:rsid w:val="00C6511B"/>
    <w:rsid w:val="00C715CE"/>
    <w:rsid w:val="00C77940"/>
    <w:rsid w:val="00C80158"/>
    <w:rsid w:val="00C80C71"/>
    <w:rsid w:val="00C821A6"/>
    <w:rsid w:val="00C83258"/>
    <w:rsid w:val="00C83487"/>
    <w:rsid w:val="00C83FAD"/>
    <w:rsid w:val="00C84448"/>
    <w:rsid w:val="00C85B9B"/>
    <w:rsid w:val="00C92E80"/>
    <w:rsid w:val="00C950D0"/>
    <w:rsid w:val="00C955C1"/>
    <w:rsid w:val="00C957FA"/>
    <w:rsid w:val="00C95FC8"/>
    <w:rsid w:val="00C975B8"/>
    <w:rsid w:val="00CA5A30"/>
    <w:rsid w:val="00CA7985"/>
    <w:rsid w:val="00CB0A01"/>
    <w:rsid w:val="00CB1427"/>
    <w:rsid w:val="00CB5C45"/>
    <w:rsid w:val="00CB77A2"/>
    <w:rsid w:val="00CC195E"/>
    <w:rsid w:val="00CC3B75"/>
    <w:rsid w:val="00CC655C"/>
    <w:rsid w:val="00CD1C49"/>
    <w:rsid w:val="00CD1E2F"/>
    <w:rsid w:val="00CD2099"/>
    <w:rsid w:val="00CD2804"/>
    <w:rsid w:val="00CE4756"/>
    <w:rsid w:val="00CF00CA"/>
    <w:rsid w:val="00CF6F2B"/>
    <w:rsid w:val="00D02EA2"/>
    <w:rsid w:val="00D137A9"/>
    <w:rsid w:val="00D14E18"/>
    <w:rsid w:val="00D21BF1"/>
    <w:rsid w:val="00D3771D"/>
    <w:rsid w:val="00D377E8"/>
    <w:rsid w:val="00D37A8D"/>
    <w:rsid w:val="00D406DF"/>
    <w:rsid w:val="00D416AF"/>
    <w:rsid w:val="00D427D1"/>
    <w:rsid w:val="00D42FF0"/>
    <w:rsid w:val="00D45126"/>
    <w:rsid w:val="00D54424"/>
    <w:rsid w:val="00D54785"/>
    <w:rsid w:val="00D55059"/>
    <w:rsid w:val="00D72592"/>
    <w:rsid w:val="00D83EB1"/>
    <w:rsid w:val="00D83FCB"/>
    <w:rsid w:val="00D91A39"/>
    <w:rsid w:val="00D93ABF"/>
    <w:rsid w:val="00D93D97"/>
    <w:rsid w:val="00D93DD2"/>
    <w:rsid w:val="00D96FFE"/>
    <w:rsid w:val="00DA5775"/>
    <w:rsid w:val="00DA7FAD"/>
    <w:rsid w:val="00DC3D3C"/>
    <w:rsid w:val="00DC43B7"/>
    <w:rsid w:val="00DC4F69"/>
    <w:rsid w:val="00DD4853"/>
    <w:rsid w:val="00DE082B"/>
    <w:rsid w:val="00DE0913"/>
    <w:rsid w:val="00DF0539"/>
    <w:rsid w:val="00E00206"/>
    <w:rsid w:val="00E03EB5"/>
    <w:rsid w:val="00E11391"/>
    <w:rsid w:val="00E1223E"/>
    <w:rsid w:val="00E15CD1"/>
    <w:rsid w:val="00E17F8A"/>
    <w:rsid w:val="00E219B2"/>
    <w:rsid w:val="00E25CF1"/>
    <w:rsid w:val="00E31F21"/>
    <w:rsid w:val="00E41729"/>
    <w:rsid w:val="00E420E9"/>
    <w:rsid w:val="00E462C0"/>
    <w:rsid w:val="00E47506"/>
    <w:rsid w:val="00E47853"/>
    <w:rsid w:val="00E51A1B"/>
    <w:rsid w:val="00E51A1F"/>
    <w:rsid w:val="00E51ACB"/>
    <w:rsid w:val="00E55A04"/>
    <w:rsid w:val="00E77EE7"/>
    <w:rsid w:val="00E81098"/>
    <w:rsid w:val="00E81F3A"/>
    <w:rsid w:val="00E82460"/>
    <w:rsid w:val="00E83592"/>
    <w:rsid w:val="00E92EB9"/>
    <w:rsid w:val="00E934D5"/>
    <w:rsid w:val="00E95072"/>
    <w:rsid w:val="00E97347"/>
    <w:rsid w:val="00EA4A36"/>
    <w:rsid w:val="00EA577C"/>
    <w:rsid w:val="00EA6C1F"/>
    <w:rsid w:val="00EB0BFA"/>
    <w:rsid w:val="00EB255F"/>
    <w:rsid w:val="00EB5F29"/>
    <w:rsid w:val="00ED570D"/>
    <w:rsid w:val="00EE36A8"/>
    <w:rsid w:val="00EE6E32"/>
    <w:rsid w:val="00EF41D6"/>
    <w:rsid w:val="00EF4FEA"/>
    <w:rsid w:val="00EF5335"/>
    <w:rsid w:val="00F021CD"/>
    <w:rsid w:val="00F04005"/>
    <w:rsid w:val="00F06A99"/>
    <w:rsid w:val="00F10683"/>
    <w:rsid w:val="00F17D81"/>
    <w:rsid w:val="00F23BED"/>
    <w:rsid w:val="00F30134"/>
    <w:rsid w:val="00F36B02"/>
    <w:rsid w:val="00F37AD6"/>
    <w:rsid w:val="00F461FB"/>
    <w:rsid w:val="00F47766"/>
    <w:rsid w:val="00F540F2"/>
    <w:rsid w:val="00F57B03"/>
    <w:rsid w:val="00F608B3"/>
    <w:rsid w:val="00F60954"/>
    <w:rsid w:val="00F611EB"/>
    <w:rsid w:val="00F61361"/>
    <w:rsid w:val="00F649CB"/>
    <w:rsid w:val="00F77AF8"/>
    <w:rsid w:val="00F820CE"/>
    <w:rsid w:val="00F847B1"/>
    <w:rsid w:val="00F86690"/>
    <w:rsid w:val="00FA05C8"/>
    <w:rsid w:val="00FA231E"/>
    <w:rsid w:val="00FA36D4"/>
    <w:rsid w:val="00FA6AB7"/>
    <w:rsid w:val="00FB18E3"/>
    <w:rsid w:val="00FB1F62"/>
    <w:rsid w:val="00FC16B8"/>
    <w:rsid w:val="00FC255B"/>
    <w:rsid w:val="00FD0A9D"/>
    <w:rsid w:val="00FD6DA9"/>
    <w:rsid w:val="00FD7B48"/>
    <w:rsid w:val="00FE20F0"/>
    <w:rsid w:val="00FE3E46"/>
    <w:rsid w:val="00FE785E"/>
    <w:rsid w:val="00FE7C9E"/>
    <w:rsid w:val="00FE7F2E"/>
    <w:rsid w:val="00FF0A0E"/>
    <w:rsid w:val="00FF1922"/>
    <w:rsid w:val="00FF5E90"/>
    <w:rsid w:val="00FF71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9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7"/>
  </w:style>
  <w:style w:type="paragraph" w:styleId="Titre1">
    <w:name w:val="heading 1"/>
    <w:basedOn w:val="Normal"/>
    <w:next w:val="Normal"/>
    <w:link w:val="Titre1Car"/>
    <w:uiPriority w:val="9"/>
    <w:qFormat/>
    <w:rsid w:val="0044033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unhideWhenUsed/>
    <w:qFormat/>
    <w:rsid w:val="0044033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44033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44033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440337"/>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440337"/>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44033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44033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44033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440337"/>
    <w:rPr>
      <w:b/>
      <w:bCs/>
      <w:i/>
      <w:iCs/>
      <w:color w:val="auto"/>
    </w:rPr>
  </w:style>
  <w:style w:type="paragraph" w:styleId="NormalWeb">
    <w:name w:val="Normal (Web)"/>
    <w:basedOn w:val="Normal"/>
    <w:uiPriority w:val="99"/>
    <w:rsid w:val="00E97347"/>
    <w:pPr>
      <w:suppressAutoHyphens/>
      <w:spacing w:before="100" w:after="119" w:line="100" w:lineRule="atLeast"/>
    </w:pPr>
    <w:rPr>
      <w:rFonts w:ascii="Times New Roman" w:eastAsia="Times New Roman" w:hAnsi="Times New Roman" w:cs="Times New Roman"/>
      <w:sz w:val="24"/>
      <w:szCs w:val="24"/>
      <w:lang w:eastAsia="ar-SA"/>
    </w:rPr>
  </w:style>
  <w:style w:type="paragraph" w:styleId="Notedebasdepage">
    <w:name w:val="footnote text"/>
    <w:basedOn w:val="Normal"/>
    <w:link w:val="NotedebasdepageCar"/>
    <w:uiPriority w:val="99"/>
    <w:unhideWhenUsed/>
    <w:rsid w:val="00E97347"/>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rsid w:val="00E97347"/>
    <w:rPr>
      <w:rFonts w:ascii="Calibri" w:eastAsia="Calibri" w:hAnsi="Calibri" w:cs="Times New Roman"/>
      <w:sz w:val="20"/>
      <w:szCs w:val="20"/>
      <w:lang w:eastAsia="en-US"/>
    </w:rPr>
  </w:style>
  <w:style w:type="character" w:styleId="Appelnotedebasdep">
    <w:name w:val="footnote reference"/>
    <w:uiPriority w:val="99"/>
    <w:semiHidden/>
    <w:unhideWhenUsed/>
    <w:rsid w:val="00E97347"/>
    <w:rPr>
      <w:vertAlign w:val="superscript"/>
    </w:rPr>
  </w:style>
  <w:style w:type="paragraph" w:customStyle="1" w:styleId="Normal1">
    <w:name w:val="Normal1"/>
    <w:rsid w:val="00E97347"/>
    <w:pPr>
      <w:suppressAutoHyphens/>
      <w:spacing w:after="200" w:line="276" w:lineRule="auto"/>
    </w:pPr>
    <w:rPr>
      <w:rFonts w:ascii="Calibri" w:eastAsia="Calibri" w:hAnsi="Calibri" w:cs="Times New Roman"/>
      <w:lang w:eastAsia="ar-SA"/>
    </w:rPr>
  </w:style>
  <w:style w:type="paragraph" w:styleId="Paragraphedeliste">
    <w:name w:val="List Paragraph"/>
    <w:basedOn w:val="Normal"/>
    <w:uiPriority w:val="34"/>
    <w:qFormat/>
    <w:rsid w:val="00440337"/>
    <w:pPr>
      <w:ind w:left="720"/>
      <w:contextualSpacing/>
    </w:pPr>
  </w:style>
  <w:style w:type="character" w:styleId="Marquedecommentaire">
    <w:name w:val="annotation reference"/>
    <w:basedOn w:val="Policepardfaut"/>
    <w:uiPriority w:val="99"/>
    <w:semiHidden/>
    <w:unhideWhenUsed/>
    <w:rsid w:val="00E97347"/>
    <w:rPr>
      <w:sz w:val="18"/>
      <w:szCs w:val="18"/>
    </w:rPr>
  </w:style>
  <w:style w:type="paragraph" w:styleId="Commentaire">
    <w:name w:val="annotation text"/>
    <w:basedOn w:val="Normal"/>
    <w:link w:val="CommentaireCar"/>
    <w:uiPriority w:val="99"/>
    <w:semiHidden/>
    <w:unhideWhenUsed/>
    <w:rsid w:val="00E97347"/>
    <w:pPr>
      <w:spacing w:after="200" w:line="276" w:lineRule="auto"/>
    </w:pPr>
    <w:rPr>
      <w:rFonts w:ascii="Calibri" w:eastAsia="Calibri" w:hAnsi="Calibri" w:cs="Times New Roman"/>
      <w:sz w:val="24"/>
      <w:szCs w:val="24"/>
      <w:lang w:eastAsia="en-US"/>
    </w:rPr>
  </w:style>
  <w:style w:type="character" w:customStyle="1" w:styleId="CommentaireCar">
    <w:name w:val="Commentaire Car"/>
    <w:basedOn w:val="Policepardfaut"/>
    <w:link w:val="Commentaire"/>
    <w:uiPriority w:val="99"/>
    <w:semiHidden/>
    <w:rsid w:val="00E97347"/>
    <w:rPr>
      <w:rFonts w:ascii="Calibri" w:eastAsia="Calibri" w:hAnsi="Calibri" w:cs="Times New Roman"/>
      <w:sz w:val="24"/>
      <w:szCs w:val="24"/>
      <w:lang w:eastAsia="en-US"/>
    </w:rPr>
  </w:style>
  <w:style w:type="paragraph" w:styleId="Textedebulles">
    <w:name w:val="Balloon Text"/>
    <w:basedOn w:val="Normal"/>
    <w:link w:val="TextedebullesCar"/>
    <w:uiPriority w:val="99"/>
    <w:semiHidden/>
    <w:unhideWhenUsed/>
    <w:rsid w:val="00FD7B48"/>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FD7B48"/>
    <w:rPr>
      <w:rFonts w:ascii="Arial" w:hAnsi="Arial" w:cs="Arial"/>
      <w:sz w:val="18"/>
      <w:szCs w:val="18"/>
    </w:rPr>
  </w:style>
  <w:style w:type="paragraph" w:styleId="En-tte">
    <w:name w:val="header"/>
    <w:basedOn w:val="Normal"/>
    <w:link w:val="En-tteCar"/>
    <w:uiPriority w:val="99"/>
    <w:unhideWhenUsed/>
    <w:rsid w:val="00303B70"/>
    <w:pPr>
      <w:tabs>
        <w:tab w:val="center" w:pos="4536"/>
        <w:tab w:val="right" w:pos="9072"/>
      </w:tabs>
      <w:spacing w:after="0" w:line="240" w:lineRule="auto"/>
    </w:pPr>
  </w:style>
  <w:style w:type="character" w:customStyle="1" w:styleId="En-tteCar">
    <w:name w:val="En-tête Car"/>
    <w:basedOn w:val="Policepardfaut"/>
    <w:link w:val="En-tte"/>
    <w:uiPriority w:val="99"/>
    <w:rsid w:val="00303B70"/>
  </w:style>
  <w:style w:type="paragraph" w:styleId="Pieddepage">
    <w:name w:val="footer"/>
    <w:basedOn w:val="Normal"/>
    <w:link w:val="PieddepageCar"/>
    <w:uiPriority w:val="99"/>
    <w:unhideWhenUsed/>
    <w:rsid w:val="00303B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B70"/>
  </w:style>
  <w:style w:type="character" w:styleId="Numrodepage">
    <w:name w:val="page number"/>
    <w:basedOn w:val="Policepardfaut"/>
    <w:uiPriority w:val="99"/>
    <w:semiHidden/>
    <w:unhideWhenUsed/>
    <w:rsid w:val="00303B70"/>
  </w:style>
  <w:style w:type="character" w:styleId="Lienhypertexte">
    <w:name w:val="Hyperlink"/>
    <w:basedOn w:val="Policepardfaut"/>
    <w:uiPriority w:val="99"/>
    <w:unhideWhenUsed/>
    <w:rsid w:val="00FE7C9E"/>
    <w:rPr>
      <w:color w:val="0563C1" w:themeColor="hyperlink"/>
      <w:u w:val="single"/>
    </w:rPr>
  </w:style>
  <w:style w:type="paragraph" w:styleId="Notedefin">
    <w:name w:val="endnote text"/>
    <w:basedOn w:val="Normal"/>
    <w:link w:val="NotedefinCar"/>
    <w:uiPriority w:val="99"/>
    <w:semiHidden/>
    <w:unhideWhenUsed/>
    <w:rsid w:val="00C31C21"/>
    <w:pPr>
      <w:spacing w:after="0" w:line="240" w:lineRule="auto"/>
    </w:pPr>
    <w:rPr>
      <w:sz w:val="20"/>
      <w:szCs w:val="20"/>
    </w:rPr>
  </w:style>
  <w:style w:type="character" w:customStyle="1" w:styleId="NotedefinCar">
    <w:name w:val="Note de fin Car"/>
    <w:basedOn w:val="Policepardfaut"/>
    <w:link w:val="Notedefin"/>
    <w:uiPriority w:val="99"/>
    <w:semiHidden/>
    <w:rsid w:val="00C31C21"/>
    <w:rPr>
      <w:sz w:val="20"/>
      <w:szCs w:val="20"/>
    </w:rPr>
  </w:style>
  <w:style w:type="character" w:styleId="Appeldenotedefin">
    <w:name w:val="endnote reference"/>
    <w:basedOn w:val="Policepardfaut"/>
    <w:uiPriority w:val="99"/>
    <w:semiHidden/>
    <w:unhideWhenUsed/>
    <w:rsid w:val="00C31C21"/>
    <w:rPr>
      <w:vertAlign w:val="superscript"/>
    </w:rPr>
  </w:style>
  <w:style w:type="character" w:customStyle="1" w:styleId="Titre2Car">
    <w:name w:val="Titre 2 Car"/>
    <w:basedOn w:val="Policepardfaut"/>
    <w:link w:val="Titre2"/>
    <w:uiPriority w:val="9"/>
    <w:rsid w:val="00440337"/>
    <w:rPr>
      <w:rFonts w:asciiTheme="majorHAnsi" w:eastAsiaTheme="majorEastAsia" w:hAnsiTheme="majorHAnsi" w:cstheme="majorBidi"/>
      <w:b/>
      <w:bCs/>
      <w:i/>
      <w:iCs/>
      <w:sz w:val="28"/>
      <w:szCs w:val="28"/>
    </w:rPr>
  </w:style>
  <w:style w:type="character" w:customStyle="1" w:styleId="apple-converted-space">
    <w:name w:val="apple-converted-space"/>
    <w:basedOn w:val="Policepardfaut"/>
    <w:rsid w:val="00995271"/>
  </w:style>
  <w:style w:type="character" w:customStyle="1" w:styleId="a-size-small">
    <w:name w:val="a-size-small"/>
    <w:basedOn w:val="Policepardfaut"/>
    <w:rsid w:val="00995271"/>
  </w:style>
  <w:style w:type="table" w:styleId="Grilledutableau">
    <w:name w:val="Table Grid"/>
    <w:basedOn w:val="TableauNormal"/>
    <w:uiPriority w:val="59"/>
    <w:unhideWhenUsed/>
    <w:rsid w:val="009952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440337"/>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440337"/>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440337"/>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440337"/>
    <w:rPr>
      <w:i/>
      <w:iCs/>
      <w:color w:val="808080" w:themeColor="text1" w:themeTint="7F"/>
      <w:spacing w:val="10"/>
      <w:sz w:val="24"/>
      <w:szCs w:val="24"/>
    </w:rPr>
  </w:style>
  <w:style w:type="paragraph" w:styleId="Sansinterligne">
    <w:name w:val="No Spacing"/>
    <w:basedOn w:val="Normal"/>
    <w:link w:val="SansinterligneCar"/>
    <w:uiPriority w:val="1"/>
    <w:qFormat/>
    <w:rsid w:val="00440337"/>
    <w:pPr>
      <w:spacing w:after="0" w:line="240" w:lineRule="auto"/>
      <w:ind w:firstLine="0"/>
    </w:pPr>
  </w:style>
  <w:style w:type="character" w:customStyle="1" w:styleId="SansinterligneCar">
    <w:name w:val="Sans interligne Car"/>
    <w:basedOn w:val="Policepardfaut"/>
    <w:link w:val="Sansinterligne"/>
    <w:uiPriority w:val="1"/>
    <w:rsid w:val="00AB13C9"/>
  </w:style>
  <w:style w:type="character" w:customStyle="1" w:styleId="Titre1Car">
    <w:name w:val="Titre 1 Car"/>
    <w:basedOn w:val="Policepardfaut"/>
    <w:link w:val="Titre1"/>
    <w:uiPriority w:val="9"/>
    <w:rsid w:val="00440337"/>
    <w:rPr>
      <w:rFonts w:asciiTheme="majorHAnsi" w:eastAsiaTheme="majorEastAsia" w:hAnsiTheme="majorHAnsi" w:cstheme="majorBidi"/>
      <w:b/>
      <w:bCs/>
      <w:i/>
      <w:iCs/>
      <w:sz w:val="32"/>
      <w:szCs w:val="32"/>
    </w:rPr>
  </w:style>
  <w:style w:type="paragraph" w:styleId="En-ttedetabledesmatires">
    <w:name w:val="TOC Heading"/>
    <w:basedOn w:val="Titre1"/>
    <w:next w:val="Normal"/>
    <w:uiPriority w:val="39"/>
    <w:unhideWhenUsed/>
    <w:qFormat/>
    <w:rsid w:val="00440337"/>
    <w:pPr>
      <w:outlineLvl w:val="9"/>
    </w:pPr>
    <w:rPr>
      <w:lang w:bidi="en-US"/>
    </w:rPr>
  </w:style>
  <w:style w:type="paragraph" w:styleId="TM2">
    <w:name w:val="toc 2"/>
    <w:basedOn w:val="Normal"/>
    <w:next w:val="Normal"/>
    <w:autoRedefine/>
    <w:uiPriority w:val="39"/>
    <w:unhideWhenUsed/>
    <w:qFormat/>
    <w:rsid w:val="001D5B9E"/>
    <w:pPr>
      <w:numPr>
        <w:numId w:val="34"/>
      </w:numPr>
      <w:spacing w:after="100" w:line="276" w:lineRule="auto"/>
    </w:pPr>
    <w:rPr>
      <w:b/>
    </w:rPr>
  </w:style>
  <w:style w:type="paragraph" w:styleId="TM1">
    <w:name w:val="toc 1"/>
    <w:basedOn w:val="Normal"/>
    <w:next w:val="Normal"/>
    <w:autoRedefine/>
    <w:uiPriority w:val="39"/>
    <w:unhideWhenUsed/>
    <w:qFormat/>
    <w:rsid w:val="009F5312"/>
    <w:pPr>
      <w:spacing w:after="100" w:line="276" w:lineRule="auto"/>
      <w:ind w:left="720"/>
    </w:pPr>
    <w:rPr>
      <w:rFonts w:ascii="Times New Roman" w:hAnsi="Times New Roman" w:cs="Times New Roman"/>
      <w:b/>
    </w:rPr>
  </w:style>
  <w:style w:type="paragraph" w:styleId="TM3">
    <w:name w:val="toc 3"/>
    <w:basedOn w:val="Normal"/>
    <w:next w:val="Normal"/>
    <w:autoRedefine/>
    <w:uiPriority w:val="39"/>
    <w:unhideWhenUsed/>
    <w:qFormat/>
    <w:rsid w:val="001D5B9E"/>
    <w:pPr>
      <w:spacing w:after="100" w:line="276" w:lineRule="auto"/>
      <w:ind w:left="440"/>
    </w:pPr>
  </w:style>
  <w:style w:type="table" w:styleId="Ombrageclair">
    <w:name w:val="Light Shading"/>
    <w:basedOn w:val="TableauNormal"/>
    <w:uiPriority w:val="60"/>
    <w:rsid w:val="00C83F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C83FA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C83FA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C83FA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C83FA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C83FA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lev">
    <w:name w:val="Strong"/>
    <w:basedOn w:val="Policepardfaut"/>
    <w:uiPriority w:val="22"/>
    <w:qFormat/>
    <w:rsid w:val="00440337"/>
    <w:rPr>
      <w:b/>
      <w:bCs/>
      <w:spacing w:val="0"/>
    </w:rPr>
  </w:style>
  <w:style w:type="paragraph" w:customStyle="1" w:styleId="info">
    <w:name w:val="info"/>
    <w:basedOn w:val="Normal"/>
    <w:rsid w:val="00BD7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Policepardfaut"/>
    <w:rsid w:val="00BD7559"/>
  </w:style>
  <w:style w:type="paragraph" w:customStyle="1" w:styleId="description">
    <w:name w:val="description"/>
    <w:basedOn w:val="Normal"/>
    <w:rsid w:val="00BD7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semiHidden/>
    <w:rsid w:val="00440337"/>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440337"/>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440337"/>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440337"/>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440337"/>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440337"/>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440337"/>
    <w:rPr>
      <w:rFonts w:asciiTheme="majorHAnsi" w:eastAsiaTheme="majorEastAsia" w:hAnsiTheme="majorHAnsi" w:cstheme="majorBidi"/>
      <w:i/>
      <w:iCs/>
      <w:sz w:val="18"/>
      <w:szCs w:val="18"/>
    </w:rPr>
  </w:style>
  <w:style w:type="paragraph" w:styleId="Lgende">
    <w:name w:val="caption"/>
    <w:basedOn w:val="Normal"/>
    <w:next w:val="Normal"/>
    <w:uiPriority w:val="35"/>
    <w:unhideWhenUsed/>
    <w:qFormat/>
    <w:rsid w:val="00440337"/>
    <w:rPr>
      <w:b/>
      <w:bCs/>
      <w:sz w:val="18"/>
      <w:szCs w:val="18"/>
    </w:rPr>
  </w:style>
  <w:style w:type="paragraph" w:styleId="Citation">
    <w:name w:val="Quote"/>
    <w:basedOn w:val="Normal"/>
    <w:next w:val="Normal"/>
    <w:link w:val="CitationCar"/>
    <w:uiPriority w:val="29"/>
    <w:qFormat/>
    <w:rsid w:val="00440337"/>
    <w:rPr>
      <w:color w:val="5A5A5A" w:themeColor="text1" w:themeTint="A5"/>
    </w:rPr>
  </w:style>
  <w:style w:type="character" w:customStyle="1" w:styleId="CitationCar">
    <w:name w:val="Citation Car"/>
    <w:basedOn w:val="Policepardfaut"/>
    <w:link w:val="Citation"/>
    <w:uiPriority w:val="29"/>
    <w:rsid w:val="00440337"/>
    <w:rPr>
      <w:color w:val="5A5A5A" w:themeColor="text1" w:themeTint="A5"/>
    </w:rPr>
  </w:style>
  <w:style w:type="paragraph" w:styleId="Citationintense">
    <w:name w:val="Intense Quote"/>
    <w:basedOn w:val="Normal"/>
    <w:next w:val="Normal"/>
    <w:link w:val="CitationintenseCar"/>
    <w:uiPriority w:val="30"/>
    <w:qFormat/>
    <w:rsid w:val="0044033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440337"/>
    <w:rPr>
      <w:rFonts w:asciiTheme="majorHAnsi" w:eastAsiaTheme="majorEastAsia" w:hAnsiTheme="majorHAnsi" w:cstheme="majorBidi"/>
      <w:i/>
      <w:iCs/>
      <w:sz w:val="20"/>
      <w:szCs w:val="20"/>
    </w:rPr>
  </w:style>
  <w:style w:type="character" w:styleId="Emphaseple">
    <w:name w:val="Subtle Emphasis"/>
    <w:uiPriority w:val="19"/>
    <w:qFormat/>
    <w:rsid w:val="00440337"/>
    <w:rPr>
      <w:i/>
      <w:iCs/>
      <w:color w:val="5A5A5A" w:themeColor="text1" w:themeTint="A5"/>
    </w:rPr>
  </w:style>
  <w:style w:type="character" w:styleId="Emphaseintense">
    <w:name w:val="Intense Emphasis"/>
    <w:uiPriority w:val="21"/>
    <w:qFormat/>
    <w:rsid w:val="00440337"/>
    <w:rPr>
      <w:b/>
      <w:bCs/>
      <w:i/>
      <w:iCs/>
      <w:color w:val="auto"/>
      <w:u w:val="single"/>
    </w:rPr>
  </w:style>
  <w:style w:type="character" w:styleId="Rfrenceple">
    <w:name w:val="Subtle Reference"/>
    <w:uiPriority w:val="31"/>
    <w:qFormat/>
    <w:rsid w:val="00440337"/>
    <w:rPr>
      <w:smallCaps/>
    </w:rPr>
  </w:style>
  <w:style w:type="character" w:styleId="Rfrenceintense">
    <w:name w:val="Intense Reference"/>
    <w:uiPriority w:val="32"/>
    <w:qFormat/>
    <w:rsid w:val="00440337"/>
    <w:rPr>
      <w:b/>
      <w:bCs/>
      <w:smallCaps/>
      <w:color w:val="auto"/>
    </w:rPr>
  </w:style>
  <w:style w:type="character" w:styleId="Titredulivre">
    <w:name w:val="Book Title"/>
    <w:uiPriority w:val="33"/>
    <w:qFormat/>
    <w:rsid w:val="00440337"/>
    <w:rPr>
      <w:rFonts w:asciiTheme="majorHAnsi" w:eastAsiaTheme="majorEastAsia" w:hAnsiTheme="majorHAnsi" w:cstheme="majorBidi"/>
      <w:b/>
      <w:bCs/>
      <w:smallCaps/>
      <w:color w:val="auto"/>
      <w:u w:val="single"/>
    </w:rPr>
  </w:style>
  <w:style w:type="paragraph" w:styleId="Tabledesillustrations">
    <w:name w:val="table of figures"/>
    <w:basedOn w:val="Normal"/>
    <w:next w:val="Normal"/>
    <w:uiPriority w:val="99"/>
    <w:unhideWhenUsed/>
    <w:rsid w:val="00854BAC"/>
    <w:pPr>
      <w:spacing w:after="0"/>
    </w:pPr>
  </w:style>
  <w:style w:type="paragraph" w:styleId="Index1">
    <w:name w:val="index 1"/>
    <w:basedOn w:val="Normal"/>
    <w:next w:val="Normal"/>
    <w:autoRedefine/>
    <w:uiPriority w:val="99"/>
    <w:semiHidden/>
    <w:unhideWhenUsed/>
    <w:rsid w:val="0011288A"/>
    <w:pPr>
      <w:spacing w:after="0" w:line="240" w:lineRule="auto"/>
      <w:ind w:left="220" w:hanging="220"/>
    </w:pPr>
  </w:style>
  <w:style w:type="paragraph" w:styleId="Objetducommentaire">
    <w:name w:val="annotation subject"/>
    <w:basedOn w:val="Commentaire"/>
    <w:next w:val="Commentaire"/>
    <w:link w:val="ObjetducommentaireCar"/>
    <w:uiPriority w:val="99"/>
    <w:semiHidden/>
    <w:unhideWhenUsed/>
    <w:rsid w:val="0000645E"/>
    <w:pPr>
      <w:spacing w:after="240" w:line="240" w:lineRule="auto"/>
    </w:pPr>
    <w:rPr>
      <w:rFonts w:asciiTheme="minorHAnsi" w:eastAsiaTheme="minorEastAsia" w:hAnsiTheme="minorHAnsi" w:cstheme="minorBidi"/>
      <w:b/>
      <w:bCs/>
      <w:sz w:val="20"/>
      <w:szCs w:val="20"/>
      <w:lang w:eastAsia="fr-FR"/>
    </w:rPr>
  </w:style>
  <w:style w:type="character" w:customStyle="1" w:styleId="ObjetducommentaireCar">
    <w:name w:val="Objet du commentaire Car"/>
    <w:basedOn w:val="CommentaireCar"/>
    <w:link w:val="Objetducommentaire"/>
    <w:uiPriority w:val="99"/>
    <w:semiHidden/>
    <w:rsid w:val="0000645E"/>
    <w:rPr>
      <w:rFonts w:ascii="Calibri" w:eastAsia="Calibri" w:hAnsi="Calibri" w:cs="Times New Roman"/>
      <w:b/>
      <w:bCs/>
      <w:sz w:val="20"/>
      <w:szCs w:val="20"/>
      <w:lang w:eastAsia="en-US"/>
    </w:rPr>
  </w:style>
  <w:style w:type="paragraph" w:styleId="Rvision">
    <w:name w:val="Revision"/>
    <w:hidden/>
    <w:uiPriority w:val="99"/>
    <w:semiHidden/>
    <w:rsid w:val="009240F3"/>
    <w:pPr>
      <w:spacing w:after="0"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37"/>
  </w:style>
  <w:style w:type="paragraph" w:styleId="Titre1">
    <w:name w:val="heading 1"/>
    <w:basedOn w:val="Normal"/>
    <w:next w:val="Normal"/>
    <w:link w:val="Titre1Car"/>
    <w:uiPriority w:val="9"/>
    <w:qFormat/>
    <w:rsid w:val="00440337"/>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unhideWhenUsed/>
    <w:qFormat/>
    <w:rsid w:val="00440337"/>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440337"/>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440337"/>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440337"/>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440337"/>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440337"/>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440337"/>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440337"/>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20"/>
    <w:qFormat/>
    <w:rsid w:val="00440337"/>
    <w:rPr>
      <w:b/>
      <w:bCs/>
      <w:i/>
      <w:iCs/>
      <w:color w:val="auto"/>
    </w:rPr>
  </w:style>
  <w:style w:type="paragraph" w:styleId="NormalWeb">
    <w:name w:val="Normal (Web)"/>
    <w:basedOn w:val="Normal"/>
    <w:uiPriority w:val="99"/>
    <w:rsid w:val="00E97347"/>
    <w:pPr>
      <w:suppressAutoHyphens/>
      <w:spacing w:before="100" w:after="119" w:line="100" w:lineRule="atLeast"/>
    </w:pPr>
    <w:rPr>
      <w:rFonts w:ascii="Times New Roman" w:eastAsia="Times New Roman" w:hAnsi="Times New Roman" w:cs="Times New Roman"/>
      <w:sz w:val="24"/>
      <w:szCs w:val="24"/>
      <w:lang w:eastAsia="ar-SA"/>
    </w:rPr>
  </w:style>
  <w:style w:type="paragraph" w:styleId="Notedebasdepage">
    <w:name w:val="footnote text"/>
    <w:basedOn w:val="Normal"/>
    <w:link w:val="NotedebasdepageCar"/>
    <w:uiPriority w:val="99"/>
    <w:unhideWhenUsed/>
    <w:rsid w:val="00E97347"/>
    <w:pPr>
      <w:spacing w:after="0" w:line="240" w:lineRule="auto"/>
    </w:pPr>
    <w:rPr>
      <w:rFonts w:ascii="Calibri" w:eastAsia="Calibri" w:hAnsi="Calibri" w:cs="Times New Roman"/>
      <w:sz w:val="20"/>
      <w:szCs w:val="20"/>
      <w:lang w:eastAsia="en-US"/>
    </w:rPr>
  </w:style>
  <w:style w:type="character" w:customStyle="1" w:styleId="NotedebasdepageCar">
    <w:name w:val="Note de bas de page Car"/>
    <w:basedOn w:val="Policepardfaut"/>
    <w:link w:val="Notedebasdepage"/>
    <w:uiPriority w:val="99"/>
    <w:rsid w:val="00E97347"/>
    <w:rPr>
      <w:rFonts w:ascii="Calibri" w:eastAsia="Calibri" w:hAnsi="Calibri" w:cs="Times New Roman"/>
      <w:sz w:val="20"/>
      <w:szCs w:val="20"/>
      <w:lang w:eastAsia="en-US"/>
    </w:rPr>
  </w:style>
  <w:style w:type="character" w:styleId="Appelnotedebasdep">
    <w:name w:val="footnote reference"/>
    <w:uiPriority w:val="99"/>
    <w:semiHidden/>
    <w:unhideWhenUsed/>
    <w:rsid w:val="00E97347"/>
    <w:rPr>
      <w:vertAlign w:val="superscript"/>
    </w:rPr>
  </w:style>
  <w:style w:type="paragraph" w:customStyle="1" w:styleId="Normal1">
    <w:name w:val="Normal1"/>
    <w:rsid w:val="00E97347"/>
    <w:pPr>
      <w:suppressAutoHyphens/>
      <w:spacing w:after="200" w:line="276" w:lineRule="auto"/>
    </w:pPr>
    <w:rPr>
      <w:rFonts w:ascii="Calibri" w:eastAsia="Calibri" w:hAnsi="Calibri" w:cs="Times New Roman"/>
      <w:lang w:eastAsia="ar-SA"/>
    </w:rPr>
  </w:style>
  <w:style w:type="paragraph" w:styleId="Paragraphedeliste">
    <w:name w:val="List Paragraph"/>
    <w:basedOn w:val="Normal"/>
    <w:uiPriority w:val="34"/>
    <w:qFormat/>
    <w:rsid w:val="00440337"/>
    <w:pPr>
      <w:ind w:left="720"/>
      <w:contextualSpacing/>
    </w:pPr>
  </w:style>
  <w:style w:type="character" w:styleId="Marquedecommentaire">
    <w:name w:val="annotation reference"/>
    <w:basedOn w:val="Policepardfaut"/>
    <w:uiPriority w:val="99"/>
    <w:semiHidden/>
    <w:unhideWhenUsed/>
    <w:rsid w:val="00E97347"/>
    <w:rPr>
      <w:sz w:val="18"/>
      <w:szCs w:val="18"/>
    </w:rPr>
  </w:style>
  <w:style w:type="paragraph" w:styleId="Commentaire">
    <w:name w:val="annotation text"/>
    <w:basedOn w:val="Normal"/>
    <w:link w:val="CommentaireCar"/>
    <w:uiPriority w:val="99"/>
    <w:semiHidden/>
    <w:unhideWhenUsed/>
    <w:rsid w:val="00E97347"/>
    <w:pPr>
      <w:spacing w:after="200" w:line="276" w:lineRule="auto"/>
    </w:pPr>
    <w:rPr>
      <w:rFonts w:ascii="Calibri" w:eastAsia="Calibri" w:hAnsi="Calibri" w:cs="Times New Roman"/>
      <w:sz w:val="24"/>
      <w:szCs w:val="24"/>
      <w:lang w:eastAsia="en-US"/>
    </w:rPr>
  </w:style>
  <w:style w:type="character" w:customStyle="1" w:styleId="CommentaireCar">
    <w:name w:val="Commentaire Car"/>
    <w:basedOn w:val="Policepardfaut"/>
    <w:link w:val="Commentaire"/>
    <w:uiPriority w:val="99"/>
    <w:semiHidden/>
    <w:rsid w:val="00E97347"/>
    <w:rPr>
      <w:rFonts w:ascii="Calibri" w:eastAsia="Calibri" w:hAnsi="Calibri" w:cs="Times New Roman"/>
      <w:sz w:val="24"/>
      <w:szCs w:val="24"/>
      <w:lang w:eastAsia="en-US"/>
    </w:rPr>
  </w:style>
  <w:style w:type="paragraph" w:styleId="Textedebulles">
    <w:name w:val="Balloon Text"/>
    <w:basedOn w:val="Normal"/>
    <w:link w:val="TextedebullesCar"/>
    <w:uiPriority w:val="99"/>
    <w:semiHidden/>
    <w:unhideWhenUsed/>
    <w:rsid w:val="00FD7B48"/>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FD7B48"/>
    <w:rPr>
      <w:rFonts w:ascii="Arial" w:hAnsi="Arial" w:cs="Arial"/>
      <w:sz w:val="18"/>
      <w:szCs w:val="18"/>
    </w:rPr>
  </w:style>
  <w:style w:type="paragraph" w:styleId="En-tte">
    <w:name w:val="header"/>
    <w:basedOn w:val="Normal"/>
    <w:link w:val="En-tteCar"/>
    <w:uiPriority w:val="99"/>
    <w:unhideWhenUsed/>
    <w:rsid w:val="00303B70"/>
    <w:pPr>
      <w:tabs>
        <w:tab w:val="center" w:pos="4536"/>
        <w:tab w:val="right" w:pos="9072"/>
      </w:tabs>
      <w:spacing w:after="0" w:line="240" w:lineRule="auto"/>
    </w:pPr>
  </w:style>
  <w:style w:type="character" w:customStyle="1" w:styleId="En-tteCar">
    <w:name w:val="En-tête Car"/>
    <w:basedOn w:val="Policepardfaut"/>
    <w:link w:val="En-tte"/>
    <w:uiPriority w:val="99"/>
    <w:rsid w:val="00303B70"/>
  </w:style>
  <w:style w:type="paragraph" w:styleId="Pieddepage">
    <w:name w:val="footer"/>
    <w:basedOn w:val="Normal"/>
    <w:link w:val="PieddepageCar"/>
    <w:uiPriority w:val="99"/>
    <w:unhideWhenUsed/>
    <w:rsid w:val="00303B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B70"/>
  </w:style>
  <w:style w:type="character" w:styleId="Numrodepage">
    <w:name w:val="page number"/>
    <w:basedOn w:val="Policepardfaut"/>
    <w:uiPriority w:val="99"/>
    <w:semiHidden/>
    <w:unhideWhenUsed/>
    <w:rsid w:val="00303B70"/>
  </w:style>
  <w:style w:type="character" w:styleId="Lienhypertexte">
    <w:name w:val="Hyperlink"/>
    <w:basedOn w:val="Policepardfaut"/>
    <w:uiPriority w:val="99"/>
    <w:unhideWhenUsed/>
    <w:rsid w:val="00FE7C9E"/>
    <w:rPr>
      <w:color w:val="0563C1" w:themeColor="hyperlink"/>
      <w:u w:val="single"/>
    </w:rPr>
  </w:style>
  <w:style w:type="paragraph" w:styleId="Notedefin">
    <w:name w:val="endnote text"/>
    <w:basedOn w:val="Normal"/>
    <w:link w:val="NotedefinCar"/>
    <w:uiPriority w:val="99"/>
    <w:semiHidden/>
    <w:unhideWhenUsed/>
    <w:rsid w:val="00C31C21"/>
    <w:pPr>
      <w:spacing w:after="0" w:line="240" w:lineRule="auto"/>
    </w:pPr>
    <w:rPr>
      <w:sz w:val="20"/>
      <w:szCs w:val="20"/>
    </w:rPr>
  </w:style>
  <w:style w:type="character" w:customStyle="1" w:styleId="NotedefinCar">
    <w:name w:val="Note de fin Car"/>
    <w:basedOn w:val="Policepardfaut"/>
    <w:link w:val="Notedefin"/>
    <w:uiPriority w:val="99"/>
    <w:semiHidden/>
    <w:rsid w:val="00C31C21"/>
    <w:rPr>
      <w:sz w:val="20"/>
      <w:szCs w:val="20"/>
    </w:rPr>
  </w:style>
  <w:style w:type="character" w:styleId="Appeldenotedefin">
    <w:name w:val="endnote reference"/>
    <w:basedOn w:val="Policepardfaut"/>
    <w:uiPriority w:val="99"/>
    <w:semiHidden/>
    <w:unhideWhenUsed/>
    <w:rsid w:val="00C31C21"/>
    <w:rPr>
      <w:vertAlign w:val="superscript"/>
    </w:rPr>
  </w:style>
  <w:style w:type="character" w:customStyle="1" w:styleId="Titre2Car">
    <w:name w:val="Titre 2 Car"/>
    <w:basedOn w:val="Policepardfaut"/>
    <w:link w:val="Titre2"/>
    <w:uiPriority w:val="9"/>
    <w:rsid w:val="00440337"/>
    <w:rPr>
      <w:rFonts w:asciiTheme="majorHAnsi" w:eastAsiaTheme="majorEastAsia" w:hAnsiTheme="majorHAnsi" w:cstheme="majorBidi"/>
      <w:b/>
      <w:bCs/>
      <w:i/>
      <w:iCs/>
      <w:sz w:val="28"/>
      <w:szCs w:val="28"/>
    </w:rPr>
  </w:style>
  <w:style w:type="character" w:customStyle="1" w:styleId="apple-converted-space">
    <w:name w:val="apple-converted-space"/>
    <w:basedOn w:val="Policepardfaut"/>
    <w:rsid w:val="00995271"/>
  </w:style>
  <w:style w:type="character" w:customStyle="1" w:styleId="a-size-small">
    <w:name w:val="a-size-small"/>
    <w:basedOn w:val="Policepardfaut"/>
    <w:rsid w:val="00995271"/>
  </w:style>
  <w:style w:type="table" w:styleId="Grilledutableau">
    <w:name w:val="Table Grid"/>
    <w:basedOn w:val="TableauNormal"/>
    <w:uiPriority w:val="59"/>
    <w:unhideWhenUsed/>
    <w:rsid w:val="009952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440337"/>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440337"/>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440337"/>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440337"/>
    <w:rPr>
      <w:i/>
      <w:iCs/>
      <w:color w:val="808080" w:themeColor="text1" w:themeTint="7F"/>
      <w:spacing w:val="10"/>
      <w:sz w:val="24"/>
      <w:szCs w:val="24"/>
    </w:rPr>
  </w:style>
  <w:style w:type="paragraph" w:styleId="Sansinterligne">
    <w:name w:val="No Spacing"/>
    <w:basedOn w:val="Normal"/>
    <w:link w:val="SansinterligneCar"/>
    <w:uiPriority w:val="1"/>
    <w:qFormat/>
    <w:rsid w:val="00440337"/>
    <w:pPr>
      <w:spacing w:after="0" w:line="240" w:lineRule="auto"/>
      <w:ind w:firstLine="0"/>
    </w:pPr>
  </w:style>
  <w:style w:type="character" w:customStyle="1" w:styleId="SansinterligneCar">
    <w:name w:val="Sans interligne Car"/>
    <w:basedOn w:val="Policepardfaut"/>
    <w:link w:val="Sansinterligne"/>
    <w:uiPriority w:val="1"/>
    <w:rsid w:val="00AB13C9"/>
  </w:style>
  <w:style w:type="character" w:customStyle="1" w:styleId="Titre1Car">
    <w:name w:val="Titre 1 Car"/>
    <w:basedOn w:val="Policepardfaut"/>
    <w:link w:val="Titre1"/>
    <w:uiPriority w:val="9"/>
    <w:rsid w:val="00440337"/>
    <w:rPr>
      <w:rFonts w:asciiTheme="majorHAnsi" w:eastAsiaTheme="majorEastAsia" w:hAnsiTheme="majorHAnsi" w:cstheme="majorBidi"/>
      <w:b/>
      <w:bCs/>
      <w:i/>
      <w:iCs/>
      <w:sz w:val="32"/>
      <w:szCs w:val="32"/>
    </w:rPr>
  </w:style>
  <w:style w:type="paragraph" w:styleId="En-ttedetabledesmatires">
    <w:name w:val="TOC Heading"/>
    <w:basedOn w:val="Titre1"/>
    <w:next w:val="Normal"/>
    <w:uiPriority w:val="39"/>
    <w:unhideWhenUsed/>
    <w:qFormat/>
    <w:rsid w:val="00440337"/>
    <w:pPr>
      <w:outlineLvl w:val="9"/>
    </w:pPr>
    <w:rPr>
      <w:lang w:bidi="en-US"/>
    </w:rPr>
  </w:style>
  <w:style w:type="paragraph" w:styleId="TM2">
    <w:name w:val="toc 2"/>
    <w:basedOn w:val="Normal"/>
    <w:next w:val="Normal"/>
    <w:autoRedefine/>
    <w:uiPriority w:val="39"/>
    <w:unhideWhenUsed/>
    <w:qFormat/>
    <w:rsid w:val="001D5B9E"/>
    <w:pPr>
      <w:numPr>
        <w:numId w:val="34"/>
      </w:numPr>
      <w:spacing w:after="100" w:line="276" w:lineRule="auto"/>
    </w:pPr>
    <w:rPr>
      <w:b/>
    </w:rPr>
  </w:style>
  <w:style w:type="paragraph" w:styleId="TM1">
    <w:name w:val="toc 1"/>
    <w:basedOn w:val="Normal"/>
    <w:next w:val="Normal"/>
    <w:autoRedefine/>
    <w:uiPriority w:val="39"/>
    <w:unhideWhenUsed/>
    <w:qFormat/>
    <w:rsid w:val="009F5312"/>
    <w:pPr>
      <w:spacing w:after="100" w:line="276" w:lineRule="auto"/>
      <w:ind w:left="720"/>
    </w:pPr>
    <w:rPr>
      <w:rFonts w:ascii="Times New Roman" w:hAnsi="Times New Roman" w:cs="Times New Roman"/>
      <w:b/>
    </w:rPr>
  </w:style>
  <w:style w:type="paragraph" w:styleId="TM3">
    <w:name w:val="toc 3"/>
    <w:basedOn w:val="Normal"/>
    <w:next w:val="Normal"/>
    <w:autoRedefine/>
    <w:uiPriority w:val="39"/>
    <w:unhideWhenUsed/>
    <w:qFormat/>
    <w:rsid w:val="001D5B9E"/>
    <w:pPr>
      <w:spacing w:after="100" w:line="276" w:lineRule="auto"/>
      <w:ind w:left="440"/>
    </w:pPr>
  </w:style>
  <w:style w:type="table" w:styleId="Ombrageclair">
    <w:name w:val="Light Shading"/>
    <w:basedOn w:val="TableauNormal"/>
    <w:uiPriority w:val="60"/>
    <w:rsid w:val="00C83F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C83FA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C83FA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C83FA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C83FA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C83FA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lev">
    <w:name w:val="Strong"/>
    <w:basedOn w:val="Policepardfaut"/>
    <w:uiPriority w:val="22"/>
    <w:qFormat/>
    <w:rsid w:val="00440337"/>
    <w:rPr>
      <w:b/>
      <w:bCs/>
      <w:spacing w:val="0"/>
    </w:rPr>
  </w:style>
  <w:style w:type="paragraph" w:customStyle="1" w:styleId="info">
    <w:name w:val="info"/>
    <w:basedOn w:val="Normal"/>
    <w:rsid w:val="00BD7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Policepardfaut"/>
    <w:rsid w:val="00BD7559"/>
  </w:style>
  <w:style w:type="paragraph" w:customStyle="1" w:styleId="description">
    <w:name w:val="description"/>
    <w:basedOn w:val="Normal"/>
    <w:rsid w:val="00BD7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3Car">
    <w:name w:val="Titre 3 Car"/>
    <w:basedOn w:val="Policepardfaut"/>
    <w:link w:val="Titre3"/>
    <w:uiPriority w:val="9"/>
    <w:semiHidden/>
    <w:rsid w:val="00440337"/>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440337"/>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440337"/>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440337"/>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440337"/>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440337"/>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440337"/>
    <w:rPr>
      <w:rFonts w:asciiTheme="majorHAnsi" w:eastAsiaTheme="majorEastAsia" w:hAnsiTheme="majorHAnsi" w:cstheme="majorBidi"/>
      <w:i/>
      <w:iCs/>
      <w:sz w:val="18"/>
      <w:szCs w:val="18"/>
    </w:rPr>
  </w:style>
  <w:style w:type="paragraph" w:styleId="Lgende">
    <w:name w:val="caption"/>
    <w:basedOn w:val="Normal"/>
    <w:next w:val="Normal"/>
    <w:uiPriority w:val="35"/>
    <w:unhideWhenUsed/>
    <w:qFormat/>
    <w:rsid w:val="00440337"/>
    <w:rPr>
      <w:b/>
      <w:bCs/>
      <w:sz w:val="18"/>
      <w:szCs w:val="18"/>
    </w:rPr>
  </w:style>
  <w:style w:type="paragraph" w:styleId="Citation">
    <w:name w:val="Quote"/>
    <w:basedOn w:val="Normal"/>
    <w:next w:val="Normal"/>
    <w:link w:val="CitationCar"/>
    <w:uiPriority w:val="29"/>
    <w:qFormat/>
    <w:rsid w:val="00440337"/>
    <w:rPr>
      <w:color w:val="5A5A5A" w:themeColor="text1" w:themeTint="A5"/>
    </w:rPr>
  </w:style>
  <w:style w:type="character" w:customStyle="1" w:styleId="CitationCar">
    <w:name w:val="Citation Car"/>
    <w:basedOn w:val="Policepardfaut"/>
    <w:link w:val="Citation"/>
    <w:uiPriority w:val="29"/>
    <w:rsid w:val="00440337"/>
    <w:rPr>
      <w:color w:val="5A5A5A" w:themeColor="text1" w:themeTint="A5"/>
    </w:rPr>
  </w:style>
  <w:style w:type="paragraph" w:styleId="Citationintense">
    <w:name w:val="Intense Quote"/>
    <w:basedOn w:val="Normal"/>
    <w:next w:val="Normal"/>
    <w:link w:val="CitationintenseCar"/>
    <w:uiPriority w:val="30"/>
    <w:qFormat/>
    <w:rsid w:val="00440337"/>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440337"/>
    <w:rPr>
      <w:rFonts w:asciiTheme="majorHAnsi" w:eastAsiaTheme="majorEastAsia" w:hAnsiTheme="majorHAnsi" w:cstheme="majorBidi"/>
      <w:i/>
      <w:iCs/>
      <w:sz w:val="20"/>
      <w:szCs w:val="20"/>
    </w:rPr>
  </w:style>
  <w:style w:type="character" w:styleId="Emphaseple">
    <w:name w:val="Subtle Emphasis"/>
    <w:uiPriority w:val="19"/>
    <w:qFormat/>
    <w:rsid w:val="00440337"/>
    <w:rPr>
      <w:i/>
      <w:iCs/>
      <w:color w:val="5A5A5A" w:themeColor="text1" w:themeTint="A5"/>
    </w:rPr>
  </w:style>
  <w:style w:type="character" w:styleId="Emphaseintense">
    <w:name w:val="Intense Emphasis"/>
    <w:uiPriority w:val="21"/>
    <w:qFormat/>
    <w:rsid w:val="00440337"/>
    <w:rPr>
      <w:b/>
      <w:bCs/>
      <w:i/>
      <w:iCs/>
      <w:color w:val="auto"/>
      <w:u w:val="single"/>
    </w:rPr>
  </w:style>
  <w:style w:type="character" w:styleId="Rfrenceple">
    <w:name w:val="Subtle Reference"/>
    <w:uiPriority w:val="31"/>
    <w:qFormat/>
    <w:rsid w:val="00440337"/>
    <w:rPr>
      <w:smallCaps/>
    </w:rPr>
  </w:style>
  <w:style w:type="character" w:styleId="Rfrenceintense">
    <w:name w:val="Intense Reference"/>
    <w:uiPriority w:val="32"/>
    <w:qFormat/>
    <w:rsid w:val="00440337"/>
    <w:rPr>
      <w:b/>
      <w:bCs/>
      <w:smallCaps/>
      <w:color w:val="auto"/>
    </w:rPr>
  </w:style>
  <w:style w:type="character" w:styleId="Titredulivre">
    <w:name w:val="Book Title"/>
    <w:uiPriority w:val="33"/>
    <w:qFormat/>
    <w:rsid w:val="00440337"/>
    <w:rPr>
      <w:rFonts w:asciiTheme="majorHAnsi" w:eastAsiaTheme="majorEastAsia" w:hAnsiTheme="majorHAnsi" w:cstheme="majorBidi"/>
      <w:b/>
      <w:bCs/>
      <w:smallCaps/>
      <w:color w:val="auto"/>
      <w:u w:val="single"/>
    </w:rPr>
  </w:style>
  <w:style w:type="paragraph" w:styleId="Tabledesillustrations">
    <w:name w:val="table of figures"/>
    <w:basedOn w:val="Normal"/>
    <w:next w:val="Normal"/>
    <w:uiPriority w:val="99"/>
    <w:unhideWhenUsed/>
    <w:rsid w:val="00854BAC"/>
    <w:pPr>
      <w:spacing w:after="0"/>
    </w:pPr>
  </w:style>
  <w:style w:type="paragraph" w:styleId="Index1">
    <w:name w:val="index 1"/>
    <w:basedOn w:val="Normal"/>
    <w:next w:val="Normal"/>
    <w:autoRedefine/>
    <w:uiPriority w:val="99"/>
    <w:semiHidden/>
    <w:unhideWhenUsed/>
    <w:rsid w:val="0011288A"/>
    <w:pPr>
      <w:spacing w:after="0" w:line="240" w:lineRule="auto"/>
      <w:ind w:left="220" w:hanging="220"/>
    </w:pPr>
  </w:style>
  <w:style w:type="paragraph" w:styleId="Objetducommentaire">
    <w:name w:val="annotation subject"/>
    <w:basedOn w:val="Commentaire"/>
    <w:next w:val="Commentaire"/>
    <w:link w:val="ObjetducommentaireCar"/>
    <w:uiPriority w:val="99"/>
    <w:semiHidden/>
    <w:unhideWhenUsed/>
    <w:rsid w:val="0000645E"/>
    <w:pPr>
      <w:spacing w:after="240" w:line="240" w:lineRule="auto"/>
    </w:pPr>
    <w:rPr>
      <w:rFonts w:asciiTheme="minorHAnsi" w:eastAsiaTheme="minorEastAsia" w:hAnsiTheme="minorHAnsi" w:cstheme="minorBidi"/>
      <w:b/>
      <w:bCs/>
      <w:sz w:val="20"/>
      <w:szCs w:val="20"/>
      <w:lang w:eastAsia="fr-FR"/>
    </w:rPr>
  </w:style>
  <w:style w:type="character" w:customStyle="1" w:styleId="ObjetducommentaireCar">
    <w:name w:val="Objet du commentaire Car"/>
    <w:basedOn w:val="CommentaireCar"/>
    <w:link w:val="Objetducommentaire"/>
    <w:uiPriority w:val="99"/>
    <w:semiHidden/>
    <w:rsid w:val="0000645E"/>
    <w:rPr>
      <w:rFonts w:ascii="Calibri" w:eastAsia="Calibri" w:hAnsi="Calibri" w:cs="Times New Roman"/>
      <w:b/>
      <w:bCs/>
      <w:sz w:val="20"/>
      <w:szCs w:val="20"/>
      <w:lang w:eastAsia="en-US"/>
    </w:rPr>
  </w:style>
  <w:style w:type="paragraph" w:styleId="Rvision">
    <w:name w:val="Revision"/>
    <w:hidden/>
    <w:uiPriority w:val="99"/>
    <w:semiHidden/>
    <w:rsid w:val="009240F3"/>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14794">
      <w:bodyDiv w:val="1"/>
      <w:marLeft w:val="0"/>
      <w:marRight w:val="0"/>
      <w:marTop w:val="0"/>
      <w:marBottom w:val="0"/>
      <w:divBdr>
        <w:top w:val="none" w:sz="0" w:space="0" w:color="auto"/>
        <w:left w:val="none" w:sz="0" w:space="0" w:color="auto"/>
        <w:bottom w:val="none" w:sz="0" w:space="0" w:color="auto"/>
        <w:right w:val="none" w:sz="0" w:space="0" w:color="auto"/>
      </w:divBdr>
    </w:div>
    <w:div w:id="1890802852">
      <w:bodyDiv w:val="1"/>
      <w:marLeft w:val="0"/>
      <w:marRight w:val="0"/>
      <w:marTop w:val="0"/>
      <w:marBottom w:val="0"/>
      <w:divBdr>
        <w:top w:val="none" w:sz="0" w:space="0" w:color="auto"/>
        <w:left w:val="none" w:sz="0" w:space="0" w:color="auto"/>
        <w:bottom w:val="none" w:sz="0" w:space="0" w:color="auto"/>
        <w:right w:val="none" w:sz="0" w:space="0" w:color="auto"/>
      </w:divBdr>
      <w:divsChild>
        <w:div w:id="618880312">
          <w:marLeft w:val="0"/>
          <w:marRight w:val="0"/>
          <w:marTop w:val="0"/>
          <w:marBottom w:val="0"/>
          <w:divBdr>
            <w:top w:val="none" w:sz="0" w:space="0" w:color="auto"/>
            <w:left w:val="none" w:sz="0" w:space="0" w:color="auto"/>
            <w:bottom w:val="none" w:sz="0" w:space="0" w:color="auto"/>
            <w:right w:val="none" w:sz="0" w:space="0" w:color="auto"/>
          </w:divBdr>
          <w:divsChild>
            <w:div w:id="850879109">
              <w:marLeft w:val="0"/>
              <w:marRight w:val="0"/>
              <w:marTop w:val="0"/>
              <w:marBottom w:val="0"/>
              <w:divBdr>
                <w:top w:val="none" w:sz="0" w:space="0" w:color="auto"/>
                <w:left w:val="none" w:sz="0" w:space="0" w:color="auto"/>
                <w:bottom w:val="none" w:sz="0" w:space="0" w:color="auto"/>
                <w:right w:val="none" w:sz="0" w:space="0" w:color="auto"/>
              </w:divBdr>
            </w:div>
          </w:divsChild>
        </w:div>
        <w:div w:id="152986794">
          <w:marLeft w:val="0"/>
          <w:marRight w:val="0"/>
          <w:marTop w:val="0"/>
          <w:marBottom w:val="0"/>
          <w:divBdr>
            <w:top w:val="none" w:sz="0" w:space="0" w:color="auto"/>
            <w:left w:val="none" w:sz="0" w:space="0" w:color="auto"/>
            <w:bottom w:val="none" w:sz="0" w:space="0" w:color="auto"/>
            <w:right w:val="none" w:sz="0" w:space="0" w:color="auto"/>
          </w:divBdr>
          <w:divsChild>
            <w:div w:id="1342858718">
              <w:marLeft w:val="0"/>
              <w:marRight w:val="0"/>
              <w:marTop w:val="0"/>
              <w:marBottom w:val="0"/>
              <w:divBdr>
                <w:top w:val="none" w:sz="0" w:space="0" w:color="auto"/>
                <w:left w:val="none" w:sz="0" w:space="0" w:color="auto"/>
                <w:bottom w:val="none" w:sz="0" w:space="0" w:color="auto"/>
                <w:right w:val="none" w:sz="0" w:space="0" w:color="auto"/>
              </w:divBdr>
            </w:div>
          </w:divsChild>
        </w:div>
        <w:div w:id="663318503">
          <w:marLeft w:val="0"/>
          <w:marRight w:val="0"/>
          <w:marTop w:val="0"/>
          <w:marBottom w:val="0"/>
          <w:divBdr>
            <w:top w:val="none" w:sz="0" w:space="0" w:color="auto"/>
            <w:left w:val="none" w:sz="0" w:space="0" w:color="auto"/>
            <w:bottom w:val="none" w:sz="0" w:space="0" w:color="auto"/>
            <w:right w:val="none" w:sz="0" w:space="0" w:color="auto"/>
          </w:divBdr>
          <w:divsChild>
            <w:div w:id="1686053961">
              <w:marLeft w:val="0"/>
              <w:marRight w:val="0"/>
              <w:marTop w:val="0"/>
              <w:marBottom w:val="0"/>
              <w:divBdr>
                <w:top w:val="none" w:sz="0" w:space="0" w:color="auto"/>
                <w:left w:val="none" w:sz="0" w:space="0" w:color="auto"/>
                <w:bottom w:val="none" w:sz="0" w:space="0" w:color="auto"/>
                <w:right w:val="none" w:sz="0" w:space="0" w:color="auto"/>
              </w:divBdr>
            </w:div>
          </w:divsChild>
        </w:div>
        <w:div w:id="120612156">
          <w:marLeft w:val="0"/>
          <w:marRight w:val="0"/>
          <w:marTop w:val="0"/>
          <w:marBottom w:val="0"/>
          <w:divBdr>
            <w:top w:val="none" w:sz="0" w:space="0" w:color="auto"/>
            <w:left w:val="none" w:sz="0" w:space="0" w:color="auto"/>
            <w:bottom w:val="none" w:sz="0" w:space="0" w:color="auto"/>
            <w:right w:val="none" w:sz="0" w:space="0" w:color="auto"/>
          </w:divBdr>
          <w:divsChild>
            <w:div w:id="56828650">
              <w:marLeft w:val="0"/>
              <w:marRight w:val="0"/>
              <w:marTop w:val="0"/>
              <w:marBottom w:val="0"/>
              <w:divBdr>
                <w:top w:val="none" w:sz="0" w:space="0" w:color="auto"/>
                <w:left w:val="none" w:sz="0" w:space="0" w:color="auto"/>
                <w:bottom w:val="none" w:sz="0" w:space="0" w:color="auto"/>
                <w:right w:val="none" w:sz="0" w:space="0" w:color="auto"/>
              </w:divBdr>
              <w:divsChild>
                <w:div w:id="676928864">
                  <w:marLeft w:val="0"/>
                  <w:marRight w:val="0"/>
                  <w:marTop w:val="0"/>
                  <w:marBottom w:val="0"/>
                  <w:divBdr>
                    <w:top w:val="none" w:sz="0" w:space="0" w:color="auto"/>
                    <w:left w:val="none" w:sz="0" w:space="0" w:color="auto"/>
                    <w:bottom w:val="none" w:sz="0" w:space="0" w:color="auto"/>
                    <w:right w:val="none" w:sz="0" w:space="0" w:color="auto"/>
                  </w:divBdr>
                  <w:divsChild>
                    <w:div w:id="6190745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70051307">
          <w:marLeft w:val="0"/>
          <w:marRight w:val="0"/>
          <w:marTop w:val="0"/>
          <w:marBottom w:val="0"/>
          <w:divBdr>
            <w:top w:val="none" w:sz="0" w:space="0" w:color="auto"/>
            <w:left w:val="none" w:sz="0" w:space="0" w:color="auto"/>
            <w:bottom w:val="none" w:sz="0" w:space="0" w:color="auto"/>
            <w:right w:val="none" w:sz="0" w:space="0" w:color="auto"/>
          </w:divBdr>
          <w:divsChild>
            <w:div w:id="1114593951">
              <w:marLeft w:val="0"/>
              <w:marRight w:val="0"/>
              <w:marTop w:val="0"/>
              <w:marBottom w:val="0"/>
              <w:divBdr>
                <w:top w:val="none" w:sz="0" w:space="0" w:color="auto"/>
                <w:left w:val="none" w:sz="0" w:space="0" w:color="auto"/>
                <w:bottom w:val="none" w:sz="0" w:space="0" w:color="auto"/>
                <w:right w:val="none" w:sz="0" w:space="0" w:color="auto"/>
              </w:divBdr>
            </w:div>
          </w:divsChild>
        </w:div>
        <w:div w:id="724908799">
          <w:marLeft w:val="0"/>
          <w:marRight w:val="0"/>
          <w:marTop w:val="0"/>
          <w:marBottom w:val="0"/>
          <w:divBdr>
            <w:top w:val="none" w:sz="0" w:space="0" w:color="auto"/>
            <w:left w:val="none" w:sz="0" w:space="0" w:color="auto"/>
            <w:bottom w:val="none" w:sz="0" w:space="0" w:color="auto"/>
            <w:right w:val="none" w:sz="0" w:space="0" w:color="auto"/>
          </w:divBdr>
          <w:divsChild>
            <w:div w:id="234903729">
              <w:marLeft w:val="0"/>
              <w:marRight w:val="0"/>
              <w:marTop w:val="0"/>
              <w:marBottom w:val="0"/>
              <w:divBdr>
                <w:top w:val="none" w:sz="0" w:space="0" w:color="auto"/>
                <w:left w:val="none" w:sz="0" w:space="0" w:color="auto"/>
                <w:bottom w:val="none" w:sz="0" w:space="0" w:color="auto"/>
                <w:right w:val="none" w:sz="0" w:space="0" w:color="auto"/>
              </w:divBdr>
            </w:div>
          </w:divsChild>
        </w:div>
        <w:div w:id="85809357">
          <w:marLeft w:val="0"/>
          <w:marRight w:val="0"/>
          <w:marTop w:val="0"/>
          <w:marBottom w:val="0"/>
          <w:divBdr>
            <w:top w:val="none" w:sz="0" w:space="0" w:color="auto"/>
            <w:left w:val="none" w:sz="0" w:space="0" w:color="auto"/>
            <w:bottom w:val="none" w:sz="0" w:space="0" w:color="auto"/>
            <w:right w:val="none" w:sz="0" w:space="0" w:color="auto"/>
          </w:divBdr>
          <w:divsChild>
            <w:div w:id="1701585796">
              <w:marLeft w:val="0"/>
              <w:marRight w:val="0"/>
              <w:marTop w:val="0"/>
              <w:marBottom w:val="0"/>
              <w:divBdr>
                <w:top w:val="none" w:sz="0" w:space="0" w:color="auto"/>
                <w:left w:val="none" w:sz="0" w:space="0" w:color="auto"/>
                <w:bottom w:val="none" w:sz="0" w:space="0" w:color="auto"/>
                <w:right w:val="none" w:sz="0" w:space="0" w:color="auto"/>
              </w:divBdr>
              <w:divsChild>
                <w:div w:id="1114783814">
                  <w:marLeft w:val="0"/>
                  <w:marRight w:val="0"/>
                  <w:marTop w:val="0"/>
                  <w:marBottom w:val="0"/>
                  <w:divBdr>
                    <w:top w:val="none" w:sz="0" w:space="0" w:color="auto"/>
                    <w:left w:val="none" w:sz="0" w:space="0" w:color="auto"/>
                    <w:bottom w:val="none" w:sz="0" w:space="0" w:color="auto"/>
                    <w:right w:val="none" w:sz="0" w:space="0" w:color="auto"/>
                  </w:divBdr>
                  <w:divsChild>
                    <w:div w:id="1677147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6167374">
          <w:marLeft w:val="0"/>
          <w:marRight w:val="0"/>
          <w:marTop w:val="0"/>
          <w:marBottom w:val="0"/>
          <w:divBdr>
            <w:top w:val="none" w:sz="0" w:space="0" w:color="auto"/>
            <w:left w:val="none" w:sz="0" w:space="0" w:color="auto"/>
            <w:bottom w:val="none" w:sz="0" w:space="0" w:color="auto"/>
            <w:right w:val="none" w:sz="0" w:space="0" w:color="auto"/>
          </w:divBdr>
          <w:divsChild>
            <w:div w:id="1235705148">
              <w:marLeft w:val="0"/>
              <w:marRight w:val="0"/>
              <w:marTop w:val="0"/>
              <w:marBottom w:val="0"/>
              <w:divBdr>
                <w:top w:val="none" w:sz="0" w:space="0" w:color="auto"/>
                <w:left w:val="none" w:sz="0" w:space="0" w:color="auto"/>
                <w:bottom w:val="none" w:sz="0" w:space="0" w:color="auto"/>
                <w:right w:val="none" w:sz="0" w:space="0" w:color="auto"/>
              </w:divBdr>
            </w:div>
          </w:divsChild>
        </w:div>
        <w:div w:id="1604992392">
          <w:marLeft w:val="0"/>
          <w:marRight w:val="0"/>
          <w:marTop w:val="0"/>
          <w:marBottom w:val="0"/>
          <w:divBdr>
            <w:top w:val="none" w:sz="0" w:space="0" w:color="auto"/>
            <w:left w:val="none" w:sz="0" w:space="0" w:color="auto"/>
            <w:bottom w:val="none" w:sz="0" w:space="0" w:color="auto"/>
            <w:right w:val="none" w:sz="0" w:space="0" w:color="auto"/>
          </w:divBdr>
          <w:divsChild>
            <w:div w:id="725228552">
              <w:marLeft w:val="0"/>
              <w:marRight w:val="0"/>
              <w:marTop w:val="0"/>
              <w:marBottom w:val="0"/>
              <w:divBdr>
                <w:top w:val="none" w:sz="0" w:space="0" w:color="auto"/>
                <w:left w:val="none" w:sz="0" w:space="0" w:color="auto"/>
                <w:bottom w:val="none" w:sz="0" w:space="0" w:color="auto"/>
                <w:right w:val="none" w:sz="0" w:space="0" w:color="auto"/>
              </w:divBdr>
            </w:div>
          </w:divsChild>
        </w:div>
        <w:div w:id="950552023">
          <w:marLeft w:val="0"/>
          <w:marRight w:val="0"/>
          <w:marTop w:val="0"/>
          <w:marBottom w:val="0"/>
          <w:divBdr>
            <w:top w:val="none" w:sz="0" w:space="0" w:color="auto"/>
            <w:left w:val="none" w:sz="0" w:space="0" w:color="auto"/>
            <w:bottom w:val="none" w:sz="0" w:space="0" w:color="auto"/>
            <w:right w:val="none" w:sz="0" w:space="0" w:color="auto"/>
          </w:divBdr>
          <w:divsChild>
            <w:div w:id="686443730">
              <w:marLeft w:val="0"/>
              <w:marRight w:val="0"/>
              <w:marTop w:val="0"/>
              <w:marBottom w:val="0"/>
              <w:divBdr>
                <w:top w:val="none" w:sz="0" w:space="0" w:color="auto"/>
                <w:left w:val="none" w:sz="0" w:space="0" w:color="auto"/>
                <w:bottom w:val="none" w:sz="0" w:space="0" w:color="auto"/>
                <w:right w:val="none" w:sz="0" w:space="0" w:color="auto"/>
              </w:divBdr>
            </w:div>
          </w:divsChild>
        </w:div>
        <w:div w:id="1425346241">
          <w:marLeft w:val="0"/>
          <w:marRight w:val="0"/>
          <w:marTop w:val="0"/>
          <w:marBottom w:val="0"/>
          <w:divBdr>
            <w:top w:val="none" w:sz="0" w:space="0" w:color="auto"/>
            <w:left w:val="none" w:sz="0" w:space="0" w:color="auto"/>
            <w:bottom w:val="none" w:sz="0" w:space="0" w:color="auto"/>
            <w:right w:val="none" w:sz="0" w:space="0" w:color="auto"/>
          </w:divBdr>
          <w:divsChild>
            <w:div w:id="745801570">
              <w:marLeft w:val="0"/>
              <w:marRight w:val="0"/>
              <w:marTop w:val="0"/>
              <w:marBottom w:val="0"/>
              <w:divBdr>
                <w:top w:val="none" w:sz="0" w:space="0" w:color="auto"/>
                <w:left w:val="none" w:sz="0" w:space="0" w:color="auto"/>
                <w:bottom w:val="none" w:sz="0" w:space="0" w:color="auto"/>
                <w:right w:val="none" w:sz="0" w:space="0" w:color="auto"/>
              </w:divBdr>
              <w:divsChild>
                <w:div w:id="1779328926">
                  <w:marLeft w:val="0"/>
                  <w:marRight w:val="0"/>
                  <w:marTop w:val="0"/>
                  <w:marBottom w:val="0"/>
                  <w:divBdr>
                    <w:top w:val="none" w:sz="0" w:space="0" w:color="auto"/>
                    <w:left w:val="none" w:sz="0" w:space="0" w:color="auto"/>
                    <w:bottom w:val="none" w:sz="0" w:space="0" w:color="auto"/>
                    <w:right w:val="none" w:sz="0" w:space="0" w:color="auto"/>
                  </w:divBdr>
                  <w:divsChild>
                    <w:div w:id="1537347147">
                      <w:marLeft w:val="0"/>
                      <w:marRight w:val="0"/>
                      <w:marTop w:val="0"/>
                      <w:marBottom w:val="300"/>
                      <w:divBdr>
                        <w:top w:val="none" w:sz="0" w:space="0" w:color="auto"/>
                        <w:left w:val="none" w:sz="0" w:space="0" w:color="auto"/>
                        <w:bottom w:val="none" w:sz="0" w:space="0" w:color="auto"/>
                        <w:right w:val="none" w:sz="0" w:space="0" w:color="auto"/>
                      </w:divBdr>
                      <w:divsChild>
                        <w:div w:id="1947536635">
                          <w:marLeft w:val="0"/>
                          <w:marRight w:val="0"/>
                          <w:marTop w:val="0"/>
                          <w:marBottom w:val="0"/>
                          <w:divBdr>
                            <w:top w:val="none" w:sz="0" w:space="0" w:color="auto"/>
                            <w:left w:val="none" w:sz="0" w:space="0" w:color="auto"/>
                            <w:bottom w:val="none" w:sz="0" w:space="0" w:color="auto"/>
                            <w:right w:val="none" w:sz="0" w:space="0" w:color="auto"/>
                          </w:divBdr>
                        </w:div>
                        <w:div w:id="1250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83301">
          <w:marLeft w:val="0"/>
          <w:marRight w:val="0"/>
          <w:marTop w:val="0"/>
          <w:marBottom w:val="0"/>
          <w:divBdr>
            <w:top w:val="none" w:sz="0" w:space="0" w:color="auto"/>
            <w:left w:val="none" w:sz="0" w:space="0" w:color="auto"/>
            <w:bottom w:val="none" w:sz="0" w:space="0" w:color="auto"/>
            <w:right w:val="none" w:sz="0" w:space="0" w:color="auto"/>
          </w:divBdr>
          <w:divsChild>
            <w:div w:id="353574832">
              <w:marLeft w:val="0"/>
              <w:marRight w:val="0"/>
              <w:marTop w:val="0"/>
              <w:marBottom w:val="0"/>
              <w:divBdr>
                <w:top w:val="none" w:sz="0" w:space="0" w:color="auto"/>
                <w:left w:val="none" w:sz="0" w:space="0" w:color="auto"/>
                <w:bottom w:val="none" w:sz="0" w:space="0" w:color="auto"/>
                <w:right w:val="none" w:sz="0" w:space="0" w:color="auto"/>
              </w:divBdr>
            </w:div>
          </w:divsChild>
        </w:div>
        <w:div w:id="1235315333">
          <w:marLeft w:val="0"/>
          <w:marRight w:val="0"/>
          <w:marTop w:val="0"/>
          <w:marBottom w:val="0"/>
          <w:divBdr>
            <w:top w:val="none" w:sz="0" w:space="0" w:color="auto"/>
            <w:left w:val="none" w:sz="0" w:space="0" w:color="auto"/>
            <w:bottom w:val="none" w:sz="0" w:space="0" w:color="auto"/>
            <w:right w:val="none" w:sz="0" w:space="0" w:color="auto"/>
          </w:divBdr>
          <w:divsChild>
            <w:div w:id="1109936635">
              <w:marLeft w:val="0"/>
              <w:marRight w:val="0"/>
              <w:marTop w:val="0"/>
              <w:marBottom w:val="0"/>
              <w:divBdr>
                <w:top w:val="none" w:sz="0" w:space="0" w:color="auto"/>
                <w:left w:val="none" w:sz="0" w:space="0" w:color="auto"/>
                <w:bottom w:val="none" w:sz="0" w:space="0" w:color="auto"/>
                <w:right w:val="none" w:sz="0" w:space="0" w:color="auto"/>
              </w:divBdr>
            </w:div>
          </w:divsChild>
        </w:div>
        <w:div w:id="399867822">
          <w:marLeft w:val="0"/>
          <w:marRight w:val="0"/>
          <w:marTop w:val="0"/>
          <w:marBottom w:val="0"/>
          <w:divBdr>
            <w:top w:val="none" w:sz="0" w:space="0" w:color="auto"/>
            <w:left w:val="none" w:sz="0" w:space="0" w:color="auto"/>
            <w:bottom w:val="none" w:sz="0" w:space="0" w:color="auto"/>
            <w:right w:val="none" w:sz="0" w:space="0" w:color="auto"/>
          </w:divBdr>
          <w:divsChild>
            <w:div w:id="201016132">
              <w:marLeft w:val="0"/>
              <w:marRight w:val="0"/>
              <w:marTop w:val="0"/>
              <w:marBottom w:val="0"/>
              <w:divBdr>
                <w:top w:val="none" w:sz="0" w:space="0" w:color="auto"/>
                <w:left w:val="none" w:sz="0" w:space="0" w:color="auto"/>
                <w:bottom w:val="none" w:sz="0" w:space="0" w:color="auto"/>
                <w:right w:val="none" w:sz="0" w:space="0" w:color="auto"/>
              </w:divBdr>
            </w:div>
          </w:divsChild>
        </w:div>
        <w:div w:id="1381369119">
          <w:marLeft w:val="0"/>
          <w:marRight w:val="0"/>
          <w:marTop w:val="0"/>
          <w:marBottom w:val="0"/>
          <w:divBdr>
            <w:top w:val="none" w:sz="0" w:space="0" w:color="auto"/>
            <w:left w:val="none" w:sz="0" w:space="0" w:color="auto"/>
            <w:bottom w:val="none" w:sz="0" w:space="0" w:color="auto"/>
            <w:right w:val="none" w:sz="0" w:space="0" w:color="auto"/>
          </w:divBdr>
          <w:divsChild>
            <w:div w:id="16913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FAB467-FF1E-492D-AB04-C2DEB99F12FD}" type="doc">
      <dgm:prSet loTypeId="urn:microsoft.com/office/officeart/2005/8/layout/radial6" loCatId="cycle" qsTypeId="urn:microsoft.com/office/officeart/2005/8/quickstyle/simple4" qsCatId="simple" csTypeId="urn:microsoft.com/office/officeart/2005/8/colors/accent1_2" csCatId="accent1" phldr="1"/>
      <dgm:spPr/>
      <dgm:t>
        <a:bodyPr/>
        <a:lstStyle/>
        <a:p>
          <a:endParaRPr lang="fr-FR"/>
        </a:p>
      </dgm:t>
    </dgm:pt>
    <dgm:pt modelId="{8D471061-90D8-46E8-9C0E-02A4C2ABF78F}">
      <dgm:prSet phldrT="[Texte]" custT="1"/>
      <dgm:spPr>
        <a:xfrm>
          <a:off x="1306095" y="1817626"/>
          <a:ext cx="776347" cy="77634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fr-FR" sz="1200">
              <a:solidFill>
                <a:sysClr val="window" lastClr="FFFFFF"/>
              </a:solidFill>
              <a:latin typeface="Times New Roman" panose="02020603050405020304" pitchFamily="18" charset="0"/>
              <a:ea typeface="+mn-ea"/>
              <a:cs typeface="Times New Roman" panose="02020603050405020304" pitchFamily="18" charset="0"/>
            </a:rPr>
            <a:t>SPONSORS</a:t>
          </a:r>
          <a:endParaRPr lang="fr-FR" sz="1400">
            <a:solidFill>
              <a:sysClr val="window" lastClr="FFFFFF"/>
            </a:solidFill>
            <a:latin typeface="Times New Roman" panose="02020603050405020304" pitchFamily="18" charset="0"/>
            <a:ea typeface="+mn-ea"/>
            <a:cs typeface="Times New Roman" panose="02020603050405020304" pitchFamily="18" charset="0"/>
          </a:endParaRPr>
        </a:p>
      </dgm:t>
    </dgm:pt>
    <dgm:pt modelId="{D18C7F0B-2D81-40E4-95ED-3A53D5892455}" type="sibTrans" cxnId="{1B1E40F2-0968-434A-84A5-0B9019A0FC10}">
      <dgm:prSet/>
      <dgm:spPr>
        <a:xfrm>
          <a:off x="1504050" y="361050"/>
          <a:ext cx="2478299" cy="247829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fr-FR"/>
        </a:p>
      </dgm:t>
    </dgm:pt>
    <dgm:pt modelId="{41E19A36-9CA1-428D-8D43-C8173D8065F3}" type="parTrans" cxnId="{1B1E40F2-0968-434A-84A5-0B9019A0FC10}">
      <dgm:prSet/>
      <dgm:spPr/>
      <dgm:t>
        <a:bodyPr/>
        <a:lstStyle/>
        <a:p>
          <a:endParaRPr lang="fr-FR"/>
        </a:p>
      </dgm:t>
    </dgm:pt>
    <dgm:pt modelId="{FFA68D6A-1F3F-4CD4-BCCC-800618C10E99}">
      <dgm:prSet custT="1"/>
      <dgm:spPr/>
      <dgm:t>
        <a:bodyPr/>
        <a:lstStyle/>
        <a:p>
          <a:r>
            <a:rPr lang="fr-FR" sz="700">
              <a:latin typeface="Times New Roman" panose="02020603050405020304" pitchFamily="18" charset="0"/>
              <a:cs typeface="Times New Roman" panose="02020603050405020304" pitchFamily="18" charset="0"/>
            </a:rPr>
            <a:t>PILOTES</a:t>
          </a:r>
          <a:endParaRPr lang="fr-FR" sz="800">
            <a:latin typeface="Times New Roman" panose="02020603050405020304" pitchFamily="18" charset="0"/>
            <a:cs typeface="Times New Roman" panose="02020603050405020304" pitchFamily="18" charset="0"/>
          </a:endParaRPr>
        </a:p>
      </dgm:t>
    </dgm:pt>
    <dgm:pt modelId="{E1A37B9F-C0EA-434E-AD08-BE7D7BD5FB9B}" type="sibTrans" cxnId="{89F0FCF8-797F-41E9-B346-325A0371F305}">
      <dgm:prSet/>
      <dgm:spPr/>
      <dgm:t>
        <a:bodyPr/>
        <a:lstStyle/>
        <a:p>
          <a:endParaRPr lang="fr-FR"/>
        </a:p>
      </dgm:t>
    </dgm:pt>
    <dgm:pt modelId="{C16C3363-8B8F-41C2-A86F-C372E843FBA1}" type="parTrans" cxnId="{89F0FCF8-797F-41E9-B346-325A0371F305}">
      <dgm:prSet/>
      <dgm:spPr/>
      <dgm:t>
        <a:bodyPr/>
        <a:lstStyle/>
        <a:p>
          <a:endParaRPr lang="fr-FR"/>
        </a:p>
      </dgm:t>
    </dgm:pt>
    <dgm:pt modelId="{8FECC6A0-BB0B-4619-BC72-0F9BEDBAD8BE}">
      <dgm:prSet phldrT="[Texte]" custT="1"/>
      <dgm:spPr>
        <a:xfrm>
          <a:off x="1306095" y="606425"/>
          <a:ext cx="776347" cy="77634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fr-FR" sz="600">
              <a:solidFill>
                <a:sysClr val="window" lastClr="FFFFFF"/>
              </a:solidFill>
              <a:latin typeface="Times New Roman" panose="02020603050405020304" pitchFamily="18" charset="0"/>
              <a:ea typeface="+mn-ea"/>
              <a:cs typeface="Times New Roman" panose="02020603050405020304" pitchFamily="18" charset="0"/>
            </a:rPr>
            <a:t>FEDERA-TIONS</a:t>
          </a:r>
          <a:r>
            <a:rPr lang="fr-FR" sz="400">
              <a:solidFill>
                <a:sysClr val="window" lastClr="FFFFFF"/>
              </a:solidFill>
              <a:latin typeface="Times New Roman" panose="02020603050405020304" pitchFamily="18" charset="0"/>
              <a:ea typeface="+mn-ea"/>
              <a:cs typeface="Times New Roman" panose="02020603050405020304" pitchFamily="18" charset="0"/>
            </a:rPr>
            <a:t> </a:t>
          </a:r>
          <a:r>
            <a:rPr lang="fr-FR" sz="600">
              <a:solidFill>
                <a:sysClr val="window" lastClr="FFFFFF"/>
              </a:solidFill>
              <a:latin typeface="Times New Roman" panose="02020603050405020304" pitchFamily="18" charset="0"/>
              <a:ea typeface="+mn-ea"/>
              <a:cs typeface="Times New Roman" panose="02020603050405020304" pitchFamily="18" charset="0"/>
            </a:rPr>
            <a:t>NATIO-NALES</a:t>
          </a:r>
        </a:p>
      </dgm:t>
    </dgm:pt>
    <dgm:pt modelId="{F2B3D20A-61F4-458E-BADC-0C2E031A6424}" type="sibTrans" cxnId="{274D5ADD-1649-48B6-BF30-25C4ECA3DF45}">
      <dgm:prSet/>
      <dgm:spPr>
        <a:xfrm>
          <a:off x="1504050" y="361050"/>
          <a:ext cx="2478299" cy="247829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fr-FR"/>
        </a:p>
      </dgm:t>
    </dgm:pt>
    <dgm:pt modelId="{AAE9BF06-C099-482F-9B93-5AA506ED409A}" type="parTrans" cxnId="{274D5ADD-1649-48B6-BF30-25C4ECA3DF45}">
      <dgm:prSet/>
      <dgm:spPr/>
      <dgm:t>
        <a:bodyPr/>
        <a:lstStyle/>
        <a:p>
          <a:endParaRPr lang="fr-FR"/>
        </a:p>
      </dgm:t>
    </dgm:pt>
    <dgm:pt modelId="{158C8942-A887-4B09-8C64-87B8238B0783}">
      <dgm:prSet phldrT="[Texte]" custT="1"/>
      <dgm:spPr>
        <a:xfrm>
          <a:off x="3403957" y="606425"/>
          <a:ext cx="776347" cy="77634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fr-FR" sz="1100">
              <a:solidFill>
                <a:sysClr val="window" lastClr="FFFFFF"/>
              </a:solidFill>
              <a:latin typeface="Times New Roman" panose="02020603050405020304" pitchFamily="18" charset="0"/>
              <a:ea typeface="+mn-ea"/>
              <a:cs typeface="Times New Roman" panose="02020603050405020304" pitchFamily="18" charset="0"/>
            </a:rPr>
            <a:t>IRTA</a:t>
          </a:r>
        </a:p>
      </dgm:t>
    </dgm:pt>
    <dgm:pt modelId="{3F9E0321-FD7B-4F0D-ABCC-57D68FECCBFF}" type="sibTrans" cxnId="{A340722C-335D-476D-AEBF-CDFA2DA215B4}">
      <dgm:prSet/>
      <dgm:spPr>
        <a:xfrm>
          <a:off x="1504050" y="361050"/>
          <a:ext cx="2478299" cy="247829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fr-FR"/>
        </a:p>
      </dgm:t>
    </dgm:pt>
    <dgm:pt modelId="{CA01C602-BEC5-4B62-9656-2CA302278BA6}" type="parTrans" cxnId="{A340722C-335D-476D-AEBF-CDFA2DA215B4}">
      <dgm:prSet/>
      <dgm:spPr/>
      <dgm:t>
        <a:bodyPr/>
        <a:lstStyle/>
        <a:p>
          <a:endParaRPr lang="fr-FR"/>
        </a:p>
      </dgm:t>
    </dgm:pt>
    <dgm:pt modelId="{BFD24E50-A618-416F-9FBA-F84F855DD7E8}">
      <dgm:prSet phldrT="[Texte]" custT="1"/>
      <dgm:spPr>
        <a:xfrm>
          <a:off x="3403957" y="1817626"/>
          <a:ext cx="776347" cy="77634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fr-FR" sz="1200">
              <a:solidFill>
                <a:sysClr val="window" lastClr="FFFFFF"/>
              </a:solidFill>
              <a:latin typeface="Times New Roman" panose="02020603050405020304" pitchFamily="18" charset="0"/>
              <a:ea typeface="+mn-ea"/>
              <a:cs typeface="Times New Roman" panose="02020603050405020304" pitchFamily="18" charset="0"/>
            </a:rPr>
            <a:t>MSMA</a:t>
          </a:r>
          <a:endParaRPr lang="fr-FR" sz="800">
            <a:solidFill>
              <a:sysClr val="window" lastClr="FFFFFF"/>
            </a:solidFill>
            <a:latin typeface="Times New Roman" panose="02020603050405020304" pitchFamily="18" charset="0"/>
            <a:ea typeface="+mn-ea"/>
            <a:cs typeface="Times New Roman" panose="02020603050405020304" pitchFamily="18" charset="0"/>
          </a:endParaRPr>
        </a:p>
      </dgm:t>
    </dgm:pt>
    <dgm:pt modelId="{6A9C4E30-2460-4220-9322-E7B78DF0088F}" type="sibTrans" cxnId="{E3F3AFD6-A654-48A6-A2FD-C45CAAD9C1EA}">
      <dgm:prSet/>
      <dgm:spPr>
        <a:xfrm>
          <a:off x="1504050" y="361050"/>
          <a:ext cx="2478299" cy="247829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fr-FR"/>
        </a:p>
      </dgm:t>
    </dgm:pt>
    <dgm:pt modelId="{704ADC5C-8887-471B-A7D6-ADF6835D2968}" type="parTrans" cxnId="{E3F3AFD6-A654-48A6-A2FD-C45CAAD9C1EA}">
      <dgm:prSet/>
      <dgm:spPr/>
      <dgm:t>
        <a:bodyPr/>
        <a:lstStyle/>
        <a:p>
          <a:endParaRPr lang="fr-FR"/>
        </a:p>
      </dgm:t>
    </dgm:pt>
    <dgm:pt modelId="{A090DED4-4A2B-4309-A02F-B93EEF5F4B50}">
      <dgm:prSet phldrT="[Texte]" custT="1"/>
      <dgm:spPr>
        <a:xfrm>
          <a:off x="2355026" y="2423227"/>
          <a:ext cx="776347" cy="77634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fr-FR" sz="800">
              <a:solidFill>
                <a:sysClr val="window" lastClr="FFFFFF"/>
              </a:solidFill>
              <a:latin typeface="Times New Roman" panose="02020603050405020304" pitchFamily="18" charset="0"/>
              <a:ea typeface="+mn-ea"/>
              <a:cs typeface="Times New Roman" panose="02020603050405020304" pitchFamily="18" charset="0"/>
            </a:rPr>
            <a:t>Organi-sateurs</a:t>
          </a:r>
        </a:p>
      </dgm:t>
    </dgm:pt>
    <dgm:pt modelId="{AF8BCF41-6352-494A-99D8-80518CDA9F80}" type="sibTrans" cxnId="{8FD6856B-5F46-4051-B04E-299225401881}">
      <dgm:prSet/>
      <dgm:spPr>
        <a:xfrm>
          <a:off x="1504050" y="361050"/>
          <a:ext cx="2478299" cy="247829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fr-FR"/>
        </a:p>
      </dgm:t>
    </dgm:pt>
    <dgm:pt modelId="{90CFE403-37D4-4AB2-B301-C9FC68ADA5D8}" type="parTrans" cxnId="{8FD6856B-5F46-4051-B04E-299225401881}">
      <dgm:prSet/>
      <dgm:spPr/>
      <dgm:t>
        <a:bodyPr/>
        <a:lstStyle/>
        <a:p>
          <a:endParaRPr lang="fr-FR"/>
        </a:p>
      </dgm:t>
    </dgm:pt>
    <dgm:pt modelId="{CC339BDB-D6BA-407E-B26F-9D23934C7139}">
      <dgm:prSet phldrT="[Texte]" custT="1"/>
      <dgm:spPr>
        <a:xfrm>
          <a:off x="2188666" y="1045666"/>
          <a:ext cx="1109067" cy="110906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solidFill>
            <a:schemeClr val="accent1"/>
          </a:solidFill>
        </a:ln>
        <a:effectLst>
          <a:outerShdw blurRad="40000" dist="23000" dir="5400000" rotWithShape="0">
            <a:srgbClr val="000000">
              <a:alpha val="35000"/>
            </a:srgbClr>
          </a:outerShdw>
        </a:effectLst>
      </dgm:spPr>
      <dgm:t>
        <a:bodyPr/>
        <a:lstStyle/>
        <a:p>
          <a:r>
            <a:rPr lang="fr-FR" sz="2000">
              <a:solidFill>
                <a:sysClr val="window" lastClr="FFFFFF"/>
              </a:solidFill>
              <a:latin typeface="Times New Roman" panose="02020603050405020304" pitchFamily="18" charset="0"/>
              <a:ea typeface="+mn-ea"/>
              <a:cs typeface="Times New Roman" panose="02020603050405020304" pitchFamily="18" charset="0"/>
            </a:rPr>
            <a:t>FIM</a:t>
          </a:r>
        </a:p>
      </dgm:t>
    </dgm:pt>
    <dgm:pt modelId="{4807871A-2F96-4367-A16F-612A3E56D376}" type="sibTrans" cxnId="{36A94C71-EF40-4966-A301-F7B23A99A0DF}">
      <dgm:prSet/>
      <dgm:spPr/>
      <dgm:t>
        <a:bodyPr/>
        <a:lstStyle/>
        <a:p>
          <a:endParaRPr lang="fr-FR"/>
        </a:p>
      </dgm:t>
    </dgm:pt>
    <dgm:pt modelId="{B74CE30A-FC6D-46EA-B101-04CD7D2A53F4}" type="parTrans" cxnId="{36A94C71-EF40-4966-A301-F7B23A99A0DF}">
      <dgm:prSet/>
      <dgm:spPr/>
      <dgm:t>
        <a:bodyPr/>
        <a:lstStyle/>
        <a:p>
          <a:endParaRPr lang="fr-FR"/>
        </a:p>
      </dgm:t>
    </dgm:pt>
    <dgm:pt modelId="{26BBC374-B3C0-4EC2-9FAB-1B59390FFFB8}">
      <dgm:prSet phldrT="[Texte]" custT="1"/>
      <dgm:spPr>
        <a:xfrm>
          <a:off x="2355026" y="825"/>
          <a:ext cx="776347" cy="776347"/>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fr-FR" sz="2000">
              <a:solidFill>
                <a:sysClr val="window" lastClr="FFFFFF"/>
              </a:solidFill>
              <a:latin typeface="Times New Roman" panose="02020603050405020304" pitchFamily="18" charset="0"/>
              <a:ea typeface="+mn-ea"/>
              <a:cs typeface="Times New Roman" panose="02020603050405020304" pitchFamily="18" charset="0"/>
            </a:rPr>
            <a:t>DORNA</a:t>
          </a:r>
        </a:p>
      </dgm:t>
    </dgm:pt>
    <dgm:pt modelId="{37CCF283-612A-4703-A40A-1633FB15AD85}" type="sibTrans" cxnId="{3CE136F0-8AA7-4EED-B227-A74B8F6E96FA}">
      <dgm:prSet/>
      <dgm:spPr>
        <a:xfrm>
          <a:off x="1504050" y="361050"/>
          <a:ext cx="2478299" cy="2478299"/>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fr-FR"/>
        </a:p>
      </dgm:t>
    </dgm:pt>
    <dgm:pt modelId="{E384E641-7755-41E4-B464-B485A393A212}" type="parTrans" cxnId="{3CE136F0-8AA7-4EED-B227-A74B8F6E96FA}">
      <dgm:prSet/>
      <dgm:spPr/>
      <dgm:t>
        <a:bodyPr/>
        <a:lstStyle/>
        <a:p>
          <a:endParaRPr lang="fr-FR"/>
        </a:p>
      </dgm:t>
    </dgm:pt>
    <dgm:pt modelId="{15941708-54C7-4661-8171-E01F18DA496E}" type="pres">
      <dgm:prSet presAssocID="{D0FAB467-FF1E-492D-AB04-C2DEB99F12FD}" presName="Name0" presStyleCnt="0">
        <dgm:presLayoutVars>
          <dgm:chMax val="1"/>
          <dgm:dir/>
          <dgm:animLvl val="ctr"/>
          <dgm:resizeHandles val="exact"/>
        </dgm:presLayoutVars>
      </dgm:prSet>
      <dgm:spPr/>
      <dgm:t>
        <a:bodyPr/>
        <a:lstStyle/>
        <a:p>
          <a:endParaRPr lang="fr-FR"/>
        </a:p>
      </dgm:t>
    </dgm:pt>
    <dgm:pt modelId="{904ACB0B-887F-4BAB-98DE-5E8D6ACAEB47}" type="pres">
      <dgm:prSet presAssocID="{CC339BDB-D6BA-407E-B26F-9D23934C7139}" presName="centerShape" presStyleLbl="node0" presStyleIdx="0" presStyleCnt="1" custScaleX="88881" custScaleY="85346"/>
      <dgm:spPr>
        <a:prstGeom prst="ellipse">
          <a:avLst/>
        </a:prstGeom>
      </dgm:spPr>
      <dgm:t>
        <a:bodyPr/>
        <a:lstStyle/>
        <a:p>
          <a:endParaRPr lang="fr-FR"/>
        </a:p>
      </dgm:t>
    </dgm:pt>
    <dgm:pt modelId="{843A0BC7-6D03-4DE1-BD43-C1CB2A85E388}" type="pres">
      <dgm:prSet presAssocID="{26BBC374-B3C0-4EC2-9FAB-1B59390FFFB8}" presName="node" presStyleLbl="node1" presStyleIdx="0" presStyleCnt="7" custScaleX="185984" custScaleY="168087">
        <dgm:presLayoutVars>
          <dgm:bulletEnabled val="1"/>
        </dgm:presLayoutVars>
      </dgm:prSet>
      <dgm:spPr>
        <a:prstGeom prst="ellipse">
          <a:avLst/>
        </a:prstGeom>
      </dgm:spPr>
      <dgm:t>
        <a:bodyPr/>
        <a:lstStyle/>
        <a:p>
          <a:endParaRPr lang="fr-FR"/>
        </a:p>
      </dgm:t>
    </dgm:pt>
    <dgm:pt modelId="{2B55CC79-D83B-45BC-888D-4FC04BA3690F}" type="pres">
      <dgm:prSet presAssocID="{26BBC374-B3C0-4EC2-9FAB-1B59390FFFB8}" presName="dummy" presStyleCnt="0"/>
      <dgm:spPr/>
    </dgm:pt>
    <dgm:pt modelId="{34C233E7-E24C-4D7C-B6E6-38CB933DFFB4}" type="pres">
      <dgm:prSet presAssocID="{37CCF283-612A-4703-A40A-1633FB15AD85}" presName="sibTrans" presStyleLbl="sibTrans2D1" presStyleIdx="0" presStyleCnt="7"/>
      <dgm:spPr>
        <a:prstGeom prst="blockArc">
          <a:avLst>
            <a:gd name="adj1" fmla="val 16200000"/>
            <a:gd name="adj2" fmla="val 19800000"/>
            <a:gd name="adj3" fmla="val 4511"/>
          </a:avLst>
        </a:prstGeom>
      </dgm:spPr>
      <dgm:t>
        <a:bodyPr/>
        <a:lstStyle/>
        <a:p>
          <a:endParaRPr lang="fr-FR"/>
        </a:p>
      </dgm:t>
    </dgm:pt>
    <dgm:pt modelId="{9A67BF1A-2CBE-4AA7-8B5B-E842D666CBD7}" type="pres">
      <dgm:prSet presAssocID="{158C8942-A887-4B09-8C64-87B8238B0783}" presName="node" presStyleLbl="node1" presStyleIdx="1" presStyleCnt="7" custScaleX="93328" custScaleY="93167">
        <dgm:presLayoutVars>
          <dgm:bulletEnabled val="1"/>
        </dgm:presLayoutVars>
      </dgm:prSet>
      <dgm:spPr>
        <a:prstGeom prst="ellipse">
          <a:avLst/>
        </a:prstGeom>
      </dgm:spPr>
      <dgm:t>
        <a:bodyPr/>
        <a:lstStyle/>
        <a:p>
          <a:endParaRPr lang="fr-FR"/>
        </a:p>
      </dgm:t>
    </dgm:pt>
    <dgm:pt modelId="{1748C114-901E-42A0-8E98-7BA4B3F18F81}" type="pres">
      <dgm:prSet presAssocID="{158C8942-A887-4B09-8C64-87B8238B0783}" presName="dummy" presStyleCnt="0"/>
      <dgm:spPr/>
    </dgm:pt>
    <dgm:pt modelId="{8A356C4B-E44D-4DD5-B063-A3F9B28FBE38}" type="pres">
      <dgm:prSet presAssocID="{3F9E0321-FD7B-4F0D-ABCC-57D68FECCBFF}" presName="sibTrans" presStyleLbl="sibTrans2D1" presStyleIdx="1" presStyleCnt="7"/>
      <dgm:spPr>
        <a:prstGeom prst="blockArc">
          <a:avLst>
            <a:gd name="adj1" fmla="val 19800000"/>
            <a:gd name="adj2" fmla="val 1800000"/>
            <a:gd name="adj3" fmla="val 4511"/>
          </a:avLst>
        </a:prstGeom>
      </dgm:spPr>
      <dgm:t>
        <a:bodyPr/>
        <a:lstStyle/>
        <a:p>
          <a:endParaRPr lang="fr-FR"/>
        </a:p>
      </dgm:t>
    </dgm:pt>
    <dgm:pt modelId="{9211CAEA-C7E9-461B-9080-7A4A9D10E582}" type="pres">
      <dgm:prSet presAssocID="{BFD24E50-A618-416F-9FBA-F84F855DD7E8}" presName="node" presStyleLbl="node1" presStyleIdx="2" presStyleCnt="7" custScaleX="100820" custScaleY="99910">
        <dgm:presLayoutVars>
          <dgm:bulletEnabled val="1"/>
        </dgm:presLayoutVars>
      </dgm:prSet>
      <dgm:spPr>
        <a:prstGeom prst="ellipse">
          <a:avLst/>
        </a:prstGeom>
      </dgm:spPr>
      <dgm:t>
        <a:bodyPr/>
        <a:lstStyle/>
        <a:p>
          <a:endParaRPr lang="fr-FR"/>
        </a:p>
      </dgm:t>
    </dgm:pt>
    <dgm:pt modelId="{7DB5750F-486C-4A14-8DE3-904AFD77E42E}" type="pres">
      <dgm:prSet presAssocID="{BFD24E50-A618-416F-9FBA-F84F855DD7E8}" presName="dummy" presStyleCnt="0"/>
      <dgm:spPr/>
    </dgm:pt>
    <dgm:pt modelId="{78C6B758-E7DE-4222-B258-2CD07DAB74CB}" type="pres">
      <dgm:prSet presAssocID="{6A9C4E30-2460-4220-9322-E7B78DF0088F}" presName="sibTrans" presStyleLbl="sibTrans2D1" presStyleIdx="2" presStyleCnt="7"/>
      <dgm:spPr>
        <a:prstGeom prst="blockArc">
          <a:avLst>
            <a:gd name="adj1" fmla="val 1800000"/>
            <a:gd name="adj2" fmla="val 5400000"/>
            <a:gd name="adj3" fmla="val 4511"/>
          </a:avLst>
        </a:prstGeom>
      </dgm:spPr>
      <dgm:t>
        <a:bodyPr/>
        <a:lstStyle/>
        <a:p>
          <a:endParaRPr lang="fr-FR"/>
        </a:p>
      </dgm:t>
    </dgm:pt>
    <dgm:pt modelId="{DB662BB1-0C3D-46CB-86D5-0D4E6E33CEB7}" type="pres">
      <dgm:prSet presAssocID="{A090DED4-4A2B-4309-A02F-B93EEF5F4B50}" presName="node" presStyleLbl="node1" presStyleIdx="3" presStyleCnt="7" custScaleX="89742" custScaleY="86261">
        <dgm:presLayoutVars>
          <dgm:bulletEnabled val="1"/>
        </dgm:presLayoutVars>
      </dgm:prSet>
      <dgm:spPr>
        <a:prstGeom prst="ellipse">
          <a:avLst/>
        </a:prstGeom>
      </dgm:spPr>
      <dgm:t>
        <a:bodyPr/>
        <a:lstStyle/>
        <a:p>
          <a:endParaRPr lang="fr-FR"/>
        </a:p>
      </dgm:t>
    </dgm:pt>
    <dgm:pt modelId="{EA9B001E-DCAE-4FF6-B225-AA4B6932DE2D}" type="pres">
      <dgm:prSet presAssocID="{A090DED4-4A2B-4309-A02F-B93EEF5F4B50}" presName="dummy" presStyleCnt="0"/>
      <dgm:spPr/>
    </dgm:pt>
    <dgm:pt modelId="{4F455694-E2B4-4116-8462-917646FA0ED0}" type="pres">
      <dgm:prSet presAssocID="{AF8BCF41-6352-494A-99D8-80518CDA9F80}" presName="sibTrans" presStyleLbl="sibTrans2D1" presStyleIdx="3" presStyleCnt="7"/>
      <dgm:spPr>
        <a:prstGeom prst="blockArc">
          <a:avLst>
            <a:gd name="adj1" fmla="val 5400000"/>
            <a:gd name="adj2" fmla="val 9000000"/>
            <a:gd name="adj3" fmla="val 4511"/>
          </a:avLst>
        </a:prstGeom>
      </dgm:spPr>
      <dgm:t>
        <a:bodyPr/>
        <a:lstStyle/>
        <a:p>
          <a:endParaRPr lang="fr-FR"/>
        </a:p>
      </dgm:t>
    </dgm:pt>
    <dgm:pt modelId="{270C611E-8671-4F1F-9FBE-772A9CE67FAD}" type="pres">
      <dgm:prSet presAssocID="{8D471061-90D8-46E8-9C0E-02A4C2ABF78F}" presName="node" presStyleLbl="node1" presStyleIdx="4" presStyleCnt="7" custScaleX="152473" custScaleY="149638">
        <dgm:presLayoutVars>
          <dgm:bulletEnabled val="1"/>
        </dgm:presLayoutVars>
      </dgm:prSet>
      <dgm:spPr>
        <a:prstGeom prst="ellipse">
          <a:avLst/>
        </a:prstGeom>
      </dgm:spPr>
      <dgm:t>
        <a:bodyPr/>
        <a:lstStyle/>
        <a:p>
          <a:endParaRPr lang="fr-FR"/>
        </a:p>
      </dgm:t>
    </dgm:pt>
    <dgm:pt modelId="{78AD7DCD-5A05-482E-8193-DA9BCF2484A2}" type="pres">
      <dgm:prSet presAssocID="{8D471061-90D8-46E8-9C0E-02A4C2ABF78F}" presName="dummy" presStyleCnt="0"/>
      <dgm:spPr/>
    </dgm:pt>
    <dgm:pt modelId="{AD05A473-0703-4567-A148-E60836B4B4EF}" type="pres">
      <dgm:prSet presAssocID="{D18C7F0B-2D81-40E4-95ED-3A53D5892455}" presName="sibTrans" presStyleLbl="sibTrans2D1" presStyleIdx="4" presStyleCnt="7"/>
      <dgm:spPr>
        <a:prstGeom prst="blockArc">
          <a:avLst>
            <a:gd name="adj1" fmla="val 9000000"/>
            <a:gd name="adj2" fmla="val 12600000"/>
            <a:gd name="adj3" fmla="val 4511"/>
          </a:avLst>
        </a:prstGeom>
      </dgm:spPr>
      <dgm:t>
        <a:bodyPr/>
        <a:lstStyle/>
        <a:p>
          <a:endParaRPr lang="fr-FR"/>
        </a:p>
      </dgm:t>
    </dgm:pt>
    <dgm:pt modelId="{8D11AEB0-99EB-4860-ABCB-FCDCFA3DC201}" type="pres">
      <dgm:prSet presAssocID="{8FECC6A0-BB0B-4619-BC72-0F9BEDBAD8BE}" presName="node" presStyleLbl="node1" presStyleIdx="5" presStyleCnt="7" custScaleX="75996" custScaleY="78870">
        <dgm:presLayoutVars>
          <dgm:bulletEnabled val="1"/>
        </dgm:presLayoutVars>
      </dgm:prSet>
      <dgm:spPr>
        <a:prstGeom prst="ellipse">
          <a:avLst/>
        </a:prstGeom>
      </dgm:spPr>
      <dgm:t>
        <a:bodyPr/>
        <a:lstStyle/>
        <a:p>
          <a:endParaRPr lang="fr-FR"/>
        </a:p>
      </dgm:t>
    </dgm:pt>
    <dgm:pt modelId="{29742317-9E7D-4922-9536-02CFFB5389B0}" type="pres">
      <dgm:prSet presAssocID="{8FECC6A0-BB0B-4619-BC72-0F9BEDBAD8BE}" presName="dummy" presStyleCnt="0"/>
      <dgm:spPr/>
    </dgm:pt>
    <dgm:pt modelId="{1130C2DA-0528-4092-A734-77709AD9A7D9}" type="pres">
      <dgm:prSet presAssocID="{F2B3D20A-61F4-458E-BADC-0C2E031A6424}" presName="sibTrans" presStyleLbl="sibTrans2D1" presStyleIdx="5" presStyleCnt="7" custLinFactNeighborX="-237" custLinFactNeighborY="-712"/>
      <dgm:spPr>
        <a:prstGeom prst="blockArc">
          <a:avLst>
            <a:gd name="adj1" fmla="val 12600000"/>
            <a:gd name="adj2" fmla="val 16200000"/>
            <a:gd name="adj3" fmla="val 4511"/>
          </a:avLst>
        </a:prstGeom>
      </dgm:spPr>
      <dgm:t>
        <a:bodyPr/>
        <a:lstStyle/>
        <a:p>
          <a:endParaRPr lang="fr-FR"/>
        </a:p>
      </dgm:t>
    </dgm:pt>
    <dgm:pt modelId="{495EFFDC-0DE6-4C6A-950A-F8F28015AF65}" type="pres">
      <dgm:prSet presAssocID="{FFA68D6A-1F3F-4CD4-BCCC-800618C10E99}" presName="node" presStyleLbl="node1" presStyleIdx="6" presStyleCnt="7" custScaleX="71293" custScaleY="72127">
        <dgm:presLayoutVars>
          <dgm:bulletEnabled val="1"/>
        </dgm:presLayoutVars>
      </dgm:prSet>
      <dgm:spPr/>
      <dgm:t>
        <a:bodyPr/>
        <a:lstStyle/>
        <a:p>
          <a:endParaRPr lang="fr-FR"/>
        </a:p>
      </dgm:t>
    </dgm:pt>
    <dgm:pt modelId="{2FC46656-6B7B-4E18-95F3-BD80200302C7}" type="pres">
      <dgm:prSet presAssocID="{FFA68D6A-1F3F-4CD4-BCCC-800618C10E99}" presName="dummy" presStyleCnt="0"/>
      <dgm:spPr/>
    </dgm:pt>
    <dgm:pt modelId="{031F6527-63FA-415D-BCF9-22DCCA6291E6}" type="pres">
      <dgm:prSet presAssocID="{E1A37B9F-C0EA-434E-AD08-BE7D7BD5FB9B}" presName="sibTrans" presStyleLbl="sibTrans2D1" presStyleIdx="6" presStyleCnt="7"/>
      <dgm:spPr/>
      <dgm:t>
        <a:bodyPr/>
        <a:lstStyle/>
        <a:p>
          <a:endParaRPr lang="fr-FR"/>
        </a:p>
      </dgm:t>
    </dgm:pt>
  </dgm:ptLst>
  <dgm:cxnLst>
    <dgm:cxn modelId="{A33B2237-6AC6-4FFD-A36E-74B0EB74DF12}" type="presOf" srcId="{8D471061-90D8-46E8-9C0E-02A4C2ABF78F}" destId="{270C611E-8671-4F1F-9FBE-772A9CE67FAD}" srcOrd="0" destOrd="0" presId="urn:microsoft.com/office/officeart/2005/8/layout/radial6"/>
    <dgm:cxn modelId="{532E7642-B9B6-4C13-925B-93CD1515959C}" type="presOf" srcId="{AF8BCF41-6352-494A-99D8-80518CDA9F80}" destId="{4F455694-E2B4-4116-8462-917646FA0ED0}" srcOrd="0" destOrd="0" presId="urn:microsoft.com/office/officeart/2005/8/layout/radial6"/>
    <dgm:cxn modelId="{89F0FCF8-797F-41E9-B346-325A0371F305}" srcId="{CC339BDB-D6BA-407E-B26F-9D23934C7139}" destId="{FFA68D6A-1F3F-4CD4-BCCC-800618C10E99}" srcOrd="6" destOrd="0" parTransId="{C16C3363-8B8F-41C2-A86F-C372E843FBA1}" sibTransId="{E1A37B9F-C0EA-434E-AD08-BE7D7BD5FB9B}"/>
    <dgm:cxn modelId="{11710E4C-8993-4908-B9CC-9E9348AEEED4}" type="presOf" srcId="{26BBC374-B3C0-4EC2-9FAB-1B59390FFFB8}" destId="{843A0BC7-6D03-4DE1-BD43-C1CB2A85E388}" srcOrd="0" destOrd="0" presId="urn:microsoft.com/office/officeart/2005/8/layout/radial6"/>
    <dgm:cxn modelId="{3CDD1598-D644-4B47-9D95-6569984F2E9D}" type="presOf" srcId="{D18C7F0B-2D81-40E4-95ED-3A53D5892455}" destId="{AD05A473-0703-4567-A148-E60836B4B4EF}" srcOrd="0" destOrd="0" presId="urn:microsoft.com/office/officeart/2005/8/layout/radial6"/>
    <dgm:cxn modelId="{6276F22C-02AD-4706-8703-32F1500CD6EB}" type="presOf" srcId="{37CCF283-612A-4703-A40A-1633FB15AD85}" destId="{34C233E7-E24C-4D7C-B6E6-38CB933DFFB4}" srcOrd="0" destOrd="0" presId="urn:microsoft.com/office/officeart/2005/8/layout/radial6"/>
    <dgm:cxn modelId="{583A4B21-D4DC-478C-9529-D7BEDC3ED31B}" type="presOf" srcId="{BFD24E50-A618-416F-9FBA-F84F855DD7E8}" destId="{9211CAEA-C7E9-461B-9080-7A4A9D10E582}" srcOrd="0" destOrd="0" presId="urn:microsoft.com/office/officeart/2005/8/layout/radial6"/>
    <dgm:cxn modelId="{D2C91AFA-DFB0-44B0-A0C5-7C958ECA65B1}" type="presOf" srcId="{F2B3D20A-61F4-458E-BADC-0C2E031A6424}" destId="{1130C2DA-0528-4092-A734-77709AD9A7D9}" srcOrd="0" destOrd="0" presId="urn:microsoft.com/office/officeart/2005/8/layout/radial6"/>
    <dgm:cxn modelId="{C4E36C56-08B3-4CFF-B4B4-E2AEC3052ADA}" type="presOf" srcId="{A090DED4-4A2B-4309-A02F-B93EEF5F4B50}" destId="{DB662BB1-0C3D-46CB-86D5-0D4E6E33CEB7}" srcOrd="0" destOrd="0" presId="urn:microsoft.com/office/officeart/2005/8/layout/radial6"/>
    <dgm:cxn modelId="{6A0C25C9-8D35-45E5-B60D-03ACF6C19308}" type="presOf" srcId="{158C8942-A887-4B09-8C64-87B8238B0783}" destId="{9A67BF1A-2CBE-4AA7-8B5B-E842D666CBD7}" srcOrd="0" destOrd="0" presId="urn:microsoft.com/office/officeart/2005/8/layout/radial6"/>
    <dgm:cxn modelId="{143F4FB7-94CE-4601-877F-78267276A687}" type="presOf" srcId="{E1A37B9F-C0EA-434E-AD08-BE7D7BD5FB9B}" destId="{031F6527-63FA-415D-BCF9-22DCCA6291E6}" srcOrd="0" destOrd="0" presId="urn:microsoft.com/office/officeart/2005/8/layout/radial6"/>
    <dgm:cxn modelId="{1B1E40F2-0968-434A-84A5-0B9019A0FC10}" srcId="{CC339BDB-D6BA-407E-B26F-9D23934C7139}" destId="{8D471061-90D8-46E8-9C0E-02A4C2ABF78F}" srcOrd="4" destOrd="0" parTransId="{41E19A36-9CA1-428D-8D43-C8173D8065F3}" sibTransId="{D18C7F0B-2D81-40E4-95ED-3A53D5892455}"/>
    <dgm:cxn modelId="{A340722C-335D-476D-AEBF-CDFA2DA215B4}" srcId="{CC339BDB-D6BA-407E-B26F-9D23934C7139}" destId="{158C8942-A887-4B09-8C64-87B8238B0783}" srcOrd="1" destOrd="0" parTransId="{CA01C602-BEC5-4B62-9656-2CA302278BA6}" sibTransId="{3F9E0321-FD7B-4F0D-ABCC-57D68FECCBFF}"/>
    <dgm:cxn modelId="{3CE136F0-8AA7-4EED-B227-A74B8F6E96FA}" srcId="{CC339BDB-D6BA-407E-B26F-9D23934C7139}" destId="{26BBC374-B3C0-4EC2-9FAB-1B59390FFFB8}" srcOrd="0" destOrd="0" parTransId="{E384E641-7755-41E4-B464-B485A393A212}" sibTransId="{37CCF283-612A-4703-A40A-1633FB15AD85}"/>
    <dgm:cxn modelId="{00D614B3-EEB9-42BE-8278-8E68C14BB1CC}" type="presOf" srcId="{3F9E0321-FD7B-4F0D-ABCC-57D68FECCBFF}" destId="{8A356C4B-E44D-4DD5-B063-A3F9B28FBE38}" srcOrd="0" destOrd="0" presId="urn:microsoft.com/office/officeart/2005/8/layout/radial6"/>
    <dgm:cxn modelId="{E3F3AFD6-A654-48A6-A2FD-C45CAAD9C1EA}" srcId="{CC339BDB-D6BA-407E-B26F-9D23934C7139}" destId="{BFD24E50-A618-416F-9FBA-F84F855DD7E8}" srcOrd="2" destOrd="0" parTransId="{704ADC5C-8887-471B-A7D6-ADF6835D2968}" sibTransId="{6A9C4E30-2460-4220-9322-E7B78DF0088F}"/>
    <dgm:cxn modelId="{FBC18470-FEC0-432C-8C2A-1FA08020152F}" type="presOf" srcId="{CC339BDB-D6BA-407E-B26F-9D23934C7139}" destId="{904ACB0B-887F-4BAB-98DE-5E8D6ACAEB47}" srcOrd="0" destOrd="0" presId="urn:microsoft.com/office/officeart/2005/8/layout/radial6"/>
    <dgm:cxn modelId="{E673C52F-80B9-4DBF-A8FA-D59ACAE98F2D}" type="presOf" srcId="{6A9C4E30-2460-4220-9322-E7B78DF0088F}" destId="{78C6B758-E7DE-4222-B258-2CD07DAB74CB}" srcOrd="0" destOrd="0" presId="urn:microsoft.com/office/officeart/2005/8/layout/radial6"/>
    <dgm:cxn modelId="{274D5ADD-1649-48B6-BF30-25C4ECA3DF45}" srcId="{CC339BDB-D6BA-407E-B26F-9D23934C7139}" destId="{8FECC6A0-BB0B-4619-BC72-0F9BEDBAD8BE}" srcOrd="5" destOrd="0" parTransId="{AAE9BF06-C099-482F-9B93-5AA506ED409A}" sibTransId="{F2B3D20A-61F4-458E-BADC-0C2E031A6424}"/>
    <dgm:cxn modelId="{4930E991-451A-4A19-A99F-A45B9BA6FA62}" type="presOf" srcId="{8FECC6A0-BB0B-4619-BC72-0F9BEDBAD8BE}" destId="{8D11AEB0-99EB-4860-ABCB-FCDCFA3DC201}" srcOrd="0" destOrd="0" presId="urn:microsoft.com/office/officeart/2005/8/layout/radial6"/>
    <dgm:cxn modelId="{95373223-6F51-4D4A-AB96-51F7A3C3A0E7}" type="presOf" srcId="{D0FAB467-FF1E-492D-AB04-C2DEB99F12FD}" destId="{15941708-54C7-4661-8171-E01F18DA496E}" srcOrd="0" destOrd="0" presId="urn:microsoft.com/office/officeart/2005/8/layout/radial6"/>
    <dgm:cxn modelId="{36A94C71-EF40-4966-A301-F7B23A99A0DF}" srcId="{D0FAB467-FF1E-492D-AB04-C2DEB99F12FD}" destId="{CC339BDB-D6BA-407E-B26F-9D23934C7139}" srcOrd="0" destOrd="0" parTransId="{B74CE30A-FC6D-46EA-B101-04CD7D2A53F4}" sibTransId="{4807871A-2F96-4367-A16F-612A3E56D376}"/>
    <dgm:cxn modelId="{8FD6856B-5F46-4051-B04E-299225401881}" srcId="{CC339BDB-D6BA-407E-B26F-9D23934C7139}" destId="{A090DED4-4A2B-4309-A02F-B93EEF5F4B50}" srcOrd="3" destOrd="0" parTransId="{90CFE403-37D4-4AB2-B301-C9FC68ADA5D8}" sibTransId="{AF8BCF41-6352-494A-99D8-80518CDA9F80}"/>
    <dgm:cxn modelId="{5B8AE2D0-5BAB-44B0-A281-79044A6CEBF2}" type="presOf" srcId="{FFA68D6A-1F3F-4CD4-BCCC-800618C10E99}" destId="{495EFFDC-0DE6-4C6A-950A-F8F28015AF65}" srcOrd="0" destOrd="0" presId="urn:microsoft.com/office/officeart/2005/8/layout/radial6"/>
    <dgm:cxn modelId="{EBF3096D-15CE-4E00-A4AC-E821733B33B1}" type="presParOf" srcId="{15941708-54C7-4661-8171-E01F18DA496E}" destId="{904ACB0B-887F-4BAB-98DE-5E8D6ACAEB47}" srcOrd="0" destOrd="0" presId="urn:microsoft.com/office/officeart/2005/8/layout/radial6"/>
    <dgm:cxn modelId="{F9FB719C-2B06-4C54-8BA0-6EAE6F8A35ED}" type="presParOf" srcId="{15941708-54C7-4661-8171-E01F18DA496E}" destId="{843A0BC7-6D03-4DE1-BD43-C1CB2A85E388}" srcOrd="1" destOrd="0" presId="urn:microsoft.com/office/officeart/2005/8/layout/radial6"/>
    <dgm:cxn modelId="{297FC961-6E4F-4611-9EAB-BE5526FEEA2F}" type="presParOf" srcId="{15941708-54C7-4661-8171-E01F18DA496E}" destId="{2B55CC79-D83B-45BC-888D-4FC04BA3690F}" srcOrd="2" destOrd="0" presId="urn:microsoft.com/office/officeart/2005/8/layout/radial6"/>
    <dgm:cxn modelId="{30F425CE-E217-4A6A-A4D9-8194A8CF9C08}" type="presParOf" srcId="{15941708-54C7-4661-8171-E01F18DA496E}" destId="{34C233E7-E24C-4D7C-B6E6-38CB933DFFB4}" srcOrd="3" destOrd="0" presId="urn:microsoft.com/office/officeart/2005/8/layout/radial6"/>
    <dgm:cxn modelId="{26D08790-23DF-441C-851B-7191845BE6D5}" type="presParOf" srcId="{15941708-54C7-4661-8171-E01F18DA496E}" destId="{9A67BF1A-2CBE-4AA7-8B5B-E842D666CBD7}" srcOrd="4" destOrd="0" presId="urn:microsoft.com/office/officeart/2005/8/layout/radial6"/>
    <dgm:cxn modelId="{5ECC72C5-7F1D-4662-825F-1ADA41C7E439}" type="presParOf" srcId="{15941708-54C7-4661-8171-E01F18DA496E}" destId="{1748C114-901E-42A0-8E98-7BA4B3F18F81}" srcOrd="5" destOrd="0" presId="urn:microsoft.com/office/officeart/2005/8/layout/radial6"/>
    <dgm:cxn modelId="{EBDD093F-AC80-4C24-921B-CD228C37D7D3}" type="presParOf" srcId="{15941708-54C7-4661-8171-E01F18DA496E}" destId="{8A356C4B-E44D-4DD5-B063-A3F9B28FBE38}" srcOrd="6" destOrd="0" presId="urn:microsoft.com/office/officeart/2005/8/layout/radial6"/>
    <dgm:cxn modelId="{245DE044-AA48-480C-9CE7-DF221567006D}" type="presParOf" srcId="{15941708-54C7-4661-8171-E01F18DA496E}" destId="{9211CAEA-C7E9-461B-9080-7A4A9D10E582}" srcOrd="7" destOrd="0" presId="urn:microsoft.com/office/officeart/2005/8/layout/radial6"/>
    <dgm:cxn modelId="{34F25EB3-8188-4090-BBD8-34612BECCF4C}" type="presParOf" srcId="{15941708-54C7-4661-8171-E01F18DA496E}" destId="{7DB5750F-486C-4A14-8DE3-904AFD77E42E}" srcOrd="8" destOrd="0" presId="urn:microsoft.com/office/officeart/2005/8/layout/radial6"/>
    <dgm:cxn modelId="{6A0FA55C-2A43-443C-96C5-2C8D5EB80FED}" type="presParOf" srcId="{15941708-54C7-4661-8171-E01F18DA496E}" destId="{78C6B758-E7DE-4222-B258-2CD07DAB74CB}" srcOrd="9" destOrd="0" presId="urn:microsoft.com/office/officeart/2005/8/layout/radial6"/>
    <dgm:cxn modelId="{56730ED4-C8AD-4B09-BAFD-6AFE03522FC2}" type="presParOf" srcId="{15941708-54C7-4661-8171-E01F18DA496E}" destId="{DB662BB1-0C3D-46CB-86D5-0D4E6E33CEB7}" srcOrd="10" destOrd="0" presId="urn:microsoft.com/office/officeart/2005/8/layout/radial6"/>
    <dgm:cxn modelId="{10BD5196-ABD8-4EE2-86FB-AC7CB82F88DB}" type="presParOf" srcId="{15941708-54C7-4661-8171-E01F18DA496E}" destId="{EA9B001E-DCAE-4FF6-B225-AA4B6932DE2D}" srcOrd="11" destOrd="0" presId="urn:microsoft.com/office/officeart/2005/8/layout/radial6"/>
    <dgm:cxn modelId="{752D2BCA-3A49-453D-ADE2-32EF07ECC4C9}" type="presParOf" srcId="{15941708-54C7-4661-8171-E01F18DA496E}" destId="{4F455694-E2B4-4116-8462-917646FA0ED0}" srcOrd="12" destOrd="0" presId="urn:microsoft.com/office/officeart/2005/8/layout/radial6"/>
    <dgm:cxn modelId="{5C407314-308B-4835-BCF3-14F61605B37B}" type="presParOf" srcId="{15941708-54C7-4661-8171-E01F18DA496E}" destId="{270C611E-8671-4F1F-9FBE-772A9CE67FAD}" srcOrd="13" destOrd="0" presId="urn:microsoft.com/office/officeart/2005/8/layout/radial6"/>
    <dgm:cxn modelId="{5DE64F8F-1A54-412A-9CFE-AE0E0245E955}" type="presParOf" srcId="{15941708-54C7-4661-8171-E01F18DA496E}" destId="{78AD7DCD-5A05-482E-8193-DA9BCF2484A2}" srcOrd="14" destOrd="0" presId="urn:microsoft.com/office/officeart/2005/8/layout/radial6"/>
    <dgm:cxn modelId="{BAA80BEE-EBB3-45E5-9F2C-E3BC703896F2}" type="presParOf" srcId="{15941708-54C7-4661-8171-E01F18DA496E}" destId="{AD05A473-0703-4567-A148-E60836B4B4EF}" srcOrd="15" destOrd="0" presId="urn:microsoft.com/office/officeart/2005/8/layout/radial6"/>
    <dgm:cxn modelId="{B53A3D10-C547-40A5-BC4C-DBA0E90E4D32}" type="presParOf" srcId="{15941708-54C7-4661-8171-E01F18DA496E}" destId="{8D11AEB0-99EB-4860-ABCB-FCDCFA3DC201}" srcOrd="16" destOrd="0" presId="urn:microsoft.com/office/officeart/2005/8/layout/radial6"/>
    <dgm:cxn modelId="{50B6C28D-FD31-4CF8-BF19-99E120257B94}" type="presParOf" srcId="{15941708-54C7-4661-8171-E01F18DA496E}" destId="{29742317-9E7D-4922-9536-02CFFB5389B0}" srcOrd="17" destOrd="0" presId="urn:microsoft.com/office/officeart/2005/8/layout/radial6"/>
    <dgm:cxn modelId="{009509D5-0CFD-4555-82F5-5501B1C17107}" type="presParOf" srcId="{15941708-54C7-4661-8171-E01F18DA496E}" destId="{1130C2DA-0528-4092-A734-77709AD9A7D9}" srcOrd="18" destOrd="0" presId="urn:microsoft.com/office/officeart/2005/8/layout/radial6"/>
    <dgm:cxn modelId="{5CD2D3CF-4B3C-4E28-85A0-1BDA977F6C4B}" type="presParOf" srcId="{15941708-54C7-4661-8171-E01F18DA496E}" destId="{495EFFDC-0DE6-4C6A-950A-F8F28015AF65}" srcOrd="19" destOrd="0" presId="urn:microsoft.com/office/officeart/2005/8/layout/radial6"/>
    <dgm:cxn modelId="{AB9F4FA1-80A5-49A9-BDA3-9175A58BB150}" type="presParOf" srcId="{15941708-54C7-4661-8171-E01F18DA496E}" destId="{2FC46656-6B7B-4E18-95F3-BD80200302C7}" srcOrd="20" destOrd="0" presId="urn:microsoft.com/office/officeart/2005/8/layout/radial6"/>
    <dgm:cxn modelId="{16FA5D13-2100-41FF-83CA-70D6F53699B3}" type="presParOf" srcId="{15941708-54C7-4661-8171-E01F18DA496E}" destId="{031F6527-63FA-415D-BCF9-22DCCA6291E6}" srcOrd="21"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F6527-63FA-415D-BCF9-22DCCA6291E6}">
      <dsp:nvSpPr>
        <dsp:cNvPr id="0" name=""/>
        <dsp:cNvSpPr/>
      </dsp:nvSpPr>
      <dsp:spPr>
        <a:xfrm>
          <a:off x="1337957" y="403286"/>
          <a:ext cx="2920225" cy="2920225"/>
        </a:xfrm>
        <a:prstGeom prst="blockArc">
          <a:avLst>
            <a:gd name="adj1" fmla="val 13114286"/>
            <a:gd name="adj2" fmla="val 16200000"/>
            <a:gd name="adj3" fmla="val 3896"/>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130C2DA-0528-4092-A734-77709AD9A7D9}">
      <dsp:nvSpPr>
        <dsp:cNvPr id="0" name=""/>
        <dsp:cNvSpPr/>
      </dsp:nvSpPr>
      <dsp:spPr>
        <a:xfrm>
          <a:off x="1331036" y="382494"/>
          <a:ext cx="2920225" cy="2920225"/>
        </a:xfrm>
        <a:prstGeom prst="blockArc">
          <a:avLst>
            <a:gd name="adj1" fmla="val 12600000"/>
            <a:gd name="adj2" fmla="val 16200000"/>
            <a:gd name="adj3" fmla="val 4511"/>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D05A473-0703-4567-A148-E60836B4B4EF}">
      <dsp:nvSpPr>
        <dsp:cNvPr id="0" name=""/>
        <dsp:cNvSpPr/>
      </dsp:nvSpPr>
      <dsp:spPr>
        <a:xfrm>
          <a:off x="1337957" y="403286"/>
          <a:ext cx="2920225" cy="2920225"/>
        </a:xfrm>
        <a:prstGeom prst="blockArc">
          <a:avLst>
            <a:gd name="adj1" fmla="val 9000000"/>
            <a:gd name="adj2" fmla="val 12600000"/>
            <a:gd name="adj3" fmla="val 4511"/>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F455694-E2B4-4116-8462-917646FA0ED0}">
      <dsp:nvSpPr>
        <dsp:cNvPr id="0" name=""/>
        <dsp:cNvSpPr/>
      </dsp:nvSpPr>
      <dsp:spPr>
        <a:xfrm>
          <a:off x="1337957" y="403286"/>
          <a:ext cx="2920225" cy="2920225"/>
        </a:xfrm>
        <a:prstGeom prst="blockArc">
          <a:avLst>
            <a:gd name="adj1" fmla="val 5400000"/>
            <a:gd name="adj2" fmla="val 9000000"/>
            <a:gd name="adj3" fmla="val 4511"/>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8C6B758-E7DE-4222-B258-2CD07DAB74CB}">
      <dsp:nvSpPr>
        <dsp:cNvPr id="0" name=""/>
        <dsp:cNvSpPr/>
      </dsp:nvSpPr>
      <dsp:spPr>
        <a:xfrm>
          <a:off x="1337957" y="403286"/>
          <a:ext cx="2920225" cy="2920225"/>
        </a:xfrm>
        <a:prstGeom prst="blockArc">
          <a:avLst>
            <a:gd name="adj1" fmla="val 1800000"/>
            <a:gd name="adj2" fmla="val 5400000"/>
            <a:gd name="adj3" fmla="val 4511"/>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A356C4B-E44D-4DD5-B063-A3F9B28FBE38}">
      <dsp:nvSpPr>
        <dsp:cNvPr id="0" name=""/>
        <dsp:cNvSpPr/>
      </dsp:nvSpPr>
      <dsp:spPr>
        <a:xfrm>
          <a:off x="1337957" y="403286"/>
          <a:ext cx="2920225" cy="2920225"/>
        </a:xfrm>
        <a:prstGeom prst="blockArc">
          <a:avLst>
            <a:gd name="adj1" fmla="val 19800000"/>
            <a:gd name="adj2" fmla="val 1800000"/>
            <a:gd name="adj3" fmla="val 4511"/>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4C233E7-E24C-4D7C-B6E6-38CB933DFFB4}">
      <dsp:nvSpPr>
        <dsp:cNvPr id="0" name=""/>
        <dsp:cNvSpPr/>
      </dsp:nvSpPr>
      <dsp:spPr>
        <a:xfrm>
          <a:off x="1337957" y="403286"/>
          <a:ext cx="2920225" cy="2920225"/>
        </a:xfrm>
        <a:prstGeom prst="blockArc">
          <a:avLst>
            <a:gd name="adj1" fmla="val 16200000"/>
            <a:gd name="adj2" fmla="val 19800000"/>
            <a:gd name="adj3" fmla="val 4511"/>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04ACB0B-887F-4BAB-98DE-5E8D6ACAEB47}">
      <dsp:nvSpPr>
        <dsp:cNvPr id="0" name=""/>
        <dsp:cNvSpPr/>
      </dsp:nvSpPr>
      <dsp:spPr>
        <a:xfrm>
          <a:off x="2296410" y="1381691"/>
          <a:ext cx="1003319" cy="963414"/>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solidFill>
            <a:schemeClr val="accent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FR" sz="2000" kern="1200">
              <a:solidFill>
                <a:sysClr val="window" lastClr="FFFFFF"/>
              </a:solidFill>
              <a:latin typeface="Times New Roman" panose="02020603050405020304" pitchFamily="18" charset="0"/>
              <a:ea typeface="+mn-ea"/>
              <a:cs typeface="Times New Roman" panose="02020603050405020304" pitchFamily="18" charset="0"/>
            </a:rPr>
            <a:t>FIM</a:t>
          </a:r>
        </a:p>
      </dsp:txBody>
      <dsp:txXfrm>
        <a:off x="2443343" y="1522780"/>
        <a:ext cx="709453" cy="681236"/>
      </dsp:txXfrm>
    </dsp:sp>
    <dsp:sp modelId="{843A0BC7-6D03-4DE1-BD43-C1CB2A85E388}">
      <dsp:nvSpPr>
        <dsp:cNvPr id="0" name=""/>
        <dsp:cNvSpPr/>
      </dsp:nvSpPr>
      <dsp:spPr>
        <a:xfrm>
          <a:off x="2063262" y="-232365"/>
          <a:ext cx="1469615" cy="1328196"/>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fr-FR" sz="2000" kern="1200">
              <a:solidFill>
                <a:sysClr val="window" lastClr="FFFFFF"/>
              </a:solidFill>
              <a:latin typeface="Times New Roman" panose="02020603050405020304" pitchFamily="18" charset="0"/>
              <a:ea typeface="+mn-ea"/>
              <a:cs typeface="Times New Roman" panose="02020603050405020304" pitchFamily="18" charset="0"/>
            </a:rPr>
            <a:t>DORNA</a:t>
          </a:r>
        </a:p>
      </dsp:txBody>
      <dsp:txXfrm>
        <a:off x="2278482" y="-37855"/>
        <a:ext cx="1039175" cy="939176"/>
      </dsp:txXfrm>
    </dsp:sp>
    <dsp:sp modelId="{9A67BF1A-2CBE-4AA7-8B5B-E842D666CBD7}">
      <dsp:nvSpPr>
        <dsp:cNvPr id="0" name=""/>
        <dsp:cNvSpPr/>
      </dsp:nvSpPr>
      <dsp:spPr>
        <a:xfrm>
          <a:off x="3548660" y="602674"/>
          <a:ext cx="737462" cy="736190"/>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solidFill>
                <a:sysClr val="window" lastClr="FFFFFF"/>
              </a:solidFill>
              <a:latin typeface="Times New Roman" panose="02020603050405020304" pitchFamily="18" charset="0"/>
              <a:ea typeface="+mn-ea"/>
              <a:cs typeface="Times New Roman" panose="02020603050405020304" pitchFamily="18" charset="0"/>
            </a:rPr>
            <a:t>IRTA</a:t>
          </a:r>
        </a:p>
      </dsp:txBody>
      <dsp:txXfrm>
        <a:off x="3656659" y="710487"/>
        <a:ext cx="521464" cy="520564"/>
      </dsp:txXfrm>
    </dsp:sp>
    <dsp:sp modelId="{9211CAEA-C7E9-461B-9080-7A4A9D10E582}">
      <dsp:nvSpPr>
        <dsp:cNvPr id="0" name=""/>
        <dsp:cNvSpPr/>
      </dsp:nvSpPr>
      <dsp:spPr>
        <a:xfrm>
          <a:off x="3795509" y="1787238"/>
          <a:ext cx="796663" cy="789472"/>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solidFill>
                <a:sysClr val="window" lastClr="FFFFFF"/>
              </a:solidFill>
              <a:latin typeface="Times New Roman" panose="02020603050405020304" pitchFamily="18" charset="0"/>
              <a:ea typeface="+mn-ea"/>
              <a:cs typeface="Times New Roman" panose="02020603050405020304" pitchFamily="18" charset="0"/>
            </a:rPr>
            <a:t>MSMA</a:t>
          </a:r>
          <a:endParaRPr lang="fr-FR"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912178" y="1902853"/>
        <a:ext cx="563325" cy="558242"/>
      </dsp:txXfrm>
    </dsp:sp>
    <dsp:sp modelId="{DB662BB1-0C3D-46CB-86D5-0D4E6E33CEB7}">
      <dsp:nvSpPr>
        <dsp:cNvPr id="0" name=""/>
        <dsp:cNvSpPr/>
      </dsp:nvSpPr>
      <dsp:spPr>
        <a:xfrm>
          <a:off x="3064683" y="2812475"/>
          <a:ext cx="709126" cy="681620"/>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FR" sz="800" kern="1200">
              <a:solidFill>
                <a:sysClr val="window" lastClr="FFFFFF"/>
              </a:solidFill>
              <a:latin typeface="Times New Roman" panose="02020603050405020304" pitchFamily="18" charset="0"/>
              <a:ea typeface="+mn-ea"/>
              <a:cs typeface="Times New Roman" panose="02020603050405020304" pitchFamily="18" charset="0"/>
            </a:rPr>
            <a:t>Organi-sateurs</a:t>
          </a:r>
        </a:p>
      </dsp:txBody>
      <dsp:txXfrm>
        <a:off x="3168532" y="2912296"/>
        <a:ext cx="501428" cy="481978"/>
      </dsp:txXfrm>
    </dsp:sp>
    <dsp:sp modelId="{270C611E-8671-4F1F-9FBE-772A9CE67FAD}">
      <dsp:nvSpPr>
        <dsp:cNvPr id="0" name=""/>
        <dsp:cNvSpPr/>
      </dsp:nvSpPr>
      <dsp:spPr>
        <a:xfrm>
          <a:off x="1574484" y="2562077"/>
          <a:ext cx="1204817" cy="1182415"/>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fr-FR" sz="1200" kern="1200">
              <a:solidFill>
                <a:sysClr val="window" lastClr="FFFFFF"/>
              </a:solidFill>
              <a:latin typeface="Times New Roman" panose="02020603050405020304" pitchFamily="18" charset="0"/>
              <a:ea typeface="+mn-ea"/>
              <a:cs typeface="Times New Roman" panose="02020603050405020304" pitchFamily="18" charset="0"/>
            </a:rPr>
            <a:t>SPONSORS</a:t>
          </a:r>
          <a:endParaRPr lang="fr-FR"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750925" y="2735238"/>
        <a:ext cx="851935" cy="836093"/>
      </dsp:txXfrm>
    </dsp:sp>
    <dsp:sp modelId="{8D11AEB0-99EB-4860-ABCB-FCDCFA3DC201}">
      <dsp:nvSpPr>
        <dsp:cNvPr id="0" name=""/>
        <dsp:cNvSpPr/>
      </dsp:nvSpPr>
      <dsp:spPr>
        <a:xfrm>
          <a:off x="1102044" y="1870365"/>
          <a:ext cx="600508" cy="623218"/>
        </a:xfrm>
        <a:prstGeom prst="ellipse">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fr-FR" sz="600" kern="1200">
              <a:solidFill>
                <a:sysClr val="window" lastClr="FFFFFF"/>
              </a:solidFill>
              <a:latin typeface="Times New Roman" panose="02020603050405020304" pitchFamily="18" charset="0"/>
              <a:ea typeface="+mn-ea"/>
              <a:cs typeface="Times New Roman" panose="02020603050405020304" pitchFamily="18" charset="0"/>
            </a:rPr>
            <a:t>FEDERA-TIONS</a:t>
          </a:r>
          <a:r>
            <a:rPr lang="fr-FR" sz="400" kern="1200">
              <a:solidFill>
                <a:sysClr val="window" lastClr="FFFFFF"/>
              </a:solidFill>
              <a:latin typeface="Times New Roman" panose="02020603050405020304" pitchFamily="18" charset="0"/>
              <a:ea typeface="+mn-ea"/>
              <a:cs typeface="Times New Roman" panose="02020603050405020304" pitchFamily="18" charset="0"/>
            </a:rPr>
            <a:t> </a:t>
          </a:r>
          <a:r>
            <a:rPr lang="fr-FR" sz="600" kern="1200">
              <a:solidFill>
                <a:sysClr val="window" lastClr="FFFFFF"/>
              </a:solidFill>
              <a:latin typeface="Times New Roman" panose="02020603050405020304" pitchFamily="18" charset="0"/>
              <a:ea typeface="+mn-ea"/>
              <a:cs typeface="Times New Roman" panose="02020603050405020304" pitchFamily="18" charset="0"/>
            </a:rPr>
            <a:t>NATIO-NALES</a:t>
          </a:r>
        </a:p>
      </dsp:txBody>
      <dsp:txXfrm>
        <a:off x="1189986" y="1961633"/>
        <a:ext cx="424624" cy="440682"/>
      </dsp:txXfrm>
    </dsp:sp>
    <dsp:sp modelId="{495EFFDC-0DE6-4C6A-950A-F8F28015AF65}">
      <dsp:nvSpPr>
        <dsp:cNvPr id="0" name=""/>
        <dsp:cNvSpPr/>
      </dsp:nvSpPr>
      <dsp:spPr>
        <a:xfrm>
          <a:off x="1397075" y="685801"/>
          <a:ext cx="563345" cy="56993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latin typeface="Times New Roman" panose="02020603050405020304" pitchFamily="18" charset="0"/>
              <a:cs typeface="Times New Roman" panose="02020603050405020304" pitchFamily="18" charset="0"/>
            </a:rPr>
            <a:t>PILOTES</a:t>
          </a:r>
          <a:endParaRPr lang="fr-FR" sz="800" kern="1200">
            <a:latin typeface="Times New Roman" panose="02020603050405020304" pitchFamily="18" charset="0"/>
            <a:cs typeface="Times New Roman" panose="02020603050405020304" pitchFamily="18" charset="0"/>
          </a:endParaRPr>
        </a:p>
      </dsp:txBody>
      <dsp:txXfrm>
        <a:off x="1479575" y="769266"/>
        <a:ext cx="398345" cy="40300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Ce travail consiste tout d’abord à contextualiser le MotoGP. Il en explique son fonctionnement, la stratégie de développement, de promotion et les obstacles à franchir pour accéder à son projet d’implantation sur tous les continents.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7649A4-C7CF-4042-87C2-5EB85D98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20575</Words>
  <Characters>113168</Characters>
  <Application>Microsoft Office Word</Application>
  <DocSecurity>0</DocSecurity>
  <Lines>943</Lines>
  <Paragraphs>266</Paragraphs>
  <ScaleCrop>false</ScaleCrop>
  <HeadingPairs>
    <vt:vector size="2" baseType="variant">
      <vt:variant>
        <vt:lpstr>Titre</vt:lpstr>
      </vt:variant>
      <vt:variant>
        <vt:i4>1</vt:i4>
      </vt:variant>
    </vt:vector>
  </HeadingPairs>
  <TitlesOfParts>
    <vt:vector size="1" baseType="lpstr">
      <vt:lpstr>L’influence des droits televisés sur le championnat MOTOGP, enjeux sportifs et economiques</vt:lpstr>
    </vt:vector>
  </TitlesOfParts>
  <Company>Licence Management du sport, Université Paris-Est Créteil</Company>
  <LinksUpToDate>false</LinksUpToDate>
  <CharactersWithSpaces>133477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L’influence des droits televisés sur le championnat MOTOGP, enjeux sportifs et economiques</dc:title>
  <dc:creator>Guyot Rémi, dirigé lors de ce mémoire par : </dc:creator>
  <cp:lastModifiedBy>Remi</cp:lastModifiedBy>
  <cp:revision>4</cp:revision>
  <cp:lastPrinted>2017-05-05T18:50:00Z</cp:lastPrinted>
  <dcterms:created xsi:type="dcterms:W3CDTF">2017-05-14T12:48:00Z</dcterms:created>
  <dcterms:modified xsi:type="dcterms:W3CDTF">2017-05-14T18:34:00Z</dcterms:modified>
</cp:coreProperties>
</file>