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202" w:rsidRPr="00130C0D" w:rsidRDefault="00385202" w:rsidP="00385202">
      <w:pPr>
        <w:jc w:val="center"/>
        <w:rPr>
          <w:rFonts w:ascii="Century Gothic" w:hAnsi="Century Gothic" w:cs="Arial"/>
          <w:b/>
        </w:rPr>
      </w:pPr>
      <w:r w:rsidRPr="00130C0D">
        <w:rPr>
          <w:rFonts w:ascii="Century Gothic" w:hAnsi="Century Gothic" w:cs="Arial"/>
          <w:b/>
        </w:rPr>
        <w:t>C21.4 PRÉPARER LA PROSPECTION</w:t>
      </w:r>
    </w:p>
    <w:p w:rsidR="00385202" w:rsidRPr="00130C0D" w:rsidRDefault="00385202" w:rsidP="00385202">
      <w:pPr>
        <w:jc w:val="center"/>
        <w:rPr>
          <w:rFonts w:ascii="Century Gothic" w:hAnsi="Century Gothic" w:cs="Arial"/>
        </w:rPr>
      </w:pPr>
    </w:p>
    <w:p w:rsidR="00385202" w:rsidRPr="00130C0D" w:rsidRDefault="00385202" w:rsidP="00385202">
      <w:pPr>
        <w:rPr>
          <w:rFonts w:ascii="Century Gothic" w:hAnsi="Century Gothic" w:cs="Arial"/>
        </w:rPr>
      </w:pPr>
    </w:p>
    <w:tbl>
      <w:tblPr>
        <w:tblStyle w:val="Grilledutablea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559"/>
        <w:gridCol w:w="3260"/>
      </w:tblGrid>
      <w:tr w:rsidR="00385202" w:rsidRPr="00130C0D" w:rsidTr="000068CE">
        <w:trPr>
          <w:jc w:val="center"/>
        </w:trPr>
        <w:tc>
          <w:tcPr>
            <w:tcW w:w="10348" w:type="dxa"/>
            <w:gridSpan w:val="4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PLAN DE PROSPECTION</w:t>
            </w:r>
          </w:p>
        </w:tc>
      </w:tr>
      <w:tr w:rsidR="00385202" w:rsidRPr="00130C0D" w:rsidTr="000068CE">
        <w:trPr>
          <w:jc w:val="center"/>
        </w:trPr>
        <w:tc>
          <w:tcPr>
            <w:tcW w:w="10348" w:type="dxa"/>
            <w:gridSpan w:val="4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OBJECTIFS DE LA PROSPECTION</w:t>
            </w:r>
          </w:p>
        </w:tc>
      </w:tr>
      <w:tr w:rsidR="00385202" w:rsidRPr="00130C0D" w:rsidTr="000068CE">
        <w:trPr>
          <w:jc w:val="center"/>
        </w:trPr>
        <w:tc>
          <w:tcPr>
            <w:tcW w:w="10348" w:type="dxa"/>
            <w:gridSpan w:val="4"/>
          </w:tcPr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  <w:b/>
                <w:u w:val="single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Prendre des RENDEZ-VOUS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  <w:b/>
                <w:i/>
                <w:u w:val="single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Recueillir des informations sur les prospects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Connaître les motivations et freins à l’achat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Informer sur une nouvelle offre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Mettre à jour une base de données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Vendre directement, en relance, en complément d’une publicité ou promotion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Inviter à une manifestation (salon, conférence, réception…)</w:t>
            </w:r>
          </w:p>
          <w:p w:rsidR="00385202" w:rsidRPr="00130C0D" w:rsidRDefault="00385202" w:rsidP="000068CE">
            <w:pPr>
              <w:ind w:left="284" w:hanging="284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Informer sur une nouvelle offre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CIBLES À PROSPECTER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Restaurant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ZONE GÉOGRAPHIQUE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Annecy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NOMBRE DE CONTACTS DANS LA BDD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266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ind w:left="-567" w:firstLine="567"/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RÉSULTAT QUANTITATIF ATTENDU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tabs>
                <w:tab w:val="left" w:pos="1309"/>
              </w:tabs>
              <w:ind w:left="-567" w:firstLine="567"/>
              <w:rPr>
                <w:rFonts w:ascii="Century Gothic" w:hAnsi="Century Gothic" w:cs="Arial"/>
                <w:b/>
              </w:rPr>
            </w:pPr>
            <w:r w:rsidRPr="00130C0D">
              <w:rPr>
                <w:rFonts w:ascii="Century Gothic" w:hAnsi="Century Gothic" w:cs="Arial"/>
                <w:b/>
              </w:rPr>
              <w:t>18 RDV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SÉLECTION DES OUTILS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DATES DE MISE EN OEUVRE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Phoning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15/02/17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proofErr w:type="spellStart"/>
            <w:r w:rsidRPr="00130C0D">
              <w:rPr>
                <w:rFonts w:ascii="Century Gothic" w:hAnsi="Century Gothic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ISA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Autres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RELANCE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DATES DE MISE EN OEUVRE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e-mailing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Phoning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28/02/17</w:t>
            </w: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SMS mailing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proofErr w:type="spellStart"/>
            <w:r w:rsidRPr="00130C0D">
              <w:rPr>
                <w:rFonts w:ascii="Century Gothic" w:hAnsi="Century Gothic" w:cs="Arial"/>
              </w:rPr>
              <w:t>Faxing</w:t>
            </w:r>
            <w:proofErr w:type="spellEnd"/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ISA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552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Autres</w:t>
            </w:r>
          </w:p>
        </w:tc>
        <w:tc>
          <w:tcPr>
            <w:tcW w:w="4819" w:type="dxa"/>
            <w:gridSpan w:val="2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10348" w:type="dxa"/>
            <w:gridSpan w:val="4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PRÉVISIONNEL DE LA PROSPECTION</w:t>
            </w: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unitaire</w:t>
            </w: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Q</w:t>
            </w:r>
            <w:r>
              <w:rPr>
                <w:rFonts w:ascii="Century Gothic" w:hAnsi="Century Gothic" w:cs="Arial"/>
              </w:rPr>
              <w:t>uanti</w:t>
            </w:r>
            <w:r w:rsidRPr="00130C0D">
              <w:rPr>
                <w:rFonts w:ascii="Century Gothic" w:hAnsi="Century Gothic" w:cs="Arial"/>
              </w:rPr>
              <w:t>té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ind w:left="34"/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Coût total</w:t>
            </w: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 xml:space="preserve">O </w:t>
            </w:r>
            <w:r w:rsidRPr="00130C0D">
              <w:rPr>
                <w:rFonts w:ascii="Century Gothic" w:hAnsi="Century Gothic" w:cs="Arial"/>
                <w:b/>
                <w:i/>
                <w:u w:val="single"/>
              </w:rPr>
              <w:t>Fichier de prospection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0.19€ HT</w:t>
            </w: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266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50.54€ HT</w:t>
            </w: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Création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Impression fabrication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Routage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Affranchissements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Traitement des retours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Relances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15€/Repas 9.76 brut/h</w:t>
            </w: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 heures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176.4€</w:t>
            </w: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Frais annexes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15€/Repas</w:t>
            </w: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7 jours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105€</w:t>
            </w:r>
          </w:p>
        </w:tc>
      </w:tr>
      <w:tr w:rsidR="00385202" w:rsidRPr="00130C0D" w:rsidTr="000068CE">
        <w:trPr>
          <w:jc w:val="center"/>
        </w:trPr>
        <w:tc>
          <w:tcPr>
            <w:tcW w:w="3686" w:type="dxa"/>
          </w:tcPr>
          <w:p w:rsidR="00385202" w:rsidRPr="00130C0D" w:rsidRDefault="00385202" w:rsidP="000068CE">
            <w:pPr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O Frais de personnel</w:t>
            </w:r>
          </w:p>
        </w:tc>
        <w:tc>
          <w:tcPr>
            <w:tcW w:w="1843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9.76€ brut/h</w:t>
            </w:r>
          </w:p>
        </w:tc>
        <w:tc>
          <w:tcPr>
            <w:tcW w:w="1559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44 heures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429.44€</w:t>
            </w:r>
          </w:p>
        </w:tc>
      </w:tr>
      <w:tr w:rsidR="00385202" w:rsidRPr="00130C0D" w:rsidTr="000068CE">
        <w:trPr>
          <w:jc w:val="center"/>
        </w:trPr>
        <w:tc>
          <w:tcPr>
            <w:tcW w:w="7088" w:type="dxa"/>
            <w:gridSpan w:val="3"/>
          </w:tcPr>
          <w:p w:rsidR="00385202" w:rsidRPr="00130C0D" w:rsidRDefault="00385202" w:rsidP="000068CE">
            <w:pPr>
              <w:jc w:val="right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TOTAL</w:t>
            </w:r>
          </w:p>
        </w:tc>
        <w:tc>
          <w:tcPr>
            <w:tcW w:w="3260" w:type="dxa"/>
          </w:tcPr>
          <w:p w:rsidR="00385202" w:rsidRPr="00130C0D" w:rsidRDefault="00385202" w:rsidP="000068CE">
            <w:pPr>
              <w:jc w:val="center"/>
              <w:rPr>
                <w:rFonts w:ascii="Century Gothic" w:hAnsi="Century Gothic" w:cs="Arial"/>
              </w:rPr>
            </w:pPr>
            <w:r w:rsidRPr="00130C0D">
              <w:rPr>
                <w:rFonts w:ascii="Century Gothic" w:hAnsi="Century Gothic" w:cs="Arial"/>
              </w:rPr>
              <w:t>761.38€</w:t>
            </w:r>
          </w:p>
        </w:tc>
      </w:tr>
    </w:tbl>
    <w:p w:rsidR="00385202" w:rsidRDefault="00385202" w:rsidP="00385202">
      <w:pPr>
        <w:jc w:val="center"/>
        <w:rPr>
          <w:rFonts w:ascii="Century Gothic" w:hAnsi="Century Gothic"/>
          <w:b/>
          <w:sz w:val="28"/>
        </w:rPr>
      </w:pPr>
    </w:p>
    <w:p w:rsidR="00385202" w:rsidRDefault="00385202" w:rsidP="00385202">
      <w:pPr>
        <w:jc w:val="center"/>
        <w:rPr>
          <w:rFonts w:ascii="Century Gothic" w:hAnsi="Century Gothic"/>
          <w:b/>
          <w:sz w:val="28"/>
        </w:rPr>
      </w:pPr>
    </w:p>
    <w:p w:rsidR="00385202" w:rsidRDefault="00385202" w:rsidP="00385202">
      <w:pPr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</w:p>
    <w:p w:rsidR="00385202" w:rsidRDefault="00385202" w:rsidP="00385202">
      <w:pPr>
        <w:jc w:val="center"/>
        <w:rPr>
          <w:rFonts w:ascii="Century Gothic" w:hAnsi="Century Gothic"/>
          <w:b/>
          <w:sz w:val="28"/>
        </w:rPr>
      </w:pPr>
    </w:p>
    <w:p w:rsidR="00385202" w:rsidRPr="003B4A32" w:rsidRDefault="00385202" w:rsidP="00385202">
      <w:pPr>
        <w:jc w:val="center"/>
        <w:rPr>
          <w:rFonts w:ascii="Century Gothic" w:hAnsi="Century Gothic"/>
          <w:b/>
        </w:rPr>
      </w:pPr>
      <w:r w:rsidRPr="003B4A32">
        <w:rPr>
          <w:rFonts w:ascii="Century Gothic" w:hAnsi="Century Gothic"/>
          <w:b/>
        </w:rPr>
        <w:lastRenderedPageBreak/>
        <w:t>Guide d’entretien téléphonique</w:t>
      </w:r>
    </w:p>
    <w:p w:rsidR="00385202" w:rsidRDefault="00385202" w:rsidP="00385202">
      <w:pPr>
        <w:rPr>
          <w:rFonts w:ascii="Century Gothic" w:hAnsi="Century Gothic"/>
        </w:rPr>
      </w:pPr>
    </w:p>
    <w:p w:rsidR="00385202" w:rsidRPr="006C36B7" w:rsidRDefault="00385202" w:rsidP="00385202">
      <w:pPr>
        <w:rPr>
          <w:rFonts w:ascii="Century Gothic" w:hAnsi="Century Gothic"/>
        </w:rPr>
      </w:pPr>
    </w:p>
    <w:p w:rsidR="00385202" w:rsidRDefault="00385202" w:rsidP="00385202">
      <w:pPr>
        <w:rPr>
          <w:rFonts w:ascii="Century Gothic" w:hAnsi="Century Gothic"/>
          <w:u w:val="single"/>
        </w:rPr>
      </w:pPr>
      <w:r w:rsidRPr="006C36B7">
        <w:rPr>
          <w:rFonts w:ascii="Century Gothic" w:hAnsi="Century Gothic"/>
          <w:u w:val="single"/>
        </w:rPr>
        <w:t>CROC : Restauration</w:t>
      </w:r>
    </w:p>
    <w:p w:rsidR="00385202" w:rsidRPr="006C36B7" w:rsidRDefault="00385202" w:rsidP="00385202">
      <w:pPr>
        <w:rPr>
          <w:rFonts w:ascii="Century Gothic" w:hAnsi="Century Gothic"/>
          <w:u w:val="single"/>
        </w:rPr>
      </w:pPr>
    </w:p>
    <w:p w:rsidR="00385202" w:rsidRDefault="00385202" w:rsidP="00385202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</w:rPr>
      </w:pPr>
      <w:r w:rsidRPr="006C36B7">
        <w:rPr>
          <w:rFonts w:ascii="Century Gothic" w:hAnsi="Century Gothic"/>
          <w:b/>
          <w:sz w:val="24"/>
        </w:rPr>
        <w:t>Prise de contact</w:t>
      </w:r>
      <w:r w:rsidRPr="006C36B7">
        <w:rPr>
          <w:rFonts w:ascii="Century Gothic" w:hAnsi="Century Gothic"/>
          <w:sz w:val="24"/>
        </w:rPr>
        <w:t xml:space="preserve"> : Bonjour Mr/Mme, je me présente … de l’agence C+ Communication. Je </w:t>
      </w:r>
      <w:r>
        <w:rPr>
          <w:rFonts w:ascii="Century Gothic" w:hAnsi="Century Gothic"/>
          <w:sz w:val="24"/>
        </w:rPr>
        <w:t xml:space="preserve">souhaite </w:t>
      </w:r>
      <w:r w:rsidRPr="00C559E4">
        <w:rPr>
          <w:rFonts w:ascii="Century Gothic" w:hAnsi="Century Gothic"/>
          <w:sz w:val="24"/>
        </w:rPr>
        <w:t>m’entretenir avec le responsable</w:t>
      </w:r>
      <w:r>
        <w:rPr>
          <w:rFonts w:ascii="Century Gothic" w:hAnsi="Century Gothic"/>
          <w:sz w:val="24"/>
        </w:rPr>
        <w:t xml:space="preserve"> de la communication</w:t>
      </w:r>
      <w:r w:rsidRPr="00C559E4">
        <w:rPr>
          <w:rFonts w:ascii="Century Gothic" w:hAnsi="Century Gothic"/>
          <w:sz w:val="24"/>
        </w:rPr>
        <w:t xml:space="preserve"> s’il vous plaît.</w:t>
      </w:r>
    </w:p>
    <w:p w:rsidR="00385202" w:rsidRPr="00C559E4" w:rsidRDefault="00385202" w:rsidP="00385202">
      <w:pPr>
        <w:pStyle w:val="Paragraphedeliste"/>
        <w:rPr>
          <w:rFonts w:ascii="Century Gothic" w:hAnsi="Century Gothic"/>
          <w:sz w:val="24"/>
        </w:rPr>
      </w:pPr>
    </w:p>
    <w:p w:rsidR="00385202" w:rsidRPr="00C559E4" w:rsidRDefault="00385202" w:rsidP="0038520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 w:rsidRPr="00C559E4">
        <w:rPr>
          <w:rFonts w:ascii="Century Gothic" w:hAnsi="Century Gothic"/>
          <w:b/>
          <w:sz w:val="24"/>
        </w:rPr>
        <w:t>Raisons </w:t>
      </w:r>
      <w:r w:rsidRPr="00C559E4">
        <w:rPr>
          <w:rFonts w:ascii="Century Gothic" w:hAnsi="Century Gothic"/>
          <w:sz w:val="24"/>
        </w:rPr>
        <w:t xml:space="preserve">: Notre agence à une longue expérience avec les restaurateurs </w:t>
      </w:r>
      <w:r>
        <w:rPr>
          <w:rFonts w:ascii="Century Gothic" w:hAnsi="Century Gothic"/>
          <w:sz w:val="24"/>
        </w:rPr>
        <w:t>et je souhaiterais voir comment notre savoir-faire peut répondre à vos besoins.</w:t>
      </w:r>
    </w:p>
    <w:p w:rsidR="00385202" w:rsidRPr="00C559E4" w:rsidRDefault="00385202" w:rsidP="00385202">
      <w:pPr>
        <w:pStyle w:val="Paragraphedeliste"/>
        <w:rPr>
          <w:rFonts w:ascii="Century Gothic" w:hAnsi="Century Gothic"/>
          <w:b/>
          <w:sz w:val="24"/>
        </w:rPr>
      </w:pPr>
    </w:p>
    <w:p w:rsidR="00385202" w:rsidRPr="00C559E4" w:rsidRDefault="00385202" w:rsidP="0038520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Objectifs </w:t>
      </w:r>
      <w:r>
        <w:rPr>
          <w:rFonts w:ascii="Century Gothic" w:hAnsi="Century Gothic"/>
          <w:sz w:val="24"/>
        </w:rPr>
        <w:t>: Je vous propose une rencontre autour de laquelle nous pourrions vous montrer nos réalisations et échanger sur vos besoins et nos méthodes de travail ?</w:t>
      </w:r>
    </w:p>
    <w:p w:rsidR="00385202" w:rsidRPr="006C36B7" w:rsidRDefault="00385202" w:rsidP="00385202">
      <w:pPr>
        <w:pStyle w:val="Paragraphedeliste"/>
        <w:rPr>
          <w:rFonts w:ascii="Century Gothic" w:hAnsi="Century Gothic"/>
          <w:b/>
          <w:sz w:val="24"/>
        </w:rPr>
      </w:pPr>
    </w:p>
    <w:p w:rsidR="00385202" w:rsidRPr="00C559E4" w:rsidRDefault="00385202" w:rsidP="00385202">
      <w:pPr>
        <w:pStyle w:val="Paragraphedeliste"/>
        <w:numPr>
          <w:ilvl w:val="0"/>
          <w:numId w:val="1"/>
        </w:num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Conclusion </w:t>
      </w:r>
      <w:r>
        <w:rPr>
          <w:rFonts w:ascii="Century Gothic" w:hAnsi="Century Gothic"/>
          <w:sz w:val="24"/>
        </w:rPr>
        <w:t xml:space="preserve">: Je vous remercie d’avoir pris le temps de m’écouter, je note donc notre rendez-vous le … à … . Je reste à votre entière disposition pour tout supplément d’information. </w:t>
      </w:r>
    </w:p>
    <w:p w:rsidR="00385202" w:rsidRDefault="00385202" w:rsidP="00385202">
      <w:pPr>
        <w:pStyle w:val="Paragraphedeliste"/>
        <w:rPr>
          <w:rFonts w:ascii="Century Gothic" w:hAnsi="Century Gothic"/>
          <w:sz w:val="24"/>
        </w:rPr>
      </w:pPr>
      <w:r w:rsidRPr="00C559E4">
        <w:rPr>
          <w:rFonts w:ascii="Century Gothic" w:hAnsi="Century Gothic"/>
          <w:sz w:val="24"/>
        </w:rPr>
        <w:t>Bonne journée Mr/Mme … .</w:t>
      </w:r>
    </w:p>
    <w:p w:rsidR="00385202" w:rsidRPr="00130C0D" w:rsidRDefault="00385202" w:rsidP="00385202">
      <w:pPr>
        <w:pStyle w:val="Paragraphedeliste"/>
        <w:rPr>
          <w:rFonts w:ascii="Century Gothic" w:hAnsi="Century Gothic"/>
          <w:sz w:val="24"/>
        </w:rPr>
      </w:pPr>
    </w:p>
    <w:p w:rsidR="00385202" w:rsidRPr="00075CDC" w:rsidRDefault="00385202" w:rsidP="00385202">
      <w:pPr>
        <w:jc w:val="center"/>
        <w:rPr>
          <w:rFonts w:ascii="Century Gothic" w:hAnsi="Century Gothic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53"/>
        <w:gridCol w:w="5685"/>
      </w:tblGrid>
      <w:tr w:rsidR="00385202" w:rsidTr="000068CE">
        <w:trPr>
          <w:jc w:val="center"/>
        </w:trPr>
        <w:tc>
          <w:tcPr>
            <w:tcW w:w="4653" w:type="dxa"/>
          </w:tcPr>
          <w:p w:rsidR="00385202" w:rsidRDefault="00385202" w:rsidP="000068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Objections</w:t>
            </w:r>
          </w:p>
        </w:tc>
        <w:tc>
          <w:tcPr>
            <w:tcW w:w="5685" w:type="dxa"/>
          </w:tcPr>
          <w:p w:rsidR="00385202" w:rsidRDefault="00385202" w:rsidP="000068C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Réfutations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 w:rsidRPr="00075CDC">
              <w:rPr>
                <w:rFonts w:ascii="Century Gothic" w:hAnsi="Century Gothic"/>
              </w:rPr>
              <w:t>Nous avons</w:t>
            </w:r>
            <w:r>
              <w:rPr>
                <w:rFonts w:ascii="Century Gothic" w:hAnsi="Century Gothic"/>
              </w:rPr>
              <w:t xml:space="preserve"> déjà une agence.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bien. Mais propose-t-elle des sites internet ?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venons de tout refaire.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je comprends bien, nous arrivons trop tard. Alors nous pourrions nous rappeler à la fin de l’année ?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n’avons pas le budget.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 comprends, mais aujourd’hui il est bien trop tôt pour parler de budget, il s’agit juste de se rencontrer.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ne souhaitons pas communiquer.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Quelles sont les principales raisons qui vous rendent méfiant à la communication ?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faisons tout nous-même.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intéressant. Souhaiteriez-vous alors une analyse de votre communication ou des simples conseils pour optimiser votre communication.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 n’est pas là.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Puis-je la rappeler la semaine prochaine ? Pour ne pas vous déranger une seconde fois, avez-vous un téléphone direct ?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avons trop de clients et devons en refuser. Communiquer augmenterait encore nos taches de travail.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C’est possible. C’est aussi possible, que la communication valorise votre images et augmentez votre CA.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sommes trop petits pour communiquer.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Pensez-vous que la communication est réservée aux grandes entreprises ?</w:t>
            </w:r>
          </w:p>
        </w:tc>
      </w:tr>
      <w:tr w:rsidR="00385202" w:rsidTr="000068CE">
        <w:trPr>
          <w:jc w:val="center"/>
        </w:trPr>
        <w:tc>
          <w:tcPr>
            <w:tcW w:w="4653" w:type="dxa"/>
          </w:tcPr>
          <w:p w:rsidR="00385202" w:rsidRPr="00075CDC" w:rsidRDefault="00385202" w:rsidP="000068CE">
            <w:pPr>
              <w:tabs>
                <w:tab w:val="left" w:pos="117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Nous n’avons pas le temps.</w:t>
            </w:r>
          </w:p>
        </w:tc>
        <w:tc>
          <w:tcPr>
            <w:tcW w:w="5685" w:type="dxa"/>
          </w:tcPr>
          <w:p w:rsidR="00385202" w:rsidRPr="00075CDC" w:rsidRDefault="00385202" w:rsidP="00006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Tout le monde est à la course de nos jours, cela ne prendra que quelques minutes, autour d’un café.</w:t>
            </w:r>
          </w:p>
        </w:tc>
      </w:tr>
    </w:tbl>
    <w:p w:rsidR="00B91BEF" w:rsidRDefault="00B91BEF"/>
    <w:sectPr w:rsidR="00B91BEF" w:rsidSect="00385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189A"/>
    <w:multiLevelType w:val="hybridMultilevel"/>
    <w:tmpl w:val="EDE64E5C"/>
    <w:lvl w:ilvl="0" w:tplc="83D853B6">
      <w:start w:val="7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2"/>
    <w:rsid w:val="00385202"/>
    <w:rsid w:val="00B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EAD0-DEEE-4FA5-AC48-9B5C0CA0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520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etudiant</cp:lastModifiedBy>
  <cp:revision>1</cp:revision>
  <dcterms:created xsi:type="dcterms:W3CDTF">2017-03-13T10:41:00Z</dcterms:created>
  <dcterms:modified xsi:type="dcterms:W3CDTF">2017-03-13T10:42:00Z</dcterms:modified>
</cp:coreProperties>
</file>