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E3ED2" w14:textId="5916B944" w:rsidR="00A4097A" w:rsidRPr="000947F4" w:rsidRDefault="001D3F84" w:rsidP="001D3F84">
      <w:pPr>
        <w:jc w:val="center"/>
        <w:rPr>
          <w:rFonts w:ascii="Times New Roman" w:hAnsi="Times New Roman" w:cs="Times New Roman"/>
          <w:b/>
          <w:sz w:val="22"/>
          <w:szCs w:val="22"/>
          <w:lang w:val="fr-FR"/>
        </w:rPr>
      </w:pPr>
      <w:r w:rsidRPr="000947F4">
        <w:rPr>
          <w:rFonts w:ascii="Times New Roman" w:hAnsi="Times New Roman" w:cs="Times New Roman"/>
          <w:b/>
          <w:sz w:val="22"/>
          <w:szCs w:val="22"/>
          <w:lang w:val="fr-FR"/>
        </w:rPr>
        <w:t xml:space="preserve">Pratique du dialogue interculturel : </w:t>
      </w:r>
      <w:r w:rsidR="00935255" w:rsidRPr="000947F4">
        <w:rPr>
          <w:rFonts w:ascii="Times New Roman" w:hAnsi="Times New Roman" w:cs="Times New Roman"/>
          <w:b/>
          <w:sz w:val="22"/>
          <w:szCs w:val="22"/>
          <w:lang w:val="fr-FR"/>
        </w:rPr>
        <w:t>Consignes pour le travail</w:t>
      </w:r>
    </w:p>
    <w:p w14:paraId="57CE4203" w14:textId="1432D5F2" w:rsidR="001D3F84" w:rsidRPr="000947F4" w:rsidRDefault="00C16ACC" w:rsidP="001D3F84">
      <w:pPr>
        <w:jc w:val="center"/>
        <w:rPr>
          <w:rFonts w:ascii="Times New Roman" w:hAnsi="Times New Roman" w:cs="Times New Roman"/>
          <w:sz w:val="22"/>
          <w:szCs w:val="22"/>
          <w:lang w:val="fr-FR"/>
        </w:rPr>
      </w:pPr>
      <w:r>
        <w:rPr>
          <w:rFonts w:ascii="Times New Roman" w:hAnsi="Times New Roman" w:cs="Times New Roman"/>
          <w:sz w:val="22"/>
          <w:szCs w:val="22"/>
          <w:lang w:val="fr-FR"/>
        </w:rPr>
        <w:t>ESCG 2016-2017</w:t>
      </w:r>
      <w:bookmarkStart w:id="0" w:name="_GoBack"/>
      <w:bookmarkEnd w:id="0"/>
    </w:p>
    <w:p w14:paraId="1EC764E7" w14:textId="7F406801" w:rsidR="001D3F84" w:rsidRPr="000947F4" w:rsidRDefault="001D3F84" w:rsidP="001D3F84">
      <w:pPr>
        <w:jc w:val="center"/>
        <w:rPr>
          <w:rFonts w:ascii="Times New Roman" w:hAnsi="Times New Roman" w:cs="Times New Roman"/>
          <w:sz w:val="22"/>
          <w:szCs w:val="22"/>
          <w:lang w:val="fr-FR"/>
        </w:rPr>
      </w:pPr>
      <w:r w:rsidRPr="000947F4">
        <w:rPr>
          <w:rFonts w:ascii="Times New Roman" w:hAnsi="Times New Roman" w:cs="Times New Roman"/>
          <w:sz w:val="22"/>
          <w:szCs w:val="22"/>
          <w:lang w:val="fr-FR"/>
        </w:rPr>
        <w:t>Pr. Victor Ferry</w:t>
      </w:r>
    </w:p>
    <w:p w14:paraId="310CC120" w14:textId="77777777" w:rsidR="00935255" w:rsidRDefault="00935255">
      <w:pPr>
        <w:rPr>
          <w:rFonts w:ascii="Times New Roman" w:hAnsi="Times New Roman" w:cs="Times New Roman"/>
          <w:b/>
          <w:lang w:val="fr-FR"/>
        </w:rPr>
      </w:pPr>
    </w:p>
    <w:p w14:paraId="5159C35D" w14:textId="69E1BB33" w:rsidR="00304F9B" w:rsidRPr="000947F4" w:rsidRDefault="00304F9B" w:rsidP="00935255">
      <w:p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 xml:space="preserve">Identifiez un sujet qui </w:t>
      </w:r>
      <w:r w:rsidR="000947F4">
        <w:rPr>
          <w:rFonts w:ascii="Times New Roman" w:hAnsi="Times New Roman" w:cs="Times New Roman"/>
          <w:sz w:val="22"/>
          <w:szCs w:val="22"/>
          <w:lang w:val="fr-FR"/>
        </w:rPr>
        <w:t>vous confronte à votre seuil de tolérance.</w:t>
      </w:r>
    </w:p>
    <w:p w14:paraId="7BA89F59" w14:textId="77777777" w:rsidR="00304F9B" w:rsidRPr="000947F4" w:rsidRDefault="00304F9B" w:rsidP="00935255">
      <w:pPr>
        <w:jc w:val="both"/>
        <w:rPr>
          <w:rFonts w:ascii="Times New Roman" w:hAnsi="Times New Roman" w:cs="Times New Roman"/>
          <w:sz w:val="22"/>
          <w:szCs w:val="22"/>
          <w:lang w:val="fr-FR"/>
        </w:rPr>
      </w:pPr>
    </w:p>
    <w:p w14:paraId="0EF60E00" w14:textId="75FCD61C" w:rsidR="00304F9B" w:rsidRPr="000947F4" w:rsidRDefault="00304F9B" w:rsidP="00304F9B">
      <w:pPr>
        <w:pStyle w:val="Paragraphedeliste"/>
        <w:numPr>
          <w:ilvl w:val="0"/>
          <w:numId w:val="3"/>
        </w:num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 xml:space="preserve">Exemple de sujets choisis l’année dernière : le mariage arrangé, la chirurgie esthétique, le </w:t>
      </w:r>
      <w:r w:rsidR="000947F4" w:rsidRPr="000947F4">
        <w:rPr>
          <w:rFonts w:ascii="Times New Roman" w:hAnsi="Times New Roman" w:cs="Times New Roman"/>
          <w:sz w:val="22"/>
          <w:szCs w:val="22"/>
          <w:lang w:val="fr-FR"/>
        </w:rPr>
        <w:t>discours de Dakar</w:t>
      </w:r>
      <w:r w:rsidRPr="000947F4">
        <w:rPr>
          <w:rFonts w:ascii="Times New Roman" w:hAnsi="Times New Roman" w:cs="Times New Roman"/>
          <w:sz w:val="22"/>
          <w:szCs w:val="22"/>
          <w:lang w:val="fr-FR"/>
        </w:rPr>
        <w:t>, le travail des enfants…</w:t>
      </w:r>
    </w:p>
    <w:p w14:paraId="1083C270" w14:textId="77777777" w:rsidR="00304F9B" w:rsidRPr="000947F4" w:rsidRDefault="00304F9B" w:rsidP="00935255">
      <w:pPr>
        <w:jc w:val="both"/>
        <w:rPr>
          <w:rFonts w:ascii="Times New Roman" w:hAnsi="Times New Roman" w:cs="Times New Roman"/>
          <w:sz w:val="22"/>
          <w:szCs w:val="22"/>
          <w:lang w:val="fr-FR"/>
        </w:rPr>
      </w:pPr>
    </w:p>
    <w:p w14:paraId="29C6EB27" w14:textId="77777777" w:rsidR="00F648D1" w:rsidRPr="000947F4" w:rsidRDefault="00397164" w:rsidP="00935255">
      <w:p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Sur ce sujet, trouvez</w:t>
      </w:r>
      <w:r w:rsidR="00304F9B" w:rsidRPr="000947F4">
        <w:rPr>
          <w:rFonts w:ascii="Times New Roman" w:hAnsi="Times New Roman" w:cs="Times New Roman"/>
          <w:sz w:val="22"/>
          <w:szCs w:val="22"/>
          <w:lang w:val="fr-FR"/>
        </w:rPr>
        <w:t xml:space="preserve"> un discours exprimant une o</w:t>
      </w:r>
      <w:r w:rsidRPr="000947F4">
        <w:rPr>
          <w:rFonts w:ascii="Times New Roman" w:hAnsi="Times New Roman" w:cs="Times New Roman"/>
          <w:sz w:val="22"/>
          <w:szCs w:val="22"/>
          <w:lang w:val="fr-FR"/>
        </w:rPr>
        <w:t>pinion tout à fait opposée à la vôtre.</w:t>
      </w:r>
      <w:r w:rsidR="00304F9B" w:rsidRPr="000947F4">
        <w:rPr>
          <w:rFonts w:ascii="Times New Roman" w:hAnsi="Times New Roman" w:cs="Times New Roman"/>
          <w:sz w:val="22"/>
          <w:szCs w:val="22"/>
          <w:lang w:val="fr-FR"/>
        </w:rPr>
        <w:t xml:space="preserve"> </w:t>
      </w:r>
    </w:p>
    <w:p w14:paraId="4F37EDF1" w14:textId="77777777" w:rsidR="00304F9B" w:rsidRPr="000947F4" w:rsidRDefault="00304F9B" w:rsidP="00F648D1">
      <w:pPr>
        <w:jc w:val="both"/>
        <w:rPr>
          <w:rFonts w:ascii="Times New Roman" w:hAnsi="Times New Roman" w:cs="Times New Roman"/>
          <w:sz w:val="22"/>
          <w:szCs w:val="22"/>
          <w:lang w:val="fr-FR"/>
        </w:rPr>
      </w:pPr>
    </w:p>
    <w:p w14:paraId="2FB007ED" w14:textId="7314FDF8" w:rsidR="00F648D1" w:rsidRPr="000947F4" w:rsidRDefault="00F648D1" w:rsidP="00397164">
      <w:pPr>
        <w:pStyle w:val="Paragraphedeliste"/>
        <w:numPr>
          <w:ilvl w:val="0"/>
          <w:numId w:val="4"/>
        </w:num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Prenez bien le temps de choisir ce discours : plus il sera bien écrit, intelligent, bien argumenté et plus l’exercice sera stimulant pour vous. Évitez les discours violents et haineux, l’idéal est de trouver le discours de quelqu’un de mesuré, qui s’exprim</w:t>
      </w:r>
      <w:r w:rsidR="000947F4" w:rsidRPr="000947F4">
        <w:rPr>
          <w:rFonts w:ascii="Times New Roman" w:hAnsi="Times New Roman" w:cs="Times New Roman"/>
          <w:sz w:val="22"/>
          <w:szCs w:val="22"/>
          <w:lang w:val="fr-FR"/>
        </w:rPr>
        <w:t>e bien, mais dont le propos</w:t>
      </w:r>
      <w:r w:rsidRPr="000947F4">
        <w:rPr>
          <w:rFonts w:ascii="Times New Roman" w:hAnsi="Times New Roman" w:cs="Times New Roman"/>
          <w:sz w:val="22"/>
          <w:szCs w:val="22"/>
          <w:lang w:val="fr-FR"/>
        </w:rPr>
        <w:t xml:space="preserve"> vous choque. Cela peut être un texte ancien, nouveau, un texte de philosophe, de journaliste, d’historien, d’homme politique, d’un internaute…(liste non exhaustive). </w:t>
      </w:r>
    </w:p>
    <w:p w14:paraId="0F2846A5" w14:textId="77777777" w:rsidR="00397164" w:rsidRPr="000947F4" w:rsidRDefault="00397164" w:rsidP="00935255">
      <w:pPr>
        <w:jc w:val="both"/>
        <w:rPr>
          <w:rFonts w:ascii="Times New Roman" w:hAnsi="Times New Roman" w:cs="Times New Roman"/>
          <w:sz w:val="22"/>
          <w:szCs w:val="22"/>
          <w:lang w:val="fr-FR"/>
        </w:rPr>
      </w:pPr>
    </w:p>
    <w:p w14:paraId="62390927" w14:textId="674AB59C" w:rsidR="00F648D1" w:rsidRPr="000947F4" w:rsidRDefault="00F648D1" w:rsidP="00935255">
      <w:pPr>
        <w:jc w:val="both"/>
        <w:rPr>
          <w:rFonts w:ascii="Times New Roman" w:hAnsi="Times New Roman" w:cs="Times New Roman"/>
          <w:b/>
          <w:sz w:val="22"/>
          <w:szCs w:val="22"/>
          <w:lang w:val="fr-FR"/>
        </w:rPr>
      </w:pPr>
      <w:r w:rsidRPr="000947F4">
        <w:rPr>
          <w:rFonts w:ascii="Times New Roman" w:hAnsi="Times New Roman" w:cs="Times New Roman"/>
          <w:b/>
          <w:sz w:val="22"/>
          <w:szCs w:val="22"/>
          <w:lang w:val="fr-FR"/>
        </w:rPr>
        <w:t>Pour la présentation orale</w:t>
      </w:r>
      <w:r w:rsidR="004A2D20">
        <w:rPr>
          <w:rFonts w:ascii="Times New Roman" w:hAnsi="Times New Roman" w:cs="Times New Roman"/>
          <w:b/>
          <w:sz w:val="22"/>
          <w:szCs w:val="22"/>
          <w:lang w:val="fr-FR"/>
        </w:rPr>
        <w:t xml:space="preserve"> </w:t>
      </w:r>
    </w:p>
    <w:p w14:paraId="6E9F7C99" w14:textId="77777777" w:rsidR="001D3F84" w:rsidRPr="000947F4" w:rsidRDefault="001D3F84" w:rsidP="00935255">
      <w:pPr>
        <w:jc w:val="both"/>
        <w:rPr>
          <w:rFonts w:ascii="Times New Roman" w:hAnsi="Times New Roman" w:cs="Times New Roman"/>
          <w:b/>
          <w:sz w:val="22"/>
          <w:szCs w:val="22"/>
          <w:lang w:val="fr-FR"/>
        </w:rPr>
      </w:pPr>
    </w:p>
    <w:p w14:paraId="4121108F" w14:textId="77777777" w:rsidR="00F648D1" w:rsidRPr="000947F4" w:rsidRDefault="00397164" w:rsidP="00F648D1">
      <w:pPr>
        <w:pStyle w:val="Paragraphedeliste"/>
        <w:numPr>
          <w:ilvl w:val="0"/>
          <w:numId w:val="1"/>
        </w:num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Présentez</w:t>
      </w:r>
      <w:r w:rsidR="00F648D1" w:rsidRPr="000947F4">
        <w:rPr>
          <w:rFonts w:ascii="Times New Roman" w:hAnsi="Times New Roman" w:cs="Times New Roman"/>
          <w:sz w:val="22"/>
          <w:szCs w:val="22"/>
          <w:lang w:val="fr-FR"/>
        </w:rPr>
        <w:t xml:space="preserve"> le texte à vos camarades</w:t>
      </w:r>
    </w:p>
    <w:p w14:paraId="2C850D4D" w14:textId="77777777" w:rsidR="00F648D1" w:rsidRPr="000947F4" w:rsidRDefault="00F648D1" w:rsidP="00F648D1">
      <w:pPr>
        <w:pStyle w:val="Paragraphedeliste"/>
        <w:numPr>
          <w:ilvl w:val="0"/>
          <w:numId w:val="1"/>
        </w:num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Expliquez en quoi ce texte est profondément opposé à votre opinion</w:t>
      </w:r>
    </w:p>
    <w:p w14:paraId="075C042A" w14:textId="77777777" w:rsidR="00F648D1" w:rsidRPr="000947F4" w:rsidRDefault="00F648D1" w:rsidP="00F648D1">
      <w:pPr>
        <w:jc w:val="both"/>
        <w:rPr>
          <w:rFonts w:ascii="Times New Roman" w:hAnsi="Times New Roman" w:cs="Times New Roman"/>
          <w:sz w:val="22"/>
          <w:szCs w:val="22"/>
          <w:lang w:val="fr-FR"/>
        </w:rPr>
      </w:pPr>
    </w:p>
    <w:p w14:paraId="751EA628" w14:textId="64E2DF5A" w:rsidR="00F648D1" w:rsidRPr="000947F4" w:rsidRDefault="00F648D1" w:rsidP="00F648D1">
      <w:p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 xml:space="preserve">Cette présentation doit durer une dizaine de minutes. Votre présentation sera suivie d’une discussion avec la classe. </w:t>
      </w:r>
      <w:r w:rsidR="00397164" w:rsidRPr="000947F4">
        <w:rPr>
          <w:rFonts w:ascii="Times New Roman" w:hAnsi="Times New Roman" w:cs="Times New Roman"/>
          <w:sz w:val="22"/>
          <w:szCs w:val="22"/>
          <w:lang w:val="fr-FR"/>
        </w:rPr>
        <w:t xml:space="preserve">Vous profiterez de cette discussion pour exercer vos compétences au dialogue interculturel. </w:t>
      </w:r>
    </w:p>
    <w:p w14:paraId="33D938F4" w14:textId="77777777" w:rsidR="00935255" w:rsidRPr="000947F4" w:rsidRDefault="00935255" w:rsidP="00935255">
      <w:pPr>
        <w:jc w:val="both"/>
        <w:rPr>
          <w:rFonts w:ascii="Times New Roman" w:hAnsi="Times New Roman" w:cs="Times New Roman"/>
          <w:sz w:val="22"/>
          <w:szCs w:val="22"/>
          <w:lang w:val="fr-FR"/>
        </w:rPr>
      </w:pPr>
    </w:p>
    <w:p w14:paraId="2CC24538" w14:textId="53A45993" w:rsidR="00F648D1" w:rsidRPr="000947F4" w:rsidRDefault="00F648D1" w:rsidP="00935255">
      <w:pPr>
        <w:jc w:val="both"/>
        <w:rPr>
          <w:rFonts w:ascii="Times New Roman" w:hAnsi="Times New Roman" w:cs="Times New Roman"/>
          <w:b/>
          <w:sz w:val="22"/>
          <w:szCs w:val="22"/>
          <w:lang w:val="fr-FR"/>
        </w:rPr>
      </w:pPr>
      <w:r w:rsidRPr="000947F4">
        <w:rPr>
          <w:rFonts w:ascii="Times New Roman" w:hAnsi="Times New Roman" w:cs="Times New Roman"/>
          <w:b/>
          <w:sz w:val="22"/>
          <w:szCs w:val="22"/>
          <w:lang w:val="fr-FR"/>
        </w:rPr>
        <w:t>Pour le travail écrit</w:t>
      </w:r>
    </w:p>
    <w:p w14:paraId="3B646F54" w14:textId="77777777" w:rsidR="001D3F84" w:rsidRPr="000947F4" w:rsidRDefault="001D3F84" w:rsidP="00935255">
      <w:pPr>
        <w:jc w:val="both"/>
        <w:rPr>
          <w:rFonts w:ascii="Times New Roman" w:hAnsi="Times New Roman" w:cs="Times New Roman"/>
          <w:sz w:val="22"/>
          <w:szCs w:val="22"/>
          <w:lang w:val="fr-FR"/>
        </w:rPr>
      </w:pPr>
    </w:p>
    <w:p w14:paraId="33E64FA2" w14:textId="26873C48" w:rsidR="00F648D1" w:rsidRPr="000947F4" w:rsidRDefault="00450B36" w:rsidP="00935255">
      <w:p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 xml:space="preserve">Votre travail consiste en deux parties : (1) l’analyse de votre opinion sur </w:t>
      </w:r>
      <w:r w:rsidR="00397164" w:rsidRPr="000947F4">
        <w:rPr>
          <w:rFonts w:ascii="Times New Roman" w:hAnsi="Times New Roman" w:cs="Times New Roman"/>
          <w:sz w:val="22"/>
          <w:szCs w:val="22"/>
          <w:lang w:val="fr-FR"/>
        </w:rPr>
        <w:t>le sujet </w:t>
      </w:r>
      <w:r w:rsidR="000947F4" w:rsidRPr="000947F4">
        <w:rPr>
          <w:rFonts w:ascii="Times New Roman" w:hAnsi="Times New Roman" w:cs="Times New Roman"/>
          <w:sz w:val="22"/>
          <w:szCs w:val="22"/>
          <w:lang w:val="fr-FR"/>
        </w:rPr>
        <w:t>(point de vue égocentré) ;</w:t>
      </w:r>
      <w:r w:rsidR="00397164" w:rsidRPr="000947F4">
        <w:rPr>
          <w:rFonts w:ascii="Times New Roman" w:hAnsi="Times New Roman" w:cs="Times New Roman"/>
          <w:sz w:val="22"/>
          <w:szCs w:val="22"/>
          <w:lang w:val="fr-FR"/>
        </w:rPr>
        <w:t xml:space="preserve"> (2) l’analyse </w:t>
      </w:r>
      <w:r w:rsidRPr="000947F4">
        <w:rPr>
          <w:rFonts w:ascii="Times New Roman" w:hAnsi="Times New Roman" w:cs="Times New Roman"/>
          <w:sz w:val="22"/>
          <w:szCs w:val="22"/>
          <w:lang w:val="fr-FR"/>
        </w:rPr>
        <w:t>de l’opinion de l’auteur du discours</w:t>
      </w:r>
      <w:r w:rsidR="000947F4" w:rsidRPr="000947F4">
        <w:rPr>
          <w:rFonts w:ascii="Times New Roman" w:hAnsi="Times New Roman" w:cs="Times New Roman"/>
          <w:sz w:val="22"/>
          <w:szCs w:val="22"/>
          <w:lang w:val="fr-FR"/>
        </w:rPr>
        <w:t xml:space="preserve"> (point de vue hétérocentré)</w:t>
      </w:r>
      <w:r w:rsidRPr="000947F4">
        <w:rPr>
          <w:rFonts w:ascii="Times New Roman" w:hAnsi="Times New Roman" w:cs="Times New Roman"/>
          <w:sz w:val="22"/>
          <w:szCs w:val="22"/>
          <w:lang w:val="fr-FR"/>
        </w:rPr>
        <w:t>.</w:t>
      </w:r>
    </w:p>
    <w:p w14:paraId="2589CEF9" w14:textId="77777777" w:rsidR="00F648D1" w:rsidRPr="000947F4" w:rsidRDefault="00F648D1" w:rsidP="00935255">
      <w:pPr>
        <w:jc w:val="both"/>
        <w:rPr>
          <w:rFonts w:ascii="Times New Roman" w:hAnsi="Times New Roman" w:cs="Times New Roman"/>
          <w:sz w:val="22"/>
          <w:szCs w:val="22"/>
          <w:lang w:val="fr-FR"/>
        </w:rPr>
      </w:pPr>
    </w:p>
    <w:p w14:paraId="32D5E71F" w14:textId="55FF55AE" w:rsidR="00F648D1" w:rsidRPr="000947F4" w:rsidRDefault="00304F9B" w:rsidP="00304F9B">
      <w:p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 xml:space="preserve">(1) L’analyse de votre opinion sur le sujet est une occasion </w:t>
      </w:r>
      <w:r w:rsidR="000947F4" w:rsidRPr="000947F4">
        <w:rPr>
          <w:rFonts w:ascii="Times New Roman" w:hAnsi="Times New Roman" w:cs="Times New Roman"/>
          <w:sz w:val="22"/>
          <w:szCs w:val="22"/>
          <w:lang w:val="fr-FR"/>
        </w:rPr>
        <w:t xml:space="preserve">de mieux connaître </w:t>
      </w:r>
      <w:r w:rsidRPr="000947F4">
        <w:rPr>
          <w:rFonts w:ascii="Times New Roman" w:hAnsi="Times New Roman" w:cs="Times New Roman"/>
          <w:sz w:val="22"/>
          <w:szCs w:val="22"/>
          <w:lang w:val="fr-FR"/>
        </w:rPr>
        <w:t xml:space="preserve">votre culture. </w:t>
      </w:r>
      <w:r w:rsidR="00397164" w:rsidRPr="000947F4">
        <w:rPr>
          <w:rFonts w:ascii="Times New Roman" w:hAnsi="Times New Roman" w:cs="Times New Roman"/>
          <w:sz w:val="22"/>
          <w:szCs w:val="22"/>
          <w:lang w:val="fr-FR"/>
        </w:rPr>
        <w:t>Question guide</w:t>
      </w:r>
      <w:r w:rsidR="00F648D1" w:rsidRPr="000947F4">
        <w:rPr>
          <w:rFonts w:ascii="Times New Roman" w:hAnsi="Times New Roman" w:cs="Times New Roman"/>
          <w:sz w:val="22"/>
          <w:szCs w:val="22"/>
          <w:lang w:val="fr-FR"/>
        </w:rPr>
        <w:t xml:space="preserve"> pour l’analyse de votre opinion :</w:t>
      </w:r>
    </w:p>
    <w:p w14:paraId="531060BC" w14:textId="77777777" w:rsidR="00F648D1" w:rsidRPr="000947F4" w:rsidRDefault="00F648D1" w:rsidP="00F648D1">
      <w:pPr>
        <w:ind w:left="426"/>
        <w:jc w:val="both"/>
        <w:rPr>
          <w:rFonts w:ascii="Times New Roman" w:hAnsi="Times New Roman" w:cs="Times New Roman"/>
          <w:sz w:val="22"/>
          <w:szCs w:val="22"/>
          <w:lang w:val="fr-FR"/>
        </w:rPr>
      </w:pPr>
    </w:p>
    <w:p w14:paraId="365BE949" w14:textId="77777777" w:rsidR="00F648D1" w:rsidRPr="000947F4" w:rsidRDefault="00F648D1" w:rsidP="00F648D1">
      <w:pPr>
        <w:pStyle w:val="Paragraphedeliste"/>
        <w:numPr>
          <w:ilvl w:val="0"/>
          <w:numId w:val="2"/>
        </w:num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Quelle philosophie, quelle éthique, quelle conception de la vie bonne, quel système de valeurs soutiennent mon opinion ?</w:t>
      </w:r>
    </w:p>
    <w:p w14:paraId="7F1158F4" w14:textId="77777777" w:rsidR="00F648D1" w:rsidRPr="000947F4" w:rsidRDefault="00F648D1" w:rsidP="00304F9B">
      <w:pPr>
        <w:jc w:val="both"/>
        <w:rPr>
          <w:rFonts w:ascii="Times New Roman" w:hAnsi="Times New Roman" w:cs="Times New Roman"/>
          <w:sz w:val="22"/>
          <w:szCs w:val="22"/>
          <w:lang w:val="fr-FR"/>
        </w:rPr>
      </w:pPr>
    </w:p>
    <w:p w14:paraId="578E74C3" w14:textId="77777777" w:rsidR="00397164" w:rsidRPr="000947F4" w:rsidRDefault="00304F9B" w:rsidP="00397164">
      <w:p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 xml:space="preserve">(2) L’analyse de l’opinion exprimée dans le discours choisi est l’occasion pour vous de démontrer votre capacité </w:t>
      </w:r>
      <w:r w:rsidR="00397164" w:rsidRPr="000947F4">
        <w:rPr>
          <w:rFonts w:ascii="Times New Roman" w:hAnsi="Times New Roman" w:cs="Times New Roman"/>
          <w:sz w:val="22"/>
          <w:szCs w:val="22"/>
          <w:lang w:val="fr-FR"/>
        </w:rPr>
        <w:t>à comprendre une pensée opposée à la vôtre. Question guide pour l’analyse de l’opinion de l’autre :</w:t>
      </w:r>
    </w:p>
    <w:p w14:paraId="0F223AE1" w14:textId="77777777" w:rsidR="00397164" w:rsidRPr="000947F4" w:rsidRDefault="00397164" w:rsidP="00397164">
      <w:pPr>
        <w:jc w:val="both"/>
        <w:rPr>
          <w:rFonts w:ascii="Times New Roman" w:hAnsi="Times New Roman" w:cs="Times New Roman"/>
          <w:sz w:val="22"/>
          <w:szCs w:val="22"/>
          <w:lang w:val="fr-FR"/>
        </w:rPr>
      </w:pPr>
    </w:p>
    <w:p w14:paraId="2F397BA4" w14:textId="77777777" w:rsidR="00397164" w:rsidRPr="000947F4" w:rsidRDefault="00397164" w:rsidP="00397164">
      <w:pPr>
        <w:pStyle w:val="Paragraphedeliste"/>
        <w:numPr>
          <w:ilvl w:val="0"/>
          <w:numId w:val="2"/>
        </w:num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 xml:space="preserve">Pour quelles raisons l’autre pense-t-il comme il pense ? </w:t>
      </w:r>
    </w:p>
    <w:p w14:paraId="4EABC85A" w14:textId="77777777" w:rsidR="00F648D1" w:rsidRPr="000947F4" w:rsidRDefault="00F648D1" w:rsidP="00935255">
      <w:pPr>
        <w:jc w:val="both"/>
        <w:rPr>
          <w:rFonts w:ascii="Times New Roman" w:hAnsi="Times New Roman" w:cs="Times New Roman"/>
          <w:sz w:val="22"/>
          <w:szCs w:val="22"/>
          <w:lang w:val="fr-FR"/>
        </w:rPr>
      </w:pPr>
    </w:p>
    <w:p w14:paraId="0EFA8246" w14:textId="5C34990E" w:rsidR="001D3F84" w:rsidRPr="000947F4" w:rsidRDefault="00304F9B" w:rsidP="00935255">
      <w:pPr>
        <w:jc w:val="both"/>
        <w:rPr>
          <w:rFonts w:ascii="Times New Roman" w:hAnsi="Times New Roman" w:cs="Times New Roman"/>
          <w:b/>
          <w:sz w:val="22"/>
          <w:szCs w:val="22"/>
          <w:lang w:val="fr-FR"/>
        </w:rPr>
      </w:pPr>
      <w:r w:rsidRPr="000947F4">
        <w:rPr>
          <w:rFonts w:ascii="Times New Roman" w:hAnsi="Times New Roman" w:cs="Times New Roman"/>
          <w:b/>
          <w:sz w:val="22"/>
          <w:szCs w:val="22"/>
          <w:lang w:val="fr-FR"/>
        </w:rPr>
        <w:t>Sur la forme</w:t>
      </w:r>
    </w:p>
    <w:p w14:paraId="2ED2FEDA" w14:textId="75C489B0" w:rsidR="00935255" w:rsidRPr="000947F4" w:rsidRDefault="00304F9B" w:rsidP="00935255">
      <w:p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Votre travail final ne doit pas être long, il doit être précis : deux pages d’explicitation de votre opinion sur le sujet ; deux pages de décodage de l’opinion de l’autre</w:t>
      </w:r>
      <w:r w:rsidR="00B54EEA">
        <w:rPr>
          <w:rFonts w:ascii="Times New Roman" w:hAnsi="Times New Roman" w:cs="Times New Roman"/>
          <w:sz w:val="22"/>
          <w:szCs w:val="22"/>
          <w:lang w:val="fr-FR"/>
        </w:rPr>
        <w:t xml:space="preserve"> (Time New Roman 12, interligne 1,15)</w:t>
      </w:r>
      <w:r w:rsidRPr="000947F4">
        <w:rPr>
          <w:rFonts w:ascii="Times New Roman" w:hAnsi="Times New Roman" w:cs="Times New Roman"/>
          <w:sz w:val="22"/>
          <w:szCs w:val="22"/>
          <w:lang w:val="fr-FR"/>
        </w:rPr>
        <w:t>. Votre travail doit s’ouvrir par le texte sur lequel vous avez travaillé.</w:t>
      </w:r>
      <w:r w:rsidR="000947F4">
        <w:rPr>
          <w:rFonts w:ascii="Times New Roman" w:hAnsi="Times New Roman" w:cs="Times New Roman"/>
          <w:sz w:val="22"/>
          <w:szCs w:val="22"/>
          <w:lang w:val="fr-FR"/>
        </w:rPr>
        <w:t xml:space="preserve"> Vous serez évalués sur votre capacité à mettre en pratique les compétences suivantes : capacité d’introspection, capacité à changer de point de vue, prudence, intelligence émotionnelle, agilité rhétorique.</w:t>
      </w:r>
    </w:p>
    <w:p w14:paraId="68E09389" w14:textId="77777777" w:rsidR="00C939BE" w:rsidRPr="000947F4" w:rsidRDefault="00C939BE" w:rsidP="00935255">
      <w:pPr>
        <w:jc w:val="both"/>
        <w:rPr>
          <w:rFonts w:ascii="Times New Roman" w:hAnsi="Times New Roman" w:cs="Times New Roman"/>
          <w:sz w:val="22"/>
          <w:szCs w:val="22"/>
          <w:lang w:val="fr-FR"/>
        </w:rPr>
      </w:pPr>
    </w:p>
    <w:p w14:paraId="72AF85FB" w14:textId="2363D6A7" w:rsidR="00C939BE" w:rsidRPr="000947F4" w:rsidRDefault="00C939BE" w:rsidP="00935255">
      <w:pPr>
        <w:jc w:val="both"/>
        <w:rPr>
          <w:rFonts w:ascii="Times New Roman" w:hAnsi="Times New Roman" w:cs="Times New Roman"/>
          <w:sz w:val="22"/>
          <w:szCs w:val="22"/>
          <w:lang w:val="fr-FR"/>
        </w:rPr>
      </w:pPr>
      <w:r w:rsidRPr="000947F4">
        <w:rPr>
          <w:rFonts w:ascii="Times New Roman" w:hAnsi="Times New Roman" w:cs="Times New Roman"/>
          <w:sz w:val="22"/>
          <w:szCs w:val="22"/>
          <w:lang w:val="fr-FR"/>
        </w:rPr>
        <w:t xml:space="preserve">Le travail est à rendre pour le </w:t>
      </w:r>
      <w:r w:rsidRPr="000947F4">
        <w:rPr>
          <w:rFonts w:ascii="Times New Roman" w:hAnsi="Times New Roman" w:cs="Times New Roman"/>
          <w:b/>
          <w:sz w:val="22"/>
          <w:szCs w:val="22"/>
          <w:lang w:val="fr-FR"/>
        </w:rPr>
        <w:t>29 avril 201</w:t>
      </w:r>
      <w:r w:rsidR="001E5D79">
        <w:rPr>
          <w:rFonts w:ascii="Times New Roman" w:hAnsi="Times New Roman" w:cs="Times New Roman"/>
          <w:b/>
          <w:sz w:val="22"/>
          <w:szCs w:val="22"/>
          <w:lang w:val="fr-FR"/>
        </w:rPr>
        <w:t>7</w:t>
      </w:r>
      <w:r w:rsidRPr="000947F4">
        <w:rPr>
          <w:rFonts w:ascii="Times New Roman" w:hAnsi="Times New Roman" w:cs="Times New Roman"/>
          <w:sz w:val="22"/>
          <w:szCs w:val="22"/>
          <w:lang w:val="fr-FR"/>
        </w:rPr>
        <w:t>.</w:t>
      </w:r>
    </w:p>
    <w:sectPr w:rsidR="00C939BE" w:rsidRPr="000947F4" w:rsidSect="00A4097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42FD1"/>
    <w:multiLevelType w:val="hybridMultilevel"/>
    <w:tmpl w:val="1FDA40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4125E9"/>
    <w:multiLevelType w:val="hybridMultilevel"/>
    <w:tmpl w:val="48FC7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78D28E3"/>
    <w:multiLevelType w:val="hybridMultilevel"/>
    <w:tmpl w:val="BA70CB6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nsid w:val="521D775B"/>
    <w:multiLevelType w:val="hybridMultilevel"/>
    <w:tmpl w:val="45C02F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255"/>
    <w:rsid w:val="00054CD8"/>
    <w:rsid w:val="000947F4"/>
    <w:rsid w:val="001D3F84"/>
    <w:rsid w:val="001E5D79"/>
    <w:rsid w:val="00304F9B"/>
    <w:rsid w:val="00397164"/>
    <w:rsid w:val="00450B36"/>
    <w:rsid w:val="004A2D20"/>
    <w:rsid w:val="00935255"/>
    <w:rsid w:val="00A4097A"/>
    <w:rsid w:val="00B54EEA"/>
    <w:rsid w:val="00C16ACC"/>
    <w:rsid w:val="00C939BE"/>
    <w:rsid w:val="00F648D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0C2F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48D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4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383</Words>
  <Characters>2109</Characters>
  <Application>Microsoft Macintosh Word</Application>
  <DocSecurity>0</DocSecurity>
  <Lines>17</Lines>
  <Paragraphs>4</Paragraphs>
  <ScaleCrop>false</ScaleCrop>
  <Company>ULB</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Ferry</dc:creator>
  <cp:keywords/>
  <dc:description/>
  <cp:lastModifiedBy>Victor Ferry</cp:lastModifiedBy>
  <cp:revision>11</cp:revision>
  <cp:lastPrinted>2017-02-09T21:20:00Z</cp:lastPrinted>
  <dcterms:created xsi:type="dcterms:W3CDTF">2015-02-23T18:32:00Z</dcterms:created>
  <dcterms:modified xsi:type="dcterms:W3CDTF">2017-02-09T21:21:00Z</dcterms:modified>
</cp:coreProperties>
</file>