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4E073A" w:rsidRDefault="004E073A" w:rsidP="004E073A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Quelque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soit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 &gt; 1</w:t>
      </w:r>
      <w:proofErr w:type="gramStart"/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 xml:space="preserve">, </w:t>
      </w:r>
      <w:r>
        <w:rPr>
          <w:rFonts w:ascii="Arial Rounded MT Bold" w:hAnsi="Arial Rounded MT Bold"/>
          <w:b/>
          <w:bCs/>
          <w:i/>
          <w:iCs/>
          <w:color w:val="FF0000"/>
          <w:position w:val="-6"/>
          <w:sz w:val="28"/>
          <w:szCs w:val="28"/>
          <w:vertAlign w:val="subscript"/>
        </w:rPr>
        <w:t xml:space="preserve"> 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et</w:t>
      </w:r>
      <w:proofErr w:type="gram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M &gt; 0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il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existe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N*,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tel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que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le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des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nombres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premiers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>bornès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entre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, et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>depasse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M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, </w:t>
      </w:r>
      <w:r>
        <w:rPr>
          <w:rFonts w:ascii="Arial Rounded MT Bold" w:hAnsi="Arial Rounded MT Bold" w:cstheme="majorBidi"/>
          <w:b/>
          <w:bCs/>
          <w:i/>
          <w:iCs/>
          <w:color w:val="FF0000"/>
          <w:sz w:val="28"/>
          <w:szCs w:val="28"/>
          <w:lang w:bidi="ar-SY"/>
        </w:rPr>
        <w:t>à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partir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de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 N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&gt;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N*</w:t>
      </w:r>
    </w:p>
    <w:p w:rsidR="004E073A" w:rsidRDefault="004E073A" w:rsidP="004E073A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</w:pPr>
      <w:proofErr w:type="spellStart"/>
      <w:proofErr w:type="gramStart"/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Démonstration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:</w:t>
      </w:r>
      <w:proofErr w:type="gramEnd"/>
    </w:p>
    <w:p w:rsidR="004E073A" w:rsidRDefault="004E073A" w:rsidP="004E073A">
      <w:pPr>
        <w:spacing w:line="240" w:lineRule="auto"/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La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limite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suivante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bien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lors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</w:t>
      </w:r>
      <w:r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>N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bidi="ar-SY"/>
        </w:rPr>
        <w:t>→</w:t>
      </w:r>
      <w:r>
        <w:rPr>
          <w:rFonts w:ascii="Blackoak Std" w:hAnsi="Blackoak Std" w:cs="Blackoak Std"/>
          <w:b/>
          <w:bCs/>
          <w:i/>
          <w:iCs/>
          <w:sz w:val="32"/>
          <w:szCs w:val="32"/>
          <w:lang w:bidi="ar-SY"/>
        </w:rPr>
        <w:t>∞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puisque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vertAlign w:val="subscript"/>
        </w:rPr>
        <w:object w:dxaOrig="97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23.1pt" o:ole="">
            <v:imagedata r:id="rId5" o:title=""/>
          </v:shape>
          <o:OLEObject Type="Embed" ProgID="Equation.3" ShapeID="_x0000_i1025" DrawAspect="Content" ObjectID="_1549424942" r:id="rId6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 </w:t>
      </w:r>
    </w:p>
    <w:p w:rsidR="004E073A" w:rsidRDefault="004E073A" w:rsidP="004E073A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58"/>
          <w:sz w:val="28"/>
          <w:szCs w:val="28"/>
          <w:lang w:bidi="ar-SY"/>
        </w:rPr>
        <w:object w:dxaOrig="6825" w:dyaOrig="1935">
          <v:shape id="_x0000_i1026" type="#_x0000_t75" style="width:341pt;height:96.45pt" o:ole="">
            <v:imagedata r:id="rId7" o:title=""/>
          </v:shape>
          <o:OLEObject Type="Embed" ProgID="Equation.3" ShapeID="_x0000_i1026" DrawAspect="Content" ObjectID="_1549424943" r:id="rId8"/>
        </w:object>
      </w:r>
    </w:p>
    <w:p w:rsidR="004E073A" w:rsidRDefault="004E073A" w:rsidP="004E073A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Alors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cette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limite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égale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α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lorsque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 xml:space="preserve">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tend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vers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l'infinie</w:t>
      </w:r>
      <w:proofErr w:type="spellEnd"/>
    </w:p>
    <w:p w:rsidR="004E073A" w:rsidRDefault="004E073A" w:rsidP="004E073A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Donc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Quelque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soit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color w:val="7030A0"/>
          <w:sz w:val="32"/>
          <w:szCs w:val="32"/>
          <w:lang w:bidi="ar-SY"/>
        </w:rPr>
        <w:t>ε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&gt;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0 ,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il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7030A0"/>
          <w:position w:val="-6"/>
          <w:sz w:val="28"/>
          <w:szCs w:val="28"/>
          <w:lang w:bidi="ar-SY"/>
        </w:rPr>
        <w:object w:dxaOrig="930" w:dyaOrig="375">
          <v:shape id="_x0000_i1027" type="#_x0000_t75" style="width:46.2pt;height:19pt" o:ole="">
            <v:imagedata r:id="rId9" o:title=""/>
          </v:shape>
          <o:OLEObject Type="Embed" ProgID="Equation.3" ShapeID="_x0000_i1027" DrawAspect="Content" ObjectID="_1549424944" r:id="rId10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tel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:</w: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30"/>
          <w:sz w:val="28"/>
          <w:szCs w:val="28"/>
          <w:lang w:bidi="ar-SY"/>
        </w:rPr>
        <w:object w:dxaOrig="3390" w:dyaOrig="1245">
          <v:shape id="_x0000_i1028" type="#_x0000_t75" style="width:169.8pt;height:62.5pt" o:ole="">
            <v:imagedata r:id="rId11" o:title=""/>
          </v:shape>
          <o:OLEObject Type="Embed" ProgID="Equation.3" ShapeID="_x0000_i1028" DrawAspect="Content" ObjectID="_1549424945" r:id="rId12"/>
        </w:object>
      </w:r>
    </w:p>
    <w:p w:rsidR="004E073A" w:rsidRDefault="004E073A" w:rsidP="004E073A">
      <w:pPr>
        <w:jc w:val="right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partir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&gt;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480" w:dyaOrig="435">
          <v:shape id="_x0000_i1029" type="#_x0000_t75" style="width:23.75pt;height:21.75pt" o:ole="">
            <v:imagedata r:id="rId13" o:title=""/>
          </v:shape>
          <o:OLEObject Type="Embed" ProgID="Equation.3" ShapeID="_x0000_i1029" DrawAspect="Content" ObjectID="_1549424946" r:id="rId14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, 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Ou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bien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comme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ci-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apres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:</w: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4815" w:dyaOrig="1245">
          <v:shape id="_x0000_i1030" type="#_x0000_t75" style="width:240.45pt;height:62.5pt" o:ole="">
            <v:imagedata r:id="rId15" o:title=""/>
          </v:shape>
          <o:OLEObject Type="Embed" ProgID="Equation.3" ShapeID="_x0000_i1030" DrawAspect="Content" ObjectID="_1549424947" r:id="rId16"/>
        </w:objec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Et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c'est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partir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&gt;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480" w:dyaOrig="435">
          <v:shape id="_x0000_i1031" type="#_x0000_t75" style="width:23.75pt;height:21.75pt" o:ole="">
            <v:imagedata r:id="rId17" o:title=""/>
          </v:shape>
          <o:OLEObject Type="Embed" ProgID="Equation.3" ShapeID="_x0000_i1031" DrawAspect="Content" ObjectID="_1549424948" r:id="rId18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,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Ou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bien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comme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ca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:</w: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180" w:dyaOrig="345">
          <v:shape id="_x0000_i1032" type="#_x0000_t75" style="width:8.85pt;height:17pt" o:ole="">
            <v:imagedata r:id="rId19" o:title=""/>
          </v:shape>
          <o:OLEObject Type="Embed" ProgID="Equation.3" ShapeID="_x0000_i1032" DrawAspect="Content" ObjectID="_1549424949" r:id="rId20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7590" w:dyaOrig="600">
          <v:shape id="_x0000_i1033" type="#_x0000_t75" style="width:379.7pt;height:29.9pt" o:ole="">
            <v:imagedata r:id="rId21" o:title=""/>
          </v:shape>
          <o:OLEObject Type="Embed" ProgID="Equation.3" ShapeID="_x0000_i1033" DrawAspect="Content" ObjectID="_1549424950" r:id="rId22"/>
        </w:objec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</w:rPr>
      </w:pP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Ajoutons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maintenant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SY"/>
        </w:rPr>
        <w:t>-</w:t>
      </w:r>
      <w:r>
        <w:rPr>
          <w:rFonts w:asciiTheme="majorBidi" w:hAnsiTheme="majorBidi" w:cstheme="majorBidi"/>
          <w:b/>
          <w:bCs/>
          <w:i/>
          <w:iCs/>
          <w:position w:val="-10"/>
          <w:sz w:val="32"/>
          <w:szCs w:val="32"/>
        </w:rPr>
        <w:object w:dxaOrig="1005" w:dyaOrig="495">
          <v:shape id="_x0000_i1034" type="#_x0000_t75" style="width:50.25pt;height:24.45pt" o:ole="">
            <v:imagedata r:id="rId23" o:title=""/>
          </v:shape>
          <o:OLEObject Type="Embed" ProgID="Equation.3" ShapeID="_x0000_i1034" DrawAspect="Content" ObjectID="_1549424951" r:id="rId24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aux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toutes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les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:</w: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9495" w:dyaOrig="570">
          <v:shape id="_x0000_i1035" type="#_x0000_t75" style="width:474.8pt;height:28.55pt" o:ole="">
            <v:imagedata r:id="rId25" o:title=""/>
          </v:shape>
          <o:OLEObject Type="Embed" ProgID="Equation.3" ShapeID="_x0000_i1035" DrawAspect="Content" ObjectID="_1549424952" r:id="rId26"/>
        </w:objec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On s' en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interésse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seulement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à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l'inégalité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gauche:</w: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6600" w:dyaOrig="480">
          <v:shape id="_x0000_i1036" type="#_x0000_t75" style="width:330.1pt;height:23.75pt" o:ole="">
            <v:imagedata r:id="rId27" o:title=""/>
          </v:shape>
          <o:OLEObject Type="Embed" ProgID="Equation.3" ShapeID="_x0000_i1036" DrawAspect="Content" ObjectID="_1549424953" r:id="rId28"/>
        </w:objec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32"/>
          <w:szCs w:val="32"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Mais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la </w:t>
      </w:r>
      <w:proofErr w:type="spellStart"/>
      <w:r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</w:t>
      </w:r>
      <w:r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ô</w:t>
      </w:r>
      <w:r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é</w:t>
      </w:r>
      <w:r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</w:t>
      </w:r>
      <w:proofErr w:type="spellEnd"/>
      <w:r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droite</w:t>
      </w:r>
      <w:proofErr w:type="spellEnd"/>
      <w:r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tend </w:t>
      </w:r>
      <w:proofErr w:type="spellStart"/>
      <w:r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vers</w:t>
      </w:r>
      <w:proofErr w:type="spellEnd"/>
      <w:r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l'infinie</w:t>
      </w:r>
      <w:proofErr w:type="spellEnd"/>
      <w:r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à  condition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qu'il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soit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position w:val="-10"/>
        </w:rPr>
        <w:object w:dxaOrig="2475" w:dyaOrig="570">
          <v:shape id="_x0000_i1037" type="#_x0000_t75" style="width:123.6pt;height:28.55pt" o:ole="">
            <v:imagedata r:id="rId29" o:title=""/>
          </v:shape>
          <o:OLEObject Type="Embed" ProgID="Equation.3" ShapeID="_x0000_i1037" DrawAspect="Content" ObjectID="_1549424954" r:id="rId30"/>
        </w:objec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c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à d: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</w:rPr>
        <w:object w:dxaOrig="1860" w:dyaOrig="390">
          <v:shape id="_x0000_i1038" type="#_x0000_t75" style="width:93.05pt;height:19.7pt" o:ole="">
            <v:imagedata r:id="rId31" o:title=""/>
          </v:shape>
          <o:OLEObject Type="Embed" ProgID="Equation.3" ShapeID="_x0000_i1038" DrawAspect="Content" ObjectID="_1549424955" r:id="rId32"/>
        </w:objec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28"/>
          <w:szCs w:val="28"/>
        </w:rPr>
        <w:t xml:space="preserve">, par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28"/>
          <w:szCs w:val="28"/>
        </w:rPr>
        <w:t>exemple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28"/>
          <w:szCs w:val="28"/>
        </w:rPr>
        <w:t xml:space="preserve">: </w:t>
      </w:r>
      <w:r>
        <w:rPr>
          <w:rFonts w:ascii="Arial Rounded MT Bold" w:hAnsi="Arial Rounded MT Bold"/>
          <w:b/>
          <w:bCs/>
          <w:i/>
          <w:iCs/>
          <w:color w:val="7030A0"/>
          <w:position w:val="-12"/>
          <w:sz w:val="28"/>
          <w:szCs w:val="28"/>
          <w:vertAlign w:val="subscript"/>
        </w:rPr>
        <w:object w:dxaOrig="1320" w:dyaOrig="660">
          <v:shape id="_x0000_i1039" type="#_x0000_t75" style="width:65.9pt;height:33.3pt" o:ole="">
            <v:imagedata r:id="rId33" o:title=""/>
          </v:shape>
          <o:OLEObject Type="Embed" ProgID="Equation.3" ShapeID="_x0000_i1039" DrawAspect="Content" ObjectID="_1549424956" r:id="rId34"/>
        </w:objec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Donc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pour </w:t>
      </w:r>
      <w:r>
        <w:rPr>
          <w:rFonts w:ascii="Arial Rounded MT Bold" w:hAnsi="Arial Rounded MT Bold"/>
          <w:b/>
          <w:bCs/>
          <w:i/>
          <w:iCs/>
          <w:color w:val="7030A0"/>
          <w:position w:val="-12"/>
          <w:sz w:val="28"/>
          <w:szCs w:val="28"/>
          <w:vertAlign w:val="subscript"/>
        </w:rPr>
        <w:object w:dxaOrig="1320" w:dyaOrig="660">
          <v:shape id="_x0000_i1040" type="#_x0000_t75" style="width:65.9pt;height:33.3pt" o:ole="">
            <v:imagedata r:id="rId35" o:title=""/>
          </v:shape>
          <o:OLEObject Type="Embed" ProgID="Equation.3" ShapeID="_x0000_i1040" DrawAspect="Content" ObjectID="_1549424957" r:id="rId36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il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N*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tel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:</w: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9030" w:dyaOrig="1125">
          <v:shape id="_x0000_i1041" type="#_x0000_t75" style="width:451.7pt;height:56.4pt" o:ole="">
            <v:imagedata r:id="rId37" o:title=""/>
          </v:shape>
          <o:OLEObject Type="Embed" ProgID="Equation.3" ShapeID="_x0000_i1041" DrawAspect="Content" ObjectID="_1549424958" r:id="rId38"/>
        </w:object>
      </w:r>
    </w:p>
    <w:p w:rsidR="004E073A" w:rsidRDefault="004E073A" w:rsidP="004E073A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((</w:t>
      </w:r>
      <w:proofErr w:type="spellStart"/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selon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Pierre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Dusart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bidi="ar-SY"/>
        </w:rPr>
        <w:t xml:space="preserve"> ↑</w:t>
      </w:r>
      <w: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  <w:lang w:bidi="ar-SY"/>
        </w:rPr>
        <w:t xml:space="preserve">  ))</w:t>
      </w:r>
    </w:p>
    <w:p w:rsidR="004E073A" w:rsidRDefault="004E073A" w:rsidP="004E073A">
      <w:pPr>
        <w:jc w:val="center"/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 xml:space="preserve">Et </w:t>
      </w:r>
      <w:proofErr w:type="spellStart"/>
      <w:r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>c'est</w:t>
      </w:r>
      <w:proofErr w:type="spellEnd"/>
      <w:r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 xml:space="preserve"> à </w:t>
      </w:r>
      <w:proofErr w:type="spellStart"/>
      <w:r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>partir</w:t>
      </w:r>
      <w:proofErr w:type="spellEnd"/>
      <w:r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 xml:space="preserve"> de N &gt; </w:t>
      </w:r>
      <w:proofErr w:type="gramStart"/>
      <w:r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>max{</w:t>
      </w:r>
      <w:proofErr w:type="gramEnd"/>
      <w:r>
        <w:rPr>
          <w:rFonts w:asciiTheme="minorBidi" w:hAnsiTheme="minorBidi" w:cs="Aharoni"/>
          <w:b/>
          <w:bCs/>
          <w:i/>
          <w:iCs/>
          <w:color w:val="7030A0"/>
          <w:sz w:val="28"/>
          <w:szCs w:val="28"/>
          <w:lang w:bidi="ar-SY"/>
        </w:rPr>
        <w:t>6000 , N*}</w:t>
      </w:r>
    </w:p>
    <w:p w:rsidR="004E073A" w:rsidRDefault="004E073A" w:rsidP="004E073A">
      <w:pPr>
        <w:jc w:val="center"/>
        <w:rPr>
          <w:rFonts w:ascii="Times New Roman" w:hAnsi="Times New Roman" w:cs="Aharoni" w:hint="cs"/>
          <w:b/>
          <w:bCs/>
          <w:i/>
          <w:iCs/>
          <w:color w:val="262626" w:themeColor="text1" w:themeTint="D9"/>
          <w:sz w:val="32"/>
          <w:szCs w:val="32"/>
          <w:rtl/>
          <w:lang w:bidi="ar-SY"/>
        </w:rPr>
      </w:pPr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Par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Exemple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si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on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veut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trouver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M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nombres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gram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premiers</w:t>
      </w:r>
      <w:proofErr w:type="gram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dans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l’intervale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N, Alpha*N,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il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faut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resoudre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l’equation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7030A0"/>
          <w:sz w:val="28"/>
          <w:szCs w:val="28"/>
          <w:lang w:bidi="ar-SY"/>
        </w:rPr>
        <w:t>:</w: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r>
        <w:rPr>
          <w:position w:val="-28"/>
        </w:rPr>
        <w:object w:dxaOrig="4140" w:dyaOrig="975">
          <v:shape id="_x0000_i1042" type="#_x0000_t75" style="width:207.15pt;height:48.9pt" o:ole="">
            <v:imagedata r:id="rId39" o:title=""/>
          </v:shape>
          <o:OLEObject Type="Embed" ProgID="Equation.3" ShapeID="_x0000_i1042" DrawAspect="Content" ObjectID="_1549424959" r:id="rId40"/>
        </w:object>
      </w:r>
    </w:p>
    <w:p w:rsidR="004E073A" w:rsidRDefault="004E073A" w:rsidP="004E073A">
      <w:pPr>
        <w:jc w:val="center"/>
        <w:rPr>
          <w:rFonts w:asciiTheme="minorBidi" w:hAnsiTheme="minorBidi" w:cs="Aharoni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Quelque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soit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 &gt; 1</w:t>
      </w:r>
      <w:proofErr w:type="gramStart"/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 xml:space="preserve">, </w:t>
      </w:r>
      <w:r>
        <w:rPr>
          <w:rFonts w:ascii="Arial Rounded MT Bold" w:hAnsi="Arial Rounded MT Bold"/>
          <w:b/>
          <w:bCs/>
          <w:i/>
          <w:iCs/>
          <w:color w:val="FF0000"/>
          <w:position w:val="-6"/>
          <w:sz w:val="28"/>
          <w:szCs w:val="28"/>
          <w:vertAlign w:val="subscript"/>
        </w:rPr>
        <w:t xml:space="preserve"> 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et</w:t>
      </w:r>
      <w:proofErr w:type="gram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M &gt; 0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il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existe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N*,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tel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que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le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des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nombres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premiers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>bornès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entre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, et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>depasse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M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, </w:t>
      </w:r>
      <w:r>
        <w:rPr>
          <w:rFonts w:ascii="Arial Rounded MT Bold" w:hAnsi="Arial Rounded MT Bold" w:cstheme="majorBidi"/>
          <w:b/>
          <w:bCs/>
          <w:i/>
          <w:iCs/>
          <w:color w:val="984806" w:themeColor="accent6" w:themeShade="80"/>
          <w:sz w:val="28"/>
          <w:szCs w:val="28"/>
          <w:lang w:bidi="ar-SY"/>
        </w:rPr>
        <w:t xml:space="preserve">à  </w:t>
      </w:r>
      <w:proofErr w:type="spellStart"/>
      <w:r>
        <w:rPr>
          <w:rFonts w:ascii="Arial Black" w:hAnsi="Arial Black" w:cstheme="majorBidi"/>
          <w:b/>
          <w:bCs/>
          <w:i/>
          <w:iCs/>
          <w:color w:val="984806" w:themeColor="accent6" w:themeShade="80"/>
          <w:sz w:val="28"/>
          <w:szCs w:val="28"/>
          <w:lang w:bidi="ar-SY"/>
        </w:rPr>
        <w:t>partir</w:t>
      </w:r>
      <w:proofErr w:type="spellEnd"/>
      <w:r>
        <w:rPr>
          <w:rFonts w:ascii="Arial Black" w:hAnsi="Arial Black" w:cstheme="majorBidi"/>
          <w:b/>
          <w:bCs/>
          <w:i/>
          <w:iCs/>
          <w:color w:val="984806" w:themeColor="accent6" w:themeShade="80"/>
          <w:sz w:val="28"/>
          <w:szCs w:val="28"/>
          <w:lang w:bidi="ar-SY"/>
        </w:rPr>
        <w:t xml:space="preserve"> de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N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annot</w:t>
      </w:r>
      <w:r>
        <w:rPr>
          <w:rFonts w:ascii="Arial Rounded MT Bold" w:hAnsi="Arial Rounded MT Bold" w:cstheme="majorBidi"/>
          <w:b/>
          <w:bCs/>
          <w:i/>
          <w:iCs/>
          <w:color w:val="FF0000"/>
          <w:sz w:val="28"/>
          <w:szCs w:val="28"/>
          <w:lang w:bidi="ar-SY"/>
        </w:rPr>
        <w:t>é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ci-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dessous</w:t>
      </w:r>
      <w:proofErr w:type="spellEnd"/>
      <w:r>
        <w:rPr>
          <w:rFonts w:cs="Aharoni"/>
          <w:b/>
          <w:bCs/>
          <w:i/>
          <w:iCs/>
          <w:position w:val="-10"/>
          <w:sz w:val="28"/>
          <w:szCs w:val="28"/>
        </w:rPr>
        <w:t xml:space="preserve"> </w:t>
      </w:r>
    </w:p>
    <w:p w:rsidR="004E073A" w:rsidRDefault="004E073A" w:rsidP="004E073A">
      <w:pPr>
        <w:jc w:val="center"/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N</w:t>
      </w:r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r>
        <w:rPr>
          <w:rFonts w:asciiTheme="minorBidi" w:hAnsiTheme="minorBidi" w:cs="Aharoni"/>
          <w:b/>
          <w:bCs/>
          <w:i/>
          <w:iCs/>
          <w:color w:val="984806" w:themeColor="accent6" w:themeShade="80"/>
          <w:sz w:val="32"/>
          <w:szCs w:val="32"/>
          <w:lang w:bidi="ar-SY"/>
        </w:rPr>
        <w:t xml:space="preserve">&gt; max </w:t>
      </w:r>
      <w:proofErr w:type="gramStart"/>
      <w:r>
        <w:rPr>
          <w:rFonts w:asciiTheme="minorBidi" w:hAnsiTheme="minorBidi" w:cs="Aharoni"/>
          <w:b/>
          <w:bCs/>
          <w:i/>
          <w:iCs/>
          <w:color w:val="984806" w:themeColor="accent6" w:themeShade="80"/>
          <w:sz w:val="32"/>
          <w:szCs w:val="32"/>
          <w:lang w:bidi="ar-SY"/>
        </w:rPr>
        <w:t>{ 6000</w:t>
      </w:r>
      <w:proofErr w:type="gramEnd"/>
      <w:r>
        <w:rPr>
          <w:rFonts w:asciiTheme="minorBidi" w:hAnsiTheme="minorBidi" w:cs="Aharoni"/>
          <w:b/>
          <w:bCs/>
          <w:i/>
          <w:iCs/>
          <w:color w:val="984806" w:themeColor="accent6" w:themeShade="80"/>
          <w:sz w:val="32"/>
          <w:szCs w:val="32"/>
          <w:lang w:bidi="ar-SY"/>
        </w:rPr>
        <w:t xml:space="preserve"> , N*}</w:t>
      </w:r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</w:p>
    <w:p w:rsidR="004E073A" w:rsidRDefault="004E073A" w:rsidP="004E073A">
      <w:pPr>
        <w:spacing w:line="240" w:lineRule="auto"/>
        <w:jc w:val="center"/>
        <w:rPr>
          <w:rFonts w:ascii="Blackoak Std" w:hAnsi="Blackoak Std"/>
          <w:b/>
          <w:bCs/>
          <w:i/>
          <w:iCs/>
          <w:color w:val="FF0000"/>
          <w:sz w:val="28"/>
          <w:szCs w:val="28"/>
          <w:lang w:bidi="ar-SY"/>
        </w:rPr>
      </w:pPr>
      <w:proofErr w:type="spellStart"/>
      <w:r>
        <w:rPr>
          <w:rFonts w:ascii="Blackoak Std" w:hAnsi="Blackoak Std" w:cs="Aharoni"/>
          <w:b/>
          <w:bCs/>
          <w:i/>
          <w:iCs/>
          <w:color w:val="00B0F0"/>
          <w:sz w:val="28"/>
          <w:szCs w:val="28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Theoreme</w:t>
      </w:r>
      <w:proofErr w:type="spellEnd"/>
      <w:r>
        <w:rPr>
          <w:rFonts w:ascii="Blackoak Std" w:hAnsi="Blackoak Std" w:cs="Aharoni"/>
          <w:b/>
          <w:bCs/>
          <w:i/>
          <w:iCs/>
          <w:color w:val="00B0F0"/>
          <w:sz w:val="28"/>
          <w:szCs w:val="28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K</w:t>
      </w:r>
      <w:r>
        <w:rPr>
          <w:rFonts w:ascii="Blackoak Std" w:hAnsi="Blackoak Std" w:cs="Aharoni"/>
          <w:b/>
          <w:bCs/>
          <w:i/>
          <w:iCs/>
          <w:color w:val="FF0000"/>
          <w:sz w:val="28"/>
          <w:szCs w:val="28"/>
          <w:lang w:bidi="ar-SY"/>
        </w:rPr>
        <w:t>2</w:t>
      </w:r>
    </w:p>
    <w:p w:rsidR="004E073A" w:rsidRDefault="004E073A" w:rsidP="004E073A">
      <w:pPr>
        <w:spacing w:line="240" w:lineRule="auto"/>
        <w:jc w:val="right"/>
        <w:rPr>
          <w:rFonts w:ascii="Arial Rounded MT Bold" w:hAnsi="Arial Rounded MT Bold"/>
          <w:b/>
          <w:bCs/>
          <w:i/>
          <w:iCs/>
          <w:color w:val="7030A0"/>
          <w:position w:val="-12"/>
          <w:sz w:val="36"/>
          <w:szCs w:val="36"/>
        </w:rPr>
      </w:pPr>
      <w:r>
        <w:rPr>
          <w:rFonts w:ascii="Arial Black" w:hAnsi="Arial Black" w:cs="Aharoni"/>
          <w:b/>
          <w:bCs/>
          <w:i/>
          <w:iCs/>
          <w:color w:val="FF0000"/>
          <w:sz w:val="28"/>
          <w:szCs w:val="28"/>
          <w:lang w:bidi="ar-SY"/>
        </w:rPr>
        <w:t xml:space="preserve">® </w:t>
      </w:r>
      <w:proofErr w:type="spellStart"/>
      <w:r>
        <w:rPr>
          <w:rFonts w:ascii="Arial Black" w:hAnsi="Arial Black" w:cs="Aharoni"/>
          <w:b/>
          <w:bCs/>
          <w:i/>
          <w:iCs/>
          <w:color w:val="FF0000"/>
          <w:sz w:val="28"/>
          <w:szCs w:val="28"/>
          <w:lang w:bidi="ar-SY"/>
        </w:rPr>
        <w:t>Que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lque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soit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 &gt; 1</w:t>
      </w:r>
      <w:proofErr w:type="gramStart"/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 xml:space="preserve">, </w:t>
      </w:r>
      <w:r>
        <w:rPr>
          <w:rFonts w:ascii="Arial Rounded MT Bold" w:hAnsi="Arial Rounded MT Bold"/>
          <w:b/>
          <w:bCs/>
          <w:i/>
          <w:iCs/>
          <w:color w:val="FF0000"/>
          <w:position w:val="-6"/>
          <w:sz w:val="28"/>
          <w:szCs w:val="28"/>
          <w:vertAlign w:val="subscript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il</w:t>
      </w:r>
      <w:proofErr w:type="spellEnd"/>
      <w:proofErr w:type="gram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existe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480" w:dyaOrig="435">
          <v:shape id="_x0000_i1043" type="#_x0000_t75" style="width:23.75pt;height:21.75pt" o:ole="">
            <v:imagedata r:id="rId41" o:title=""/>
          </v:shape>
          <o:OLEObject Type="Embed" ProgID="Equation.3" ShapeID="_x0000_i1043" DrawAspect="Content" ObjectID="_1549424960" r:id="rId42"/>
        </w:object>
      </w:r>
      <w:r>
        <w:rPr>
          <w:rFonts w:ascii="Arial Rounded MT Bold" w:hAnsi="Arial Rounded MT Bold"/>
          <w:b/>
          <w:bCs/>
          <w:i/>
          <w:iCs/>
          <w:color w:val="7030A0"/>
          <w:position w:val="-12"/>
          <w:sz w:val="36"/>
          <w:szCs w:val="36"/>
        </w:rPr>
        <w:t xml:space="preserve"> </w:t>
      </w:r>
    </w:p>
    <w:p w:rsidR="004E073A" w:rsidRDefault="004E073A" w:rsidP="004E073A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rtl/>
          <w:lang w:bidi="ar-SY"/>
        </w:rPr>
      </w:pP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lastRenderedPageBreak/>
        <w:t xml:space="preserve">Tel </w:t>
      </w:r>
      <w:proofErr w:type="spellStart"/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que</w:t>
      </w:r>
      <w:proofErr w:type="spellEnd"/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le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des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nombres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premier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enferm</w:t>
      </w:r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és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dans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l'intervale</w:t>
      </w:r>
      <w:proofErr w:type="spellEnd"/>
      <w:proofErr w:type="gram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  ]N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 xml:space="preserve">α </w:t>
      </w:r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N[ 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dépasse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position w:val="-28"/>
          <w:sz w:val="28"/>
          <w:szCs w:val="28"/>
          <w:vertAlign w:val="subscript"/>
        </w:rPr>
        <w:object w:dxaOrig="1905" w:dyaOrig="930">
          <v:shape id="_x0000_i1044" type="#_x0000_t75" style="width:95.1pt;height:46.2pt" o:ole="">
            <v:imagedata r:id="rId43" o:title=""/>
          </v:shape>
          <o:OLEObject Type="Embed" ProgID="Equation.3" ShapeID="_x0000_i1044" DrawAspect="Content" ObjectID="_1549424961" r:id="rId44"/>
        </w:object>
      </w:r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Mais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il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est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inferieur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620062">
                    <w14:shade w14:val="30000"/>
                    <w14:satMod w14:val="115000"/>
                  </w14:srgbClr>
                </w14:gs>
                <w14:gs w14:pos="50000">
                  <w14:srgbClr w14:val="D000D0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CC04CC"/>
          <w:sz w:val="28"/>
          <w:szCs w:val="28"/>
          <w:lang w:bidi="ar-SY"/>
        </w:rPr>
        <w:t>à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  </w:t>
      </w:r>
      <w:r>
        <w:rPr>
          <w:rFonts w:ascii="Arial Rounded MT Bold" w:hAnsi="Arial Rounded MT Bold"/>
          <w:b/>
          <w:bCs/>
          <w:i/>
          <w:iCs/>
          <w:color w:val="7030A0"/>
          <w:position w:val="-28"/>
          <w:sz w:val="28"/>
          <w:szCs w:val="28"/>
          <w:vertAlign w:val="subscript"/>
        </w:rPr>
        <w:object w:dxaOrig="1815" w:dyaOrig="930">
          <v:shape id="_x0000_i1045" type="#_x0000_t75" style="width:91pt;height:46.2pt" o:ole="">
            <v:imagedata r:id="rId45" o:title=""/>
          </v:shape>
          <o:OLEObject Type="Embed" ProgID="Equation.3" ShapeID="_x0000_i1045" DrawAspect="Content" ObjectID="_1549424962" r:id="rId46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</w:p>
    <w:p w:rsidR="004E073A" w:rsidRDefault="004E073A" w:rsidP="004E073A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</w:pPr>
      <w:proofErr w:type="spellStart"/>
      <w:proofErr w:type="gramStart"/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Démonstration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:</w:t>
      </w:r>
      <w:proofErr w:type="gramEnd"/>
    </w:p>
    <w:p w:rsidR="004E073A" w:rsidRDefault="004E073A" w:rsidP="004E073A">
      <w:pPr>
        <w:spacing w:line="240" w:lineRule="auto"/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La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limite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suivante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bien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lors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</w:t>
      </w:r>
      <w:r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>N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bidi="ar-SY"/>
        </w:rPr>
        <w:t>→</w:t>
      </w:r>
      <w:r>
        <w:rPr>
          <w:rFonts w:ascii="Blackoak Std" w:hAnsi="Blackoak Std" w:cs="Blackoak Std"/>
          <w:b/>
          <w:bCs/>
          <w:i/>
          <w:iCs/>
          <w:sz w:val="32"/>
          <w:szCs w:val="32"/>
          <w:lang w:bidi="ar-SY"/>
        </w:rPr>
        <w:t>∞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puisque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vertAlign w:val="subscript"/>
        </w:rPr>
        <w:object w:dxaOrig="975" w:dyaOrig="465">
          <v:shape id="_x0000_i1046" type="#_x0000_t75" style="width:48.9pt;height:23.1pt" o:ole="">
            <v:imagedata r:id="rId5" o:title=""/>
          </v:shape>
          <o:OLEObject Type="Embed" ProgID="Equation.3" ShapeID="_x0000_i1046" DrawAspect="Content" ObjectID="_1549424963" r:id="rId47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 </w:t>
      </w:r>
    </w:p>
    <w:p w:rsidR="004E073A" w:rsidRDefault="004E073A" w:rsidP="004E073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58"/>
          <w:sz w:val="28"/>
          <w:szCs w:val="28"/>
          <w:lang w:bidi="ar-SY"/>
        </w:rPr>
        <w:object w:dxaOrig="6795" w:dyaOrig="1860">
          <v:shape id="_x0000_i1047" type="#_x0000_t75" style="width:339.6pt;height:93.05pt" o:ole="">
            <v:imagedata r:id="rId48" o:title=""/>
          </v:shape>
          <o:OLEObject Type="Embed" ProgID="Equation.3" ShapeID="_x0000_i1047" DrawAspect="Content" ObjectID="_1549424964" r:id="rId49"/>
        </w:object>
      </w:r>
    </w:p>
    <w:p w:rsidR="004E073A" w:rsidRDefault="004E073A" w:rsidP="004E073A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Et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égale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α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lorsque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 xml:space="preserve">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tend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vers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l'infinie</w:t>
      </w:r>
      <w:proofErr w:type="spellEnd"/>
    </w:p>
    <w:p w:rsidR="004E073A" w:rsidRDefault="004E073A" w:rsidP="004E073A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00"/>
          <w:sz w:val="28"/>
          <w:szCs w:val="28"/>
          <w:lang w:bidi="ar-SY"/>
        </w:rPr>
        <w:t>Donc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Quelque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soit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sz w:val="32"/>
          <w:szCs w:val="32"/>
          <w:lang w:bidi="ar-SY"/>
        </w:rPr>
        <w:t>ε</w:t>
      </w:r>
      <w:r>
        <w:rPr>
          <w:rFonts w:ascii="Arial Rounded MT Bold" w:hAnsi="Arial Rounded MT Bold" w:cstheme="majorBidi"/>
          <w:b/>
          <w:bCs/>
          <w:i/>
          <w:iCs/>
          <w:sz w:val="32"/>
          <w:szCs w:val="32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 xml:space="preserve">&gt;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>0 ,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il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7030A0"/>
          <w:position w:val="-6"/>
          <w:sz w:val="28"/>
          <w:szCs w:val="28"/>
          <w:lang w:bidi="ar-SY"/>
        </w:rPr>
        <w:object w:dxaOrig="1095" w:dyaOrig="465">
          <v:shape id="_x0000_i1048" type="#_x0000_t75" style="width:55pt;height:23.1pt" o:ole="">
            <v:imagedata r:id="rId50" o:title=""/>
          </v:shape>
          <o:OLEObject Type="Embed" ProgID="Equation.3" ShapeID="_x0000_i1048" DrawAspect="Content" ObjectID="_1549424965" r:id="rId51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tel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:</w: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30"/>
          <w:sz w:val="28"/>
          <w:szCs w:val="28"/>
          <w:lang w:bidi="ar-SY"/>
        </w:rPr>
        <w:object w:dxaOrig="3390" w:dyaOrig="1245">
          <v:shape id="_x0000_i1049" type="#_x0000_t75" style="width:169.8pt;height:62.5pt" o:ole="">
            <v:imagedata r:id="rId11" o:title=""/>
          </v:shape>
          <o:OLEObject Type="Embed" ProgID="Equation.3" ShapeID="_x0000_i1049" DrawAspect="Content" ObjectID="_1549424966" r:id="rId52"/>
        </w:object>
      </w:r>
    </w:p>
    <w:p w:rsidR="004E073A" w:rsidRDefault="004E073A" w:rsidP="004E073A">
      <w:pPr>
        <w:jc w:val="right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partir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&gt;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480" w:dyaOrig="435">
          <v:shape id="_x0000_i1050" type="#_x0000_t75" style="width:23.75pt;height:21.75pt" o:ole="">
            <v:imagedata r:id="rId41" o:title=""/>
          </v:shape>
          <o:OLEObject Type="Embed" ProgID="Equation.3" ShapeID="_x0000_i1050" DrawAspect="Content" ObjectID="_1549424967" r:id="rId53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, 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Ou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bien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comme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ci-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apres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:</w: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4815" w:dyaOrig="1245">
          <v:shape id="_x0000_i1051" type="#_x0000_t75" style="width:240.45pt;height:62.5pt" o:ole="">
            <v:imagedata r:id="rId15" o:title=""/>
          </v:shape>
          <o:OLEObject Type="Embed" ProgID="Equation.3" ShapeID="_x0000_i1051" DrawAspect="Content" ObjectID="_1549424968" r:id="rId54"/>
        </w:objec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Et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c'est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partir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&gt;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480" w:dyaOrig="435">
          <v:shape id="_x0000_i1052" type="#_x0000_t75" style="width:23.75pt;height:21.75pt" o:ole="">
            <v:imagedata r:id="rId41" o:title=""/>
          </v:shape>
          <o:OLEObject Type="Embed" ProgID="Equation.3" ShapeID="_x0000_i1052" DrawAspect="Content" ObjectID="_1549424969" r:id="rId55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,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Ou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bien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comme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ca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:</w: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7590" w:dyaOrig="600">
          <v:shape id="_x0000_i1053" type="#_x0000_t75" style="width:379.7pt;height:29.9pt" o:ole="">
            <v:imagedata r:id="rId21" o:title=""/>
          </v:shape>
          <o:OLEObject Type="Embed" ProgID="Equation.3" ShapeID="_x0000_i1053" DrawAspect="Content" ObjectID="_1549424970" r:id="rId56"/>
        </w:objec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Ajoutons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proofErr w:type="gram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maintenant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SY"/>
        </w:rPr>
        <w:t>-</w:t>
      </w:r>
      <w:proofErr w:type="gramEnd"/>
      <w:r>
        <w:rPr>
          <w:rFonts w:asciiTheme="majorBidi" w:hAnsiTheme="majorBidi" w:cstheme="majorBidi"/>
          <w:b/>
          <w:bCs/>
          <w:i/>
          <w:iCs/>
          <w:position w:val="-10"/>
          <w:sz w:val="32"/>
          <w:szCs w:val="32"/>
        </w:rPr>
        <w:object w:dxaOrig="780" w:dyaOrig="375">
          <v:shape id="_x0000_i1054" type="#_x0000_t75" style="width:38.7pt;height:19pt" o:ole="">
            <v:imagedata r:id="rId23" o:title=""/>
          </v:shape>
          <o:OLEObject Type="Embed" ProgID="Equation.3" ShapeID="_x0000_i1054" DrawAspect="Content" ObjectID="_1549424971" r:id="rId57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aux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toutes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les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es</w:t>
      </w:r>
      <w:proofErr w:type="spellEnd"/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9495" w:dyaOrig="570">
          <v:shape id="_x0000_i1055" type="#_x0000_t75" style="width:474.8pt;height:28.55pt" o:ole="">
            <v:imagedata r:id="rId25" o:title=""/>
          </v:shape>
          <o:OLEObject Type="Embed" ProgID="Equation.3" ShapeID="_x0000_i1055" DrawAspect="Content" ObjectID="_1549424972" r:id="rId58"/>
        </w:object>
      </w:r>
      <w:proofErr w:type="spellStart"/>
      <w:r>
        <w:rPr>
          <w:rFonts w:ascii="Arial Rounded MT Bold" w:hAnsi="Arial Rounded MT Bold"/>
          <w:b/>
          <w:bCs/>
          <w:i/>
          <w:iCs/>
          <w:color w:val="CC04C2"/>
          <w:sz w:val="28"/>
          <w:szCs w:val="28"/>
          <w:lang w:bidi="ar-SY"/>
        </w:rPr>
        <w:t>Mais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les 2 </w:t>
      </w:r>
      <w:proofErr w:type="spellStart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</w:rPr>
        <w:t>c</w:t>
      </w:r>
      <w:r>
        <w:rPr>
          <w:rFonts w:ascii="Arial Rounded MT Bold" w:hAnsi="Arial Rounded MT Bold" w:cs="Arial"/>
          <w:b/>
          <w:bCs/>
          <w:i/>
          <w:iCs/>
          <w:color w:val="F92BFE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é</w:t>
      </w:r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</w:rPr>
        <w:t>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gauche, </w:t>
      </w:r>
      <w:proofErr w:type="gramStart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>et</w:t>
      </w:r>
      <w:proofErr w:type="gramEnd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>droite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chacune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tend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vers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lang w:bidi="ar-SY"/>
        </w:rPr>
        <w:t>∞</w: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rtl/>
          <w:lang w:bidi="ar-SY"/>
        </w:rPr>
      </w:pPr>
      <w:proofErr w:type="spellStart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>Lors</w:t>
      </w:r>
      <w:proofErr w:type="spellEnd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 N tend </w:t>
      </w:r>
      <w:proofErr w:type="spellStart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>vers</w:t>
      </w:r>
      <w:proofErr w:type="spellEnd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 </w:t>
      </w:r>
      <w:r>
        <w:rPr>
          <w:rFonts w:ascii="Arial" w:hAnsi="Arial" w:cs="Arial"/>
          <w:b/>
          <w:bCs/>
          <w:i/>
          <w:iCs/>
          <w:color w:val="F92BFE"/>
          <w:sz w:val="28"/>
          <w:szCs w:val="28"/>
          <w:lang w:bidi="ar-SY"/>
        </w:rPr>
        <w:t>∞</w:t>
      </w:r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, a' condition </w:t>
      </w:r>
      <w:proofErr w:type="spellStart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>qu'il</w:t>
      </w:r>
      <w:proofErr w:type="spellEnd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>soit</w:t>
      </w:r>
      <w:proofErr w:type="spellEnd"/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>:</w: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F92BFE"/>
          <w:position w:val="-10"/>
        </w:rPr>
        <w:object w:dxaOrig="2265" w:dyaOrig="435">
          <v:shape id="_x0000_i1056" type="#_x0000_t75" style="width:113.45pt;height:21.75pt" o:ole="">
            <v:imagedata r:id="rId59" o:title=""/>
          </v:shape>
          <o:OLEObject Type="Embed" ProgID="Equation.3" ShapeID="_x0000_i1056" DrawAspect="Content" ObjectID="_1549424973" r:id="rId60"/>
        </w:object>
      </w:r>
      <w:r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 </w: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</w:pPr>
      <w:proofErr w:type="gramStart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c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à d:  </w:t>
      </w:r>
      <w:r>
        <w:rPr>
          <w:rFonts w:ascii="Arial Rounded MT Bold" w:hAnsi="Arial Rounded MT Bold"/>
          <w:b/>
          <w:bCs/>
          <w:i/>
          <w:iCs/>
          <w:color w:val="F92BFE"/>
          <w:position w:val="-6"/>
        </w:rPr>
        <w:object w:dxaOrig="2250" w:dyaOrig="435">
          <v:shape id="_x0000_i1057" type="#_x0000_t75" style="width:112.75pt;height:21.75pt" o:ole="">
            <v:imagedata r:id="rId31" o:title=""/>
          </v:shape>
          <o:OLEObject Type="Embed" ProgID="Equation.3" ShapeID="_x0000_i1057" DrawAspect="Content" ObjectID="_1549424974" r:id="rId61"/>
        </w:object>
      </w:r>
      <w:r>
        <w:rPr>
          <w:rFonts w:ascii="Arial Rounded MT Bold" w:hAnsi="Arial Rounded MT Bold"/>
          <w:b/>
          <w:bCs/>
          <w:i/>
          <w:iCs/>
          <w:color w:val="F92BFE"/>
          <w:position w:val="-6"/>
          <w:sz w:val="28"/>
          <w:szCs w:val="28"/>
        </w:rPr>
        <w:t xml:space="preserve">, par </w:t>
      </w:r>
      <w:proofErr w:type="spellStart"/>
      <w:r>
        <w:rPr>
          <w:rFonts w:ascii="Arial Rounded MT Bold" w:hAnsi="Arial Rounded MT Bold"/>
          <w:b/>
          <w:bCs/>
          <w:i/>
          <w:iCs/>
          <w:color w:val="F92BFE"/>
          <w:position w:val="-6"/>
          <w:sz w:val="28"/>
          <w:szCs w:val="28"/>
        </w:rPr>
        <w:t>exemple</w:t>
      </w:r>
      <w:proofErr w:type="spellEnd"/>
      <w:r>
        <w:rPr>
          <w:rFonts w:ascii="Arial Rounded MT Bold" w:hAnsi="Arial Rounded MT Bold"/>
          <w:b/>
          <w:bCs/>
          <w:i/>
          <w:iCs/>
          <w:color w:val="F92BFE"/>
          <w:position w:val="-6"/>
          <w:sz w:val="28"/>
          <w:szCs w:val="28"/>
        </w:rPr>
        <w:t xml:space="preserve">: </w:t>
      </w:r>
      <w:r>
        <w:rPr>
          <w:rFonts w:ascii="Arial Rounded MT Bold" w:hAnsi="Arial Rounded MT Bold"/>
          <w:b/>
          <w:bCs/>
          <w:i/>
          <w:iCs/>
          <w:color w:val="F92BFE"/>
          <w:position w:val="-12"/>
          <w:sz w:val="28"/>
          <w:szCs w:val="28"/>
          <w:vertAlign w:val="subscript"/>
        </w:rPr>
        <w:object w:dxaOrig="1320" w:dyaOrig="660">
          <v:shape id="_x0000_i1058" type="#_x0000_t75" style="width:65.9pt;height:33.3pt" o:ole="">
            <v:imagedata r:id="rId33" o:title=""/>
          </v:shape>
          <o:OLEObject Type="Embed" ProgID="Equation.3" ShapeID="_x0000_i1058" DrawAspect="Content" ObjectID="_1549424975" r:id="rId62"/>
        </w:object>
      </w:r>
    </w:p>
    <w:p w:rsidR="004E073A" w:rsidRDefault="004E073A" w:rsidP="004E073A">
      <w:pPr>
        <w:jc w:val="center"/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rtl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Donc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pour </w:t>
      </w:r>
      <w:r>
        <w:rPr>
          <w:rFonts w:ascii="Arial Rounded MT Bold" w:hAnsi="Arial Rounded MT Bold"/>
          <w:b/>
          <w:bCs/>
          <w:i/>
          <w:iCs/>
          <w:color w:val="F92BFE"/>
          <w:position w:val="-12"/>
          <w:sz w:val="28"/>
          <w:szCs w:val="28"/>
          <w:vertAlign w:val="subscript"/>
        </w:rPr>
        <w:object w:dxaOrig="1320" w:dyaOrig="660">
          <v:shape id="_x0000_i1059" type="#_x0000_t75" style="width:65.9pt;height:33.3pt" o:ole="">
            <v:imagedata r:id="rId33" o:title=""/>
          </v:shape>
          <o:OLEObject Type="Embed" ProgID="Equation.3" ShapeID="_x0000_i1059" DrawAspect="Content" ObjectID="_1549424976" r:id="rId63"/>
        </w:object>
      </w:r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</w:t>
      </w:r>
      <w:proofErr w:type="spellStart"/>
      <w:proofErr w:type="gramStart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il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N'*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tel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…</w:t>
      </w:r>
    </w:p>
    <w:p w:rsidR="004E073A" w:rsidRDefault="004E073A" w:rsidP="004E073A">
      <w:pPr>
        <w:spacing w:line="240" w:lineRule="auto"/>
        <w:jc w:val="center"/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rtl/>
          <w:lang w:bidi="ar-SY"/>
        </w:rPr>
      </w:pPr>
      <w:proofErr w:type="spellStart"/>
      <w:proofErr w:type="gram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Mais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selon</w:t>
      </w:r>
      <w:proofErr w:type="spellEnd"/>
      <w:proofErr w:type="gram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la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theorie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de Pierre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Dusart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, (( on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va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traiter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la </w: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gram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gauche )</w:t>
      </w:r>
      <w:proofErr w:type="gram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), et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selon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la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theorie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de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Chebychive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(( on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va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>traiter</w:t>
      </w:r>
      <w:proofErr w:type="spellEnd"/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la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droite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))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comme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ci-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apres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:</w:t>
      </w:r>
    </w:p>
    <w:p w:rsidR="004E073A" w:rsidRDefault="004E073A" w:rsidP="004E073A">
      <w:pPr>
        <w:jc w:val="center"/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</w:pPr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9105" w:dyaOrig="1110">
          <v:shape id="_x0000_i1060" type="#_x0000_t75" style="width:455.1pt;height:55.7pt" o:ole="">
            <v:imagedata r:id="rId64" o:title=""/>
          </v:shape>
          <o:OLEObject Type="Embed" ProgID="Equation.3" ShapeID="_x0000_i1060" DrawAspect="Content" ObjectID="_1549424977" r:id="rId65"/>
        </w:object>
      </w:r>
    </w:p>
    <w:p w:rsidR="004E073A" w:rsidRDefault="004E073A" w:rsidP="004E073A">
      <w:pPr>
        <w:pBdr>
          <w:bottom w:val="double" w:sz="6" w:space="1" w:color="auto"/>
        </w:pBdr>
        <w:jc w:val="center"/>
        <w:rPr>
          <w:b/>
          <w:bCs/>
          <w:i/>
          <w:iCs/>
          <w:color w:val="FF0000"/>
          <w:sz w:val="36"/>
          <w:szCs w:val="36"/>
          <w:rtl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 xml:space="preserve">Et </w:t>
      </w:r>
      <w:proofErr w:type="spellStart"/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>c'est</w:t>
      </w:r>
      <w:proofErr w:type="spellEnd"/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partir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>&gt; Max{ 6000,N'* }</w:t>
      </w:r>
    </w:p>
    <w:p w:rsidR="004E073A" w:rsidRDefault="004E073A" w:rsidP="004E0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rtl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CC04CC"/>
          <w:sz w:val="32"/>
          <w:szCs w:val="32"/>
          <w:lang w:bidi="ar-SY"/>
        </w:rPr>
        <w:t>Theorie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CC04CC"/>
          <w:sz w:val="32"/>
          <w:szCs w:val="32"/>
          <w:lang w:bidi="ar-SY"/>
        </w:rPr>
        <w:t xml:space="preserve"> de Pierre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CC04CC"/>
          <w:sz w:val="32"/>
          <w:szCs w:val="32"/>
          <w:lang w:bidi="ar-SY"/>
        </w:rPr>
        <w:t>Dusart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CC04CC"/>
          <w:sz w:val="32"/>
          <w:szCs w:val="32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CC04CC"/>
          <w:sz w:val="32"/>
          <w:szCs w:val="32"/>
          <w:lang w:bidi="ar-SY"/>
        </w:rPr>
        <w:t>dit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>:</w:t>
      </w:r>
    </w:p>
    <w:p w:rsidR="004E073A" w:rsidRDefault="004E073A" w:rsidP="004E0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7030A0"/>
          <w:position w:val="-28"/>
          <w:sz w:val="28"/>
          <w:szCs w:val="28"/>
          <w:vertAlign w:val="subscript"/>
        </w:rPr>
        <w:object w:dxaOrig="5265" w:dyaOrig="930">
          <v:shape id="_x0000_i1061" type="#_x0000_t75" style="width:263.55pt;height:46.2pt" o:ole="">
            <v:imagedata r:id="rId66" o:title=""/>
          </v:shape>
          <o:OLEObject Type="Embed" ProgID="Equation.3" ShapeID="_x0000_i1061" DrawAspect="Content" ObjectID="_1549424978" r:id="rId67"/>
        </w:object>
      </w:r>
    </w:p>
    <w:p w:rsidR="004E073A" w:rsidRDefault="004E073A" w:rsidP="004E0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rtl/>
          <w:lang w:bidi="ar-SY"/>
        </w:rPr>
      </w:pPr>
      <w:proofErr w:type="spellStart"/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>Theorie</w:t>
      </w:r>
      <w:proofErr w:type="spellEnd"/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 xml:space="preserve"> de </w:t>
      </w:r>
      <w:proofErr w:type="spellStart"/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>Chebycheve</w:t>
      </w:r>
      <w:proofErr w:type="spellEnd"/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>dit</w:t>
      </w:r>
      <w:proofErr w:type="spellEnd"/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>:</w:t>
      </w:r>
    </w:p>
    <w:p w:rsidR="004E073A" w:rsidRDefault="004E073A" w:rsidP="004E0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FF0000"/>
          <w:sz w:val="44"/>
          <w:szCs w:val="44"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7030A0"/>
          <w:position w:val="-28"/>
          <w:sz w:val="28"/>
          <w:szCs w:val="28"/>
          <w:vertAlign w:val="subscript"/>
        </w:rPr>
        <w:object w:dxaOrig="6615" w:dyaOrig="1110">
          <v:shape id="_x0000_i1062" type="#_x0000_t75" style="width:330.8pt;height:55.7pt" o:ole="">
            <v:imagedata r:id="rId68" o:title=""/>
          </v:shape>
          <o:OLEObject Type="Embed" ProgID="Equation.3" ShapeID="_x0000_i1062" DrawAspect="Content" ObjectID="_1549424979" r:id="rId69"/>
        </w:object>
      </w:r>
    </w:p>
    <w:p w:rsidR="004E073A" w:rsidRDefault="004E073A" w:rsidP="004E073A">
      <w:pPr>
        <w:rPr>
          <w:lang w:bidi="ar-SY"/>
        </w:rPr>
      </w:pPr>
    </w:p>
    <w:p w:rsidR="004E073A" w:rsidRDefault="004E073A" w:rsidP="004E073A">
      <w:pPr>
        <w:jc w:val="center"/>
        <w:rPr>
          <w:b/>
          <w:bCs/>
          <w:i/>
          <w:iCs/>
          <w:color w:val="FF0000"/>
          <w:sz w:val="36"/>
          <w:szCs w:val="36"/>
          <w:rtl/>
          <w:lang w:bidi="ar-SY"/>
        </w:rPr>
      </w:pPr>
      <w:proofErr w:type="gramStart"/>
      <w:r>
        <w:rPr>
          <w:b/>
          <w:bCs/>
          <w:i/>
          <w:iCs/>
          <w:color w:val="FF0000"/>
          <w:sz w:val="36"/>
          <w:szCs w:val="36"/>
          <w:lang w:bidi="ar-SY"/>
        </w:rPr>
        <w:t>Et</w:t>
      </w:r>
      <w:proofErr w:type="gram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en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g</w:t>
      </w:r>
      <w:r>
        <w:rPr>
          <w:rFonts w:ascii="Arial" w:hAnsi="Arial" w:cs="Arial"/>
          <w:b/>
          <w:bCs/>
          <w:i/>
          <w:iCs/>
          <w:color w:val="FF0000"/>
          <w:sz w:val="36"/>
          <w:szCs w:val="36"/>
          <w:lang w:bidi="ar-SY"/>
        </w:rPr>
        <w:t>é</w:t>
      </w:r>
      <w:r>
        <w:rPr>
          <w:b/>
          <w:bCs/>
          <w:i/>
          <w:iCs/>
          <w:color w:val="FF0000"/>
          <w:sz w:val="36"/>
          <w:szCs w:val="36"/>
          <w:lang w:bidi="ar-SY"/>
        </w:rPr>
        <w:t>n</w:t>
      </w:r>
      <w:r>
        <w:rPr>
          <w:rFonts w:ascii="Arial" w:hAnsi="Arial" w:cs="Arial"/>
          <w:b/>
          <w:bCs/>
          <w:i/>
          <w:iCs/>
          <w:color w:val="FF0000"/>
          <w:sz w:val="36"/>
          <w:szCs w:val="36"/>
          <w:lang w:bidi="ar-SY"/>
        </w:rPr>
        <w:t>é</w:t>
      </w:r>
      <w:r>
        <w:rPr>
          <w:b/>
          <w:bCs/>
          <w:i/>
          <w:iCs/>
          <w:color w:val="FF0000"/>
          <w:sz w:val="36"/>
          <w:szCs w:val="36"/>
          <w:lang w:bidi="ar-SY"/>
        </w:rPr>
        <w:t>rale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, </w:t>
      </w:r>
      <w:proofErr w:type="spellStart"/>
      <w:r>
        <w:rPr>
          <w:b/>
          <w:bCs/>
          <w:i/>
          <w:iCs/>
          <w:color w:val="00B0F0"/>
          <w:sz w:val="36"/>
          <w:szCs w:val="36"/>
          <w:u w:val="single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si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on fait la meme chose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mais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avec:</w:t>
      </w:r>
    </w:p>
    <w:p w:rsidR="004E073A" w:rsidRDefault="004E073A" w:rsidP="004E073A">
      <w:pPr>
        <w:jc w:val="center"/>
        <w:rPr>
          <w:b/>
          <w:bCs/>
          <w:i/>
          <w:iCs/>
          <w:color w:val="FF0000"/>
          <w:sz w:val="36"/>
          <w:szCs w:val="36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30"/>
          <w:sz w:val="28"/>
          <w:szCs w:val="28"/>
          <w:lang w:bidi="ar-SY"/>
        </w:rPr>
        <w:object w:dxaOrig="3600" w:dyaOrig="1245">
          <v:shape id="_x0000_i1063" type="#_x0000_t75" style="width:180pt;height:62.5pt" o:ole="">
            <v:imagedata r:id="rId70" o:title=""/>
          </v:shape>
          <o:OLEObject Type="Embed" ProgID="Equation.3" ShapeID="_x0000_i1063" DrawAspect="Content" ObjectID="_1549424980" r:id="rId71"/>
        </w:object>
      </w:r>
    </w:p>
    <w:p w:rsidR="004E073A" w:rsidRDefault="004E073A" w:rsidP="004E073A">
      <w:pPr>
        <w:jc w:val="center"/>
        <w:rPr>
          <w:b/>
          <w:bCs/>
          <w:i/>
          <w:iCs/>
          <w:color w:val="FF0000"/>
          <w:sz w:val="36"/>
          <w:szCs w:val="36"/>
          <w:rtl/>
          <w:lang w:bidi="ar-SY"/>
        </w:rPr>
      </w:pPr>
      <w:r>
        <w:rPr>
          <w:rFonts w:hint="cs"/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Ou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bien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plus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generalement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avec </w:t>
      </w:r>
    </w:p>
    <w:p w:rsidR="004E073A" w:rsidRDefault="004E073A" w:rsidP="004E073A">
      <w:pPr>
        <w:jc w:val="center"/>
        <w:rPr>
          <w:b/>
          <w:bCs/>
          <w:i/>
          <w:iCs/>
          <w:color w:val="FF0000"/>
          <w:sz w:val="36"/>
          <w:szCs w:val="36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32"/>
          <w:sz w:val="28"/>
          <w:szCs w:val="28"/>
          <w:lang w:bidi="ar-SY"/>
        </w:rPr>
        <w:object w:dxaOrig="3225" w:dyaOrig="1320">
          <v:shape id="_x0000_i1064" type="#_x0000_t75" style="width:161pt;height:65.9pt" o:ole="">
            <v:imagedata r:id="rId72" o:title=""/>
          </v:shape>
          <o:OLEObject Type="Embed" ProgID="Equation.3" ShapeID="_x0000_i1064" DrawAspect="Content" ObjectID="_1549424981" r:id="rId73"/>
        </w:object>
      </w:r>
    </w:p>
    <w:p w:rsidR="004E073A" w:rsidRDefault="004E073A" w:rsidP="004E073A">
      <w:pPr>
        <w:jc w:val="center"/>
        <w:rPr>
          <w:b/>
          <w:bCs/>
          <w:i/>
          <w:iCs/>
          <w:color w:val="984806" w:themeColor="accent6" w:themeShade="80"/>
          <w:sz w:val="36"/>
          <w:szCs w:val="36"/>
          <w:rtl/>
          <w:lang w:bidi="ar-SY"/>
        </w:rPr>
      </w:pPr>
      <w:proofErr w:type="spellStart"/>
      <w:r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>Puisque</w:t>
      </w:r>
      <w:proofErr w:type="spellEnd"/>
      <w:r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</w:t>
      </w:r>
      <w:r>
        <w:rPr>
          <w:rFonts w:ascii="Arial" w:hAnsi="Arial" w:cs="Arial"/>
          <w:b/>
          <w:bCs/>
          <w:i/>
          <w:iCs/>
          <w:sz w:val="36"/>
          <w:szCs w:val="36"/>
          <w:lang w:bidi="ar-SY"/>
        </w:rPr>
        <w:t>λ</w:t>
      </w:r>
      <w:r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>c'est</w:t>
      </w:r>
      <w:proofErr w:type="spellEnd"/>
      <w:r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la </w:t>
      </w:r>
      <w:proofErr w:type="spellStart"/>
      <w:r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>limite</w:t>
      </w:r>
      <w:proofErr w:type="spellEnd"/>
      <w:r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du  </w:t>
      </w:r>
    </w:p>
    <w:p w:rsidR="004E073A" w:rsidRDefault="004E073A" w:rsidP="004E073A">
      <w:pPr>
        <w:jc w:val="center"/>
        <w:rPr>
          <w:b/>
          <w:bCs/>
          <w:i/>
          <w:iCs/>
          <w:color w:val="984806" w:themeColor="accent6" w:themeShade="80"/>
          <w:sz w:val="36"/>
          <w:szCs w:val="36"/>
          <w:rtl/>
          <w:lang w:bidi="ar-SY"/>
        </w:rPr>
      </w:pPr>
      <w:r>
        <w:rPr>
          <w:b/>
          <w:bCs/>
          <w:i/>
          <w:iCs/>
          <w:color w:val="984806" w:themeColor="accent6" w:themeShade="80"/>
          <w:position w:val="-30"/>
          <w:sz w:val="36"/>
          <w:szCs w:val="36"/>
          <w:lang w:bidi="ar-SY"/>
        </w:rPr>
        <w:object w:dxaOrig="2820" w:dyaOrig="990">
          <v:shape id="_x0000_i1065" type="#_x0000_t75" style="width:141.3pt;height:49.6pt" o:ole="">
            <v:imagedata r:id="rId74" o:title=""/>
          </v:shape>
          <o:OLEObject Type="Embed" ProgID="Equation.3" ShapeID="_x0000_i1065" DrawAspect="Content" ObjectID="_1549424982" r:id="rId75"/>
        </w:object>
      </w:r>
    </w:p>
    <w:p w:rsidR="004E073A" w:rsidRDefault="004E073A" w:rsidP="004E073A">
      <w:pPr>
        <w:jc w:val="center"/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</w:pPr>
      <w:r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>lorsque</w:t>
      </w:r>
      <w:proofErr w:type="spellEnd"/>
      <w:proofErr w:type="gramEnd"/>
      <w:r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</w:t>
      </w:r>
      <w:r>
        <w:rPr>
          <w:rFonts w:ascii="Arial" w:hAnsi="Arial" w:cs="Arial"/>
          <w:b/>
          <w:bCs/>
          <w:i/>
          <w:iCs/>
          <w:sz w:val="36"/>
          <w:szCs w:val="36"/>
          <w:lang w:bidi="ar-SY"/>
        </w:rPr>
        <w:t>N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tend </w:t>
      </w:r>
      <w:proofErr w:type="spellStart"/>
      <w:r>
        <w:rPr>
          <w:rFonts w:ascii="Arial" w:hAnsi="Arial" w:cs="Arial"/>
          <w:b/>
          <w:bCs/>
          <w:i/>
          <w:iCs/>
          <w:color w:val="984806" w:themeColor="accent6" w:themeShade="80"/>
          <w:sz w:val="36"/>
          <w:szCs w:val="36"/>
          <w:lang w:bidi="ar-SY"/>
        </w:rPr>
        <w:t>vers</w:t>
      </w:r>
      <w:proofErr w:type="spellEnd"/>
      <w:r>
        <w:rPr>
          <w:rFonts w:ascii="Arial" w:hAnsi="Arial" w:cs="Arial"/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984806" w:themeColor="accent6" w:themeShade="80"/>
          <w:sz w:val="36"/>
          <w:szCs w:val="36"/>
          <w:lang w:bidi="ar-SY"/>
        </w:rPr>
        <w:t>l'infinie</w:t>
      </w:r>
      <w:proofErr w:type="spellEnd"/>
      <w:r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</w:t>
      </w:r>
    </w:p>
    <w:p w:rsidR="004E073A" w:rsidRDefault="004E073A" w:rsidP="004E073A">
      <w:pPr>
        <w:jc w:val="center"/>
        <w:rPr>
          <w:b/>
          <w:bCs/>
          <w:i/>
          <w:iCs/>
          <w:color w:val="C0504D" w:themeColor="accent2"/>
          <w:sz w:val="36"/>
          <w:szCs w:val="36"/>
          <w:rtl/>
          <w:lang w:bidi="ar-SY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spellStart"/>
      <w:r>
        <w:rPr>
          <w:b/>
          <w:bCs/>
          <w:i/>
          <w:iCs/>
          <w:color w:val="C0504D" w:themeColor="accent2"/>
          <w:sz w:val="36"/>
          <w:szCs w:val="36"/>
          <w:lang w:bidi="ar-SY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Ensuit</w:t>
      </w:r>
      <w:proofErr w:type="spellEnd"/>
      <w:r>
        <w:rPr>
          <w:b/>
          <w:bCs/>
          <w:i/>
          <w:iCs/>
          <w:color w:val="C0504D" w:themeColor="accent2"/>
          <w:sz w:val="36"/>
          <w:szCs w:val="36"/>
          <w:lang w:bidi="ar-SY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on </w:t>
      </w:r>
      <w:proofErr w:type="spellStart"/>
      <w:r>
        <w:rPr>
          <w:b/>
          <w:bCs/>
          <w:i/>
          <w:iCs/>
          <w:color w:val="C0504D" w:themeColor="accent2"/>
          <w:sz w:val="36"/>
          <w:szCs w:val="36"/>
          <w:lang w:bidi="ar-SY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aurs</w:t>
      </w:r>
      <w:proofErr w:type="spellEnd"/>
      <w:r>
        <w:rPr>
          <w:b/>
          <w:bCs/>
          <w:i/>
          <w:iCs/>
          <w:color w:val="C0504D" w:themeColor="accent2"/>
          <w:sz w:val="36"/>
          <w:szCs w:val="36"/>
          <w:lang w:bidi="ar-SY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la </w:t>
      </w:r>
      <w:proofErr w:type="spellStart"/>
      <w:r>
        <w:rPr>
          <w:b/>
          <w:bCs/>
          <w:i/>
          <w:iCs/>
          <w:color w:val="C0504D" w:themeColor="accent2"/>
          <w:sz w:val="36"/>
          <w:szCs w:val="36"/>
          <w:lang w:bidi="ar-SY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suivante</w:t>
      </w:r>
      <w:proofErr w:type="spellEnd"/>
      <w:r>
        <w:rPr>
          <w:b/>
          <w:bCs/>
          <w:i/>
          <w:iCs/>
          <w:color w:val="C0504D" w:themeColor="accent2"/>
          <w:sz w:val="36"/>
          <w:szCs w:val="36"/>
          <w:lang w:bidi="ar-SY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</w:p>
    <w:p w:rsidR="004E073A" w:rsidRDefault="004E073A" w:rsidP="004E073A">
      <w:pPr>
        <w:jc w:val="center"/>
        <w:rPr>
          <w:b/>
          <w:bCs/>
          <w:i/>
          <w:iCs/>
          <w:color w:val="FF0000"/>
          <w:sz w:val="36"/>
          <w:szCs w:val="36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9225" w:dyaOrig="1110">
          <v:shape id="_x0000_i1066" type="#_x0000_t75" style="width:461.2pt;height:55.7pt" o:ole="">
            <v:imagedata r:id="rId76" o:title=""/>
          </v:shape>
          <o:OLEObject Type="Embed" ProgID="Equation.3" ShapeID="_x0000_i1066" DrawAspect="Content" ObjectID="_1549424983" r:id="rId77"/>
        </w:object>
      </w:r>
      <w:r>
        <w:rPr>
          <w:b/>
          <w:bCs/>
          <w:i/>
          <w:iCs/>
          <w:color w:val="FF66FF"/>
          <w:sz w:val="36"/>
          <w:szCs w:val="36"/>
          <w:bdr w:val="single" w:sz="4" w:space="0" w:color="auto" w:frame="1"/>
          <w:lang w:bidi="ar-SY"/>
        </w:rPr>
        <w:t xml:space="preserve">En plus </w:t>
      </w:r>
      <w:r>
        <w:rPr>
          <w:b/>
          <w:bCs/>
          <w:i/>
          <w:iCs/>
          <w:color w:val="FF0000"/>
          <w:sz w:val="36"/>
          <w:szCs w:val="36"/>
          <w:bdr w:val="single" w:sz="4" w:space="0" w:color="auto" w:frame="1"/>
          <w:lang w:bidi="ar-SY"/>
        </w:rPr>
        <w:t xml:space="preserve">on </w:t>
      </w:r>
      <w:proofErr w:type="spellStart"/>
      <w:r>
        <w:rPr>
          <w:b/>
          <w:bCs/>
          <w:i/>
          <w:iCs/>
          <w:color w:val="FF0000"/>
          <w:sz w:val="36"/>
          <w:szCs w:val="36"/>
          <w:bdr w:val="single" w:sz="4" w:space="0" w:color="auto" w:frame="1"/>
          <w:lang w:bidi="ar-SY"/>
        </w:rPr>
        <w:t>peut</w:t>
      </w:r>
      <w:proofErr w:type="spellEnd"/>
      <w:r>
        <w:rPr>
          <w:b/>
          <w:bCs/>
          <w:i/>
          <w:iCs/>
          <w:color w:val="FF0000"/>
          <w:sz w:val="36"/>
          <w:szCs w:val="36"/>
          <w:bdr w:val="single" w:sz="4" w:space="0" w:color="auto" w:frame="1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bdr w:val="single" w:sz="4" w:space="0" w:color="auto" w:frame="1"/>
          <w:lang w:bidi="ar-SY"/>
        </w:rPr>
        <w:t>cohisir</w:t>
      </w:r>
      <w:proofErr w:type="spellEnd"/>
      <w:r>
        <w:rPr>
          <w:b/>
          <w:bCs/>
          <w:i/>
          <w:iCs/>
          <w:color w:val="FF0000"/>
          <w:sz w:val="36"/>
          <w:szCs w:val="36"/>
          <w:bdr w:val="single" w:sz="4" w:space="0" w:color="auto" w:frame="1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F92BFE"/>
          <w:position w:val="-6"/>
          <w:sz w:val="28"/>
          <w:szCs w:val="28"/>
          <w:bdr w:val="single" w:sz="4" w:space="0" w:color="auto" w:frame="1"/>
          <w:vertAlign w:val="subscript"/>
        </w:rPr>
        <w:object w:dxaOrig="405" w:dyaOrig="435">
          <v:shape id="_x0000_i1067" type="#_x0000_t75" style="width:20.4pt;height:21.75pt" o:ole="">
            <v:imagedata r:id="rId78" o:title=""/>
          </v:shape>
          <o:OLEObject Type="Embed" ProgID="Equation.3" ShapeID="_x0000_i1067" DrawAspect="Content" ObjectID="_1549424984" r:id="rId79"/>
        </w:object>
      </w:r>
      <w:proofErr w:type="spellStart"/>
      <w:r>
        <w:rPr>
          <w:b/>
          <w:bCs/>
          <w:i/>
          <w:iCs/>
          <w:color w:val="FF0000"/>
          <w:sz w:val="36"/>
          <w:szCs w:val="36"/>
          <w:bdr w:val="single" w:sz="4" w:space="0" w:color="auto" w:frame="1"/>
          <w:lang w:bidi="ar-SY"/>
        </w:rPr>
        <w:t>autre</w:t>
      </w:r>
      <w:proofErr w:type="spellEnd"/>
      <w:r>
        <w:rPr>
          <w:b/>
          <w:bCs/>
          <w:i/>
          <w:iCs/>
          <w:color w:val="FF0000"/>
          <w:sz w:val="36"/>
          <w:szCs w:val="36"/>
          <w:bdr w:val="single" w:sz="4" w:space="0" w:color="auto" w:frame="1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bdr w:val="single" w:sz="4" w:space="0" w:color="auto" w:frame="1"/>
          <w:lang w:bidi="ar-SY"/>
        </w:rPr>
        <w:t>que</w:t>
      </w:r>
      <w:proofErr w:type="spellEnd"/>
      <w:r>
        <w:rPr>
          <w:b/>
          <w:bCs/>
          <w:i/>
          <w:iCs/>
          <w:color w:val="FF0000"/>
          <w:sz w:val="36"/>
          <w:szCs w:val="36"/>
          <w:bdr w:val="single" w:sz="4" w:space="0" w:color="auto" w:frame="1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F92BFE"/>
          <w:position w:val="-12"/>
          <w:sz w:val="28"/>
          <w:szCs w:val="28"/>
          <w:bdr w:val="single" w:sz="4" w:space="0" w:color="auto" w:frame="1"/>
          <w:vertAlign w:val="subscript"/>
        </w:rPr>
        <w:object w:dxaOrig="1665" w:dyaOrig="675">
          <v:shape id="_x0000_i1068" type="#_x0000_t75" style="width:83.55pt;height:33.95pt" o:ole="">
            <v:imagedata r:id="rId80" o:title=""/>
          </v:shape>
          <o:OLEObject Type="Embed" ProgID="Equation.3" ShapeID="_x0000_i1068" DrawAspect="Content" ObjectID="_1549424985" r:id="rId81"/>
        </w:object>
      </w: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</w:p>
    <w:p w:rsidR="004E073A" w:rsidRDefault="004E073A" w:rsidP="004E073A">
      <w:pPr>
        <w:jc w:val="center"/>
        <w:rPr>
          <w:b/>
          <w:bCs/>
          <w:i/>
          <w:iCs/>
          <w:color w:val="F79646" w:themeColor="accent6"/>
          <w:sz w:val="36"/>
          <w:szCs w:val="36"/>
          <w:rtl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</w:pPr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On </w:t>
      </w:r>
      <w:proofErr w:type="spellStart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voit</w:t>
      </w:r>
      <w:proofErr w:type="spellEnd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</w:t>
      </w:r>
      <w:proofErr w:type="spellStart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clairement</w:t>
      </w:r>
      <w:proofErr w:type="spellEnd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</w:t>
      </w:r>
      <w:proofErr w:type="spellStart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que</w:t>
      </w:r>
      <w:proofErr w:type="spellEnd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</w:t>
      </w:r>
      <w:r>
        <w:rPr>
          <w:rFonts w:ascii="Arial" w:hAnsi="Arial" w:cs="Arial"/>
          <w:b/>
          <w:bCs/>
          <w:i/>
          <w:iCs/>
          <w:sz w:val="36"/>
          <w:szCs w:val="36"/>
          <w:lang w:bidi="ar-SY"/>
        </w:rPr>
        <w:t>λ</w:t>
      </w:r>
      <w:r>
        <w:rPr>
          <w:rFonts w:ascii="Arial" w:hAnsi="Arial" w:cs="Arial"/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depand</w:t>
      </w:r>
      <w:proofErr w:type="spellEnd"/>
      <w:r>
        <w:rPr>
          <w:rFonts w:ascii="Arial" w:hAnsi="Arial" w:cs="Arial"/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l'expression</w:t>
      </w:r>
      <w:proofErr w:type="spellEnd"/>
      <w:r>
        <w:rPr>
          <w:rFonts w:ascii="Arial" w:hAnsi="Arial" w:cs="Arial"/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de F(x)</w:t>
      </w:r>
      <w:r>
        <w:rPr>
          <w:b/>
          <w:bCs/>
          <w:i/>
          <w:iCs/>
          <w:color w:val="F79646" w:themeColor="accent6"/>
          <w:sz w:val="36"/>
          <w:szCs w:val="36"/>
          <w:rtl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</w:t>
      </w:r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la function:</w:t>
      </w:r>
    </w:p>
    <w:p w:rsidR="004E073A" w:rsidRDefault="004E073A" w:rsidP="004E073A">
      <w:pPr>
        <w:jc w:val="center"/>
        <w:rPr>
          <w:b/>
          <w:bCs/>
          <w:i/>
          <w:iCs/>
          <w:color w:val="F79646" w:themeColor="accent6"/>
          <w:sz w:val="36"/>
          <w:szCs w:val="36"/>
          <w:rtl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</w:pPr>
      <w:proofErr w:type="spellStart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C'etait</w:t>
      </w:r>
      <w:proofErr w:type="spellEnd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</w:t>
      </w:r>
      <w:proofErr w:type="gramStart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pour</w:t>
      </w:r>
      <w:proofErr w:type="gramEnd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</w:t>
      </w:r>
      <w:proofErr w:type="spellStart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montrer</w:t>
      </w:r>
      <w:proofErr w:type="spellEnd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la </w:t>
      </w:r>
      <w:proofErr w:type="spellStart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logique</w:t>
      </w:r>
      <w:proofErr w:type="spellEnd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</w:t>
      </w:r>
      <w:proofErr w:type="spellStart"/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mathematique</w:t>
      </w:r>
      <w:proofErr w:type="spellEnd"/>
    </w:p>
    <w:p w:rsidR="004E073A" w:rsidRDefault="004E073A" w:rsidP="004E073A">
      <w:pPr>
        <w:jc w:val="center"/>
        <w:rPr>
          <w:b/>
          <w:bCs/>
          <w:i/>
          <w:iCs/>
          <w:color w:val="00B0F0"/>
          <w:sz w:val="36"/>
          <w:szCs w:val="36"/>
          <w:rtl/>
          <w:lang w:bidi="ar-SY"/>
        </w:rPr>
      </w:pPr>
      <w:r>
        <w:rPr>
          <w:b/>
          <w:bCs/>
          <w:i/>
          <w:iCs/>
          <w:color w:val="943634" w:themeColor="accent2" w:themeShade="BF"/>
          <w:sz w:val="36"/>
          <w:szCs w:val="36"/>
          <w:lang w:bidi="ar-SY"/>
        </w:rPr>
        <w:t xml:space="preserve">On </w:t>
      </w:r>
      <w:proofErr w:type="spellStart"/>
      <w:proofErr w:type="gramStart"/>
      <w:r>
        <w:rPr>
          <w:b/>
          <w:bCs/>
          <w:i/>
          <w:iCs/>
          <w:color w:val="00B0F0"/>
          <w:sz w:val="36"/>
          <w:szCs w:val="36"/>
          <w:u w:val="single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va</w:t>
      </w:r>
      <w:proofErr w:type="spellEnd"/>
      <w:proofErr w:type="gram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obtient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un formidable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resultat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, </w:t>
      </w:r>
      <w:r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et je ne </w:t>
      </w:r>
      <w:proofErr w:type="spellStart"/>
      <w:r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doute</w:t>
      </w:r>
      <w:proofErr w:type="spellEnd"/>
      <w:r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pas </w:t>
      </w:r>
      <w:proofErr w:type="spellStart"/>
      <w:r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que</w:t>
      </w:r>
      <w:proofErr w:type="spellEnd"/>
      <w:r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vous</w:t>
      </w:r>
      <w:proofErr w:type="spellEnd"/>
      <w:r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pouvez</w:t>
      </w:r>
      <w:proofErr w:type="spellEnd"/>
      <w:r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imaginer le </w:t>
      </w:r>
      <w:proofErr w:type="spellStart"/>
      <w:r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rest</w:t>
      </w:r>
      <w:r>
        <w:rPr>
          <w:b/>
          <w:bCs/>
          <w:i/>
          <w:iCs/>
          <w:color w:val="00B0F0"/>
          <w:sz w:val="36"/>
          <w:szCs w:val="36"/>
          <w:lang w:bidi="ar-SY"/>
        </w:rPr>
        <w:t>e</w:t>
      </w:r>
      <w:proofErr w:type="spellEnd"/>
      <w:r>
        <w:rPr>
          <w:b/>
          <w:bCs/>
          <w:i/>
          <w:iCs/>
          <w:color w:val="00B0F0"/>
          <w:sz w:val="36"/>
          <w:szCs w:val="36"/>
          <w:lang w:bidi="ar-SY"/>
        </w:rPr>
        <w:t>…</w:t>
      </w:r>
    </w:p>
    <w:p w:rsidR="004E073A" w:rsidRDefault="004E073A" w:rsidP="004E073A">
      <w:pPr>
        <w:jc w:val="center"/>
        <w:rPr>
          <w:b/>
          <w:bCs/>
          <w:i/>
          <w:iCs/>
          <w:color w:val="FF0000"/>
          <w:sz w:val="36"/>
          <w:szCs w:val="36"/>
          <w:lang w:bidi="ar-SY"/>
        </w:rPr>
      </w:pPr>
    </w:p>
    <w:p w:rsidR="004E073A" w:rsidRDefault="004E073A" w:rsidP="004E073A">
      <w:pPr>
        <w:jc w:val="center"/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rtl/>
          <w:lang w:val="en-CA" w:bidi="ar-SY"/>
        </w:rPr>
      </w:pPr>
    </w:p>
    <w:p w:rsidR="004336EF" w:rsidRDefault="004336EF">
      <w:pPr>
        <w:rPr>
          <w:rFonts w:hint="cs"/>
          <w:lang w:bidi="ar-SY"/>
        </w:rPr>
      </w:pPr>
      <w:bookmarkStart w:id="0" w:name="_GoBack"/>
      <w:bookmarkEnd w:id="0"/>
    </w:p>
    <w:sectPr w:rsidR="004336EF" w:rsidSect="00584C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ackoak Std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77"/>
    <w:rsid w:val="000A4077"/>
    <w:rsid w:val="004336EF"/>
    <w:rsid w:val="004E073A"/>
    <w:rsid w:val="0058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3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3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7.wmf"/><Relationship Id="rId76" Type="http://schemas.openxmlformats.org/officeDocument/2006/relationships/image" Target="media/image31.wmf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2782</Characters>
  <Application>Microsoft Office Word</Application>
  <DocSecurity>0</DocSecurity>
  <Lines>23</Lines>
  <Paragraphs>6</Paragraphs>
  <ScaleCrop>false</ScaleCrop>
  <Company>فراس الصعيو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2</cp:revision>
  <dcterms:created xsi:type="dcterms:W3CDTF">2017-02-24T05:01:00Z</dcterms:created>
  <dcterms:modified xsi:type="dcterms:W3CDTF">2017-02-24T05:02:00Z</dcterms:modified>
</cp:coreProperties>
</file>