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5A517" w14:textId="59AE9A35" w:rsidR="00A4097A" w:rsidRPr="000640D3" w:rsidRDefault="000640D3" w:rsidP="006D1F09">
      <w:pPr>
        <w:jc w:val="both"/>
        <w:rPr>
          <w:b/>
        </w:rPr>
      </w:pPr>
      <w:r w:rsidRPr="000640D3">
        <w:rPr>
          <w:b/>
        </w:rPr>
        <w:t>Comptabilité</w:t>
      </w:r>
    </w:p>
    <w:p w14:paraId="4AFB5B04" w14:textId="77777777" w:rsidR="000640D3" w:rsidRDefault="000640D3" w:rsidP="006D1F09">
      <w:pPr>
        <w:jc w:val="both"/>
      </w:pPr>
    </w:p>
    <w:p w14:paraId="27DF8571" w14:textId="77777777" w:rsidR="000640D3" w:rsidRDefault="000640D3" w:rsidP="006D1F09">
      <w:pPr>
        <w:jc w:val="both"/>
      </w:pPr>
      <w:r>
        <w:t>Concept : la fusion</w:t>
      </w:r>
    </w:p>
    <w:p w14:paraId="450F037C" w14:textId="77777777" w:rsidR="000640D3" w:rsidRDefault="000640D3" w:rsidP="006D1F09">
      <w:pPr>
        <w:jc w:val="both"/>
      </w:pPr>
    </w:p>
    <w:p w14:paraId="6C05982B" w14:textId="77777777" w:rsidR="000640D3" w:rsidRPr="004C1B7A" w:rsidRDefault="000640D3" w:rsidP="006D1F09">
      <w:pPr>
        <w:jc w:val="both"/>
        <w:rPr>
          <w:color w:val="008000"/>
        </w:rPr>
      </w:pPr>
      <w:r>
        <w:t>Il y a fusion lorsque deux entreprises s’unissent pour ne former qu’une seule entreprise. Lors de la fusion, chaque entreprise emmène son bilan donc l’état financier qui montre les avoir et les dettes d’une entreprise. À la fin, il n’y aura plus qu’un bilan donc qu’une entreprise qui va reprendre les avoirs et les dettes des deux entreprises</w:t>
      </w:r>
      <w:r w:rsidR="004C1B7A">
        <w:t xml:space="preserve"> </w:t>
      </w:r>
      <w:r w:rsidR="004C1B7A" w:rsidRPr="004C1B7A">
        <w:rPr>
          <w:color w:val="008000"/>
        </w:rPr>
        <w:t>(Question : Quelles sont les conditions d’une fusion réussie ?)</w:t>
      </w:r>
      <w:r w:rsidRPr="004C1B7A">
        <w:rPr>
          <w:color w:val="008000"/>
        </w:rPr>
        <w:t>.</w:t>
      </w:r>
    </w:p>
    <w:p w14:paraId="2DAB8795" w14:textId="77777777" w:rsidR="000640D3" w:rsidRDefault="000640D3" w:rsidP="006D1F09">
      <w:pPr>
        <w:jc w:val="both"/>
      </w:pPr>
    </w:p>
    <w:p w14:paraId="287D3094" w14:textId="77777777" w:rsidR="004C1B7A" w:rsidRDefault="004C1B7A" w:rsidP="006D1F09">
      <w:pPr>
        <w:jc w:val="both"/>
      </w:pPr>
      <w:r>
        <w:t>Concept : bilan initial</w:t>
      </w:r>
    </w:p>
    <w:p w14:paraId="65BD6240" w14:textId="77777777" w:rsidR="004C1B7A" w:rsidRDefault="004C1B7A" w:rsidP="006D1F09">
      <w:pPr>
        <w:jc w:val="both"/>
      </w:pPr>
    </w:p>
    <w:p w14:paraId="2D6F0BD7" w14:textId="77777777" w:rsidR="004C1B7A" w:rsidRPr="004C1B7A" w:rsidRDefault="004C1B7A" w:rsidP="006D1F09">
      <w:pPr>
        <w:jc w:val="both"/>
      </w:pPr>
      <w:r>
        <w:t xml:space="preserve">Le bilan initial est le calcul final de l’entreprise à la fin de l’année </w:t>
      </w:r>
      <w:r w:rsidRPr="004C1B7A">
        <w:rPr>
          <w:color w:val="008000"/>
        </w:rPr>
        <w:t xml:space="preserve">(Pourquoi ça s’appelle bilan initial si c’est le calcul final ?). </w:t>
      </w:r>
      <w:r>
        <w:t>Le calcul se fait souvent chaque 31 du moi de décembre pour la plupart des entreprises. Mais cela peut varier et dépendre du mois où l’entreprise a lancé ses activités et donc ce sera sur ce mois là de l’année prochaine que l’entreprise devra calculer son bilan.</w:t>
      </w:r>
    </w:p>
    <w:p w14:paraId="182601BD" w14:textId="77777777" w:rsidR="004C1B7A" w:rsidRDefault="004C1B7A" w:rsidP="006D1F09">
      <w:pPr>
        <w:jc w:val="both"/>
      </w:pPr>
    </w:p>
    <w:p w14:paraId="051D5FD8" w14:textId="1A5EB7ED" w:rsidR="000640D3" w:rsidRDefault="000640D3" w:rsidP="006D1F09">
      <w:pPr>
        <w:jc w:val="both"/>
        <w:rPr>
          <w:b/>
        </w:rPr>
      </w:pPr>
      <w:r w:rsidRPr="000640D3">
        <w:rPr>
          <w:b/>
        </w:rPr>
        <w:t>Communication</w:t>
      </w:r>
    </w:p>
    <w:p w14:paraId="52F28D14" w14:textId="77777777" w:rsidR="000640D3" w:rsidRPr="000640D3" w:rsidRDefault="000640D3" w:rsidP="006D1F09">
      <w:pPr>
        <w:jc w:val="both"/>
      </w:pPr>
    </w:p>
    <w:p w14:paraId="3E1B072A" w14:textId="77777777" w:rsidR="000640D3" w:rsidRDefault="000640D3" w:rsidP="006D1F09">
      <w:pPr>
        <w:jc w:val="both"/>
      </w:pPr>
      <w:r w:rsidRPr="000640D3">
        <w:t>La communication nous aide</w:t>
      </w:r>
      <w:r>
        <w:t xml:space="preserve"> à communiquer avec ceux qui sont loin de nous, à l’aide des téléphones, des ordinateurs etc…Cela grâce aux nouvelles technologies. </w:t>
      </w:r>
      <w:r w:rsidRPr="000640D3">
        <w:rPr>
          <w:color w:val="008000"/>
        </w:rPr>
        <w:t>(Question</w:t>
      </w:r>
      <w:r>
        <w:rPr>
          <w:color w:val="008000"/>
        </w:rPr>
        <w:t> : est qu’on ne confond pas ici la communication et les moyens de communication ?)</w:t>
      </w:r>
    </w:p>
    <w:p w14:paraId="2DEEBA5D" w14:textId="77777777" w:rsidR="000640D3" w:rsidRPr="006D1F09" w:rsidRDefault="000640D3" w:rsidP="006D1F09">
      <w:pPr>
        <w:jc w:val="both"/>
        <w:rPr>
          <w:b/>
        </w:rPr>
      </w:pPr>
    </w:p>
    <w:p w14:paraId="3EC2BC51" w14:textId="74F80F13" w:rsidR="006D1F09" w:rsidRDefault="006D1F09" w:rsidP="006D1F09">
      <w:pPr>
        <w:jc w:val="both"/>
        <w:rPr>
          <w:b/>
        </w:rPr>
      </w:pPr>
      <w:r w:rsidRPr="006D1F09">
        <w:rPr>
          <w:b/>
        </w:rPr>
        <w:t>Textes fondamentaux de la communication</w:t>
      </w:r>
    </w:p>
    <w:p w14:paraId="6B674AD4" w14:textId="77777777" w:rsidR="006D1F09" w:rsidRDefault="006D1F09" w:rsidP="006D1F09">
      <w:pPr>
        <w:jc w:val="both"/>
        <w:rPr>
          <w:b/>
        </w:rPr>
      </w:pPr>
    </w:p>
    <w:p w14:paraId="74AE9BD3" w14:textId="1B7BAE79" w:rsidR="006D1F09" w:rsidRPr="00FF0EEF" w:rsidRDefault="006D1F09" w:rsidP="006D1F09">
      <w:pPr>
        <w:jc w:val="both"/>
        <w:rPr>
          <w:color w:val="008000"/>
        </w:rPr>
      </w:pPr>
      <w:r>
        <w:t xml:space="preserve">La communication est un processus de transmission d’information d’un </w:t>
      </w:r>
      <w:r w:rsidR="00FF0EEF">
        <w:t>émetteur</w:t>
      </w:r>
      <w:r>
        <w:t xml:space="preserve"> vers un ou plusieurs </w:t>
      </w:r>
      <w:r w:rsidR="00FF0EEF">
        <w:t xml:space="preserve">récepteurs via un canal. On a tendance à confondre information et communication. La communication révèle en elle une information et l’information ne pourrait être une communication. </w:t>
      </w:r>
      <w:r w:rsidR="00FF0EEF">
        <w:rPr>
          <w:color w:val="008000"/>
        </w:rPr>
        <w:t>(Est-ce qu’il peut y avoir de l’information sans communication ?)</w:t>
      </w:r>
      <w:bookmarkStart w:id="0" w:name="_GoBack"/>
      <w:bookmarkEnd w:id="0"/>
    </w:p>
    <w:p w14:paraId="4FBF3243" w14:textId="77777777" w:rsidR="006D1F09" w:rsidRDefault="006D1F09" w:rsidP="006D1F09">
      <w:pPr>
        <w:jc w:val="both"/>
      </w:pPr>
    </w:p>
    <w:p w14:paraId="3A704F09" w14:textId="77777777" w:rsidR="000640D3" w:rsidRDefault="000640D3" w:rsidP="006D1F09">
      <w:pPr>
        <w:jc w:val="both"/>
        <w:rPr>
          <w:b/>
        </w:rPr>
      </w:pPr>
      <w:r w:rsidRPr="000640D3">
        <w:rPr>
          <w:b/>
        </w:rPr>
        <w:t>Histoire contemporaine</w:t>
      </w:r>
    </w:p>
    <w:p w14:paraId="0194F087" w14:textId="77777777" w:rsidR="000640D3" w:rsidRDefault="000640D3" w:rsidP="006D1F09">
      <w:pPr>
        <w:jc w:val="both"/>
        <w:rPr>
          <w:b/>
        </w:rPr>
      </w:pPr>
    </w:p>
    <w:p w14:paraId="49DC1FDE" w14:textId="77777777" w:rsidR="000640D3" w:rsidRDefault="000640D3" w:rsidP="006D1F09">
      <w:pPr>
        <w:jc w:val="both"/>
      </w:pPr>
      <w:r>
        <w:t xml:space="preserve">Concept : La révolution industrielle et ses effets sur la première guerre mondiale </w:t>
      </w:r>
      <w:r w:rsidRPr="000640D3">
        <w:rPr>
          <w:color w:val="008000"/>
        </w:rPr>
        <w:t>(</w:t>
      </w:r>
      <w:r w:rsidR="004C1B7A">
        <w:rPr>
          <w:color w:val="008000"/>
        </w:rPr>
        <w:t>Question s</w:t>
      </w:r>
      <w:r w:rsidRPr="000640D3">
        <w:rPr>
          <w:color w:val="008000"/>
        </w:rPr>
        <w:t>’agit-il vraiment d’un concept ?</w:t>
      </w:r>
      <w:r>
        <w:t xml:space="preserve">). </w:t>
      </w:r>
    </w:p>
    <w:p w14:paraId="1CBF63AA" w14:textId="77777777" w:rsidR="000640D3" w:rsidRDefault="000640D3" w:rsidP="006D1F09">
      <w:pPr>
        <w:jc w:val="both"/>
      </w:pPr>
    </w:p>
    <w:p w14:paraId="755F31CB" w14:textId="77777777" w:rsidR="000640D3" w:rsidRPr="004C1B7A" w:rsidRDefault="000640D3" w:rsidP="006D1F09">
      <w:pPr>
        <w:jc w:val="both"/>
      </w:pPr>
      <w:r>
        <w:t xml:space="preserve">La première guerre mondiale est une guerre industrielle car l’on voit l’intervention de nouvelles techniques : l’entrée en jeu des chars de guerre, des tanks, l’utilisation des tranchées </w:t>
      </w:r>
      <w:r w:rsidRPr="004C1B7A">
        <w:rPr>
          <w:color w:val="008000"/>
        </w:rPr>
        <w:t xml:space="preserve">(Y a-t-il un lien entre la révolution industrielle </w:t>
      </w:r>
      <w:r w:rsidR="004C1B7A" w:rsidRPr="004C1B7A">
        <w:rPr>
          <w:color w:val="008000"/>
        </w:rPr>
        <w:t>et les tranchées ?)</w:t>
      </w:r>
      <w:r>
        <w:t>. L’innovation du charbon</w:t>
      </w:r>
      <w:r w:rsidR="004C1B7A">
        <w:t xml:space="preserve"> a permis le transport des tirailleurs sénégalais </w:t>
      </w:r>
      <w:r w:rsidR="004C1B7A" w:rsidRPr="004C1B7A">
        <w:rPr>
          <w:color w:val="008000"/>
        </w:rPr>
        <w:t>(Comment ?)</w:t>
      </w:r>
      <w:r w:rsidR="004C1B7A" w:rsidRPr="004C1B7A">
        <w:t>, le débarquement de l’armée américaine entre autres</w:t>
      </w:r>
      <w:r w:rsidR="004C1B7A">
        <w:t xml:space="preserve"> </w:t>
      </w:r>
      <w:r w:rsidR="004C1B7A" w:rsidRPr="004C1B7A">
        <w:rPr>
          <w:color w:val="008000"/>
        </w:rPr>
        <w:t>(Quel rapport avec le charbon ?).</w:t>
      </w:r>
      <w:r w:rsidR="004C1B7A">
        <w:t xml:space="preserve"> </w:t>
      </w:r>
      <w:r w:rsidR="004C1B7A" w:rsidRPr="004C1B7A">
        <w:t xml:space="preserve"> </w:t>
      </w:r>
    </w:p>
    <w:sectPr w:rsidR="000640D3" w:rsidRPr="004C1B7A" w:rsidSect="00A4097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A88"/>
    <w:rsid w:val="000640D3"/>
    <w:rsid w:val="00140A88"/>
    <w:rsid w:val="004C1B7A"/>
    <w:rsid w:val="006D1F09"/>
    <w:rsid w:val="00A4097A"/>
    <w:rsid w:val="00FF0EE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D52A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325</Words>
  <Characters>1790</Characters>
  <Application>Microsoft Macintosh Word</Application>
  <DocSecurity>0</DocSecurity>
  <Lines>14</Lines>
  <Paragraphs>4</Paragraphs>
  <ScaleCrop>false</ScaleCrop>
  <Company>ULB</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Ferry</dc:creator>
  <cp:keywords/>
  <dc:description/>
  <cp:lastModifiedBy>Victor Ferry</cp:lastModifiedBy>
  <cp:revision>3</cp:revision>
  <dcterms:created xsi:type="dcterms:W3CDTF">2017-02-07T17:15:00Z</dcterms:created>
  <dcterms:modified xsi:type="dcterms:W3CDTF">2017-02-07T17:46:00Z</dcterms:modified>
</cp:coreProperties>
</file>