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EB" w:rsidRPr="00B673EB" w:rsidRDefault="00B673EB" w:rsidP="00B673EB">
      <w:pPr>
        <w:keepNext/>
        <w:shd w:val="clear" w:color="auto" w:fill="BFBFBF" w:themeFill="background1" w:themeFillShade="BF"/>
        <w:spacing w:after="120" w:line="240" w:lineRule="auto"/>
        <w:outlineLvl w:val="0"/>
        <w:rPr>
          <w:b/>
          <w:bCs/>
          <w:sz w:val="36"/>
        </w:rPr>
      </w:pPr>
      <w:bookmarkStart w:id="0" w:name="_Toc419500785"/>
      <w:bookmarkStart w:id="1" w:name="_Toc187683892"/>
      <w:bookmarkStart w:id="2" w:name="_Toc433800040"/>
      <w:r w:rsidRPr="00B673EB">
        <w:rPr>
          <w:b/>
          <w:bCs/>
          <w:sz w:val="40"/>
          <w:szCs w:val="40"/>
        </w:rPr>
        <w:t>FICHE 9</w:t>
      </w:r>
      <w:r w:rsidRPr="00B673EB">
        <w:rPr>
          <w:b/>
          <w:bCs/>
          <w:sz w:val="40"/>
          <w:szCs w:val="40"/>
        </w:rPr>
        <w:tab/>
      </w:r>
      <w:r w:rsidRPr="00B673EB">
        <w:rPr>
          <w:b/>
          <w:bCs/>
          <w:sz w:val="40"/>
          <w:szCs w:val="40"/>
        </w:rPr>
        <w:tab/>
      </w:r>
      <w:r w:rsidRPr="00B673EB">
        <w:rPr>
          <w:b/>
          <w:bCs/>
          <w:sz w:val="36"/>
        </w:rPr>
        <w:t>LES NOMS MASCULINS ET LEURS PLURIELS</w:t>
      </w:r>
      <w:bookmarkEnd w:id="0"/>
      <w:bookmarkEnd w:id="1"/>
      <w:bookmarkEnd w:id="2"/>
    </w:p>
    <w:p w:rsidR="00B673EB" w:rsidRPr="00B673EB" w:rsidRDefault="00B673EB" w:rsidP="00B673EB">
      <w:pPr>
        <w:spacing w:before="240" w:after="120" w:line="240" w:lineRule="auto"/>
        <w:rPr>
          <w:b/>
          <w:bCs/>
        </w:rPr>
      </w:pPr>
      <w:r w:rsidRPr="00B673EB">
        <w:rPr>
          <w:b/>
          <w:bCs/>
        </w:rPr>
        <w:t>I. RÈGLES</w:t>
      </w:r>
    </w:p>
    <w:p w:rsidR="00B673EB" w:rsidRPr="00B673EB" w:rsidRDefault="00B673EB" w:rsidP="00B673EB">
      <w:pPr>
        <w:keepNext/>
        <w:spacing w:after="0" w:line="240" w:lineRule="auto"/>
        <w:ind w:firstLine="708"/>
        <w:outlineLvl w:val="3"/>
        <w:rPr>
          <w:rFonts w:cstheme="minorHAnsi"/>
          <w:b/>
          <w:bCs/>
        </w:rPr>
      </w:pPr>
      <w:r w:rsidRPr="00B673EB">
        <w:rPr>
          <w:rFonts w:cstheme="minorHAnsi"/>
          <w:b/>
          <w:bCs/>
        </w:rPr>
        <w:t xml:space="preserve">Les règles que nous allons énoncer sont des règles </w:t>
      </w:r>
      <w:r w:rsidRPr="00B673EB">
        <w:rPr>
          <w:rFonts w:cstheme="minorHAnsi"/>
          <w:b/>
          <w:bCs/>
          <w:u w:val="single"/>
        </w:rPr>
        <w:t>générales</w:t>
      </w:r>
      <w:r w:rsidRPr="00B673EB">
        <w:rPr>
          <w:rFonts w:cstheme="minorHAnsi"/>
          <w:b/>
          <w:bCs/>
        </w:rPr>
        <w:t xml:space="preserve">. Elles sont valables pour la plupart des cas. </w:t>
      </w:r>
    </w:p>
    <w:p w:rsidR="00B673EB" w:rsidRPr="00B673EB" w:rsidRDefault="00B673EB" w:rsidP="00B673EB">
      <w:pPr>
        <w:keepNext/>
        <w:numPr>
          <w:ilvl w:val="0"/>
          <w:numId w:val="2"/>
        </w:numPr>
        <w:spacing w:before="240" w:line="240" w:lineRule="auto"/>
        <w:ind w:left="425" w:hanging="357"/>
        <w:outlineLvl w:val="3"/>
        <w:rPr>
          <w:rFonts w:cstheme="minorHAnsi"/>
        </w:rPr>
      </w:pPr>
      <w:r w:rsidRPr="00B673EB">
        <w:rPr>
          <w:rFonts w:cstheme="minorHAnsi"/>
        </w:rPr>
        <w:t xml:space="preserve">Les noms masculins commencent, en général, par une des voyelles </w:t>
      </w:r>
      <w:r w:rsidRPr="00B673EB">
        <w:rPr>
          <w:rFonts w:cstheme="minorHAnsi"/>
          <w:b/>
          <w:bCs/>
        </w:rPr>
        <w:t>"</w:t>
      </w:r>
      <w:r w:rsidRPr="00B673EB">
        <w:rPr>
          <w:rFonts w:cstheme="minorHAnsi"/>
          <w:b/>
          <w:bCs/>
          <w:i/>
          <w:iCs/>
        </w:rPr>
        <w:t>a</w:t>
      </w:r>
      <w:r w:rsidRPr="00B673EB">
        <w:rPr>
          <w:rFonts w:cstheme="minorHAnsi"/>
          <w:b/>
          <w:bCs/>
        </w:rPr>
        <w:t>"</w:t>
      </w:r>
      <w:r w:rsidRPr="00B673EB">
        <w:rPr>
          <w:rFonts w:cstheme="minorHAnsi"/>
        </w:rPr>
        <w:t xml:space="preserve">, </w:t>
      </w:r>
      <w:r w:rsidRPr="00B673EB">
        <w:rPr>
          <w:rFonts w:cstheme="minorHAnsi"/>
          <w:b/>
          <w:bCs/>
        </w:rPr>
        <w:t>"</w:t>
      </w:r>
      <w:r w:rsidRPr="00B673EB">
        <w:rPr>
          <w:rFonts w:cstheme="minorHAnsi"/>
          <w:b/>
          <w:bCs/>
          <w:i/>
          <w:iCs/>
        </w:rPr>
        <w:t>i</w:t>
      </w:r>
      <w:r w:rsidRPr="00B673EB">
        <w:rPr>
          <w:rFonts w:cstheme="minorHAnsi"/>
          <w:b/>
          <w:bCs/>
        </w:rPr>
        <w:t>"</w:t>
      </w:r>
      <w:r w:rsidRPr="00B673EB">
        <w:rPr>
          <w:rFonts w:cstheme="minorHAnsi"/>
        </w:rPr>
        <w:t xml:space="preserve"> ou </w:t>
      </w:r>
      <w:r w:rsidRPr="00B673EB">
        <w:rPr>
          <w:rFonts w:cstheme="minorHAnsi"/>
          <w:b/>
          <w:bCs/>
        </w:rPr>
        <w:t>"</w:t>
      </w:r>
      <w:r w:rsidRPr="00B673EB">
        <w:rPr>
          <w:rFonts w:cstheme="minorHAnsi"/>
          <w:b/>
          <w:bCs/>
          <w:i/>
          <w:iCs/>
        </w:rPr>
        <w:t>u</w:t>
      </w:r>
      <w:r w:rsidRPr="00B673EB">
        <w:rPr>
          <w:rFonts w:cstheme="minorHAnsi"/>
          <w:b/>
          <w:bCs/>
        </w:rPr>
        <w:t>"</w:t>
      </w:r>
      <w:r w:rsidRPr="00B673EB">
        <w:rPr>
          <w:rFonts w:cstheme="minorHAnsi"/>
        </w:rPr>
        <w:t xml:space="preserve">. Exemple : </w:t>
      </w:r>
      <w:proofErr w:type="spellStart"/>
      <w:r w:rsidRPr="00B673EB">
        <w:rPr>
          <w:rFonts w:cstheme="minorHAnsi"/>
          <w:i/>
          <w:iCs/>
        </w:rPr>
        <w:t>adfel</w:t>
      </w:r>
      <w:proofErr w:type="spellEnd"/>
      <w:r w:rsidRPr="00B673EB">
        <w:rPr>
          <w:rFonts w:cstheme="minorHAnsi"/>
        </w:rPr>
        <w:t xml:space="preserve"> (</w:t>
      </w:r>
      <w:r w:rsidRPr="00B673EB">
        <w:rPr>
          <w:rFonts w:cstheme="minorHAnsi"/>
          <w:i/>
          <w:iCs/>
        </w:rPr>
        <w:t>neige</w:t>
      </w:r>
      <w:r w:rsidRPr="00B673EB">
        <w:rPr>
          <w:rFonts w:cstheme="minorHAnsi"/>
        </w:rPr>
        <w:t xml:space="preserve">) ; </w:t>
      </w:r>
      <w:proofErr w:type="spellStart"/>
      <w:r w:rsidRPr="00B673EB">
        <w:rPr>
          <w:rFonts w:cstheme="minorHAnsi"/>
          <w:i/>
          <w:iCs/>
        </w:rPr>
        <w:t>iṙs</w:t>
      </w:r>
      <w:proofErr w:type="spellEnd"/>
      <w:r w:rsidRPr="00B673EB">
        <w:rPr>
          <w:rFonts w:cstheme="minorHAnsi"/>
        </w:rPr>
        <w:t xml:space="preserve"> (</w:t>
      </w:r>
      <w:r w:rsidRPr="00B673EB">
        <w:rPr>
          <w:rFonts w:cstheme="minorHAnsi"/>
          <w:i/>
          <w:iCs/>
        </w:rPr>
        <w:t>os</w:t>
      </w:r>
      <w:r w:rsidRPr="00B673EB">
        <w:rPr>
          <w:rFonts w:cstheme="minorHAnsi"/>
        </w:rPr>
        <w:t xml:space="preserve">) ; </w:t>
      </w:r>
      <w:proofErr w:type="spellStart"/>
      <w:r w:rsidRPr="00B673EB">
        <w:rPr>
          <w:rFonts w:cstheme="minorHAnsi"/>
          <w:i/>
          <w:iCs/>
        </w:rPr>
        <w:t>udm</w:t>
      </w:r>
      <w:proofErr w:type="spellEnd"/>
      <w:r w:rsidRPr="00B673EB">
        <w:rPr>
          <w:rFonts w:cstheme="minorHAnsi"/>
        </w:rPr>
        <w:t xml:space="preserve"> (</w:t>
      </w:r>
      <w:r w:rsidRPr="00B673EB">
        <w:rPr>
          <w:rFonts w:cstheme="minorHAnsi"/>
          <w:i/>
          <w:iCs/>
        </w:rPr>
        <w:t>visage</w:t>
      </w:r>
      <w:r w:rsidRPr="00B673EB">
        <w:rPr>
          <w:rFonts w:cstheme="minorHAnsi"/>
        </w:rPr>
        <w:t xml:space="preserve">). Certains noms masculins commencent par une consonne. Exemple : </w:t>
      </w:r>
      <w:proofErr w:type="spellStart"/>
      <w:r w:rsidRPr="00B673EB">
        <w:rPr>
          <w:rFonts w:cstheme="minorHAnsi"/>
          <w:i/>
          <w:iCs/>
        </w:rPr>
        <w:t>fad</w:t>
      </w:r>
      <w:proofErr w:type="spellEnd"/>
      <w:r w:rsidRPr="00B673EB">
        <w:rPr>
          <w:rFonts w:cstheme="minorHAnsi"/>
        </w:rPr>
        <w:t xml:space="preserve"> (</w:t>
      </w:r>
      <w:r w:rsidRPr="00B673EB">
        <w:rPr>
          <w:rFonts w:cstheme="minorHAnsi"/>
          <w:i/>
          <w:iCs/>
        </w:rPr>
        <w:t>soif</w:t>
      </w:r>
      <w:r w:rsidRPr="00B673EB">
        <w:rPr>
          <w:rFonts w:cstheme="minorHAnsi"/>
        </w:rPr>
        <w:t xml:space="preserve">) ; </w:t>
      </w:r>
      <w:proofErr w:type="spellStart"/>
      <w:r w:rsidRPr="00B673EB">
        <w:rPr>
          <w:rFonts w:cstheme="minorHAnsi"/>
          <w:i/>
          <w:iCs/>
        </w:rPr>
        <w:t>LaZ</w:t>
      </w:r>
      <w:proofErr w:type="spellEnd"/>
      <w:r w:rsidRPr="00B673EB">
        <w:rPr>
          <w:rFonts w:cstheme="minorHAnsi"/>
        </w:rPr>
        <w:t xml:space="preserve"> (</w:t>
      </w:r>
      <w:r w:rsidRPr="00B673EB">
        <w:rPr>
          <w:rFonts w:cstheme="minorHAnsi"/>
          <w:i/>
          <w:iCs/>
        </w:rPr>
        <w:t>faim</w:t>
      </w:r>
      <w:r w:rsidRPr="00B673EB">
        <w:rPr>
          <w:rFonts w:cstheme="minorHAnsi"/>
        </w:rPr>
        <w:t>).</w:t>
      </w:r>
    </w:p>
    <w:p w:rsidR="00B673EB" w:rsidRPr="00B673EB" w:rsidRDefault="00B673EB" w:rsidP="00B673EB">
      <w:pPr>
        <w:numPr>
          <w:ilvl w:val="0"/>
          <w:numId w:val="2"/>
        </w:numPr>
        <w:spacing w:before="240" w:after="120" w:line="240" w:lineRule="auto"/>
        <w:ind w:left="425" w:hanging="357"/>
        <w:rPr>
          <w:rFonts w:cstheme="minorHAnsi"/>
        </w:rPr>
      </w:pPr>
      <w:r w:rsidRPr="00B673EB">
        <w:rPr>
          <w:rFonts w:cstheme="minorHAnsi"/>
        </w:rPr>
        <w:t>Le pluriel masculin est généralement formé en changeant la première voyelle et en ajoutant à la fin, un "</w:t>
      </w:r>
      <w:r w:rsidRPr="00B673EB">
        <w:rPr>
          <w:rFonts w:cstheme="minorHAnsi"/>
          <w:i/>
          <w:iCs/>
        </w:rPr>
        <w:t>n</w:t>
      </w:r>
      <w:r w:rsidRPr="00B673EB">
        <w:rPr>
          <w:rFonts w:cstheme="minorHAnsi"/>
        </w:rPr>
        <w:t>" ou une de ses variantes ("</w:t>
      </w:r>
      <w:r w:rsidRPr="00B673EB">
        <w:rPr>
          <w:rFonts w:cstheme="minorHAnsi"/>
          <w:i/>
          <w:iCs/>
        </w:rPr>
        <w:t>an"</w:t>
      </w:r>
      <w:r w:rsidRPr="00B673EB">
        <w:rPr>
          <w:rFonts w:cstheme="minorHAnsi"/>
        </w:rPr>
        <w:t>, "</w:t>
      </w:r>
      <w:proofErr w:type="spellStart"/>
      <w:r w:rsidRPr="00B673EB">
        <w:rPr>
          <w:rFonts w:cstheme="minorHAnsi"/>
          <w:i/>
          <w:iCs/>
        </w:rPr>
        <w:t>ayn</w:t>
      </w:r>
      <w:proofErr w:type="spellEnd"/>
      <w:r w:rsidRPr="00B673EB">
        <w:rPr>
          <w:rFonts w:cstheme="minorHAnsi"/>
          <w:i/>
          <w:iCs/>
        </w:rPr>
        <w:t>"</w:t>
      </w:r>
      <w:r w:rsidRPr="00B673EB">
        <w:rPr>
          <w:rFonts w:cstheme="minorHAnsi"/>
        </w:rPr>
        <w:t>, "</w:t>
      </w:r>
      <w:proofErr w:type="spellStart"/>
      <w:r w:rsidRPr="00B673EB">
        <w:rPr>
          <w:rFonts w:cstheme="minorHAnsi"/>
          <w:i/>
          <w:iCs/>
        </w:rPr>
        <w:t>awn</w:t>
      </w:r>
      <w:proofErr w:type="spellEnd"/>
      <w:r w:rsidRPr="00B673EB">
        <w:rPr>
          <w:rFonts w:cstheme="minorHAnsi"/>
          <w:i/>
          <w:iCs/>
        </w:rPr>
        <w:t>"</w:t>
      </w:r>
      <w:r w:rsidRPr="00B673EB">
        <w:rPr>
          <w:rFonts w:cstheme="minorHAnsi"/>
        </w:rPr>
        <w:t>, "</w:t>
      </w:r>
      <w:r w:rsidRPr="00B673EB">
        <w:rPr>
          <w:rFonts w:cstheme="minorHAnsi"/>
          <w:i/>
          <w:iCs/>
        </w:rPr>
        <w:t>in"</w:t>
      </w:r>
      <w:r w:rsidRPr="00B673EB">
        <w:rPr>
          <w:rFonts w:cstheme="minorHAnsi"/>
        </w:rPr>
        <w:t>, "</w:t>
      </w:r>
      <w:proofErr w:type="spellStart"/>
      <w:r w:rsidRPr="00B673EB">
        <w:rPr>
          <w:rFonts w:cstheme="minorHAnsi"/>
          <w:i/>
          <w:iCs/>
        </w:rPr>
        <w:t>iwn</w:t>
      </w:r>
      <w:proofErr w:type="spellEnd"/>
      <w:r w:rsidRPr="00B673EB">
        <w:rPr>
          <w:rFonts w:cstheme="minorHAnsi"/>
          <w:i/>
          <w:iCs/>
        </w:rPr>
        <w:t>"</w:t>
      </w:r>
      <w:r w:rsidRPr="00B673EB">
        <w:rPr>
          <w:rFonts w:cstheme="minorHAnsi"/>
        </w:rPr>
        <w:t>, "</w:t>
      </w:r>
      <w:r w:rsidRPr="00B673EB">
        <w:rPr>
          <w:rFonts w:cstheme="minorHAnsi"/>
          <w:i/>
          <w:iCs/>
        </w:rPr>
        <w:t>yin"</w:t>
      </w:r>
      <w:r w:rsidRPr="00B673EB">
        <w:rPr>
          <w:rFonts w:cstheme="minorHAnsi"/>
        </w:rPr>
        <w:t>, "</w:t>
      </w:r>
      <w:proofErr w:type="spellStart"/>
      <w:r w:rsidRPr="00B673EB">
        <w:rPr>
          <w:rFonts w:cstheme="minorHAnsi"/>
          <w:i/>
          <w:iCs/>
        </w:rPr>
        <w:t>win</w:t>
      </w:r>
      <w:proofErr w:type="spellEnd"/>
      <w:r w:rsidRPr="00B673EB">
        <w:rPr>
          <w:rFonts w:cstheme="minorHAnsi"/>
          <w:i/>
          <w:iCs/>
        </w:rPr>
        <w:t>"</w:t>
      </w:r>
      <w:r w:rsidRPr="00B673EB">
        <w:rPr>
          <w:rFonts w:cstheme="minorHAnsi"/>
        </w:rPr>
        <w:t>, "</w:t>
      </w:r>
      <w:proofErr w:type="spellStart"/>
      <w:r w:rsidRPr="00B673EB">
        <w:rPr>
          <w:rFonts w:cstheme="minorHAnsi"/>
          <w:i/>
          <w:iCs/>
        </w:rPr>
        <w:t>tn</w:t>
      </w:r>
      <w:proofErr w:type="spellEnd"/>
      <w:r w:rsidRPr="00B673EB">
        <w:rPr>
          <w:rFonts w:cstheme="minorHAnsi"/>
          <w:i/>
          <w:iCs/>
        </w:rPr>
        <w:t>"</w:t>
      </w:r>
      <w:r w:rsidRPr="00B673EB">
        <w:rPr>
          <w:rFonts w:cstheme="minorHAnsi"/>
        </w:rPr>
        <w:t xml:space="preserve">). </w:t>
      </w:r>
    </w:p>
    <w:p w:rsidR="00B673EB" w:rsidRPr="00B673EB" w:rsidRDefault="00B673EB" w:rsidP="00B673EB">
      <w:pPr>
        <w:numPr>
          <w:ilvl w:val="0"/>
          <w:numId w:val="1"/>
        </w:numPr>
        <w:spacing w:before="120" w:line="240" w:lineRule="auto"/>
        <w:ind w:left="1134"/>
        <w:contextualSpacing/>
        <w:rPr>
          <w:rFonts w:cstheme="minorHAnsi"/>
        </w:rPr>
      </w:pPr>
      <w:r w:rsidRPr="00B673EB">
        <w:rPr>
          <w:rFonts w:cstheme="minorHAnsi"/>
        </w:rPr>
        <w:t>Les noms commençant par "</w:t>
      </w:r>
      <w:r w:rsidRPr="00B673EB">
        <w:rPr>
          <w:rFonts w:cstheme="minorHAnsi"/>
          <w:b/>
          <w:bCs/>
          <w:i/>
          <w:iCs/>
        </w:rPr>
        <w:t>a</w:t>
      </w:r>
      <w:r w:rsidRPr="00B673EB">
        <w:rPr>
          <w:rFonts w:cstheme="minorHAnsi"/>
        </w:rPr>
        <w:t>" changent en "</w:t>
      </w:r>
      <w:r w:rsidRPr="00B673EB">
        <w:rPr>
          <w:rFonts w:cstheme="minorHAnsi"/>
          <w:b/>
          <w:bCs/>
          <w:i/>
          <w:iCs/>
        </w:rPr>
        <w:t>i</w:t>
      </w:r>
      <w:r w:rsidRPr="00B673EB">
        <w:rPr>
          <w:rFonts w:cstheme="minorHAnsi"/>
        </w:rPr>
        <w:t>".</w:t>
      </w:r>
    </w:p>
    <w:p w:rsidR="00B673EB" w:rsidRPr="00B673EB" w:rsidRDefault="00B673EB" w:rsidP="00B673EB">
      <w:pPr>
        <w:numPr>
          <w:ilvl w:val="0"/>
          <w:numId w:val="1"/>
        </w:numPr>
        <w:spacing w:line="240" w:lineRule="auto"/>
        <w:ind w:left="1134"/>
        <w:contextualSpacing/>
        <w:rPr>
          <w:rFonts w:cstheme="minorHAnsi"/>
        </w:rPr>
      </w:pPr>
      <w:r w:rsidRPr="00B673EB">
        <w:rPr>
          <w:rFonts w:cstheme="minorHAnsi"/>
        </w:rPr>
        <w:t>La plupart des noms commençant par "</w:t>
      </w:r>
      <w:r w:rsidRPr="00B673EB">
        <w:rPr>
          <w:rFonts w:cstheme="minorHAnsi"/>
          <w:b/>
          <w:bCs/>
          <w:i/>
          <w:iCs/>
        </w:rPr>
        <w:t>i</w:t>
      </w:r>
      <w:r w:rsidRPr="00B673EB">
        <w:rPr>
          <w:rFonts w:cstheme="minorHAnsi"/>
        </w:rPr>
        <w:t>" ou par "</w:t>
      </w:r>
      <w:r w:rsidRPr="00B673EB">
        <w:rPr>
          <w:rFonts w:cstheme="minorHAnsi"/>
          <w:b/>
          <w:bCs/>
          <w:i/>
          <w:iCs/>
        </w:rPr>
        <w:t>u</w:t>
      </w:r>
      <w:r w:rsidRPr="00B673EB">
        <w:rPr>
          <w:rFonts w:cstheme="minorHAnsi"/>
        </w:rPr>
        <w:t>" ne changent pas de voyelle.</w:t>
      </w:r>
    </w:p>
    <w:p w:rsidR="00B673EB" w:rsidRPr="00B673EB" w:rsidRDefault="00B673EB" w:rsidP="00B673EB">
      <w:pPr>
        <w:numPr>
          <w:ilvl w:val="0"/>
          <w:numId w:val="3"/>
        </w:numPr>
        <w:spacing w:before="240" w:line="240" w:lineRule="auto"/>
        <w:ind w:left="425" w:hanging="357"/>
        <w:rPr>
          <w:rFonts w:cstheme="minorHAnsi"/>
          <w:u w:val="single"/>
        </w:rPr>
      </w:pPr>
      <w:r w:rsidRPr="00B673EB">
        <w:rPr>
          <w:rFonts w:cstheme="minorHAnsi"/>
          <w:u w:val="single"/>
        </w:rPr>
        <w:t>Exemples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691"/>
        <w:gridCol w:w="222"/>
        <w:gridCol w:w="1043"/>
        <w:gridCol w:w="924"/>
        <w:gridCol w:w="222"/>
        <w:gridCol w:w="1047"/>
        <w:gridCol w:w="711"/>
      </w:tblGrid>
      <w:tr w:rsidR="00B673EB" w:rsidRPr="00B673EB" w:rsidTr="00FE1126">
        <w:trPr>
          <w:trHeight w:val="383"/>
          <w:jc w:val="center"/>
        </w:trPr>
        <w:tc>
          <w:tcPr>
            <w:tcW w:w="0" w:type="auto"/>
            <w:gridSpan w:val="2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lang w:bidi="ar-TN"/>
              </w:rPr>
            </w:pPr>
            <w:r w:rsidRPr="00B673EB">
              <w:rPr>
                <w:rFonts w:cstheme="minorHAnsi"/>
                <w:b/>
                <w:bCs/>
                <w:lang w:bidi="ar-TN"/>
              </w:rPr>
              <w:t>"</w:t>
            </w:r>
            <w:r w:rsidRPr="00B673EB">
              <w:rPr>
                <w:rFonts w:cstheme="minorHAnsi"/>
                <w:b/>
                <w:bCs/>
                <w:i/>
                <w:iCs/>
                <w:lang w:bidi="ar-TN"/>
              </w:rPr>
              <w:t>a</w:t>
            </w:r>
            <w:r w:rsidRPr="00B673EB">
              <w:rPr>
                <w:rFonts w:cstheme="minorHAnsi"/>
                <w:b/>
                <w:bCs/>
                <w:lang w:bidi="ar-TN"/>
              </w:rPr>
              <w:t>"</w:t>
            </w: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lang w:val="af-ZA" w:bidi="ar-T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lang w:bidi="ar-TN"/>
              </w:rPr>
            </w:pPr>
            <w:r w:rsidRPr="00B673EB">
              <w:rPr>
                <w:rFonts w:cstheme="minorHAnsi"/>
                <w:b/>
                <w:bCs/>
                <w:lang w:bidi="ar-TN"/>
              </w:rPr>
              <w:t>"</w:t>
            </w:r>
            <w:r w:rsidRPr="00B673EB">
              <w:rPr>
                <w:rFonts w:cstheme="minorHAnsi"/>
                <w:b/>
                <w:bCs/>
                <w:i/>
                <w:iCs/>
                <w:lang w:bidi="ar-TN"/>
              </w:rPr>
              <w:t>i</w:t>
            </w:r>
            <w:r w:rsidRPr="00B673EB">
              <w:rPr>
                <w:rFonts w:cstheme="minorHAnsi"/>
                <w:b/>
                <w:bCs/>
                <w:lang w:bidi="ar-TN"/>
              </w:rPr>
              <w:t>"</w:t>
            </w: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lang w:val="af-ZA" w:bidi="ar-T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lang w:val="af-ZA" w:bidi="ar-TN"/>
              </w:rPr>
            </w:pPr>
            <w:r w:rsidRPr="00B673EB">
              <w:rPr>
                <w:rFonts w:cstheme="minorHAnsi"/>
                <w:b/>
                <w:bCs/>
                <w:lang w:val="af-ZA" w:bidi="ar-TN"/>
              </w:rPr>
              <w:t>"</w:t>
            </w:r>
            <w:r w:rsidRPr="00B673EB">
              <w:rPr>
                <w:rFonts w:cstheme="minorHAnsi"/>
                <w:b/>
                <w:bCs/>
                <w:i/>
                <w:iCs/>
                <w:lang w:val="af-ZA" w:bidi="ar-TN"/>
              </w:rPr>
              <w:t>u</w:t>
            </w:r>
            <w:r w:rsidRPr="00B673EB">
              <w:rPr>
                <w:rFonts w:cstheme="minorHAnsi"/>
                <w:b/>
                <w:bCs/>
                <w:lang w:val="af-ZA" w:bidi="ar-TN"/>
              </w:rPr>
              <w:t>"</w:t>
            </w:r>
          </w:p>
        </w:tc>
      </w:tr>
      <w:tr w:rsidR="00B673EB" w:rsidRPr="00B673EB" w:rsidTr="00FE1126">
        <w:trPr>
          <w:trHeight w:val="383"/>
          <w:jc w:val="center"/>
        </w:trPr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B673EB">
              <w:rPr>
                <w:rFonts w:cstheme="minorHAnsi"/>
                <w:b/>
                <w:bCs/>
                <w:lang w:bidi="ar-TN"/>
              </w:rPr>
              <w:t>a</w:t>
            </w:r>
            <w:r w:rsidRPr="00B673EB">
              <w:rPr>
                <w:rFonts w:cstheme="minorHAnsi"/>
                <w:lang w:bidi="ar-TN"/>
              </w:rPr>
              <w:t>dlis</w:t>
            </w:r>
            <w:proofErr w:type="spellEnd"/>
            <w:r w:rsidRPr="00B673EB">
              <w:rPr>
                <w:rFonts w:cstheme="minorHAnsi"/>
                <w:lang w:bidi="ar-TN"/>
              </w:rPr>
              <w:t xml:space="preserve"> (</w:t>
            </w:r>
            <w:proofErr w:type="spellStart"/>
            <w:r w:rsidRPr="00B673EB">
              <w:rPr>
                <w:rFonts w:cstheme="minorHAnsi"/>
                <w:i/>
                <w:iCs/>
                <w:lang w:bidi="ar-TN"/>
              </w:rPr>
              <w:t>livre</w:t>
            </w:r>
            <w:proofErr w:type="spellEnd"/>
            <w:r w:rsidRPr="00B673EB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lang w:bidi="ar-TN"/>
              </w:rPr>
            </w:pPr>
            <w:proofErr w:type="spellStart"/>
            <w:r w:rsidRPr="00B673EB">
              <w:rPr>
                <w:rFonts w:cstheme="minorHAnsi"/>
                <w:b/>
                <w:bCs/>
                <w:lang w:bidi="ar-TN"/>
              </w:rPr>
              <w:t>i</w:t>
            </w:r>
            <w:r w:rsidRPr="00B673EB">
              <w:rPr>
                <w:rFonts w:cstheme="minorHAnsi"/>
                <w:lang w:bidi="ar-TN"/>
              </w:rPr>
              <w:t>dlis</w:t>
            </w:r>
            <w:r w:rsidRPr="00B673EB">
              <w:rPr>
                <w:rFonts w:cstheme="minorHAnsi"/>
                <w:b/>
                <w:bCs/>
                <w:color w:val="FF0000"/>
                <w:lang w:bidi="ar-TN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 w:bidi="ar-TN"/>
              </w:rPr>
            </w:pP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rPr>
                <w:rFonts w:cstheme="minorHAnsi"/>
                <w:rtl/>
                <w:lang w:bidi="ar-TN"/>
              </w:rPr>
            </w:pPr>
            <w:proofErr w:type="spellStart"/>
            <w:r w:rsidRPr="00B673EB">
              <w:rPr>
                <w:rFonts w:cstheme="minorHAnsi"/>
                <w:b/>
                <w:bCs/>
                <w:lang w:bidi="ar-TN"/>
              </w:rPr>
              <w:t>i</w:t>
            </w:r>
            <w:r w:rsidRPr="00B673EB">
              <w:rPr>
                <w:rFonts w:cstheme="minorHAnsi"/>
                <w:lang w:bidi="ar-TN"/>
              </w:rPr>
              <w:t>zm</w:t>
            </w:r>
            <w:proofErr w:type="spellEnd"/>
            <w:r w:rsidRPr="00B673EB">
              <w:rPr>
                <w:rFonts w:cstheme="minorHAnsi"/>
                <w:lang w:bidi="ar-TN"/>
              </w:rPr>
              <w:t xml:space="preserve"> (</w:t>
            </w:r>
            <w:proofErr w:type="spellStart"/>
            <w:r w:rsidRPr="00B673EB">
              <w:rPr>
                <w:rFonts w:cstheme="minorHAnsi"/>
                <w:i/>
                <w:iCs/>
                <w:lang w:bidi="ar-TN"/>
              </w:rPr>
              <w:t>lion</w:t>
            </w:r>
            <w:proofErr w:type="spellEnd"/>
            <w:r w:rsidRPr="00B673EB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lang w:bidi="ar-TN"/>
              </w:rPr>
            </w:pPr>
            <w:proofErr w:type="spellStart"/>
            <w:r w:rsidRPr="00B673EB">
              <w:rPr>
                <w:rFonts w:cstheme="minorHAnsi"/>
                <w:b/>
                <w:bCs/>
                <w:lang w:bidi="ar-TN"/>
              </w:rPr>
              <w:t>i</w:t>
            </w:r>
            <w:r w:rsidRPr="00B673EB">
              <w:rPr>
                <w:rFonts w:cstheme="minorHAnsi"/>
                <w:lang w:bidi="ar-TN"/>
              </w:rPr>
              <w:t>zm</w:t>
            </w:r>
            <w:r w:rsidRPr="00B673EB">
              <w:rPr>
                <w:rFonts w:cstheme="minorHAnsi"/>
                <w:b/>
                <w:bCs/>
                <w:color w:val="FF0000"/>
                <w:lang w:bidi="ar-TN"/>
              </w:rPr>
              <w:t>awn</w:t>
            </w:r>
            <w:proofErr w:type="spellEnd"/>
            <w:r w:rsidRPr="00B673EB">
              <w:rPr>
                <w:rFonts w:cstheme="minorHAnsi"/>
                <w:b/>
                <w:bCs/>
                <w:lang w:bidi="ar-T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 w:bidi="ar-TN"/>
              </w:rPr>
            </w:pP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B673EB">
              <w:rPr>
                <w:rFonts w:cstheme="minorHAnsi"/>
                <w:b/>
                <w:bCs/>
                <w:lang w:bidi="ar-TN"/>
              </w:rPr>
              <w:t>u</w:t>
            </w:r>
            <w:r w:rsidRPr="00B673EB">
              <w:rPr>
                <w:rFonts w:cstheme="minorHAnsi"/>
                <w:lang w:bidi="ar-TN"/>
              </w:rPr>
              <w:t>rar</w:t>
            </w:r>
            <w:proofErr w:type="spellEnd"/>
            <w:r w:rsidRPr="00B673EB">
              <w:rPr>
                <w:rFonts w:cstheme="minorHAnsi"/>
                <w:lang w:bidi="ar-TN"/>
              </w:rPr>
              <w:t xml:space="preserve"> (</w:t>
            </w:r>
            <w:proofErr w:type="spellStart"/>
            <w:r w:rsidRPr="00B673EB">
              <w:rPr>
                <w:rFonts w:cstheme="minorHAnsi"/>
                <w:i/>
                <w:iCs/>
                <w:lang w:bidi="ar-TN"/>
              </w:rPr>
              <w:t>jeu</w:t>
            </w:r>
            <w:proofErr w:type="spellEnd"/>
            <w:r w:rsidRPr="00B673EB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B673EB" w:rsidRPr="00B673EB" w:rsidRDefault="00B673EB" w:rsidP="00B673EB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 w:bidi="ar-TN"/>
              </w:rPr>
            </w:pPr>
            <w:r w:rsidRPr="00B673EB">
              <w:rPr>
                <w:rFonts w:cstheme="minorHAnsi"/>
                <w:b/>
                <w:bCs/>
                <w:lang w:val="af-ZA" w:bidi="ar-TN"/>
              </w:rPr>
              <w:t>u</w:t>
            </w:r>
            <w:r w:rsidRPr="00B673EB">
              <w:rPr>
                <w:rFonts w:cstheme="minorHAnsi"/>
                <w:lang w:val="af-ZA" w:bidi="ar-TN"/>
              </w:rPr>
              <w:t>rar</w:t>
            </w:r>
            <w:r w:rsidRPr="00B673EB">
              <w:rPr>
                <w:rFonts w:cstheme="minorHAnsi"/>
                <w:b/>
                <w:bCs/>
                <w:color w:val="FF0000"/>
                <w:lang w:val="af-ZA" w:bidi="ar-TN"/>
              </w:rPr>
              <w:t>n</w:t>
            </w:r>
          </w:p>
        </w:tc>
      </w:tr>
    </w:tbl>
    <w:p w:rsidR="00B673EB" w:rsidRPr="00B673EB" w:rsidRDefault="00B673EB" w:rsidP="00B673EB">
      <w:pPr>
        <w:spacing w:before="240" w:after="120" w:line="240" w:lineRule="auto"/>
        <w:rPr>
          <w:b/>
          <w:bCs/>
        </w:rPr>
      </w:pPr>
      <w:bookmarkStart w:id="3" w:name="_Toc187683893"/>
      <w:r w:rsidRPr="00B673EB">
        <w:rPr>
          <w:b/>
          <w:bCs/>
        </w:rPr>
        <w:t>II. VOCABULAIRE</w:t>
      </w:r>
      <w:bookmarkEnd w:id="3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115"/>
        <w:gridCol w:w="1037"/>
        <w:gridCol w:w="850"/>
        <w:gridCol w:w="440"/>
        <w:gridCol w:w="978"/>
        <w:gridCol w:w="1231"/>
      </w:tblGrid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bookmarkStart w:id="4" w:name="_Toc187683894"/>
            <w:r w:rsidRPr="00B673EB">
              <w:t>1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fud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genou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9</w:t>
            </w:r>
          </w:p>
        </w:tc>
        <w:tc>
          <w:tcPr>
            <w:tcW w:w="978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B673EB">
              <w:rPr>
                <w:rFonts w:cstheme="minorHAnsi"/>
              </w:rPr>
              <w:t>ilṙ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B673EB">
              <w:rPr>
                <w:rFonts w:cstheme="minorHAnsi"/>
              </w:rPr>
              <w:t>jambe</w:t>
            </w:r>
            <w:proofErr w:type="spellEnd"/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2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Da</w:t>
            </w:r>
            <w:r>
              <w:t>D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doigt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10</w:t>
            </w:r>
          </w:p>
        </w:tc>
        <w:tc>
          <w:tcPr>
            <w:tcW w:w="978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ixf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tête</w:t>
            </w:r>
            <w:proofErr w:type="spellEnd"/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3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iri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cou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11</w:t>
            </w:r>
          </w:p>
        </w:tc>
        <w:tc>
          <w:tcPr>
            <w:tcW w:w="978" w:type="dxa"/>
            <w:vAlign w:val="center"/>
          </w:tcPr>
          <w:p w:rsidR="008701FF" w:rsidRPr="00B673EB" w:rsidRDefault="00B94605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accr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B94605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ongle</w:t>
            </w:r>
            <w:proofErr w:type="spellEnd"/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4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B673EB">
              <w:rPr>
                <w:rFonts w:cstheme="minorHAnsi"/>
              </w:rPr>
              <w:t>aṙyul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âne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12</w:t>
            </w:r>
          </w:p>
        </w:tc>
        <w:tc>
          <w:tcPr>
            <w:tcW w:w="978" w:type="dxa"/>
            <w:vAlign w:val="center"/>
          </w:tcPr>
          <w:p w:rsidR="008701FF" w:rsidRPr="00B673EB" w:rsidRDefault="007D63BB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amur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7D63BB" w:rsidP="008701FF">
            <w:pPr>
              <w:tabs>
                <w:tab w:val="center" w:pos="4536"/>
                <w:tab w:val="right" w:pos="9072"/>
              </w:tabs>
            </w:pPr>
            <w:r>
              <w:t>(</w:t>
            </w:r>
            <w:proofErr w:type="spellStart"/>
            <w:r>
              <w:t>une</w:t>
            </w:r>
            <w:proofErr w:type="spellEnd"/>
            <w:r>
              <w:t xml:space="preserve">) </w:t>
            </w:r>
            <w:bookmarkStart w:id="5" w:name="_GoBack"/>
            <w:bookmarkEnd w:id="5"/>
            <w:proofErr w:type="spellStart"/>
            <w:r>
              <w:t>part</w:t>
            </w:r>
            <w:proofErr w:type="spellEnd"/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5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iZm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</w:pPr>
            <w:proofErr w:type="spellStart"/>
            <w:r w:rsidRPr="00B673EB">
              <w:t>lion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13</w:t>
            </w:r>
          </w:p>
        </w:tc>
        <w:tc>
          <w:tcPr>
            <w:tcW w:w="978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yis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cheval</w:t>
            </w:r>
            <w:proofErr w:type="spellEnd"/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6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alṙem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</w:pPr>
            <w:proofErr w:type="spellStart"/>
            <w:r w:rsidRPr="00B673EB">
              <w:t>chameau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14</w:t>
            </w:r>
          </w:p>
        </w:tc>
        <w:tc>
          <w:tcPr>
            <w:tcW w:w="978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igider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8701FF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jc w:val="both"/>
            </w:pPr>
            <w:proofErr w:type="spellStart"/>
            <w:r w:rsidRPr="00B673EB">
              <w:t>aigle</w:t>
            </w:r>
            <w:proofErr w:type="spellEnd"/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7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im</w:t>
            </w:r>
            <w:r w:rsidRPr="00B673EB">
              <w:t>ṙ</w:t>
            </w:r>
            <w:r>
              <w:t>i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E344F7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</w:pPr>
            <w:r>
              <w:t>plante</w:t>
            </w:r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>
              <w:t>15</w:t>
            </w:r>
          </w:p>
        </w:tc>
        <w:tc>
          <w:tcPr>
            <w:tcW w:w="978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 w:rsidRPr="00B673EB">
              <w:t>aksil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8701FF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</w:pPr>
            <w:r w:rsidRPr="00B673EB">
              <w:t>tigre</w:t>
            </w:r>
          </w:p>
        </w:tc>
      </w:tr>
      <w:tr w:rsidR="008701FF" w:rsidRPr="00B673EB" w:rsidTr="007D63BB">
        <w:trPr>
          <w:jc w:val="center"/>
        </w:trPr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 w:rsidRPr="00B673EB">
              <w:t>8</w:t>
            </w:r>
          </w:p>
        </w:tc>
        <w:tc>
          <w:tcPr>
            <w:tcW w:w="1115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DaR</w:t>
            </w:r>
            <w:proofErr w:type="spellEnd"/>
          </w:p>
        </w:tc>
        <w:tc>
          <w:tcPr>
            <w:tcW w:w="1037" w:type="dxa"/>
            <w:vAlign w:val="center"/>
          </w:tcPr>
          <w:p w:rsidR="008701FF" w:rsidRPr="00B673EB" w:rsidRDefault="008701FF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</w:pPr>
            <w:proofErr w:type="spellStart"/>
            <w:r>
              <w:t>pied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0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r>
              <w:t>16</w:t>
            </w:r>
          </w:p>
        </w:tc>
        <w:tc>
          <w:tcPr>
            <w:tcW w:w="978" w:type="dxa"/>
            <w:vAlign w:val="center"/>
          </w:tcPr>
          <w:p w:rsidR="008701FF" w:rsidRPr="00B673EB" w:rsidRDefault="008701FF" w:rsidP="008701F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i</w:t>
            </w:r>
            <w:r w:rsidRPr="00B673EB">
              <w:t>ṙ</w:t>
            </w:r>
            <w:r>
              <w:t>s</w:t>
            </w:r>
            <w:proofErr w:type="spellEnd"/>
          </w:p>
        </w:tc>
        <w:tc>
          <w:tcPr>
            <w:tcW w:w="1231" w:type="dxa"/>
            <w:vAlign w:val="center"/>
          </w:tcPr>
          <w:p w:rsidR="008701FF" w:rsidRPr="00B673EB" w:rsidRDefault="008701FF" w:rsidP="008701F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</w:pPr>
            <w:proofErr w:type="spellStart"/>
            <w:r>
              <w:t>os</w:t>
            </w:r>
            <w:proofErr w:type="spellEnd"/>
          </w:p>
        </w:tc>
      </w:tr>
    </w:tbl>
    <w:p w:rsidR="00B673EB" w:rsidRPr="00B673EB" w:rsidRDefault="00B673EB" w:rsidP="00B673EB">
      <w:pPr>
        <w:spacing w:before="240" w:after="120" w:line="240" w:lineRule="auto"/>
        <w:rPr>
          <w:b/>
          <w:bCs/>
        </w:rPr>
      </w:pPr>
      <w:r w:rsidRPr="00B673EB">
        <w:rPr>
          <w:b/>
          <w:bCs/>
        </w:rPr>
        <w:t>III. EXERCICE</w:t>
      </w:r>
      <w:bookmarkEnd w:id="4"/>
    </w:p>
    <w:p w:rsidR="00B673EB" w:rsidRPr="00B673EB" w:rsidRDefault="00B673EB" w:rsidP="00B673EB">
      <w:pPr>
        <w:spacing w:after="0" w:line="240" w:lineRule="auto"/>
      </w:pPr>
      <w:r w:rsidRPr="00B673EB">
        <w:rPr>
          <w:rFonts w:cstheme="minorHAnsi"/>
          <w:lang w:bidi="ar-TN"/>
        </w:rPr>
        <w:t>Donner le pluriel des noms masculins du paragraphe précédent :</w:t>
      </w:r>
    </w:p>
    <w:p w:rsidR="00B673EB" w:rsidRPr="00B673EB" w:rsidRDefault="00B673EB" w:rsidP="00B673EB">
      <w:pPr>
        <w:spacing w:after="0" w:line="240" w:lineRule="auto"/>
        <w:rPr>
          <w:rFonts w:cstheme="minorHAnsi"/>
        </w:rPr>
      </w:pPr>
    </w:p>
    <w:p w:rsidR="00B673EB" w:rsidRPr="00B673EB" w:rsidRDefault="00B673EB" w:rsidP="00B673EB">
      <w:pPr>
        <w:spacing w:after="0" w:line="240" w:lineRule="auto"/>
        <w:rPr>
          <w:rFonts w:cstheme="minorHAnsi"/>
        </w:rPr>
      </w:pPr>
    </w:p>
    <w:p w:rsidR="00B673EB" w:rsidRPr="00B673EB" w:rsidRDefault="00B673EB" w:rsidP="00B673EB">
      <w:pPr>
        <w:spacing w:after="0" w:line="240" w:lineRule="auto"/>
        <w:rPr>
          <w:rFonts w:cstheme="minorHAnsi"/>
        </w:rPr>
      </w:pPr>
      <w:r w:rsidRPr="00B673E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33F4E" wp14:editId="42B04F6E">
                <wp:simplePos x="0" y="0"/>
                <wp:positionH relativeFrom="margin">
                  <wp:posOffset>-413385</wp:posOffset>
                </wp:positionH>
                <wp:positionV relativeFrom="paragraph">
                  <wp:posOffset>290830</wp:posOffset>
                </wp:positionV>
                <wp:extent cx="6624320" cy="1276985"/>
                <wp:effectExtent l="0" t="0" r="24130" b="1841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2432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3EB" w:rsidRPr="00F73D41" w:rsidRDefault="00B673EB" w:rsidP="00B673EB">
                            <w:pPr>
                              <w:pStyle w:val="Titre7"/>
                            </w:pPr>
                            <w:r w:rsidRPr="00F73D41">
                              <w:t>Corrigé</w:t>
                            </w:r>
                          </w:p>
                          <w:p w:rsidR="00B673EB" w:rsidRPr="00303017" w:rsidRDefault="00B673EB" w:rsidP="00B673E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6226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"/>
                              <w:gridCol w:w="1322"/>
                              <w:gridCol w:w="611"/>
                              <w:gridCol w:w="443"/>
                              <w:gridCol w:w="1224"/>
                              <w:gridCol w:w="611"/>
                              <w:gridCol w:w="541"/>
                              <w:gridCol w:w="1126"/>
                            </w:tblGrid>
                            <w:tr w:rsidR="0005582D" w:rsidRPr="00475982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ifaden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 w:val="restart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5582D" w:rsidRPr="009F4B3C" w:rsidRDefault="00E344F7" w:rsidP="00E344F7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 w:val="restart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05582D" w:rsidRPr="009F4B3C" w:rsidRDefault="003611A5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B7C7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iysan</w:t>
                                  </w:r>
                                  <w:proofErr w:type="spellEnd"/>
                                </w:p>
                              </w:tc>
                            </w:tr>
                            <w:tr w:rsidR="0005582D" w:rsidRPr="00475982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 w:rsidR="007A67F8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uD</w:t>
                                  </w: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5582D" w:rsidRPr="009F4B3C" w:rsidRDefault="007A67F8" w:rsidP="007A67F8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iDarn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05582D" w:rsidRPr="009F4B3C" w:rsidRDefault="003611A5" w:rsidP="00D51429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B7C7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ig</w:t>
                                  </w:r>
                                  <w:r w:rsidR="00D5142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BB7C7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D5142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</w:tr>
                            <w:tr w:rsidR="0005582D" w:rsidRPr="00475982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5582D" w:rsidRPr="009F4B3C" w:rsidRDefault="00E344F7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irawn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ilṙan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05582D" w:rsidRPr="009F4B3C" w:rsidRDefault="003611A5" w:rsidP="001134A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iks</w:t>
                                  </w:r>
                                  <w:r w:rsidR="001134A5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ln</w:t>
                                  </w:r>
                                  <w:proofErr w:type="spellEnd"/>
                                </w:p>
                              </w:tc>
                            </w:tr>
                            <w:tr w:rsidR="0005582D" w:rsidRPr="00475982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5582D" w:rsidRPr="009F4B3C" w:rsidRDefault="007A67F8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iṙyal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5582D" w:rsidRPr="009F4B3C" w:rsidRDefault="007A67F8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ixfawn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B7C7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7A67F8"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r w:rsidR="00AF126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B7C7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</w:tr>
                            <w:tr w:rsidR="0005582D" w:rsidRPr="00475982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5582D" w:rsidRPr="009F4B3C" w:rsidRDefault="007A67F8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iZmawen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5582D" w:rsidRPr="006A03AF" w:rsidRDefault="00B94605" w:rsidP="0005582D">
                                  <w:pP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94605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iccarn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05582D" w:rsidRPr="00BB7C72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582D" w:rsidRPr="00475982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5582D" w:rsidRPr="009F4B3C" w:rsidRDefault="007A67F8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ileṙman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F4B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5582D" w:rsidRPr="006A03AF" w:rsidRDefault="007D63BB" w:rsidP="006A03AF">
                                  <w:pP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D63B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imurn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05582D" w:rsidRPr="009F4B3C" w:rsidRDefault="0005582D" w:rsidP="0005582D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73EB" w:rsidRDefault="00B673EB" w:rsidP="00B673E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3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2.55pt;margin-top:22.9pt;width:521.6pt;height:100.5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">
                <v:textbox>
                  <w:txbxContent>
                    <w:p w:rsidR="00B673EB" w:rsidRPr="00F73D41" w:rsidRDefault="00B673EB" w:rsidP="00B673EB">
                      <w:pPr>
                        <w:pStyle w:val="Titre7"/>
                      </w:pPr>
                      <w:r w:rsidRPr="00F73D41">
                        <w:t>Corrigé</w:t>
                      </w:r>
                    </w:p>
                    <w:p w:rsidR="00B673EB" w:rsidRPr="00303017" w:rsidRDefault="00B673EB" w:rsidP="00B673E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6226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8"/>
                        <w:gridCol w:w="1322"/>
                        <w:gridCol w:w="611"/>
                        <w:gridCol w:w="443"/>
                        <w:gridCol w:w="1224"/>
                        <w:gridCol w:w="611"/>
                        <w:gridCol w:w="541"/>
                        <w:gridCol w:w="1126"/>
                      </w:tblGrid>
                      <w:tr w:rsidR="0005582D" w:rsidRPr="00475982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ifaden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 w:val="restart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5582D" w:rsidRPr="009F4B3C" w:rsidRDefault="00E344F7" w:rsidP="00E344F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im</w:t>
                            </w: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ṙ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 w:val="restart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05582D" w:rsidRPr="009F4B3C" w:rsidRDefault="003611A5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B7C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iysan</w:t>
                            </w:r>
                            <w:proofErr w:type="spellEnd"/>
                          </w:p>
                        </w:tc>
                      </w:tr>
                      <w:tr w:rsidR="0005582D" w:rsidRPr="00475982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</w:t>
                            </w:r>
                            <w:r w:rsidR="007A67F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uD</w:t>
                            </w: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5582D" w:rsidRPr="009F4B3C" w:rsidRDefault="007A67F8" w:rsidP="007A67F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iDarn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05582D" w:rsidRPr="009F4B3C" w:rsidRDefault="003611A5" w:rsidP="00D5142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B7C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ig</w:t>
                            </w:r>
                            <w:r w:rsidR="00D5142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Pr="00BB7C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D5142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</w:p>
                        </w:tc>
                      </w:tr>
                      <w:tr w:rsidR="0005582D" w:rsidRPr="00475982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5582D" w:rsidRPr="009F4B3C" w:rsidRDefault="00E344F7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irawn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ilṙan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05582D" w:rsidRPr="009F4B3C" w:rsidRDefault="003611A5" w:rsidP="001134A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iks</w:t>
                            </w:r>
                            <w:r w:rsidR="001134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ln</w:t>
                            </w:r>
                            <w:proofErr w:type="spellEnd"/>
                          </w:p>
                        </w:tc>
                      </w:tr>
                      <w:tr w:rsidR="0005582D" w:rsidRPr="00475982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5582D" w:rsidRPr="009F4B3C" w:rsidRDefault="007A67F8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iṙyal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5582D" w:rsidRPr="009F4B3C" w:rsidRDefault="007A67F8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ixfawn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B7C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</w:t>
                            </w:r>
                            <w:r w:rsidR="007A67F8"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ṙ</w:t>
                            </w:r>
                            <w:r w:rsidR="00AF126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BB7C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</w:tc>
                      </w:tr>
                      <w:tr w:rsidR="0005582D" w:rsidRPr="00475982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5582D" w:rsidRPr="009F4B3C" w:rsidRDefault="007A67F8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iZmawen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5582D" w:rsidRPr="006A03AF" w:rsidRDefault="00B94605" w:rsidP="0005582D">
                            <w:pP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460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iccarn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05582D" w:rsidRPr="00BB7C72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582D" w:rsidRPr="00475982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5582D" w:rsidRPr="009F4B3C" w:rsidRDefault="007A67F8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ileṙman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F4B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5582D" w:rsidRPr="006A03AF" w:rsidRDefault="007D63BB" w:rsidP="006A03AF">
                            <w:pP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D6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imurn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05582D" w:rsidRPr="009F4B3C" w:rsidRDefault="0005582D" w:rsidP="0005582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673EB" w:rsidRDefault="00B673EB" w:rsidP="00B673E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after="160" w:line="259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73EB" w:rsidRPr="00B673EB" w:rsidRDefault="00B673EB" w:rsidP="00B673EB">
      <w:pPr>
        <w:spacing w:after="0" w:line="240" w:lineRule="auto"/>
        <w:rPr>
          <w:rFonts w:cstheme="minorHAnsi"/>
        </w:rPr>
      </w:pPr>
    </w:p>
    <w:p w:rsidR="00B673EB" w:rsidRPr="00B673EB" w:rsidRDefault="00B673EB" w:rsidP="00B673EB">
      <w:pPr>
        <w:shd w:val="clear" w:color="auto" w:fill="FFFFFF" w:themeFill="background1"/>
        <w:spacing w:after="0" w:line="240" w:lineRule="auto"/>
        <w:jc w:val="both"/>
      </w:pPr>
    </w:p>
    <w:p w:rsidR="00B673EB" w:rsidRPr="00B673EB" w:rsidRDefault="00B673EB" w:rsidP="00B673EB">
      <w:pPr>
        <w:shd w:val="clear" w:color="auto" w:fill="FFFFFF" w:themeFill="background1"/>
        <w:spacing w:after="0" w:line="240" w:lineRule="auto"/>
        <w:jc w:val="both"/>
      </w:pPr>
    </w:p>
    <w:p w:rsidR="00B673EB" w:rsidRPr="00B673EB" w:rsidRDefault="00B673EB" w:rsidP="00B673EB">
      <w:pPr>
        <w:shd w:val="clear" w:color="auto" w:fill="FFFFFF" w:themeFill="background1"/>
        <w:spacing w:after="0" w:line="240" w:lineRule="auto"/>
        <w:jc w:val="both"/>
      </w:pPr>
    </w:p>
    <w:p w:rsidR="00B673EB" w:rsidRPr="00B673EB" w:rsidRDefault="00B673EB" w:rsidP="00B673EB">
      <w:pPr>
        <w:shd w:val="clear" w:color="auto" w:fill="FFFFFF" w:themeFill="background1"/>
        <w:spacing w:after="0" w:line="240" w:lineRule="auto"/>
        <w:jc w:val="both"/>
      </w:pPr>
    </w:p>
    <w:p w:rsidR="00B673EB" w:rsidRPr="00B673EB" w:rsidRDefault="00B673EB" w:rsidP="00B673EB">
      <w:pPr>
        <w:shd w:val="clear" w:color="auto" w:fill="FFFFFF" w:themeFill="background1"/>
        <w:spacing w:after="0" w:line="240" w:lineRule="auto"/>
        <w:jc w:val="both"/>
      </w:pPr>
    </w:p>
    <w:sectPr w:rsidR="00B673EB" w:rsidRPr="00B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267D"/>
    <w:multiLevelType w:val="hybridMultilevel"/>
    <w:tmpl w:val="7FEAB2A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E53C78"/>
    <w:multiLevelType w:val="hybridMultilevel"/>
    <w:tmpl w:val="2DA8FEAC"/>
    <w:lvl w:ilvl="0" w:tplc="CD6A097E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F924A71"/>
    <w:multiLevelType w:val="hybridMultilevel"/>
    <w:tmpl w:val="14EC09C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EB"/>
    <w:rsid w:val="0005582D"/>
    <w:rsid w:val="001134A5"/>
    <w:rsid w:val="002525D4"/>
    <w:rsid w:val="003611A5"/>
    <w:rsid w:val="005B218D"/>
    <w:rsid w:val="005D4BEA"/>
    <w:rsid w:val="006A03AF"/>
    <w:rsid w:val="006C5A63"/>
    <w:rsid w:val="00773148"/>
    <w:rsid w:val="007A67F8"/>
    <w:rsid w:val="007D63BB"/>
    <w:rsid w:val="008701FF"/>
    <w:rsid w:val="00AC158F"/>
    <w:rsid w:val="00AF1261"/>
    <w:rsid w:val="00B673EB"/>
    <w:rsid w:val="00B94605"/>
    <w:rsid w:val="00BB2A04"/>
    <w:rsid w:val="00D51429"/>
    <w:rsid w:val="00E344F7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9222-4A0E-44DF-A92F-68C45AF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EB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3E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uiPriority w:val="9"/>
    <w:semiHidden/>
    <w:rsid w:val="00B673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Massine Oueslati</dc:creator>
  <cp:keywords/>
  <dc:description/>
  <cp:lastModifiedBy>Massine Oueslati</cp:lastModifiedBy>
  <cp:revision>16</cp:revision>
  <dcterms:created xsi:type="dcterms:W3CDTF">2017-02-26T17:56:00Z</dcterms:created>
  <dcterms:modified xsi:type="dcterms:W3CDTF">2017-02-26T22:02:00Z</dcterms:modified>
</cp:coreProperties>
</file>