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0D5C8" w14:textId="7B7C00F4" w:rsidR="00705B9A" w:rsidRPr="00B71AF7" w:rsidRDefault="00705B9A" w:rsidP="00B71AF7">
      <w:pPr>
        <w:tabs>
          <w:tab w:val="left" w:pos="142"/>
          <w:tab w:val="right" w:pos="10490"/>
        </w:tabs>
        <w:autoSpaceDE w:val="0"/>
        <w:autoSpaceDN w:val="0"/>
        <w:adjustRightInd w:val="0"/>
        <w:rPr>
          <w:rFonts w:asciiTheme="minorHAnsi" w:hAnsiTheme="minorHAnsi"/>
          <w:b/>
          <w:bCs/>
          <w:sz w:val="22"/>
          <w:szCs w:val="22"/>
        </w:rPr>
      </w:pPr>
    </w:p>
    <w:p w14:paraId="74ED2A43" w14:textId="5CACE792" w:rsidR="00B71AF7" w:rsidRPr="00B71AF7" w:rsidRDefault="002716D0" w:rsidP="00B71AF7">
      <w:pPr>
        <w:autoSpaceDE w:val="0"/>
        <w:autoSpaceDN w:val="0"/>
        <w:adjustRightInd w:val="0"/>
        <w:spacing w:line="480" w:lineRule="auto"/>
        <w:jc w:val="center"/>
        <w:rPr>
          <w:rFonts w:asciiTheme="minorHAnsi" w:hAnsiTheme="minorHAnsi"/>
          <w:b/>
          <w:bCs/>
          <w:sz w:val="30"/>
          <w:szCs w:val="30"/>
        </w:rPr>
      </w:pPr>
      <w:r w:rsidRPr="00705B9A">
        <w:rPr>
          <w:rFonts w:asciiTheme="minorHAnsi" w:hAnsiTheme="minorHAnsi"/>
          <w:b/>
          <w:bCs/>
          <w:sz w:val="30"/>
          <w:szCs w:val="30"/>
        </w:rPr>
        <w:t>REGLEMENT INTERIEUR</w:t>
      </w:r>
    </w:p>
    <w:p w14:paraId="345CAC7F" w14:textId="35CC2943" w:rsidR="00B6165B" w:rsidRPr="00AC4679" w:rsidRDefault="002716D0" w:rsidP="00AC4679">
      <w:pPr>
        <w:autoSpaceDE w:val="0"/>
        <w:autoSpaceDN w:val="0"/>
        <w:adjustRightInd w:val="0"/>
        <w:spacing w:line="360" w:lineRule="auto"/>
        <w:jc w:val="both"/>
        <w:rPr>
          <w:rFonts w:asciiTheme="minorHAnsi" w:hAnsiTheme="minorHAnsi"/>
          <w:b/>
          <w:bCs/>
          <w:sz w:val="22"/>
          <w:szCs w:val="22"/>
          <w:u w:val="single"/>
        </w:rPr>
      </w:pPr>
      <w:r w:rsidRPr="008A0FB4">
        <w:rPr>
          <w:rFonts w:asciiTheme="minorHAnsi" w:hAnsiTheme="minorHAnsi"/>
          <w:b/>
          <w:bCs/>
          <w:sz w:val="22"/>
          <w:szCs w:val="22"/>
          <w:u w:val="single"/>
        </w:rPr>
        <w:t xml:space="preserve">ARTICLE </w:t>
      </w:r>
      <w:r w:rsidR="00B6165B" w:rsidRPr="008A0FB4">
        <w:rPr>
          <w:rFonts w:asciiTheme="minorHAnsi" w:hAnsiTheme="minorHAnsi"/>
          <w:b/>
          <w:bCs/>
          <w:sz w:val="22"/>
          <w:szCs w:val="22"/>
          <w:u w:val="single"/>
        </w:rPr>
        <w:t>1 – ouverture des inscriptions :</w:t>
      </w:r>
    </w:p>
    <w:p w14:paraId="2243CD84" w14:textId="613DB846" w:rsidR="002716D0" w:rsidRPr="008A0FB4"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490133" w:rsidRPr="008A0FB4">
        <w:rPr>
          <w:rFonts w:asciiTheme="minorHAnsi" w:hAnsiTheme="minorHAnsi"/>
          <w:sz w:val="22"/>
          <w:szCs w:val="22"/>
        </w:rPr>
        <w:t xml:space="preserve">Le </w:t>
      </w:r>
      <w:r w:rsidR="00C94C0E" w:rsidRPr="008A0FB4">
        <w:rPr>
          <w:rFonts w:asciiTheme="minorHAnsi" w:hAnsiTheme="minorHAnsi"/>
          <w:sz w:val="22"/>
          <w:szCs w:val="22"/>
        </w:rPr>
        <w:t>vide grenier</w:t>
      </w:r>
      <w:r w:rsidR="002716D0" w:rsidRPr="008A0FB4">
        <w:rPr>
          <w:rFonts w:asciiTheme="minorHAnsi" w:hAnsiTheme="minorHAnsi"/>
          <w:sz w:val="22"/>
          <w:szCs w:val="22"/>
        </w:rPr>
        <w:t xml:space="preserve"> est ouvert </w:t>
      </w:r>
      <w:r w:rsidR="002716D0" w:rsidRPr="008A0FB4">
        <w:rPr>
          <w:rFonts w:asciiTheme="minorHAnsi" w:hAnsiTheme="minorHAnsi"/>
          <w:sz w:val="22"/>
          <w:szCs w:val="22"/>
          <w:u w:val="single"/>
        </w:rPr>
        <w:t>uniquement aux particuliers et aux associations</w:t>
      </w:r>
      <w:r w:rsidR="00C94C0E" w:rsidRPr="008A0FB4">
        <w:rPr>
          <w:rFonts w:asciiTheme="minorHAnsi" w:hAnsiTheme="minorHAnsi"/>
          <w:sz w:val="22"/>
          <w:szCs w:val="22"/>
          <w:u w:val="single"/>
        </w:rPr>
        <w:t xml:space="preserve"> </w:t>
      </w:r>
      <w:r w:rsidR="002716D0" w:rsidRPr="008A0FB4">
        <w:rPr>
          <w:rFonts w:asciiTheme="minorHAnsi" w:hAnsiTheme="minorHAnsi"/>
          <w:sz w:val="22"/>
          <w:szCs w:val="22"/>
          <w:u w:val="single"/>
        </w:rPr>
        <w:t>(Loi 1901)</w:t>
      </w:r>
      <w:r w:rsidR="002716D0" w:rsidRPr="008A0FB4">
        <w:rPr>
          <w:rFonts w:asciiTheme="minorHAnsi" w:hAnsiTheme="minorHAnsi"/>
          <w:sz w:val="22"/>
          <w:szCs w:val="22"/>
        </w:rPr>
        <w:t>, vendant des objets personnels et d’occasion.</w:t>
      </w:r>
      <w:r w:rsidR="008A0FB4">
        <w:rPr>
          <w:rFonts w:asciiTheme="minorHAnsi" w:hAnsiTheme="minorHAnsi"/>
          <w:sz w:val="22"/>
          <w:szCs w:val="22"/>
        </w:rPr>
        <w:t xml:space="preserve"> </w:t>
      </w:r>
      <w:r w:rsidR="008A0FB4" w:rsidRPr="008A0FB4">
        <w:rPr>
          <w:rFonts w:asciiTheme="minorHAnsi" w:hAnsiTheme="minorHAnsi"/>
          <w:sz w:val="22"/>
          <w:szCs w:val="22"/>
        </w:rPr>
        <w:t>Est appelé</w:t>
      </w:r>
      <w:r w:rsidR="008A0FB4">
        <w:rPr>
          <w:rFonts w:asciiTheme="minorHAnsi" w:hAnsiTheme="minorHAnsi"/>
          <w:sz w:val="22"/>
          <w:szCs w:val="22"/>
        </w:rPr>
        <w:t>e</w:t>
      </w:r>
      <w:r w:rsidR="008A0FB4" w:rsidRPr="008A0FB4">
        <w:rPr>
          <w:rFonts w:asciiTheme="minorHAnsi" w:hAnsiTheme="minorHAnsi"/>
          <w:sz w:val="22"/>
          <w:szCs w:val="22"/>
        </w:rPr>
        <w:t xml:space="preserve"> « particulier », toute personne désirant vendre des biens personnels à titre exceptionnel et n'exerçant pas la profession de brocanteur ou d'antiquaire.</w:t>
      </w:r>
    </w:p>
    <w:p w14:paraId="705899E5" w14:textId="4ECDEDA2" w:rsidR="002716D0" w:rsidRPr="00AC4679"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2716D0" w:rsidRPr="008A0FB4">
        <w:rPr>
          <w:rFonts w:asciiTheme="minorHAnsi" w:hAnsiTheme="minorHAnsi"/>
          <w:sz w:val="22"/>
          <w:szCs w:val="22"/>
        </w:rPr>
        <w:t>Les professionnels de la vente au déballage ne seront pas admis.</w:t>
      </w:r>
    </w:p>
    <w:p w14:paraId="3360C5E8" w14:textId="1364ACF6" w:rsidR="002716D0" w:rsidRPr="008A0FB4" w:rsidRDefault="00AC4679" w:rsidP="00AC4679">
      <w:pPr>
        <w:autoSpaceDE w:val="0"/>
        <w:autoSpaceDN w:val="0"/>
        <w:adjustRightInd w:val="0"/>
        <w:ind w:left="567"/>
        <w:jc w:val="both"/>
        <w:rPr>
          <w:rFonts w:asciiTheme="minorHAnsi" w:hAnsiTheme="minorHAnsi"/>
          <w:color w:val="000000"/>
          <w:sz w:val="22"/>
          <w:szCs w:val="22"/>
        </w:rPr>
      </w:pPr>
      <w:r>
        <w:rPr>
          <w:rFonts w:asciiTheme="minorHAnsi" w:hAnsiTheme="minorHAnsi"/>
          <w:color w:val="000000"/>
          <w:sz w:val="22"/>
          <w:szCs w:val="22"/>
        </w:rPr>
        <w:t>-</w:t>
      </w:r>
      <w:r w:rsidR="002716D0" w:rsidRPr="008A0FB4">
        <w:rPr>
          <w:rFonts w:asciiTheme="minorHAnsi" w:hAnsiTheme="minorHAnsi"/>
          <w:color w:val="000000"/>
          <w:sz w:val="22"/>
          <w:szCs w:val="22"/>
        </w:rPr>
        <w:t>La vente ambulante de boissons et sandwich</w:t>
      </w:r>
      <w:r w:rsidR="00A63F50">
        <w:rPr>
          <w:rFonts w:asciiTheme="minorHAnsi" w:hAnsiTheme="minorHAnsi"/>
          <w:color w:val="000000"/>
          <w:sz w:val="22"/>
          <w:szCs w:val="22"/>
        </w:rPr>
        <w:t>s</w:t>
      </w:r>
      <w:r w:rsidR="002716D0" w:rsidRPr="008A0FB4">
        <w:rPr>
          <w:rFonts w:asciiTheme="minorHAnsi" w:hAnsiTheme="minorHAnsi"/>
          <w:color w:val="000000"/>
          <w:sz w:val="22"/>
          <w:szCs w:val="22"/>
        </w:rPr>
        <w:t xml:space="preserve"> par des professionnels est interdite sur la manifestation. Cette vente est réservée aux organisateurs.</w:t>
      </w:r>
    </w:p>
    <w:p w14:paraId="1BBCB499" w14:textId="77777777" w:rsidR="008A0FB4" w:rsidRDefault="008A0FB4">
      <w:pPr>
        <w:autoSpaceDE w:val="0"/>
        <w:autoSpaceDN w:val="0"/>
        <w:adjustRightInd w:val="0"/>
        <w:rPr>
          <w:rFonts w:asciiTheme="minorHAnsi" w:hAnsiTheme="minorHAnsi"/>
          <w:b/>
          <w:bCs/>
          <w:sz w:val="22"/>
          <w:szCs w:val="22"/>
        </w:rPr>
      </w:pPr>
    </w:p>
    <w:p w14:paraId="545585D2" w14:textId="2ADE2BE0" w:rsidR="002716D0" w:rsidRPr="00AC4679" w:rsidRDefault="008A0FB4" w:rsidP="00AC4679">
      <w:pPr>
        <w:autoSpaceDE w:val="0"/>
        <w:autoSpaceDN w:val="0"/>
        <w:adjustRightInd w:val="0"/>
        <w:spacing w:line="360" w:lineRule="auto"/>
        <w:rPr>
          <w:rFonts w:asciiTheme="minorHAnsi" w:hAnsiTheme="minorHAnsi"/>
          <w:b/>
          <w:bCs/>
          <w:sz w:val="22"/>
          <w:szCs w:val="22"/>
          <w:u w:val="single"/>
        </w:rPr>
      </w:pPr>
      <w:r w:rsidRPr="008A0FB4">
        <w:rPr>
          <w:rFonts w:asciiTheme="minorHAnsi" w:hAnsiTheme="minorHAnsi"/>
          <w:b/>
          <w:bCs/>
          <w:sz w:val="22"/>
          <w:szCs w:val="22"/>
          <w:u w:val="single"/>
        </w:rPr>
        <w:t>A</w:t>
      </w:r>
      <w:r w:rsidR="00B6165B" w:rsidRPr="008A0FB4">
        <w:rPr>
          <w:rFonts w:asciiTheme="minorHAnsi" w:hAnsiTheme="minorHAnsi"/>
          <w:b/>
          <w:bCs/>
          <w:sz w:val="22"/>
          <w:szCs w:val="22"/>
          <w:u w:val="single"/>
        </w:rPr>
        <w:t xml:space="preserve">RTICLE 2 - </w:t>
      </w:r>
      <w:r w:rsidR="00B6165B" w:rsidRPr="008A0FB4">
        <w:rPr>
          <w:rFonts w:asciiTheme="minorHAnsi" w:hAnsiTheme="minorHAnsi"/>
          <w:b/>
          <w:sz w:val="22"/>
          <w:szCs w:val="22"/>
          <w:u w:val="single"/>
        </w:rPr>
        <w:t>conditions d’inscription</w:t>
      </w:r>
      <w:r w:rsidR="002716D0" w:rsidRPr="008A0FB4">
        <w:rPr>
          <w:rFonts w:asciiTheme="minorHAnsi" w:hAnsiTheme="minorHAnsi"/>
          <w:b/>
          <w:sz w:val="22"/>
          <w:szCs w:val="22"/>
          <w:u w:val="single"/>
        </w:rPr>
        <w:t xml:space="preserve"> :</w:t>
      </w:r>
    </w:p>
    <w:p w14:paraId="7627C06F" w14:textId="71AA8C4A" w:rsidR="00B6165B" w:rsidRPr="008A0FB4" w:rsidRDefault="00AC4679" w:rsidP="00AC4679">
      <w:pPr>
        <w:autoSpaceDE w:val="0"/>
        <w:autoSpaceDN w:val="0"/>
        <w:adjustRightInd w:val="0"/>
        <w:ind w:left="567"/>
        <w:rPr>
          <w:rFonts w:asciiTheme="minorHAnsi" w:hAnsiTheme="minorHAnsi"/>
          <w:sz w:val="22"/>
          <w:szCs w:val="22"/>
        </w:rPr>
      </w:pPr>
      <w:r>
        <w:rPr>
          <w:rFonts w:asciiTheme="minorHAnsi" w:hAnsiTheme="minorHAnsi"/>
          <w:sz w:val="22"/>
          <w:szCs w:val="22"/>
        </w:rPr>
        <w:t>-</w:t>
      </w:r>
      <w:r w:rsidR="00B6165B" w:rsidRPr="008A0FB4">
        <w:rPr>
          <w:rFonts w:asciiTheme="minorHAnsi" w:hAnsiTheme="minorHAnsi"/>
          <w:sz w:val="22"/>
          <w:szCs w:val="22"/>
        </w:rPr>
        <w:t>Pour s’inscrire au vide-grenier, il est nécessaire de :</w:t>
      </w:r>
    </w:p>
    <w:p w14:paraId="710BA80D" w14:textId="77777777" w:rsidR="00B71AF7" w:rsidRDefault="00B71AF7" w:rsidP="00AC4679">
      <w:pPr>
        <w:autoSpaceDE w:val="0"/>
        <w:autoSpaceDN w:val="0"/>
        <w:adjustRightInd w:val="0"/>
        <w:ind w:left="1080" w:firstLine="168"/>
        <w:rPr>
          <w:rFonts w:asciiTheme="minorHAnsi" w:hAnsiTheme="minorHAnsi"/>
          <w:sz w:val="16"/>
          <w:szCs w:val="16"/>
        </w:rPr>
      </w:pPr>
    </w:p>
    <w:p w14:paraId="1C1CAD68" w14:textId="77777777" w:rsidR="002716D0" w:rsidRPr="008A0FB4" w:rsidRDefault="002716D0" w:rsidP="00AC4679">
      <w:pPr>
        <w:autoSpaceDE w:val="0"/>
        <w:autoSpaceDN w:val="0"/>
        <w:adjustRightInd w:val="0"/>
        <w:ind w:left="1080" w:firstLine="168"/>
        <w:rPr>
          <w:rFonts w:asciiTheme="minorHAnsi" w:hAnsiTheme="minorHAnsi"/>
          <w:sz w:val="22"/>
          <w:szCs w:val="22"/>
        </w:rPr>
      </w:pPr>
      <w:r w:rsidRPr="008A0FB4">
        <w:rPr>
          <w:rFonts w:asciiTheme="minorHAnsi" w:hAnsiTheme="minorHAnsi"/>
          <w:sz w:val="22"/>
          <w:szCs w:val="22"/>
        </w:rPr>
        <w:t>- Remplir un bulletin d’inscription,</w:t>
      </w:r>
    </w:p>
    <w:p w14:paraId="3B800307" w14:textId="193A9E26" w:rsidR="00B6165B" w:rsidRPr="008A0FB4" w:rsidRDefault="002716D0" w:rsidP="00AC4679">
      <w:pPr>
        <w:autoSpaceDE w:val="0"/>
        <w:autoSpaceDN w:val="0"/>
        <w:adjustRightInd w:val="0"/>
        <w:ind w:left="1276"/>
        <w:rPr>
          <w:rFonts w:asciiTheme="minorHAnsi" w:hAnsiTheme="minorHAnsi"/>
          <w:sz w:val="22"/>
          <w:szCs w:val="22"/>
        </w:rPr>
      </w:pPr>
      <w:r w:rsidRPr="008A0FB4">
        <w:rPr>
          <w:rFonts w:asciiTheme="minorHAnsi" w:hAnsiTheme="minorHAnsi"/>
          <w:sz w:val="22"/>
          <w:szCs w:val="22"/>
        </w:rPr>
        <w:t>- Fournir la ph</w:t>
      </w:r>
      <w:r w:rsidR="00B6165B" w:rsidRPr="008A0FB4">
        <w:rPr>
          <w:rFonts w:asciiTheme="minorHAnsi" w:hAnsiTheme="minorHAnsi"/>
          <w:sz w:val="22"/>
          <w:szCs w:val="22"/>
        </w:rPr>
        <w:t>otocopie d’une pièce d’identité,</w:t>
      </w:r>
    </w:p>
    <w:p w14:paraId="0A627F4C" w14:textId="78D1DE89" w:rsidR="002716D0" w:rsidRDefault="002716D0" w:rsidP="00AC4679">
      <w:pPr>
        <w:autoSpaceDE w:val="0"/>
        <w:autoSpaceDN w:val="0"/>
        <w:adjustRightInd w:val="0"/>
        <w:ind w:left="1080" w:firstLine="168"/>
        <w:rPr>
          <w:rFonts w:asciiTheme="minorHAnsi" w:hAnsiTheme="minorHAnsi"/>
          <w:sz w:val="22"/>
          <w:szCs w:val="22"/>
        </w:rPr>
      </w:pPr>
      <w:r w:rsidRPr="008A0FB4">
        <w:rPr>
          <w:rFonts w:asciiTheme="minorHAnsi" w:hAnsiTheme="minorHAnsi"/>
          <w:sz w:val="22"/>
          <w:szCs w:val="22"/>
        </w:rPr>
        <w:t>- Remplir une attestation sur l’honneur</w:t>
      </w:r>
      <w:r w:rsidR="00B6165B" w:rsidRPr="008A0FB4">
        <w:rPr>
          <w:rFonts w:asciiTheme="minorHAnsi" w:hAnsiTheme="minorHAnsi"/>
          <w:sz w:val="22"/>
          <w:szCs w:val="22"/>
        </w:rPr>
        <w:t>,</w:t>
      </w:r>
    </w:p>
    <w:p w14:paraId="1D147941" w14:textId="25141696" w:rsidR="00ED62DE" w:rsidRPr="008A0FB4" w:rsidRDefault="00ED62DE" w:rsidP="00AC4679">
      <w:pPr>
        <w:autoSpaceDE w:val="0"/>
        <w:autoSpaceDN w:val="0"/>
        <w:adjustRightInd w:val="0"/>
        <w:ind w:left="1080" w:firstLine="168"/>
        <w:rPr>
          <w:rFonts w:asciiTheme="minorHAnsi" w:hAnsiTheme="minorHAnsi"/>
          <w:sz w:val="22"/>
          <w:szCs w:val="22"/>
        </w:rPr>
      </w:pPr>
      <w:r>
        <w:rPr>
          <w:rFonts w:asciiTheme="minorHAnsi" w:hAnsiTheme="minorHAnsi"/>
          <w:sz w:val="22"/>
          <w:szCs w:val="22"/>
        </w:rPr>
        <w:t>- remettre le règlement correspondant, en espèces ou par chèque à l’ordre du Sou des Ecoles</w:t>
      </w:r>
    </w:p>
    <w:p w14:paraId="6294FE82" w14:textId="26531998" w:rsidR="00B6165B" w:rsidRPr="008A0FB4" w:rsidRDefault="00B6165B" w:rsidP="00AC4679">
      <w:pPr>
        <w:autoSpaceDE w:val="0"/>
        <w:autoSpaceDN w:val="0"/>
        <w:adjustRightInd w:val="0"/>
        <w:ind w:left="1276"/>
        <w:rPr>
          <w:rFonts w:asciiTheme="minorHAnsi" w:hAnsiTheme="minorHAnsi"/>
          <w:sz w:val="22"/>
          <w:szCs w:val="22"/>
        </w:rPr>
      </w:pPr>
      <w:r w:rsidRPr="008A0FB4">
        <w:rPr>
          <w:rFonts w:asciiTheme="minorHAnsi" w:hAnsiTheme="minorHAnsi"/>
          <w:sz w:val="22"/>
          <w:szCs w:val="22"/>
        </w:rPr>
        <w:t>- Signer le présent règlement intérieur.</w:t>
      </w:r>
    </w:p>
    <w:p w14:paraId="6DCD68D6" w14:textId="77777777" w:rsidR="002716D0" w:rsidRPr="008A0FB4" w:rsidRDefault="002716D0">
      <w:pPr>
        <w:autoSpaceDE w:val="0"/>
        <w:autoSpaceDN w:val="0"/>
        <w:adjustRightInd w:val="0"/>
        <w:rPr>
          <w:rFonts w:asciiTheme="minorHAnsi" w:hAnsiTheme="minorHAnsi"/>
          <w:sz w:val="22"/>
          <w:szCs w:val="22"/>
        </w:rPr>
      </w:pPr>
    </w:p>
    <w:p w14:paraId="635267C9" w14:textId="77777777" w:rsidR="00B71AF7" w:rsidRPr="00B71AF7" w:rsidRDefault="00AC4679" w:rsidP="00B71AF7">
      <w:pPr>
        <w:autoSpaceDE w:val="0"/>
        <w:autoSpaceDN w:val="0"/>
        <w:adjustRightInd w:val="0"/>
        <w:ind w:left="567"/>
        <w:rPr>
          <w:rFonts w:asciiTheme="minorHAnsi" w:hAnsiTheme="minorHAnsi"/>
          <w:b/>
          <w:sz w:val="22"/>
          <w:szCs w:val="22"/>
        </w:rPr>
      </w:pPr>
      <w:r w:rsidRPr="00B71AF7">
        <w:rPr>
          <w:rFonts w:asciiTheme="minorHAnsi" w:hAnsiTheme="minorHAnsi"/>
          <w:b/>
          <w:sz w:val="22"/>
          <w:szCs w:val="22"/>
        </w:rPr>
        <w:t xml:space="preserve">- </w:t>
      </w:r>
      <w:r w:rsidR="002716D0" w:rsidRPr="00B71AF7">
        <w:rPr>
          <w:rFonts w:asciiTheme="minorHAnsi" w:hAnsiTheme="minorHAnsi"/>
          <w:b/>
          <w:sz w:val="22"/>
          <w:szCs w:val="22"/>
        </w:rPr>
        <w:t xml:space="preserve">Les inscriptions sont enregistrées </w:t>
      </w:r>
      <w:r w:rsidR="002716D0" w:rsidRPr="00B71AF7">
        <w:rPr>
          <w:rFonts w:asciiTheme="minorHAnsi" w:hAnsiTheme="minorHAnsi"/>
          <w:b/>
          <w:sz w:val="22"/>
          <w:szCs w:val="22"/>
          <w:u w:val="single"/>
        </w:rPr>
        <w:t>suivant leur ordre de réception</w:t>
      </w:r>
      <w:r w:rsidR="008A0FB4" w:rsidRPr="00B71AF7">
        <w:rPr>
          <w:rFonts w:asciiTheme="minorHAnsi" w:hAnsiTheme="minorHAnsi"/>
          <w:b/>
          <w:sz w:val="22"/>
          <w:szCs w:val="22"/>
        </w:rPr>
        <w:t xml:space="preserve">, par courrier postal (Sou des Ecoles Amicale Laïque, groupe scolaire Alice </w:t>
      </w:r>
      <w:proofErr w:type="spellStart"/>
      <w:r w:rsidR="008A0FB4" w:rsidRPr="00B71AF7">
        <w:rPr>
          <w:rFonts w:asciiTheme="minorHAnsi" w:hAnsiTheme="minorHAnsi"/>
          <w:b/>
          <w:sz w:val="22"/>
          <w:szCs w:val="22"/>
        </w:rPr>
        <w:t>Salanon</w:t>
      </w:r>
      <w:proofErr w:type="spellEnd"/>
      <w:r w:rsidR="008A0FB4" w:rsidRPr="00B71AF7">
        <w:rPr>
          <w:rFonts w:asciiTheme="minorHAnsi" w:hAnsiTheme="minorHAnsi"/>
          <w:b/>
          <w:sz w:val="22"/>
          <w:szCs w:val="22"/>
        </w:rPr>
        <w:t xml:space="preserve">, 69490 Pontcharra sur </w:t>
      </w:r>
      <w:proofErr w:type="spellStart"/>
      <w:r w:rsidR="008A0FB4" w:rsidRPr="00B71AF7">
        <w:rPr>
          <w:rFonts w:asciiTheme="minorHAnsi" w:hAnsiTheme="minorHAnsi"/>
          <w:b/>
          <w:sz w:val="22"/>
          <w:szCs w:val="22"/>
        </w:rPr>
        <w:t>Turdi</w:t>
      </w:r>
      <w:r w:rsidR="00A63F50" w:rsidRPr="00B71AF7">
        <w:rPr>
          <w:rFonts w:asciiTheme="minorHAnsi" w:hAnsiTheme="minorHAnsi"/>
          <w:b/>
          <w:sz w:val="22"/>
          <w:szCs w:val="22"/>
        </w:rPr>
        <w:t>ne</w:t>
      </w:r>
      <w:proofErr w:type="spellEnd"/>
      <w:r w:rsidR="00A63F50" w:rsidRPr="00B71AF7">
        <w:rPr>
          <w:rFonts w:asciiTheme="minorHAnsi" w:hAnsiTheme="minorHAnsi"/>
          <w:b/>
          <w:sz w:val="22"/>
          <w:szCs w:val="22"/>
        </w:rPr>
        <w:t xml:space="preserve">) ou par email à l’adresse </w:t>
      </w:r>
      <w:hyperlink r:id="rId8" w:history="1">
        <w:r w:rsidR="008A0FB4" w:rsidRPr="00B71AF7">
          <w:rPr>
            <w:rStyle w:val="Lienhypertexte"/>
            <w:rFonts w:asciiTheme="minorHAnsi" w:hAnsiTheme="minorHAnsi"/>
            <w:b/>
            <w:sz w:val="22"/>
            <w:szCs w:val="22"/>
          </w:rPr>
          <w:t>soudesecolespontcharra69@yahoo.fr</w:t>
        </w:r>
      </w:hyperlink>
      <w:r w:rsidR="008A0FB4" w:rsidRPr="00B71AF7">
        <w:rPr>
          <w:rFonts w:asciiTheme="minorHAnsi" w:hAnsiTheme="minorHAnsi"/>
          <w:b/>
          <w:sz w:val="22"/>
          <w:szCs w:val="22"/>
        </w:rPr>
        <w:t xml:space="preserve">. </w:t>
      </w:r>
    </w:p>
    <w:p w14:paraId="085A1DF0" w14:textId="77777777" w:rsidR="00B71AF7" w:rsidRDefault="00B71AF7" w:rsidP="00B71AF7">
      <w:pPr>
        <w:autoSpaceDE w:val="0"/>
        <w:autoSpaceDN w:val="0"/>
        <w:adjustRightInd w:val="0"/>
        <w:ind w:left="567"/>
        <w:rPr>
          <w:rFonts w:asciiTheme="minorHAnsi" w:hAnsiTheme="minorHAnsi"/>
          <w:sz w:val="22"/>
          <w:szCs w:val="22"/>
        </w:rPr>
      </w:pPr>
    </w:p>
    <w:p w14:paraId="70C9157F" w14:textId="6B6477F0" w:rsidR="002716D0" w:rsidRDefault="008A0FB4" w:rsidP="00B71AF7">
      <w:pPr>
        <w:autoSpaceDE w:val="0"/>
        <w:autoSpaceDN w:val="0"/>
        <w:adjustRightInd w:val="0"/>
        <w:ind w:left="567"/>
        <w:jc w:val="center"/>
        <w:rPr>
          <w:rFonts w:asciiTheme="minorHAnsi" w:hAnsiTheme="minorHAnsi"/>
          <w:b/>
          <w:sz w:val="22"/>
          <w:szCs w:val="22"/>
        </w:rPr>
      </w:pPr>
      <w:r w:rsidRPr="00A63F50">
        <w:rPr>
          <w:rFonts w:asciiTheme="minorHAnsi" w:hAnsiTheme="minorHAnsi"/>
          <w:b/>
          <w:sz w:val="22"/>
          <w:szCs w:val="22"/>
        </w:rPr>
        <w:t>Aucune inscription par téléphone ne pourra être acceptée, merci de votre compréhension.</w:t>
      </w:r>
    </w:p>
    <w:p w14:paraId="7A581A5C" w14:textId="6E1CDA8E" w:rsidR="00B71AF7" w:rsidRPr="00A63F50" w:rsidRDefault="00B71AF7" w:rsidP="00B71AF7">
      <w:pPr>
        <w:autoSpaceDE w:val="0"/>
        <w:autoSpaceDN w:val="0"/>
        <w:adjustRightInd w:val="0"/>
        <w:ind w:left="567"/>
        <w:jc w:val="center"/>
        <w:rPr>
          <w:rFonts w:asciiTheme="minorHAnsi" w:hAnsiTheme="minorHAnsi"/>
          <w:b/>
          <w:sz w:val="22"/>
          <w:szCs w:val="22"/>
        </w:rPr>
      </w:pPr>
      <w:r>
        <w:rPr>
          <w:rFonts w:asciiTheme="minorHAnsi" w:hAnsiTheme="minorHAnsi"/>
          <w:b/>
          <w:sz w:val="22"/>
          <w:szCs w:val="22"/>
        </w:rPr>
        <w:t>Les inscriptions doivent être faites avant le 20 septembre 2016</w:t>
      </w:r>
    </w:p>
    <w:p w14:paraId="1E0C17F4" w14:textId="77777777" w:rsidR="00AC4679" w:rsidRPr="008A0FB4" w:rsidRDefault="00AC4679" w:rsidP="00AC4679">
      <w:pPr>
        <w:autoSpaceDE w:val="0"/>
        <w:autoSpaceDN w:val="0"/>
        <w:adjustRightInd w:val="0"/>
        <w:ind w:left="567"/>
        <w:rPr>
          <w:rFonts w:asciiTheme="minorHAnsi" w:hAnsiTheme="minorHAnsi"/>
          <w:sz w:val="22"/>
          <w:szCs w:val="22"/>
        </w:rPr>
      </w:pPr>
    </w:p>
    <w:p w14:paraId="44D67F9F" w14:textId="00FB973A" w:rsidR="002716D0" w:rsidRPr="008A0FB4"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2716D0" w:rsidRPr="008A0FB4">
        <w:rPr>
          <w:rFonts w:asciiTheme="minorHAnsi" w:hAnsiTheme="minorHAnsi"/>
          <w:sz w:val="22"/>
          <w:szCs w:val="22"/>
        </w:rPr>
        <w:t xml:space="preserve">Le montant </w:t>
      </w:r>
      <w:r w:rsidR="00B6165B" w:rsidRPr="008A0FB4">
        <w:rPr>
          <w:rFonts w:asciiTheme="minorHAnsi" w:hAnsiTheme="minorHAnsi"/>
          <w:sz w:val="22"/>
          <w:szCs w:val="22"/>
        </w:rPr>
        <w:t xml:space="preserve"> des frais </w:t>
      </w:r>
      <w:r w:rsidR="002716D0" w:rsidRPr="008A0FB4">
        <w:rPr>
          <w:rFonts w:asciiTheme="minorHAnsi" w:hAnsiTheme="minorHAnsi"/>
          <w:sz w:val="22"/>
          <w:szCs w:val="22"/>
        </w:rPr>
        <w:t>d’inscription est établi selon le nombre de mètre</w:t>
      </w:r>
      <w:r w:rsidR="00B6165B" w:rsidRPr="008A0FB4">
        <w:rPr>
          <w:rFonts w:asciiTheme="minorHAnsi" w:hAnsiTheme="minorHAnsi"/>
          <w:sz w:val="22"/>
          <w:szCs w:val="22"/>
        </w:rPr>
        <w:t>s</w:t>
      </w:r>
      <w:r w:rsidR="002716D0" w:rsidRPr="008A0FB4">
        <w:rPr>
          <w:rFonts w:asciiTheme="minorHAnsi" w:hAnsiTheme="minorHAnsi"/>
          <w:sz w:val="22"/>
          <w:szCs w:val="22"/>
        </w:rPr>
        <w:t xml:space="preserve"> linéaire</w:t>
      </w:r>
      <w:r w:rsidR="00B6165B" w:rsidRPr="008A0FB4">
        <w:rPr>
          <w:rFonts w:asciiTheme="minorHAnsi" w:hAnsiTheme="minorHAnsi"/>
          <w:sz w:val="22"/>
          <w:szCs w:val="22"/>
        </w:rPr>
        <w:t>s</w:t>
      </w:r>
      <w:r w:rsidR="002716D0" w:rsidRPr="008A0FB4">
        <w:rPr>
          <w:rFonts w:asciiTheme="minorHAnsi" w:hAnsiTheme="minorHAnsi"/>
          <w:sz w:val="22"/>
          <w:szCs w:val="22"/>
        </w:rPr>
        <w:t xml:space="preserve"> et de table</w:t>
      </w:r>
      <w:r w:rsidR="00B6165B" w:rsidRPr="008A0FB4">
        <w:rPr>
          <w:rFonts w:asciiTheme="minorHAnsi" w:hAnsiTheme="minorHAnsi"/>
          <w:sz w:val="22"/>
          <w:szCs w:val="22"/>
        </w:rPr>
        <w:t>(s)</w:t>
      </w:r>
      <w:r w:rsidR="002716D0" w:rsidRPr="008A0FB4">
        <w:rPr>
          <w:rFonts w:asciiTheme="minorHAnsi" w:hAnsiTheme="minorHAnsi"/>
          <w:b/>
          <w:bCs/>
          <w:sz w:val="22"/>
          <w:szCs w:val="22"/>
        </w:rPr>
        <w:t xml:space="preserve"> </w:t>
      </w:r>
      <w:r w:rsidR="002716D0" w:rsidRPr="008A0FB4">
        <w:rPr>
          <w:rFonts w:asciiTheme="minorHAnsi" w:hAnsiTheme="minorHAnsi"/>
          <w:sz w:val="22"/>
          <w:szCs w:val="22"/>
        </w:rPr>
        <w:t>demandé</w:t>
      </w:r>
      <w:r w:rsidR="00B6165B" w:rsidRPr="008A0FB4">
        <w:rPr>
          <w:rFonts w:asciiTheme="minorHAnsi" w:hAnsiTheme="minorHAnsi"/>
          <w:sz w:val="22"/>
          <w:szCs w:val="22"/>
        </w:rPr>
        <w:t>(e)s</w:t>
      </w:r>
      <w:r w:rsidR="002716D0" w:rsidRPr="008A0FB4">
        <w:rPr>
          <w:rFonts w:asciiTheme="minorHAnsi" w:hAnsiTheme="minorHAnsi"/>
          <w:sz w:val="22"/>
          <w:szCs w:val="22"/>
        </w:rPr>
        <w:t xml:space="preserve"> et payable d’avance. En cas de désistement, le remboursement ne sera plus possible après le </w:t>
      </w:r>
      <w:r w:rsidR="00B6165B" w:rsidRPr="008A0FB4">
        <w:rPr>
          <w:rFonts w:asciiTheme="minorHAnsi" w:hAnsiTheme="minorHAnsi"/>
          <w:sz w:val="22"/>
          <w:szCs w:val="22"/>
        </w:rPr>
        <w:t>25 septembre 2016, jour de la manifestation.</w:t>
      </w:r>
    </w:p>
    <w:p w14:paraId="49C2E960" w14:textId="4EE54863" w:rsidR="002716D0" w:rsidRPr="008A0FB4"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2716D0" w:rsidRPr="008A0FB4">
        <w:rPr>
          <w:rFonts w:asciiTheme="minorHAnsi" w:hAnsiTheme="minorHAnsi"/>
          <w:sz w:val="22"/>
          <w:szCs w:val="22"/>
        </w:rPr>
        <w:t>Les enfants jusqu’à 12 ans devront être accompagnés d’un adulte et ils n’exposeront et ne vendront que des jeux et objets d’enfants.</w:t>
      </w:r>
    </w:p>
    <w:p w14:paraId="02AB13BE" w14:textId="01A6A85D" w:rsidR="00AC4679" w:rsidRDefault="00AC4679" w:rsidP="00AC4679">
      <w:pPr>
        <w:ind w:left="567"/>
        <w:jc w:val="both"/>
        <w:rPr>
          <w:rFonts w:asciiTheme="minorHAnsi" w:hAnsiTheme="minorHAnsi"/>
          <w:color w:val="000000"/>
          <w:sz w:val="22"/>
          <w:szCs w:val="22"/>
        </w:rPr>
      </w:pPr>
      <w:r>
        <w:rPr>
          <w:rFonts w:asciiTheme="minorHAnsi" w:hAnsiTheme="minorHAnsi"/>
          <w:bCs/>
          <w:color w:val="000000"/>
          <w:sz w:val="22"/>
          <w:szCs w:val="22"/>
        </w:rPr>
        <w:t>-</w:t>
      </w:r>
      <w:r w:rsidR="002716D0" w:rsidRPr="008A0FB4">
        <w:rPr>
          <w:rFonts w:asciiTheme="minorHAnsi" w:hAnsiTheme="minorHAnsi"/>
          <w:bCs/>
          <w:color w:val="000000"/>
          <w:sz w:val="22"/>
          <w:szCs w:val="22"/>
        </w:rPr>
        <w:t xml:space="preserve">Toute inscription non accompagnée </w:t>
      </w:r>
      <w:r w:rsidR="008A0FB4">
        <w:rPr>
          <w:rFonts w:asciiTheme="minorHAnsi" w:hAnsiTheme="minorHAnsi"/>
          <w:bCs/>
          <w:color w:val="000000"/>
          <w:sz w:val="22"/>
          <w:szCs w:val="22"/>
        </w:rPr>
        <w:t>des pièces nécessaires citées plus haut</w:t>
      </w:r>
      <w:r w:rsidR="002716D0" w:rsidRPr="008A0FB4">
        <w:rPr>
          <w:rFonts w:asciiTheme="minorHAnsi" w:hAnsiTheme="minorHAnsi"/>
          <w:bCs/>
          <w:color w:val="000000"/>
          <w:sz w:val="22"/>
          <w:szCs w:val="22"/>
        </w:rPr>
        <w:t xml:space="preserve"> ne sera pas prise en considération</w:t>
      </w:r>
      <w:r w:rsidR="002716D0" w:rsidRPr="008A0FB4">
        <w:rPr>
          <w:rFonts w:asciiTheme="minorHAnsi" w:hAnsiTheme="minorHAnsi"/>
          <w:b/>
          <w:bCs/>
          <w:color w:val="000000"/>
          <w:sz w:val="22"/>
          <w:szCs w:val="22"/>
        </w:rPr>
        <w:t xml:space="preserve">. </w:t>
      </w:r>
      <w:r w:rsidR="008A0FB4" w:rsidRPr="008A0FB4">
        <w:rPr>
          <w:rFonts w:asciiTheme="minorHAnsi" w:hAnsiTheme="minorHAnsi"/>
          <w:color w:val="000000"/>
          <w:sz w:val="22"/>
          <w:szCs w:val="22"/>
        </w:rPr>
        <w:t>Les exposants devront disposer lors de la manifes</w:t>
      </w:r>
      <w:r>
        <w:rPr>
          <w:rFonts w:asciiTheme="minorHAnsi" w:hAnsiTheme="minorHAnsi"/>
          <w:color w:val="000000"/>
          <w:sz w:val="22"/>
          <w:szCs w:val="22"/>
        </w:rPr>
        <w:t xml:space="preserve">tation de leur pièce d’identité en cas d’éventuel contrôle. </w:t>
      </w:r>
    </w:p>
    <w:p w14:paraId="5B37D345" w14:textId="6B218BC3" w:rsidR="002716D0" w:rsidRPr="008A0FB4" w:rsidRDefault="00AC4679" w:rsidP="00AC4679">
      <w:pPr>
        <w:ind w:left="567"/>
        <w:jc w:val="both"/>
        <w:rPr>
          <w:rFonts w:asciiTheme="minorHAnsi" w:hAnsiTheme="minorHAnsi"/>
          <w:color w:val="000000"/>
          <w:sz w:val="22"/>
          <w:szCs w:val="22"/>
        </w:rPr>
      </w:pPr>
      <w:r>
        <w:rPr>
          <w:rFonts w:asciiTheme="minorHAnsi" w:hAnsiTheme="minorHAnsi"/>
          <w:color w:val="000000"/>
          <w:sz w:val="22"/>
          <w:szCs w:val="22"/>
        </w:rPr>
        <w:t>-</w:t>
      </w:r>
      <w:r w:rsidR="002716D0" w:rsidRPr="008A0FB4">
        <w:rPr>
          <w:rFonts w:asciiTheme="minorHAnsi" w:hAnsiTheme="minorHAnsi"/>
          <w:color w:val="000000"/>
          <w:sz w:val="22"/>
          <w:szCs w:val="22"/>
        </w:rPr>
        <w:t>Les réservations seront closes dès</w:t>
      </w:r>
      <w:r>
        <w:rPr>
          <w:rFonts w:asciiTheme="minorHAnsi" w:hAnsiTheme="minorHAnsi"/>
          <w:color w:val="000000"/>
          <w:sz w:val="22"/>
          <w:szCs w:val="22"/>
        </w:rPr>
        <w:t xml:space="preserve"> remplissage des emplacements. D</w:t>
      </w:r>
      <w:r w:rsidR="002716D0" w:rsidRPr="008A0FB4">
        <w:rPr>
          <w:rFonts w:asciiTheme="minorHAnsi" w:hAnsiTheme="minorHAnsi"/>
          <w:color w:val="000000"/>
          <w:sz w:val="22"/>
          <w:szCs w:val="22"/>
        </w:rPr>
        <w:t>es inscriptions sur place seront acceptées sous réserve d’emplacements disponibles</w:t>
      </w:r>
      <w:r>
        <w:rPr>
          <w:rFonts w:asciiTheme="minorHAnsi" w:hAnsiTheme="minorHAnsi"/>
          <w:color w:val="000000"/>
          <w:sz w:val="22"/>
          <w:szCs w:val="22"/>
        </w:rPr>
        <w:t xml:space="preserve"> ou en cas de désistement, à partir de 8h30 le jour du vide-grenier.</w:t>
      </w:r>
    </w:p>
    <w:p w14:paraId="280CA339" w14:textId="77777777" w:rsidR="002716D0" w:rsidRPr="008A0FB4" w:rsidRDefault="002716D0">
      <w:pPr>
        <w:autoSpaceDE w:val="0"/>
        <w:autoSpaceDN w:val="0"/>
        <w:adjustRightInd w:val="0"/>
        <w:jc w:val="both"/>
        <w:rPr>
          <w:rFonts w:asciiTheme="minorHAnsi" w:hAnsiTheme="minorHAnsi"/>
          <w:color w:val="000000"/>
          <w:sz w:val="22"/>
          <w:szCs w:val="22"/>
        </w:rPr>
      </w:pPr>
    </w:p>
    <w:p w14:paraId="1E315DA0" w14:textId="7D8F7473" w:rsidR="00AC4679" w:rsidRPr="00AC4679" w:rsidRDefault="00B6165B" w:rsidP="00AC4679">
      <w:pPr>
        <w:autoSpaceDE w:val="0"/>
        <w:autoSpaceDN w:val="0"/>
        <w:adjustRightInd w:val="0"/>
        <w:spacing w:line="360" w:lineRule="auto"/>
        <w:jc w:val="both"/>
        <w:rPr>
          <w:rFonts w:asciiTheme="minorHAnsi" w:hAnsiTheme="minorHAnsi"/>
          <w:b/>
          <w:bCs/>
          <w:sz w:val="22"/>
          <w:szCs w:val="22"/>
          <w:u w:val="single"/>
        </w:rPr>
      </w:pPr>
      <w:r w:rsidRPr="008A0FB4">
        <w:rPr>
          <w:rFonts w:asciiTheme="minorHAnsi" w:hAnsiTheme="minorHAnsi"/>
          <w:b/>
          <w:bCs/>
          <w:sz w:val="22"/>
          <w:szCs w:val="22"/>
          <w:u w:val="single"/>
        </w:rPr>
        <w:t xml:space="preserve">ARTICLE 3 </w:t>
      </w:r>
      <w:r w:rsidR="003028F4" w:rsidRPr="008A0FB4">
        <w:rPr>
          <w:rFonts w:asciiTheme="minorHAnsi" w:hAnsiTheme="minorHAnsi"/>
          <w:b/>
          <w:bCs/>
          <w:sz w:val="22"/>
          <w:szCs w:val="22"/>
          <w:u w:val="single"/>
        </w:rPr>
        <w:t>- attribution des emplacements :</w:t>
      </w:r>
    </w:p>
    <w:p w14:paraId="7DB19373" w14:textId="3D57A202" w:rsidR="00B6165B" w:rsidRPr="008A0FB4"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Le Sou des Ecoles Amicale Laïque</w:t>
      </w:r>
      <w:r w:rsidR="003028F4" w:rsidRPr="008A0FB4">
        <w:rPr>
          <w:rFonts w:asciiTheme="minorHAnsi" w:hAnsiTheme="minorHAnsi"/>
          <w:sz w:val="22"/>
          <w:szCs w:val="22"/>
        </w:rPr>
        <w:t xml:space="preserve"> se réserve le droit de pla</w:t>
      </w:r>
      <w:r w:rsidR="00B71AF7">
        <w:rPr>
          <w:rFonts w:asciiTheme="minorHAnsi" w:hAnsiTheme="minorHAnsi"/>
          <w:sz w:val="22"/>
          <w:szCs w:val="22"/>
        </w:rPr>
        <w:t>cer les personnes inscrites</w:t>
      </w:r>
      <w:r w:rsidR="00B6165B" w:rsidRPr="008A0FB4">
        <w:rPr>
          <w:rFonts w:asciiTheme="minorHAnsi" w:hAnsiTheme="minorHAnsi"/>
          <w:sz w:val="22"/>
          <w:szCs w:val="22"/>
        </w:rPr>
        <w:t xml:space="preserve"> et </w:t>
      </w:r>
      <w:r w:rsidR="00B71AF7">
        <w:rPr>
          <w:rFonts w:asciiTheme="minorHAnsi" w:hAnsiTheme="minorHAnsi"/>
          <w:sz w:val="22"/>
          <w:szCs w:val="22"/>
        </w:rPr>
        <w:t>d’attribuer l</w:t>
      </w:r>
      <w:r w:rsidR="00F57774">
        <w:rPr>
          <w:rFonts w:asciiTheme="minorHAnsi" w:hAnsiTheme="minorHAnsi"/>
          <w:sz w:val="22"/>
          <w:szCs w:val="22"/>
        </w:rPr>
        <w:t>es emplacements, de modifier le plan si nécessaire.</w:t>
      </w:r>
    </w:p>
    <w:p w14:paraId="2072B005" w14:textId="13F4406C" w:rsidR="00B6165B" w:rsidRPr="008A0FB4" w:rsidRDefault="00B6165B" w:rsidP="00A63F50">
      <w:pPr>
        <w:autoSpaceDE w:val="0"/>
        <w:autoSpaceDN w:val="0"/>
        <w:adjustRightInd w:val="0"/>
        <w:ind w:left="567"/>
        <w:jc w:val="center"/>
        <w:rPr>
          <w:rFonts w:asciiTheme="minorHAnsi" w:hAnsiTheme="minorHAnsi"/>
          <w:b/>
          <w:bCs/>
          <w:sz w:val="22"/>
          <w:szCs w:val="22"/>
        </w:rPr>
      </w:pPr>
      <w:r w:rsidRPr="008A0FB4">
        <w:rPr>
          <w:rFonts w:asciiTheme="minorHAnsi" w:hAnsiTheme="minorHAnsi"/>
          <w:b/>
          <w:bCs/>
          <w:sz w:val="22"/>
          <w:szCs w:val="22"/>
        </w:rPr>
        <w:t>Afin d’éviter tout litige, il ne sera délivré</w:t>
      </w:r>
      <w:r w:rsidR="00A63F50">
        <w:rPr>
          <w:rFonts w:asciiTheme="minorHAnsi" w:hAnsiTheme="minorHAnsi"/>
          <w:b/>
          <w:bCs/>
          <w:sz w:val="22"/>
          <w:szCs w:val="22"/>
        </w:rPr>
        <w:t xml:space="preserve"> aucun emplacement préférentiel, merci de votre compréhension.</w:t>
      </w:r>
    </w:p>
    <w:p w14:paraId="4CC46FAD" w14:textId="77777777" w:rsidR="00B6165B" w:rsidRPr="008A0FB4" w:rsidRDefault="00B6165B" w:rsidP="00AC4679">
      <w:pPr>
        <w:pStyle w:val="Corpsdetexte"/>
        <w:ind w:left="567"/>
        <w:rPr>
          <w:rFonts w:asciiTheme="minorHAnsi" w:hAnsiTheme="minorHAnsi"/>
        </w:rPr>
      </w:pPr>
    </w:p>
    <w:p w14:paraId="54E97C77" w14:textId="6AFFF2AE" w:rsidR="00B6165B" w:rsidRPr="008A0FB4" w:rsidRDefault="00AC4679" w:rsidP="00AC4679">
      <w:pPr>
        <w:pStyle w:val="Corpsdetexte"/>
        <w:ind w:left="567"/>
        <w:rPr>
          <w:rFonts w:asciiTheme="minorHAnsi" w:hAnsiTheme="minorHAnsi"/>
        </w:rPr>
      </w:pPr>
      <w:r>
        <w:rPr>
          <w:rFonts w:asciiTheme="minorHAnsi" w:hAnsiTheme="minorHAnsi"/>
        </w:rPr>
        <w:t>-</w:t>
      </w:r>
      <w:r w:rsidR="00B6165B" w:rsidRPr="008A0FB4">
        <w:rPr>
          <w:rFonts w:asciiTheme="minorHAnsi" w:hAnsiTheme="minorHAnsi"/>
        </w:rPr>
        <w:t xml:space="preserve">L’espace attribué à chaque exposant est égal au nombre de mètres linéaires demandé au moment de l’inscription. Les exposants seront tenus de s’installer là où </w:t>
      </w:r>
      <w:r>
        <w:rPr>
          <w:rFonts w:asciiTheme="minorHAnsi" w:hAnsiTheme="minorHAnsi"/>
        </w:rPr>
        <w:t>nous le leur indiquerons.</w:t>
      </w:r>
    </w:p>
    <w:p w14:paraId="2EA7D1C1" w14:textId="780DFCA9" w:rsidR="00B6165B" w:rsidRPr="008A0FB4" w:rsidRDefault="00AC4679" w:rsidP="00AC4679">
      <w:pPr>
        <w:autoSpaceDE w:val="0"/>
        <w:autoSpaceDN w:val="0"/>
        <w:adjustRightInd w:val="0"/>
        <w:ind w:left="567"/>
        <w:rPr>
          <w:rFonts w:asciiTheme="minorHAnsi" w:hAnsiTheme="minorHAnsi"/>
          <w:sz w:val="22"/>
          <w:szCs w:val="22"/>
        </w:rPr>
      </w:pPr>
      <w:r>
        <w:rPr>
          <w:rFonts w:asciiTheme="minorHAnsi" w:hAnsiTheme="minorHAnsi"/>
          <w:sz w:val="22"/>
          <w:szCs w:val="22"/>
        </w:rPr>
        <w:t>-</w:t>
      </w:r>
      <w:r w:rsidR="00B6165B" w:rsidRPr="008A0FB4">
        <w:rPr>
          <w:rFonts w:asciiTheme="minorHAnsi" w:hAnsiTheme="minorHAnsi"/>
          <w:sz w:val="22"/>
          <w:szCs w:val="22"/>
        </w:rPr>
        <w:t>Au-delà de 8h30, l’organisateur peut, si l’exposant n’est pas arrivé, attribuer son emplacement à une autre personne.</w:t>
      </w:r>
    </w:p>
    <w:p w14:paraId="224A50B6" w14:textId="4BA2DE8C" w:rsidR="00B6165B" w:rsidRPr="008A0FB4" w:rsidRDefault="00AC4679" w:rsidP="00AC4679">
      <w:pPr>
        <w:autoSpaceDE w:val="0"/>
        <w:autoSpaceDN w:val="0"/>
        <w:adjustRightInd w:val="0"/>
        <w:ind w:left="567"/>
        <w:jc w:val="both"/>
        <w:rPr>
          <w:rFonts w:asciiTheme="minorHAnsi" w:hAnsiTheme="minorHAnsi"/>
          <w:color w:val="000000"/>
          <w:sz w:val="22"/>
          <w:szCs w:val="22"/>
        </w:rPr>
      </w:pPr>
      <w:r>
        <w:rPr>
          <w:rFonts w:asciiTheme="minorHAnsi" w:hAnsiTheme="minorHAnsi"/>
          <w:color w:val="000000"/>
          <w:sz w:val="22"/>
          <w:szCs w:val="22"/>
        </w:rPr>
        <w:t>-</w:t>
      </w:r>
      <w:r w:rsidR="00B6165B" w:rsidRPr="008A0FB4">
        <w:rPr>
          <w:rFonts w:asciiTheme="minorHAnsi" w:hAnsiTheme="minorHAnsi"/>
          <w:color w:val="000000"/>
          <w:sz w:val="22"/>
          <w:szCs w:val="22"/>
        </w:rPr>
        <w:t xml:space="preserve">Toute personne physique qui tiendra un stand devra respecter la place qui lui aura été attribuée. A la fin de la manifestation </w:t>
      </w:r>
      <w:r w:rsidR="00B6165B" w:rsidRPr="008A0FB4">
        <w:rPr>
          <w:rFonts w:asciiTheme="minorHAnsi" w:hAnsiTheme="minorHAnsi"/>
          <w:color w:val="000000"/>
          <w:sz w:val="22"/>
          <w:szCs w:val="22"/>
          <w:u w:val="single"/>
        </w:rPr>
        <w:t>le stand devra être démonté et l’emplacement obligatoirement nettoyé par l’exposant</w:t>
      </w:r>
      <w:r w:rsidR="00B6165B" w:rsidRPr="008A0FB4">
        <w:rPr>
          <w:rFonts w:asciiTheme="minorHAnsi" w:hAnsiTheme="minorHAnsi"/>
          <w:color w:val="000000"/>
          <w:sz w:val="22"/>
          <w:szCs w:val="22"/>
        </w:rPr>
        <w:t>. En cas de dégradation commise par les exposants, les organisateurs se réservent le droit de poursuite afin de réclamer une indemnisation.</w:t>
      </w:r>
    </w:p>
    <w:p w14:paraId="673AF00F" w14:textId="0EB34333" w:rsidR="00B71AF7" w:rsidRDefault="00AC4679" w:rsidP="00ED62DE">
      <w:pPr>
        <w:pStyle w:val="Corpsdetexte3"/>
        <w:ind w:left="567"/>
        <w:rPr>
          <w:rFonts w:asciiTheme="minorHAnsi" w:hAnsiTheme="minorHAnsi"/>
          <w:sz w:val="22"/>
          <w:szCs w:val="22"/>
        </w:rPr>
      </w:pPr>
      <w:r>
        <w:rPr>
          <w:rFonts w:asciiTheme="minorHAnsi" w:hAnsiTheme="minorHAnsi"/>
          <w:sz w:val="22"/>
          <w:szCs w:val="22"/>
        </w:rPr>
        <w:t>-</w:t>
      </w:r>
      <w:r w:rsidR="00B6165B" w:rsidRPr="008A0FB4">
        <w:rPr>
          <w:rFonts w:asciiTheme="minorHAnsi" w:hAnsiTheme="minorHAnsi"/>
          <w:sz w:val="22"/>
          <w:szCs w:val="22"/>
        </w:rPr>
        <w:t>En raison des frais engagés aucune réservation d’emplacement ne pourra être remboursée pour cause d’intempéries, de mévente, de mauvais emplacement etc. …</w:t>
      </w:r>
    </w:p>
    <w:p w14:paraId="0E25B2AE" w14:textId="77777777" w:rsidR="00ED62DE" w:rsidRPr="00ED62DE" w:rsidRDefault="00ED62DE" w:rsidP="00ED62DE">
      <w:pPr>
        <w:pStyle w:val="Corpsdetexte3"/>
        <w:ind w:left="567"/>
        <w:rPr>
          <w:rFonts w:asciiTheme="minorHAnsi" w:hAnsiTheme="minorHAnsi"/>
          <w:sz w:val="22"/>
          <w:szCs w:val="22"/>
        </w:rPr>
      </w:pPr>
      <w:bookmarkStart w:id="0" w:name="_GoBack"/>
      <w:bookmarkEnd w:id="0"/>
    </w:p>
    <w:p w14:paraId="582E1FC7" w14:textId="401A2668" w:rsidR="00B6165B" w:rsidRPr="00AC4679" w:rsidRDefault="002716D0" w:rsidP="00AC4679">
      <w:pPr>
        <w:autoSpaceDE w:val="0"/>
        <w:autoSpaceDN w:val="0"/>
        <w:adjustRightInd w:val="0"/>
        <w:spacing w:line="360" w:lineRule="auto"/>
        <w:jc w:val="both"/>
        <w:rPr>
          <w:rFonts w:asciiTheme="minorHAnsi" w:hAnsiTheme="minorHAnsi"/>
          <w:b/>
          <w:bCs/>
          <w:sz w:val="22"/>
          <w:szCs w:val="22"/>
          <w:u w:val="single"/>
        </w:rPr>
      </w:pPr>
      <w:r w:rsidRPr="008A0FB4">
        <w:rPr>
          <w:rFonts w:asciiTheme="minorHAnsi" w:hAnsiTheme="minorHAnsi"/>
          <w:b/>
          <w:bCs/>
          <w:sz w:val="22"/>
          <w:szCs w:val="22"/>
          <w:u w:val="single"/>
        </w:rPr>
        <w:t>ARTICLE</w:t>
      </w:r>
      <w:r w:rsidR="00B6165B" w:rsidRPr="008A0FB4">
        <w:rPr>
          <w:rFonts w:asciiTheme="minorHAnsi" w:hAnsiTheme="minorHAnsi"/>
          <w:b/>
          <w:bCs/>
          <w:sz w:val="22"/>
          <w:szCs w:val="22"/>
          <w:u w:val="single"/>
        </w:rPr>
        <w:t xml:space="preserve">  4</w:t>
      </w:r>
      <w:r w:rsidR="003028F4" w:rsidRPr="008A0FB4">
        <w:rPr>
          <w:rFonts w:asciiTheme="minorHAnsi" w:hAnsiTheme="minorHAnsi"/>
          <w:b/>
          <w:bCs/>
          <w:sz w:val="22"/>
          <w:szCs w:val="22"/>
          <w:u w:val="single"/>
        </w:rPr>
        <w:t> – responsabilités de l’organisateur :</w:t>
      </w:r>
    </w:p>
    <w:p w14:paraId="0B874B1F" w14:textId="50FFBA51" w:rsidR="002716D0" w:rsidRPr="008A0FB4"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-Le Sou des Ecoles Amicale Laïque décline</w:t>
      </w:r>
      <w:r w:rsidR="002716D0" w:rsidRPr="008A0FB4">
        <w:rPr>
          <w:rFonts w:asciiTheme="minorHAnsi" w:hAnsiTheme="minorHAnsi"/>
          <w:sz w:val="22"/>
          <w:szCs w:val="22"/>
        </w:rPr>
        <w:t xml:space="preserve"> toute responsabilité en cas de perte, vol, casse ou tout autre détérioration du matériel ou objets exposés ainsi qu’en cas d’accident de personnes</w:t>
      </w:r>
      <w:r>
        <w:rPr>
          <w:rFonts w:asciiTheme="minorHAnsi" w:hAnsiTheme="minorHAnsi"/>
          <w:sz w:val="22"/>
          <w:szCs w:val="22"/>
        </w:rPr>
        <w:t>, occasionné</w:t>
      </w:r>
      <w:r w:rsidR="002716D0" w:rsidRPr="008A0FB4">
        <w:rPr>
          <w:rFonts w:asciiTheme="minorHAnsi" w:hAnsiTheme="minorHAnsi"/>
          <w:sz w:val="22"/>
          <w:szCs w:val="22"/>
        </w:rPr>
        <w:t xml:space="preserve"> par des objets exposés, leur manutention leur installation, par l’utilisation du courant électrique ou par une cause quelconque avant, pendant ou après la manifestation.</w:t>
      </w:r>
    </w:p>
    <w:p w14:paraId="01FAE406" w14:textId="77777777" w:rsidR="002716D0" w:rsidRPr="008A0FB4" w:rsidRDefault="002716D0">
      <w:pPr>
        <w:autoSpaceDE w:val="0"/>
        <w:autoSpaceDN w:val="0"/>
        <w:adjustRightInd w:val="0"/>
        <w:jc w:val="both"/>
        <w:rPr>
          <w:rFonts w:asciiTheme="minorHAnsi" w:hAnsiTheme="minorHAnsi"/>
          <w:sz w:val="22"/>
          <w:szCs w:val="22"/>
        </w:rPr>
      </w:pPr>
    </w:p>
    <w:p w14:paraId="1A4A3440" w14:textId="5A6A80CA" w:rsidR="002716D0" w:rsidRPr="00AC4679"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2716D0" w:rsidRPr="008A0FB4">
        <w:rPr>
          <w:rFonts w:asciiTheme="minorHAnsi" w:hAnsiTheme="minorHAnsi"/>
          <w:sz w:val="22"/>
          <w:szCs w:val="22"/>
        </w:rPr>
        <w:t>Les organisateurs ne répondent pas non plus des cas de force majeure : orages tempêtes ou tout autre événement prévu ou non prévu.</w:t>
      </w:r>
    </w:p>
    <w:p w14:paraId="47E65DE4" w14:textId="523BC7BD" w:rsidR="003028F4"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3028F4" w:rsidRPr="008A0FB4">
        <w:rPr>
          <w:rFonts w:asciiTheme="minorHAnsi" w:hAnsiTheme="minorHAnsi"/>
          <w:sz w:val="22"/>
          <w:szCs w:val="22"/>
        </w:rPr>
        <w:t>Les organisateurs auront toute autorité pour exclure tout exposant qui troublerait le bon ordre ou la moralité de la manifestation, sans avoir à en exposer le motif et sans qu’il puisse être réclamé d’indemnité ou remboursement d’aucune sorte.</w:t>
      </w:r>
      <w:r>
        <w:rPr>
          <w:rFonts w:asciiTheme="minorHAnsi" w:hAnsiTheme="minorHAnsi"/>
          <w:sz w:val="22"/>
          <w:szCs w:val="22"/>
        </w:rPr>
        <w:t xml:space="preserve"> </w:t>
      </w:r>
      <w:r w:rsidR="003028F4" w:rsidRPr="008A0FB4">
        <w:rPr>
          <w:rFonts w:asciiTheme="minorHAnsi" w:hAnsiTheme="minorHAnsi"/>
          <w:sz w:val="22"/>
          <w:szCs w:val="22"/>
        </w:rPr>
        <w:t>Les organisateurs se réservent le droit de faire enlever toute marchandise ainsi que toute installation susceptible de nuire à l’aspect général.</w:t>
      </w:r>
    </w:p>
    <w:p w14:paraId="6053C469" w14:textId="77777777" w:rsidR="008A0FB4" w:rsidRDefault="008A0FB4" w:rsidP="003028F4">
      <w:pPr>
        <w:autoSpaceDE w:val="0"/>
        <w:autoSpaceDN w:val="0"/>
        <w:adjustRightInd w:val="0"/>
        <w:jc w:val="both"/>
        <w:rPr>
          <w:rFonts w:asciiTheme="minorHAnsi" w:hAnsiTheme="minorHAnsi"/>
          <w:sz w:val="22"/>
          <w:szCs w:val="22"/>
        </w:rPr>
      </w:pPr>
    </w:p>
    <w:p w14:paraId="365D3331" w14:textId="112464B8" w:rsidR="008A0FB4" w:rsidRPr="00B71AF7" w:rsidRDefault="008A0FB4" w:rsidP="00B71AF7">
      <w:pPr>
        <w:autoSpaceDE w:val="0"/>
        <w:autoSpaceDN w:val="0"/>
        <w:adjustRightInd w:val="0"/>
        <w:spacing w:line="360" w:lineRule="auto"/>
        <w:jc w:val="both"/>
        <w:rPr>
          <w:rFonts w:asciiTheme="minorHAnsi" w:hAnsiTheme="minorHAnsi"/>
          <w:color w:val="000000"/>
          <w:sz w:val="22"/>
          <w:szCs w:val="22"/>
          <w:u w:val="single"/>
        </w:rPr>
      </w:pPr>
      <w:r w:rsidRPr="008A0FB4">
        <w:rPr>
          <w:rFonts w:asciiTheme="minorHAnsi" w:hAnsiTheme="minorHAnsi"/>
          <w:b/>
          <w:bCs/>
          <w:color w:val="000000"/>
          <w:sz w:val="22"/>
          <w:szCs w:val="22"/>
          <w:u w:val="single"/>
        </w:rPr>
        <w:t>ARTICLE 5</w:t>
      </w:r>
      <w:r w:rsidRPr="008A0FB4">
        <w:rPr>
          <w:rFonts w:asciiTheme="minorHAnsi" w:hAnsiTheme="minorHAnsi"/>
          <w:color w:val="000000"/>
          <w:sz w:val="22"/>
          <w:szCs w:val="22"/>
          <w:u w:val="single"/>
        </w:rPr>
        <w:t xml:space="preserve"> – </w:t>
      </w:r>
      <w:r w:rsidRPr="008A0FB4">
        <w:rPr>
          <w:rFonts w:asciiTheme="minorHAnsi" w:hAnsiTheme="minorHAnsi"/>
          <w:b/>
          <w:color w:val="000000"/>
          <w:sz w:val="22"/>
          <w:szCs w:val="22"/>
          <w:u w:val="single"/>
        </w:rPr>
        <w:t>conditions d’exposition</w:t>
      </w:r>
      <w:r w:rsidRPr="008A0FB4">
        <w:rPr>
          <w:rFonts w:asciiTheme="minorHAnsi" w:hAnsiTheme="minorHAnsi"/>
          <w:color w:val="000000"/>
          <w:sz w:val="22"/>
          <w:szCs w:val="22"/>
          <w:u w:val="single"/>
        </w:rPr>
        <w:t> :</w:t>
      </w:r>
    </w:p>
    <w:p w14:paraId="3081B87E" w14:textId="42DBAB23" w:rsidR="008A0FB4" w:rsidRPr="008A0FB4" w:rsidRDefault="00AC4679" w:rsidP="00AC4679">
      <w:pPr>
        <w:autoSpaceDE w:val="0"/>
        <w:autoSpaceDN w:val="0"/>
        <w:adjustRightInd w:val="0"/>
        <w:ind w:left="567"/>
        <w:jc w:val="both"/>
        <w:rPr>
          <w:rFonts w:asciiTheme="minorHAnsi" w:hAnsiTheme="minorHAnsi"/>
          <w:color w:val="000000"/>
          <w:sz w:val="22"/>
          <w:szCs w:val="22"/>
        </w:rPr>
      </w:pPr>
      <w:r>
        <w:rPr>
          <w:rFonts w:asciiTheme="minorHAnsi" w:hAnsiTheme="minorHAnsi"/>
          <w:sz w:val="22"/>
          <w:szCs w:val="22"/>
        </w:rPr>
        <w:t>-</w:t>
      </w:r>
      <w:r w:rsidR="008A0FB4" w:rsidRPr="008A0FB4">
        <w:rPr>
          <w:rFonts w:asciiTheme="minorHAnsi" w:hAnsiTheme="minorHAnsi"/>
          <w:sz w:val="22"/>
          <w:szCs w:val="22"/>
        </w:rPr>
        <w:t>La vente de produits alimentaires frais, d’animaux vivants, d’armes en état de fonctionner, de copies de CD ou DVD y est interdite.</w:t>
      </w:r>
      <w:r w:rsidR="008A0FB4" w:rsidRPr="008A0FB4">
        <w:rPr>
          <w:rFonts w:asciiTheme="minorHAnsi" w:hAnsiTheme="minorHAnsi"/>
          <w:b/>
          <w:bCs/>
          <w:color w:val="000000"/>
          <w:sz w:val="22"/>
          <w:szCs w:val="22"/>
        </w:rPr>
        <w:t xml:space="preserve"> </w:t>
      </w:r>
      <w:r w:rsidR="008A0FB4" w:rsidRPr="008A0FB4">
        <w:rPr>
          <w:rFonts w:asciiTheme="minorHAnsi" w:hAnsiTheme="minorHAnsi"/>
          <w:color w:val="000000"/>
          <w:sz w:val="22"/>
          <w:szCs w:val="22"/>
        </w:rPr>
        <w:t>Le matériel agricole, les voitures d’occasions, les matières dangereuses, tous objets immoraux ainsi que les matériaux de construction, les produits alimentaires cuisinés ou non par les exposants sont strictement interdits. Les stands d’artisanat (bagues, colliers, bracelets, etc. …) sont strictement interdits.</w:t>
      </w:r>
    </w:p>
    <w:p w14:paraId="4ACEC5DC" w14:textId="7A4434EF" w:rsidR="008A0FB4" w:rsidRPr="00A63F50" w:rsidRDefault="008A0FB4" w:rsidP="00A63F50">
      <w:pPr>
        <w:autoSpaceDE w:val="0"/>
        <w:autoSpaceDN w:val="0"/>
        <w:adjustRightInd w:val="0"/>
        <w:ind w:left="567"/>
        <w:jc w:val="both"/>
        <w:rPr>
          <w:rFonts w:asciiTheme="minorHAnsi" w:hAnsiTheme="minorHAnsi"/>
          <w:color w:val="000000"/>
          <w:sz w:val="22"/>
          <w:szCs w:val="22"/>
        </w:rPr>
      </w:pPr>
      <w:r w:rsidRPr="008A0FB4">
        <w:rPr>
          <w:rFonts w:asciiTheme="minorHAnsi" w:hAnsiTheme="minorHAnsi"/>
          <w:color w:val="000000"/>
          <w:sz w:val="22"/>
          <w:szCs w:val="22"/>
        </w:rPr>
        <w:t>Aucun visiteur ni exposant ne peut accéder dans l’enceinte de la manifestation avec son véhicule p</w:t>
      </w:r>
      <w:r w:rsidR="00B71AF7">
        <w:rPr>
          <w:rFonts w:asciiTheme="minorHAnsi" w:hAnsiTheme="minorHAnsi"/>
          <w:color w:val="000000"/>
          <w:sz w:val="22"/>
          <w:szCs w:val="22"/>
        </w:rPr>
        <w:t>our retirer ses achats avant 18</w:t>
      </w:r>
      <w:r w:rsidRPr="008A0FB4">
        <w:rPr>
          <w:rFonts w:asciiTheme="minorHAnsi" w:hAnsiTheme="minorHAnsi"/>
          <w:color w:val="000000"/>
          <w:sz w:val="22"/>
          <w:szCs w:val="22"/>
        </w:rPr>
        <w:t xml:space="preserve"> h 00. </w:t>
      </w:r>
    </w:p>
    <w:p w14:paraId="24C739B9" w14:textId="2B99DC78" w:rsidR="008A0FB4" w:rsidRPr="00A63F50" w:rsidRDefault="00AC4679" w:rsidP="00A63F50">
      <w:pPr>
        <w:autoSpaceDE w:val="0"/>
        <w:autoSpaceDN w:val="0"/>
        <w:adjustRightInd w:val="0"/>
        <w:ind w:left="567"/>
        <w:rPr>
          <w:rFonts w:asciiTheme="minorHAnsi" w:hAnsiTheme="minorHAnsi"/>
          <w:sz w:val="22"/>
          <w:szCs w:val="22"/>
        </w:rPr>
      </w:pPr>
      <w:r>
        <w:rPr>
          <w:rFonts w:asciiTheme="minorHAnsi" w:hAnsiTheme="minorHAnsi"/>
          <w:sz w:val="22"/>
          <w:szCs w:val="22"/>
        </w:rPr>
        <w:t>-</w:t>
      </w:r>
      <w:r w:rsidR="008A0FB4" w:rsidRPr="008A0FB4">
        <w:rPr>
          <w:rFonts w:asciiTheme="minorHAnsi" w:hAnsiTheme="minorHAnsi"/>
          <w:sz w:val="22"/>
          <w:szCs w:val="22"/>
        </w:rPr>
        <w:t>L’exposant s’engage à reste</w:t>
      </w:r>
      <w:r>
        <w:rPr>
          <w:rFonts w:asciiTheme="minorHAnsi" w:hAnsiTheme="minorHAnsi"/>
          <w:sz w:val="22"/>
          <w:szCs w:val="22"/>
        </w:rPr>
        <w:t>r jusqu’à la fermeture annoncé</w:t>
      </w:r>
      <w:r w:rsidR="00A63F50">
        <w:rPr>
          <w:rFonts w:asciiTheme="minorHAnsi" w:hAnsiTheme="minorHAnsi"/>
          <w:sz w:val="22"/>
          <w:szCs w:val="22"/>
        </w:rPr>
        <w:t>e</w:t>
      </w:r>
      <w:r w:rsidR="00B71AF7">
        <w:rPr>
          <w:rFonts w:asciiTheme="minorHAnsi" w:hAnsiTheme="minorHAnsi"/>
          <w:sz w:val="22"/>
          <w:szCs w:val="22"/>
        </w:rPr>
        <w:t xml:space="preserve"> (18</w:t>
      </w:r>
      <w:r>
        <w:rPr>
          <w:rFonts w:asciiTheme="minorHAnsi" w:hAnsiTheme="minorHAnsi"/>
          <w:sz w:val="22"/>
          <w:szCs w:val="22"/>
        </w:rPr>
        <w:t>h)</w:t>
      </w:r>
      <w:r w:rsidR="008A0FB4" w:rsidRPr="008A0FB4">
        <w:rPr>
          <w:rFonts w:asciiTheme="minorHAnsi" w:hAnsiTheme="minorHAnsi"/>
          <w:sz w:val="22"/>
          <w:szCs w:val="22"/>
        </w:rPr>
        <w:t>.</w:t>
      </w:r>
    </w:p>
    <w:p w14:paraId="7AD4DE37" w14:textId="25C185B2" w:rsidR="008A0FB4" w:rsidRDefault="00AC4679" w:rsidP="00A63F50">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8A0FB4" w:rsidRPr="008A0FB4">
        <w:rPr>
          <w:rFonts w:asciiTheme="minorHAnsi" w:hAnsiTheme="minorHAnsi"/>
          <w:sz w:val="22"/>
          <w:szCs w:val="22"/>
        </w:rPr>
        <w:t>L’emploi de haut-parleur par les particuliers et les exposants est strictement interdit. Les transistors ou toute autre musique d’ambiance ne sont pas autorisés.</w:t>
      </w:r>
    </w:p>
    <w:p w14:paraId="3415360E" w14:textId="2D3CAFF5" w:rsidR="008A0FB4" w:rsidRPr="00AC4679"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8A0FB4" w:rsidRPr="008A0FB4">
        <w:rPr>
          <w:rFonts w:asciiTheme="minorHAnsi" w:hAnsiTheme="minorHAnsi"/>
          <w:sz w:val="22"/>
          <w:szCs w:val="22"/>
        </w:rPr>
        <w:t>Les lieux de vente devront être rendus p</w:t>
      </w:r>
      <w:r w:rsidR="008A0FB4">
        <w:rPr>
          <w:rFonts w:asciiTheme="minorHAnsi" w:hAnsiTheme="minorHAnsi"/>
          <w:sz w:val="22"/>
          <w:szCs w:val="22"/>
        </w:rPr>
        <w:t>ropres et les objets non vendus devront impérativement être enlevés par l’exposant.</w:t>
      </w:r>
    </w:p>
    <w:p w14:paraId="7AF674F8" w14:textId="0C32C453" w:rsidR="008A0FB4" w:rsidRPr="008A0FB4" w:rsidRDefault="00AC4679" w:rsidP="00A63F50">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8A0FB4" w:rsidRPr="008A0FB4">
        <w:rPr>
          <w:rFonts w:asciiTheme="minorHAnsi" w:hAnsiTheme="minorHAnsi"/>
          <w:sz w:val="22"/>
          <w:szCs w:val="22"/>
        </w:rPr>
        <w:t>Tout exposant est responsable des dégâts qu’il pourrait éventuellement occasionner sur le site.</w:t>
      </w:r>
    </w:p>
    <w:p w14:paraId="17D5E8E0" w14:textId="3705AE12" w:rsidR="008A0FB4" w:rsidRPr="008A0FB4" w:rsidRDefault="00AC4679" w:rsidP="00AC4679">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8A0FB4" w:rsidRPr="008A0FB4">
        <w:rPr>
          <w:rFonts w:asciiTheme="minorHAnsi" w:hAnsiTheme="minorHAnsi"/>
          <w:sz w:val="22"/>
          <w:szCs w:val="22"/>
        </w:rPr>
        <w:t>Aucune affiche de vente ne pourra être exposée en dehors du stand de chaque exposant.</w:t>
      </w:r>
    </w:p>
    <w:p w14:paraId="08A2D3F4" w14:textId="77777777" w:rsidR="008A0FB4" w:rsidRDefault="008A0FB4" w:rsidP="00AC4679">
      <w:pPr>
        <w:autoSpaceDE w:val="0"/>
        <w:autoSpaceDN w:val="0"/>
        <w:adjustRightInd w:val="0"/>
        <w:ind w:left="567"/>
        <w:jc w:val="both"/>
        <w:rPr>
          <w:rFonts w:asciiTheme="minorHAnsi" w:hAnsiTheme="minorHAnsi"/>
          <w:color w:val="000000"/>
          <w:sz w:val="22"/>
          <w:szCs w:val="22"/>
        </w:rPr>
      </w:pPr>
    </w:p>
    <w:p w14:paraId="5A645F74" w14:textId="2A8B0537" w:rsidR="008A0FB4" w:rsidRPr="00AC4679" w:rsidRDefault="008A0FB4" w:rsidP="00AC4679">
      <w:pPr>
        <w:autoSpaceDE w:val="0"/>
        <w:autoSpaceDN w:val="0"/>
        <w:adjustRightInd w:val="0"/>
        <w:ind w:left="567"/>
        <w:jc w:val="both"/>
        <w:rPr>
          <w:rFonts w:asciiTheme="minorHAnsi" w:hAnsiTheme="minorHAnsi"/>
          <w:bCs/>
          <w:sz w:val="22"/>
          <w:szCs w:val="22"/>
          <w:u w:val="single"/>
        </w:rPr>
      </w:pPr>
      <w:r>
        <w:rPr>
          <w:rFonts w:asciiTheme="minorHAnsi" w:hAnsiTheme="minorHAnsi"/>
          <w:bCs/>
          <w:sz w:val="22"/>
          <w:szCs w:val="22"/>
          <w:u w:val="single"/>
        </w:rPr>
        <w:t>C</w:t>
      </w:r>
      <w:r w:rsidRPr="008A0FB4">
        <w:rPr>
          <w:rFonts w:asciiTheme="minorHAnsi" w:hAnsiTheme="minorHAnsi"/>
          <w:bCs/>
          <w:sz w:val="22"/>
          <w:szCs w:val="22"/>
          <w:u w:val="single"/>
        </w:rPr>
        <w:t>onseils</w:t>
      </w:r>
      <w:r w:rsidR="00A63F50">
        <w:rPr>
          <w:rFonts w:asciiTheme="minorHAnsi" w:hAnsiTheme="minorHAnsi"/>
          <w:bCs/>
          <w:sz w:val="22"/>
          <w:szCs w:val="22"/>
          <w:u w:val="single"/>
        </w:rPr>
        <w:t xml:space="preserve"> et remarques</w:t>
      </w:r>
      <w:r w:rsidRPr="008A0FB4">
        <w:rPr>
          <w:rFonts w:asciiTheme="minorHAnsi" w:hAnsiTheme="minorHAnsi"/>
          <w:bCs/>
          <w:sz w:val="22"/>
          <w:szCs w:val="22"/>
          <w:u w:val="single"/>
        </w:rPr>
        <w:t xml:space="preserve">: </w:t>
      </w:r>
    </w:p>
    <w:p w14:paraId="65F2B414" w14:textId="531B4B61" w:rsidR="008A0FB4" w:rsidRPr="008A0FB4" w:rsidRDefault="00A63F50" w:rsidP="00A63F50">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8A0FB4" w:rsidRPr="008A0FB4">
        <w:rPr>
          <w:rFonts w:asciiTheme="minorHAnsi" w:hAnsiTheme="minorHAnsi"/>
          <w:sz w:val="22"/>
          <w:szCs w:val="22"/>
        </w:rPr>
        <w:t xml:space="preserve">Les organisateurs conseillent </w:t>
      </w:r>
      <w:r w:rsidR="008A0FB4" w:rsidRPr="00AC4679">
        <w:rPr>
          <w:rFonts w:asciiTheme="minorHAnsi" w:hAnsiTheme="minorHAnsi"/>
          <w:i/>
          <w:sz w:val="22"/>
          <w:szCs w:val="22"/>
        </w:rPr>
        <w:t>aux acheteurs</w:t>
      </w:r>
      <w:r w:rsidR="008A0FB4" w:rsidRPr="008A0FB4">
        <w:rPr>
          <w:rFonts w:asciiTheme="minorHAnsi" w:hAnsiTheme="minorHAnsi"/>
          <w:sz w:val="22"/>
          <w:szCs w:val="22"/>
        </w:rPr>
        <w:t xml:space="preserve"> de se faire remettre un reçu après toute transaction de valeur.</w:t>
      </w:r>
    </w:p>
    <w:p w14:paraId="5275EFB8" w14:textId="5927BC4D" w:rsidR="008A0FB4" w:rsidRPr="008A0FB4" w:rsidRDefault="00A63F50" w:rsidP="00A63F50">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8A0FB4" w:rsidRPr="008A0FB4">
        <w:rPr>
          <w:rFonts w:asciiTheme="minorHAnsi" w:hAnsiTheme="minorHAnsi"/>
          <w:sz w:val="22"/>
          <w:szCs w:val="22"/>
        </w:rPr>
        <w:t>La garantie légale sur les vices cachés reste opposable à tout vendeur d’objet réputé en état de fonctionnement lors de sa vente, les organisateurs se réservent la possibilité de communiquer les coordonnées des vendeurs à tout acheteur lésé au sens de la loi sur les vices cachés.</w:t>
      </w:r>
    </w:p>
    <w:p w14:paraId="03BEEF51" w14:textId="3253C78D" w:rsidR="008A0FB4" w:rsidRPr="00AC4679" w:rsidRDefault="00A63F50" w:rsidP="00AC4679">
      <w:pPr>
        <w:pStyle w:val="Corpsdetexte2"/>
        <w:ind w:left="567"/>
        <w:rPr>
          <w:rFonts w:asciiTheme="minorHAnsi" w:hAnsiTheme="minorHAnsi"/>
          <w:sz w:val="22"/>
        </w:rPr>
      </w:pPr>
      <w:r>
        <w:rPr>
          <w:rFonts w:asciiTheme="minorHAnsi" w:hAnsiTheme="minorHAnsi"/>
          <w:sz w:val="22"/>
        </w:rPr>
        <w:t>-</w:t>
      </w:r>
      <w:r w:rsidR="008A0FB4" w:rsidRPr="008A0FB4">
        <w:rPr>
          <w:rFonts w:asciiTheme="minorHAnsi" w:hAnsiTheme="minorHAnsi"/>
          <w:sz w:val="22"/>
        </w:rPr>
        <w:t>Pour respecter la réglementation, tous les prix doivent être affichés, les particuliers doivent limiter leurs engagements à 2 par an selon la réglementation en vigueur. Les produits vendus sont personnels et ne peuvent pas faire l’objet d’achat pour la circonstance.</w:t>
      </w:r>
    </w:p>
    <w:p w14:paraId="22D06A52" w14:textId="77777777" w:rsidR="005328F7" w:rsidRPr="008A0FB4" w:rsidRDefault="005328F7">
      <w:pPr>
        <w:autoSpaceDE w:val="0"/>
        <w:autoSpaceDN w:val="0"/>
        <w:adjustRightInd w:val="0"/>
        <w:jc w:val="both"/>
        <w:rPr>
          <w:rFonts w:asciiTheme="minorHAnsi" w:hAnsiTheme="minorHAnsi"/>
          <w:color w:val="000000"/>
          <w:sz w:val="22"/>
          <w:szCs w:val="22"/>
        </w:rPr>
      </w:pPr>
    </w:p>
    <w:p w14:paraId="737FE57A" w14:textId="2B162678" w:rsidR="00B6165B" w:rsidRPr="00B71AF7" w:rsidRDefault="002716D0" w:rsidP="00B71AF7">
      <w:pPr>
        <w:autoSpaceDE w:val="0"/>
        <w:autoSpaceDN w:val="0"/>
        <w:adjustRightInd w:val="0"/>
        <w:spacing w:line="360" w:lineRule="auto"/>
        <w:jc w:val="both"/>
        <w:rPr>
          <w:rFonts w:asciiTheme="minorHAnsi" w:hAnsiTheme="minorHAnsi"/>
          <w:sz w:val="22"/>
          <w:szCs w:val="22"/>
          <w:u w:val="single"/>
        </w:rPr>
      </w:pPr>
      <w:r w:rsidRPr="008A0FB4">
        <w:rPr>
          <w:rFonts w:asciiTheme="minorHAnsi" w:hAnsiTheme="minorHAnsi"/>
          <w:b/>
          <w:bCs/>
          <w:sz w:val="22"/>
          <w:szCs w:val="22"/>
          <w:u w:val="single"/>
        </w:rPr>
        <w:t xml:space="preserve">ARTICLE </w:t>
      </w:r>
      <w:r w:rsidR="008A0FB4">
        <w:rPr>
          <w:rFonts w:asciiTheme="minorHAnsi" w:hAnsiTheme="minorHAnsi"/>
          <w:b/>
          <w:bCs/>
          <w:sz w:val="22"/>
          <w:szCs w:val="22"/>
          <w:u w:val="single"/>
        </w:rPr>
        <w:t>6</w:t>
      </w:r>
      <w:r w:rsidR="003028F4" w:rsidRPr="008A0FB4">
        <w:rPr>
          <w:rFonts w:asciiTheme="minorHAnsi" w:hAnsiTheme="minorHAnsi"/>
          <w:sz w:val="22"/>
          <w:szCs w:val="22"/>
          <w:u w:val="single"/>
        </w:rPr>
        <w:t xml:space="preserve"> – </w:t>
      </w:r>
      <w:r w:rsidR="003028F4" w:rsidRPr="008A0FB4">
        <w:rPr>
          <w:rFonts w:asciiTheme="minorHAnsi" w:hAnsiTheme="minorHAnsi"/>
          <w:b/>
          <w:sz w:val="22"/>
          <w:szCs w:val="22"/>
          <w:u w:val="single"/>
        </w:rPr>
        <w:t>ouverture au public :</w:t>
      </w:r>
    </w:p>
    <w:p w14:paraId="036C9AAB" w14:textId="33D7D6CC" w:rsidR="005328F7" w:rsidRPr="008A0FB4" w:rsidRDefault="00A63F50" w:rsidP="00A63F50">
      <w:pPr>
        <w:autoSpaceDE w:val="0"/>
        <w:autoSpaceDN w:val="0"/>
        <w:adjustRightInd w:val="0"/>
        <w:ind w:left="567"/>
        <w:jc w:val="both"/>
        <w:rPr>
          <w:rFonts w:asciiTheme="minorHAnsi" w:hAnsiTheme="minorHAnsi"/>
          <w:sz w:val="22"/>
          <w:szCs w:val="22"/>
        </w:rPr>
      </w:pPr>
      <w:r>
        <w:rPr>
          <w:rFonts w:asciiTheme="minorHAnsi" w:hAnsiTheme="minorHAnsi"/>
          <w:sz w:val="22"/>
          <w:szCs w:val="22"/>
        </w:rPr>
        <w:t>-</w:t>
      </w:r>
      <w:r w:rsidR="00C94C0E" w:rsidRPr="008A0FB4">
        <w:rPr>
          <w:rFonts w:asciiTheme="minorHAnsi" w:hAnsiTheme="minorHAnsi"/>
          <w:sz w:val="22"/>
          <w:szCs w:val="22"/>
        </w:rPr>
        <w:t>Le vide grenier</w:t>
      </w:r>
      <w:r w:rsidR="005B0B88" w:rsidRPr="008A0FB4">
        <w:rPr>
          <w:rFonts w:asciiTheme="minorHAnsi" w:hAnsiTheme="minorHAnsi"/>
          <w:sz w:val="22"/>
          <w:szCs w:val="22"/>
        </w:rPr>
        <w:t xml:space="preserve"> sera </w:t>
      </w:r>
      <w:r w:rsidR="008A0FB4">
        <w:rPr>
          <w:rFonts w:asciiTheme="minorHAnsi" w:hAnsiTheme="minorHAnsi"/>
          <w:sz w:val="22"/>
          <w:szCs w:val="22"/>
        </w:rPr>
        <w:t xml:space="preserve">ouvert au </w:t>
      </w:r>
      <w:r w:rsidR="005B0B88" w:rsidRPr="008A0FB4">
        <w:rPr>
          <w:rFonts w:asciiTheme="minorHAnsi" w:hAnsiTheme="minorHAnsi"/>
          <w:sz w:val="22"/>
          <w:szCs w:val="22"/>
        </w:rPr>
        <w:t>publi</w:t>
      </w:r>
      <w:r w:rsidR="003028F4" w:rsidRPr="008A0FB4">
        <w:rPr>
          <w:rFonts w:asciiTheme="minorHAnsi" w:hAnsiTheme="minorHAnsi"/>
          <w:sz w:val="22"/>
          <w:szCs w:val="22"/>
        </w:rPr>
        <w:t>c</w:t>
      </w:r>
      <w:r w:rsidR="002716D0" w:rsidRPr="008A0FB4">
        <w:rPr>
          <w:rFonts w:asciiTheme="minorHAnsi" w:hAnsiTheme="minorHAnsi"/>
          <w:sz w:val="22"/>
          <w:szCs w:val="22"/>
        </w:rPr>
        <w:t xml:space="preserve"> de </w:t>
      </w:r>
      <w:r w:rsidR="00763E09" w:rsidRPr="008A0FB4">
        <w:rPr>
          <w:rFonts w:asciiTheme="minorHAnsi" w:hAnsiTheme="minorHAnsi"/>
          <w:sz w:val="22"/>
          <w:szCs w:val="22"/>
        </w:rPr>
        <w:t>8</w:t>
      </w:r>
      <w:r w:rsidR="00B71AF7">
        <w:rPr>
          <w:rFonts w:asciiTheme="minorHAnsi" w:hAnsiTheme="minorHAnsi"/>
          <w:sz w:val="22"/>
          <w:szCs w:val="22"/>
        </w:rPr>
        <w:t xml:space="preserve"> heures à 18</w:t>
      </w:r>
      <w:r w:rsidR="002716D0" w:rsidRPr="008A0FB4">
        <w:rPr>
          <w:rFonts w:asciiTheme="minorHAnsi" w:hAnsiTheme="minorHAnsi"/>
          <w:sz w:val="22"/>
          <w:szCs w:val="22"/>
        </w:rPr>
        <w:t xml:space="preserve"> heures</w:t>
      </w:r>
      <w:r w:rsidR="008A0FB4">
        <w:rPr>
          <w:rFonts w:asciiTheme="minorHAnsi" w:hAnsiTheme="minorHAnsi"/>
          <w:sz w:val="22"/>
          <w:szCs w:val="22"/>
        </w:rPr>
        <w:t xml:space="preserve"> le dimanche 25 septembre 2016</w:t>
      </w:r>
      <w:r w:rsidR="002716D0" w:rsidRPr="008A0FB4">
        <w:rPr>
          <w:rFonts w:asciiTheme="minorHAnsi" w:hAnsiTheme="minorHAnsi"/>
          <w:sz w:val="22"/>
          <w:szCs w:val="22"/>
        </w:rPr>
        <w:t xml:space="preserve">. Les exposants seront accueillis salle de la </w:t>
      </w:r>
      <w:r w:rsidR="005328F7" w:rsidRPr="008A0FB4">
        <w:rPr>
          <w:rFonts w:asciiTheme="minorHAnsi" w:hAnsiTheme="minorHAnsi"/>
          <w:sz w:val="22"/>
          <w:szCs w:val="22"/>
        </w:rPr>
        <w:t>Commanderie</w:t>
      </w:r>
      <w:r w:rsidR="002716D0" w:rsidRPr="008A0FB4">
        <w:rPr>
          <w:rFonts w:asciiTheme="minorHAnsi" w:hAnsiTheme="minorHAnsi"/>
          <w:sz w:val="22"/>
          <w:szCs w:val="22"/>
        </w:rPr>
        <w:t xml:space="preserve"> dès 6 heures 30 pour leur installation.</w:t>
      </w:r>
    </w:p>
    <w:p w14:paraId="3350B0F9" w14:textId="2DCC584F" w:rsidR="002716D0" w:rsidRPr="008A0FB4" w:rsidRDefault="00A63F50" w:rsidP="00A63F50">
      <w:pPr>
        <w:autoSpaceDE w:val="0"/>
        <w:autoSpaceDN w:val="0"/>
        <w:adjustRightInd w:val="0"/>
        <w:ind w:left="567"/>
        <w:jc w:val="both"/>
        <w:rPr>
          <w:rFonts w:asciiTheme="minorHAnsi" w:hAnsiTheme="minorHAnsi"/>
          <w:color w:val="000000"/>
          <w:sz w:val="22"/>
          <w:szCs w:val="22"/>
        </w:rPr>
      </w:pPr>
      <w:r>
        <w:rPr>
          <w:rFonts w:asciiTheme="minorHAnsi" w:hAnsiTheme="minorHAnsi"/>
          <w:sz w:val="22"/>
          <w:szCs w:val="22"/>
        </w:rPr>
        <w:t>-</w:t>
      </w:r>
      <w:r w:rsidR="003028F4" w:rsidRPr="008A0FB4">
        <w:rPr>
          <w:rFonts w:asciiTheme="minorHAnsi" w:hAnsiTheme="minorHAnsi"/>
          <w:sz w:val="22"/>
          <w:szCs w:val="22"/>
        </w:rPr>
        <w:t>L’entrée du vide grenier est fixée à 1€ pour les visiteurs au profit du sou des écoles</w:t>
      </w:r>
      <w:r w:rsidR="008A0FB4">
        <w:rPr>
          <w:rFonts w:asciiTheme="minorHAnsi" w:hAnsiTheme="minorHAnsi"/>
          <w:sz w:val="22"/>
          <w:szCs w:val="22"/>
        </w:rPr>
        <w:t xml:space="preserve"> Amicale Laïque, un tirage au sort parmi toutes les entrées permettra de remporter une carte cadeau.</w:t>
      </w:r>
    </w:p>
    <w:p w14:paraId="727DFB4B" w14:textId="77777777" w:rsidR="005328F7" w:rsidRPr="008A0FB4" w:rsidRDefault="005328F7" w:rsidP="00A63F50">
      <w:pPr>
        <w:autoSpaceDE w:val="0"/>
        <w:autoSpaceDN w:val="0"/>
        <w:adjustRightInd w:val="0"/>
        <w:ind w:left="567"/>
        <w:jc w:val="both"/>
        <w:rPr>
          <w:rFonts w:asciiTheme="minorHAnsi" w:hAnsiTheme="minorHAnsi"/>
          <w:sz w:val="22"/>
          <w:szCs w:val="22"/>
        </w:rPr>
      </w:pPr>
    </w:p>
    <w:p w14:paraId="0C5ADE80" w14:textId="0BCEA1DD" w:rsidR="00AC4679" w:rsidRPr="00AC4679" w:rsidRDefault="002716D0" w:rsidP="00B71AF7">
      <w:pPr>
        <w:autoSpaceDE w:val="0"/>
        <w:autoSpaceDN w:val="0"/>
        <w:adjustRightInd w:val="0"/>
        <w:spacing w:line="360" w:lineRule="auto"/>
        <w:jc w:val="both"/>
        <w:rPr>
          <w:rFonts w:asciiTheme="minorHAnsi" w:hAnsiTheme="minorHAnsi"/>
          <w:b/>
          <w:bCs/>
          <w:sz w:val="22"/>
          <w:szCs w:val="22"/>
          <w:u w:val="single"/>
        </w:rPr>
      </w:pPr>
      <w:r w:rsidRPr="00AC4679">
        <w:rPr>
          <w:rFonts w:asciiTheme="minorHAnsi" w:hAnsiTheme="minorHAnsi"/>
          <w:b/>
          <w:bCs/>
          <w:sz w:val="22"/>
          <w:szCs w:val="22"/>
          <w:u w:val="single"/>
        </w:rPr>
        <w:t xml:space="preserve">ARTICLE </w:t>
      </w:r>
      <w:r w:rsidR="00AC4679" w:rsidRPr="00AC4679">
        <w:rPr>
          <w:rFonts w:asciiTheme="minorHAnsi" w:hAnsiTheme="minorHAnsi"/>
          <w:b/>
          <w:bCs/>
          <w:sz w:val="22"/>
          <w:szCs w:val="22"/>
          <w:u w:val="single"/>
        </w:rPr>
        <w:t>9 – règlementation en vigueur</w:t>
      </w:r>
      <w:r w:rsidRPr="00AC4679">
        <w:rPr>
          <w:rFonts w:asciiTheme="minorHAnsi" w:hAnsiTheme="minorHAnsi"/>
          <w:b/>
          <w:bCs/>
          <w:sz w:val="22"/>
          <w:szCs w:val="22"/>
          <w:u w:val="single"/>
        </w:rPr>
        <w:t xml:space="preserve"> : </w:t>
      </w:r>
    </w:p>
    <w:p w14:paraId="3F13E4C5" w14:textId="6F64C4FA" w:rsidR="003028F4" w:rsidRPr="00B71AF7" w:rsidRDefault="002716D0" w:rsidP="00B71AF7">
      <w:pPr>
        <w:autoSpaceDE w:val="0"/>
        <w:autoSpaceDN w:val="0"/>
        <w:adjustRightInd w:val="0"/>
        <w:ind w:left="567"/>
        <w:jc w:val="both"/>
        <w:rPr>
          <w:rFonts w:asciiTheme="minorHAnsi" w:hAnsiTheme="minorHAnsi"/>
          <w:sz w:val="22"/>
          <w:szCs w:val="22"/>
        </w:rPr>
      </w:pPr>
      <w:r w:rsidRPr="008A0FB4">
        <w:rPr>
          <w:rFonts w:asciiTheme="minorHAnsi" w:hAnsiTheme="minorHAnsi"/>
          <w:sz w:val="22"/>
          <w:szCs w:val="22"/>
        </w:rPr>
        <w:t>En cas de litige, l’article 310-2 du Code du Commerce titre I alinéa 4, ainsi que la notice relative à l’organisation des vides-greniers publiée par la préfecture du Rhône s’appliquera sans réserves.</w:t>
      </w:r>
    </w:p>
    <w:p w14:paraId="79A0F611" w14:textId="5B185AAC" w:rsidR="00A63F50" w:rsidRDefault="002716D0" w:rsidP="00B71AF7">
      <w:pPr>
        <w:autoSpaceDE w:val="0"/>
        <w:autoSpaceDN w:val="0"/>
        <w:adjustRightInd w:val="0"/>
        <w:spacing w:before="60" w:after="60"/>
        <w:jc w:val="center"/>
        <w:rPr>
          <w:rFonts w:asciiTheme="minorHAnsi" w:hAnsiTheme="minorHAnsi"/>
          <w:b/>
          <w:sz w:val="22"/>
          <w:szCs w:val="22"/>
        </w:rPr>
      </w:pPr>
      <w:r w:rsidRPr="00A63F50">
        <w:rPr>
          <w:rFonts w:asciiTheme="minorHAnsi" w:hAnsiTheme="minorHAnsi"/>
          <w:b/>
          <w:sz w:val="22"/>
          <w:szCs w:val="22"/>
        </w:rPr>
        <w:t>L’inscription entraîne l’acceptation pleine et entière du présent règlement par les participants.</w:t>
      </w:r>
    </w:p>
    <w:p w14:paraId="505B4F8D" w14:textId="77777777" w:rsidR="00B71AF7" w:rsidRDefault="00B71AF7" w:rsidP="00A63F50">
      <w:pPr>
        <w:autoSpaceDE w:val="0"/>
        <w:autoSpaceDN w:val="0"/>
        <w:adjustRightInd w:val="0"/>
        <w:jc w:val="both"/>
        <w:rPr>
          <w:rFonts w:asciiTheme="minorHAnsi" w:hAnsiTheme="minorHAnsi"/>
          <w:sz w:val="16"/>
          <w:szCs w:val="16"/>
        </w:rPr>
      </w:pPr>
    </w:p>
    <w:p w14:paraId="2F0CE090" w14:textId="0AE653A4" w:rsidR="00A63F50" w:rsidRPr="00B71AF7" w:rsidRDefault="00705B9A" w:rsidP="00A63F50">
      <w:pPr>
        <w:autoSpaceDE w:val="0"/>
        <w:autoSpaceDN w:val="0"/>
        <w:adjustRightInd w:val="0"/>
        <w:jc w:val="both"/>
        <w:rPr>
          <w:rFonts w:asciiTheme="minorHAnsi" w:hAnsiTheme="minorHAnsi"/>
          <w:i/>
          <w:sz w:val="18"/>
          <w:szCs w:val="18"/>
        </w:rPr>
      </w:pPr>
      <w:r w:rsidRPr="00B71AF7">
        <w:rPr>
          <w:rFonts w:asciiTheme="minorHAnsi" w:hAnsiTheme="minorHAnsi"/>
          <w:i/>
          <w:sz w:val="18"/>
          <w:szCs w:val="18"/>
        </w:rPr>
        <w:t>NOM et prénom</w:t>
      </w:r>
      <w:r w:rsidR="00A63F50" w:rsidRPr="00B71AF7">
        <w:rPr>
          <w:rFonts w:asciiTheme="minorHAnsi" w:hAnsiTheme="minorHAnsi"/>
          <w:i/>
          <w:sz w:val="18"/>
          <w:szCs w:val="18"/>
        </w:rPr>
        <w:t>, date, mention « lu et approuvé », signature :</w:t>
      </w:r>
    </w:p>
    <w:sectPr w:rsidR="00A63F50" w:rsidRPr="00B71AF7" w:rsidSect="00A63F50">
      <w:headerReference w:type="default" r:id="rId9"/>
      <w:footerReference w:type="default" r:id="rId10"/>
      <w:pgSz w:w="11906" w:h="16838"/>
      <w:pgMar w:top="567" w:right="567" w:bottom="567" w:left="567"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985BC" w14:textId="77777777" w:rsidR="00A63F50" w:rsidRDefault="00A63F50" w:rsidP="00A63F50">
      <w:r>
        <w:separator/>
      </w:r>
    </w:p>
  </w:endnote>
  <w:endnote w:type="continuationSeparator" w:id="0">
    <w:p w14:paraId="208C03FC" w14:textId="77777777" w:rsidR="00A63F50" w:rsidRDefault="00A63F50" w:rsidP="00A6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84717" w14:textId="3DEEB56E" w:rsidR="00A63F50" w:rsidRDefault="00A63F50" w:rsidP="00A63F50">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46B37" w14:textId="77777777" w:rsidR="00A63F50" w:rsidRDefault="00A63F50" w:rsidP="00A63F50">
      <w:r>
        <w:separator/>
      </w:r>
    </w:p>
  </w:footnote>
  <w:footnote w:type="continuationSeparator" w:id="0">
    <w:p w14:paraId="6321F0F0" w14:textId="77777777" w:rsidR="00A63F50" w:rsidRDefault="00A63F50" w:rsidP="00A63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4C37" w14:textId="30921743" w:rsidR="00B71AF7" w:rsidRDefault="00B71AF7" w:rsidP="00B71AF7">
    <w:pPr>
      <w:pStyle w:val="En-tte"/>
      <w:tabs>
        <w:tab w:val="clear" w:pos="4536"/>
        <w:tab w:val="clear" w:pos="9072"/>
        <w:tab w:val="right" w:pos="10632"/>
      </w:tabs>
    </w:pPr>
    <w:r w:rsidRPr="008A0FB4">
      <w:rPr>
        <w:rFonts w:asciiTheme="minorHAnsi" w:hAnsiTheme="minorHAnsi"/>
        <w:b/>
        <w:bCs/>
        <w:sz w:val="22"/>
        <w:szCs w:val="22"/>
      </w:rPr>
      <w:t>Vide-grenier du Sou des Ecoles Amicale Laïque</w:t>
    </w:r>
    <w:r>
      <w:rPr>
        <w:rFonts w:asciiTheme="minorHAnsi" w:hAnsiTheme="minorHAnsi"/>
        <w:b/>
        <w:bCs/>
        <w:sz w:val="22"/>
        <w:szCs w:val="22"/>
      </w:rPr>
      <w:t xml:space="preserve"> - Dimanche 25 septembre 2016</w:t>
    </w:r>
    <w:r>
      <w:rPr>
        <w:rFonts w:asciiTheme="minorHAnsi" w:hAnsiTheme="minorHAnsi"/>
        <w:b/>
        <w:bCs/>
        <w:sz w:val="22"/>
        <w:szCs w:val="22"/>
      </w:rPr>
      <w:tab/>
    </w:r>
    <w:r>
      <w:rPr>
        <w:rFonts w:asciiTheme="minorHAnsi" w:hAnsiTheme="minorHAnsi"/>
        <w:b/>
        <w:bCs/>
        <w:noProof/>
        <w:sz w:val="22"/>
        <w:szCs w:val="22"/>
      </w:rPr>
      <w:drawing>
        <wp:inline distT="0" distB="0" distL="0" distR="0" wp14:anchorId="7C89BEB8" wp14:editId="0E9C27EA">
          <wp:extent cx="612475" cy="3329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u s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688" cy="3352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5D4D"/>
    <w:multiLevelType w:val="hybridMultilevel"/>
    <w:tmpl w:val="AD0057B0"/>
    <w:lvl w:ilvl="0" w:tplc="BF04B5C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1821C7"/>
    <w:multiLevelType w:val="hybridMultilevel"/>
    <w:tmpl w:val="BF9424DE"/>
    <w:lvl w:ilvl="0" w:tplc="4B14A21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B5E7321"/>
    <w:multiLevelType w:val="hybridMultilevel"/>
    <w:tmpl w:val="581802FE"/>
    <w:lvl w:ilvl="0" w:tplc="7E76FB6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33"/>
    <w:rsid w:val="002716D0"/>
    <w:rsid w:val="003028F4"/>
    <w:rsid w:val="00420B71"/>
    <w:rsid w:val="00490133"/>
    <w:rsid w:val="005328F7"/>
    <w:rsid w:val="005B0B88"/>
    <w:rsid w:val="00705B9A"/>
    <w:rsid w:val="00763E09"/>
    <w:rsid w:val="008A0FB4"/>
    <w:rsid w:val="00913667"/>
    <w:rsid w:val="009846CD"/>
    <w:rsid w:val="00A63F50"/>
    <w:rsid w:val="00AC4679"/>
    <w:rsid w:val="00B6165B"/>
    <w:rsid w:val="00B71AF7"/>
    <w:rsid w:val="00C872A3"/>
    <w:rsid w:val="00C94C0E"/>
    <w:rsid w:val="00ED62DE"/>
    <w:rsid w:val="00F57774"/>
    <w:rsid w:val="46410B4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A1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qFormat/>
    <w:pPr>
      <w:keepNext/>
      <w:autoSpaceDE w:val="0"/>
      <w:autoSpaceDN w:val="0"/>
      <w:adjustRightInd w:val="0"/>
      <w:jc w:val="center"/>
      <w:outlineLvl w:val="0"/>
    </w:pPr>
    <w:rPr>
      <w:b/>
      <w:bCs/>
      <w:i/>
      <w:iCs/>
      <w:sz w:val="28"/>
      <w:szCs w:val="32"/>
    </w:rPr>
  </w:style>
  <w:style w:type="paragraph" w:styleId="Titre2">
    <w:name w:val="heading 2"/>
    <w:basedOn w:val="Normal"/>
    <w:next w:val="Normal"/>
    <w:qFormat/>
    <w:pPr>
      <w:keepNext/>
      <w:autoSpaceDE w:val="0"/>
      <w:autoSpaceDN w:val="0"/>
      <w:adjustRightInd w:val="0"/>
      <w:jc w:val="center"/>
      <w:outlineLvl w:val="1"/>
    </w:pPr>
    <w:rPr>
      <w:b/>
      <w:bCs/>
      <w:sz w:val="28"/>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autoSpaceDE w:val="0"/>
      <w:autoSpaceDN w:val="0"/>
      <w:adjustRightInd w:val="0"/>
      <w:jc w:val="both"/>
    </w:pPr>
    <w:rPr>
      <w:sz w:val="22"/>
      <w:szCs w:val="22"/>
    </w:rPr>
  </w:style>
  <w:style w:type="paragraph" w:styleId="Corpsdetexte2">
    <w:name w:val="Body Text 2"/>
    <w:basedOn w:val="Normal"/>
    <w:semiHidden/>
    <w:pPr>
      <w:autoSpaceDE w:val="0"/>
      <w:autoSpaceDN w:val="0"/>
      <w:adjustRightInd w:val="0"/>
      <w:jc w:val="both"/>
    </w:pPr>
    <w:rPr>
      <w:szCs w:val="22"/>
    </w:rPr>
  </w:style>
  <w:style w:type="paragraph" w:styleId="Corpsdetexte3">
    <w:name w:val="Body Text 3"/>
    <w:basedOn w:val="Normal"/>
    <w:semiHidden/>
    <w:pPr>
      <w:autoSpaceDE w:val="0"/>
      <w:autoSpaceDN w:val="0"/>
      <w:adjustRightInd w:val="0"/>
      <w:jc w:val="both"/>
    </w:pPr>
    <w:rPr>
      <w:color w:val="000000"/>
      <w:szCs w:val="20"/>
    </w:rPr>
  </w:style>
  <w:style w:type="character" w:styleId="Lienhypertexte">
    <w:name w:val="Hyperlink"/>
    <w:basedOn w:val="Policepardfaut"/>
    <w:uiPriority w:val="99"/>
    <w:unhideWhenUsed/>
    <w:rsid w:val="008A0FB4"/>
    <w:rPr>
      <w:color w:val="0563C1" w:themeColor="hyperlink"/>
      <w:u w:val="single"/>
    </w:rPr>
  </w:style>
  <w:style w:type="paragraph" w:styleId="Paragraphedeliste">
    <w:name w:val="List Paragraph"/>
    <w:basedOn w:val="Normal"/>
    <w:uiPriority w:val="34"/>
    <w:qFormat/>
    <w:rsid w:val="00AC4679"/>
    <w:pPr>
      <w:ind w:left="720"/>
      <w:contextualSpacing/>
    </w:pPr>
  </w:style>
  <w:style w:type="paragraph" w:styleId="En-tte">
    <w:name w:val="header"/>
    <w:basedOn w:val="Normal"/>
    <w:link w:val="En-tteCar"/>
    <w:uiPriority w:val="99"/>
    <w:unhideWhenUsed/>
    <w:rsid w:val="00A63F50"/>
    <w:pPr>
      <w:tabs>
        <w:tab w:val="center" w:pos="4536"/>
        <w:tab w:val="right" w:pos="9072"/>
      </w:tabs>
    </w:pPr>
  </w:style>
  <w:style w:type="character" w:customStyle="1" w:styleId="En-tteCar">
    <w:name w:val="En-tête Car"/>
    <w:basedOn w:val="Policepardfaut"/>
    <w:link w:val="En-tte"/>
    <w:uiPriority w:val="99"/>
    <w:rsid w:val="00A63F50"/>
    <w:rPr>
      <w:sz w:val="24"/>
      <w:szCs w:val="24"/>
      <w:lang w:eastAsia="fr-FR"/>
    </w:rPr>
  </w:style>
  <w:style w:type="paragraph" w:styleId="Pieddepage">
    <w:name w:val="footer"/>
    <w:basedOn w:val="Normal"/>
    <w:link w:val="PieddepageCar"/>
    <w:uiPriority w:val="99"/>
    <w:unhideWhenUsed/>
    <w:rsid w:val="00A63F50"/>
    <w:pPr>
      <w:tabs>
        <w:tab w:val="center" w:pos="4536"/>
        <w:tab w:val="right" w:pos="9072"/>
      </w:tabs>
    </w:pPr>
  </w:style>
  <w:style w:type="character" w:customStyle="1" w:styleId="PieddepageCar">
    <w:name w:val="Pied de page Car"/>
    <w:basedOn w:val="Policepardfaut"/>
    <w:link w:val="Pieddepage"/>
    <w:uiPriority w:val="99"/>
    <w:rsid w:val="00A63F50"/>
    <w:rPr>
      <w:sz w:val="24"/>
      <w:szCs w:val="24"/>
      <w:lang w:eastAsia="fr-FR"/>
    </w:rPr>
  </w:style>
  <w:style w:type="paragraph" w:styleId="Textedebulles">
    <w:name w:val="Balloon Text"/>
    <w:basedOn w:val="Normal"/>
    <w:link w:val="TextedebullesCar"/>
    <w:uiPriority w:val="99"/>
    <w:semiHidden/>
    <w:unhideWhenUsed/>
    <w:rsid w:val="00705B9A"/>
    <w:rPr>
      <w:rFonts w:ascii="Tahoma" w:hAnsi="Tahoma" w:cs="Tahoma"/>
      <w:sz w:val="16"/>
      <w:szCs w:val="16"/>
    </w:rPr>
  </w:style>
  <w:style w:type="character" w:customStyle="1" w:styleId="TextedebullesCar">
    <w:name w:val="Texte de bulles Car"/>
    <w:basedOn w:val="Policepardfaut"/>
    <w:link w:val="Textedebulles"/>
    <w:uiPriority w:val="99"/>
    <w:semiHidden/>
    <w:rsid w:val="00705B9A"/>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qFormat/>
    <w:pPr>
      <w:keepNext/>
      <w:autoSpaceDE w:val="0"/>
      <w:autoSpaceDN w:val="0"/>
      <w:adjustRightInd w:val="0"/>
      <w:jc w:val="center"/>
      <w:outlineLvl w:val="0"/>
    </w:pPr>
    <w:rPr>
      <w:b/>
      <w:bCs/>
      <w:i/>
      <w:iCs/>
      <w:sz w:val="28"/>
      <w:szCs w:val="32"/>
    </w:rPr>
  </w:style>
  <w:style w:type="paragraph" w:styleId="Titre2">
    <w:name w:val="heading 2"/>
    <w:basedOn w:val="Normal"/>
    <w:next w:val="Normal"/>
    <w:qFormat/>
    <w:pPr>
      <w:keepNext/>
      <w:autoSpaceDE w:val="0"/>
      <w:autoSpaceDN w:val="0"/>
      <w:adjustRightInd w:val="0"/>
      <w:jc w:val="center"/>
      <w:outlineLvl w:val="1"/>
    </w:pPr>
    <w:rPr>
      <w:b/>
      <w:bCs/>
      <w:sz w:val="28"/>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autoSpaceDE w:val="0"/>
      <w:autoSpaceDN w:val="0"/>
      <w:adjustRightInd w:val="0"/>
      <w:jc w:val="both"/>
    </w:pPr>
    <w:rPr>
      <w:sz w:val="22"/>
      <w:szCs w:val="22"/>
    </w:rPr>
  </w:style>
  <w:style w:type="paragraph" w:styleId="Corpsdetexte2">
    <w:name w:val="Body Text 2"/>
    <w:basedOn w:val="Normal"/>
    <w:semiHidden/>
    <w:pPr>
      <w:autoSpaceDE w:val="0"/>
      <w:autoSpaceDN w:val="0"/>
      <w:adjustRightInd w:val="0"/>
      <w:jc w:val="both"/>
    </w:pPr>
    <w:rPr>
      <w:szCs w:val="22"/>
    </w:rPr>
  </w:style>
  <w:style w:type="paragraph" w:styleId="Corpsdetexte3">
    <w:name w:val="Body Text 3"/>
    <w:basedOn w:val="Normal"/>
    <w:semiHidden/>
    <w:pPr>
      <w:autoSpaceDE w:val="0"/>
      <w:autoSpaceDN w:val="0"/>
      <w:adjustRightInd w:val="0"/>
      <w:jc w:val="both"/>
    </w:pPr>
    <w:rPr>
      <w:color w:val="000000"/>
      <w:szCs w:val="20"/>
    </w:rPr>
  </w:style>
  <w:style w:type="character" w:styleId="Lienhypertexte">
    <w:name w:val="Hyperlink"/>
    <w:basedOn w:val="Policepardfaut"/>
    <w:uiPriority w:val="99"/>
    <w:unhideWhenUsed/>
    <w:rsid w:val="008A0FB4"/>
    <w:rPr>
      <w:color w:val="0563C1" w:themeColor="hyperlink"/>
      <w:u w:val="single"/>
    </w:rPr>
  </w:style>
  <w:style w:type="paragraph" w:styleId="Paragraphedeliste">
    <w:name w:val="List Paragraph"/>
    <w:basedOn w:val="Normal"/>
    <w:uiPriority w:val="34"/>
    <w:qFormat/>
    <w:rsid w:val="00AC4679"/>
    <w:pPr>
      <w:ind w:left="720"/>
      <w:contextualSpacing/>
    </w:pPr>
  </w:style>
  <w:style w:type="paragraph" w:styleId="En-tte">
    <w:name w:val="header"/>
    <w:basedOn w:val="Normal"/>
    <w:link w:val="En-tteCar"/>
    <w:uiPriority w:val="99"/>
    <w:unhideWhenUsed/>
    <w:rsid w:val="00A63F50"/>
    <w:pPr>
      <w:tabs>
        <w:tab w:val="center" w:pos="4536"/>
        <w:tab w:val="right" w:pos="9072"/>
      </w:tabs>
    </w:pPr>
  </w:style>
  <w:style w:type="character" w:customStyle="1" w:styleId="En-tteCar">
    <w:name w:val="En-tête Car"/>
    <w:basedOn w:val="Policepardfaut"/>
    <w:link w:val="En-tte"/>
    <w:uiPriority w:val="99"/>
    <w:rsid w:val="00A63F50"/>
    <w:rPr>
      <w:sz w:val="24"/>
      <w:szCs w:val="24"/>
      <w:lang w:eastAsia="fr-FR"/>
    </w:rPr>
  </w:style>
  <w:style w:type="paragraph" w:styleId="Pieddepage">
    <w:name w:val="footer"/>
    <w:basedOn w:val="Normal"/>
    <w:link w:val="PieddepageCar"/>
    <w:uiPriority w:val="99"/>
    <w:unhideWhenUsed/>
    <w:rsid w:val="00A63F50"/>
    <w:pPr>
      <w:tabs>
        <w:tab w:val="center" w:pos="4536"/>
        <w:tab w:val="right" w:pos="9072"/>
      </w:tabs>
    </w:pPr>
  </w:style>
  <w:style w:type="character" w:customStyle="1" w:styleId="PieddepageCar">
    <w:name w:val="Pied de page Car"/>
    <w:basedOn w:val="Policepardfaut"/>
    <w:link w:val="Pieddepage"/>
    <w:uiPriority w:val="99"/>
    <w:rsid w:val="00A63F50"/>
    <w:rPr>
      <w:sz w:val="24"/>
      <w:szCs w:val="24"/>
      <w:lang w:eastAsia="fr-FR"/>
    </w:rPr>
  </w:style>
  <w:style w:type="paragraph" w:styleId="Textedebulles">
    <w:name w:val="Balloon Text"/>
    <w:basedOn w:val="Normal"/>
    <w:link w:val="TextedebullesCar"/>
    <w:uiPriority w:val="99"/>
    <w:semiHidden/>
    <w:unhideWhenUsed/>
    <w:rsid w:val="00705B9A"/>
    <w:rPr>
      <w:rFonts w:ascii="Tahoma" w:hAnsi="Tahoma" w:cs="Tahoma"/>
      <w:sz w:val="16"/>
      <w:szCs w:val="16"/>
    </w:rPr>
  </w:style>
  <w:style w:type="character" w:customStyle="1" w:styleId="TextedebullesCar">
    <w:name w:val="Texte de bulles Car"/>
    <w:basedOn w:val="Policepardfaut"/>
    <w:link w:val="Textedebulles"/>
    <w:uiPriority w:val="99"/>
    <w:semiHidden/>
    <w:rsid w:val="00705B9A"/>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desecolespontcharra69@yahoo.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1038</Words>
  <Characters>5894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REGLEMENT INTERIEUR</vt:lpstr>
    </vt:vector>
  </TitlesOfParts>
  <Company>.</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creator>GOUTIER</dc:creator>
  <cp:lastModifiedBy>.</cp:lastModifiedBy>
  <cp:revision>5</cp:revision>
  <cp:lastPrinted>2013-10-26T20:47:00Z</cp:lastPrinted>
  <dcterms:created xsi:type="dcterms:W3CDTF">2016-07-27T20:02:00Z</dcterms:created>
  <dcterms:modified xsi:type="dcterms:W3CDTF">2016-07-27T20:52:00Z</dcterms:modified>
</cp:coreProperties>
</file>