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E7" w:rsidRDefault="004463E7" w:rsidP="004463E7">
      <w:pPr>
        <w:keepNext/>
      </w:pPr>
    </w:p>
    <w:p w:rsidR="00D82618" w:rsidRDefault="00D82618" w:rsidP="00D82618">
      <w:pPr>
        <w:pStyle w:val="Lgende"/>
        <w:keepNext/>
      </w:pPr>
      <w:r>
        <w:rPr>
          <w:noProof/>
          <w:lang w:eastAsia="fr-FR"/>
        </w:rPr>
        <w:drawing>
          <wp:inline distT="0" distB="0" distL="0" distR="0">
            <wp:extent cx="3249419" cy="3240000"/>
            <wp:effectExtent l="19050" t="0" r="8131" b="0"/>
            <wp:docPr id="3" name="Image 2" descr="Cible fléch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ble fléchett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419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FC0" w:rsidRDefault="00D82618" w:rsidP="00D82618">
      <w:pPr>
        <w:pStyle w:val="Lgende"/>
      </w:pPr>
      <w:r>
        <w:t>Jeu de fléchettes</w:t>
      </w:r>
      <w:r>
        <w:rPr>
          <w:rStyle w:val="Appelnotedebasdep"/>
        </w:rPr>
        <w:footnoteReference w:id="1"/>
      </w:r>
    </w:p>
    <w:p w:rsidR="00D82618" w:rsidRDefault="00D82618" w:rsidP="00D82618">
      <w:pPr>
        <w:keepNext/>
      </w:pPr>
      <w:r>
        <w:rPr>
          <w:noProof/>
          <w:lang w:eastAsia="fr-FR"/>
        </w:rPr>
        <w:drawing>
          <wp:inline distT="0" distB="0" distL="0" distR="0">
            <wp:extent cx="2406800" cy="3564000"/>
            <wp:effectExtent l="19050" t="0" r="0" b="0"/>
            <wp:docPr id="4" name="Image 3" descr="Croq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800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618" w:rsidRDefault="00D82618" w:rsidP="00D82618">
      <w:pPr>
        <w:pStyle w:val="Lgende"/>
      </w:pPr>
      <w:r>
        <w:t>Jeu de croquet</w:t>
      </w:r>
      <w:r>
        <w:rPr>
          <w:rStyle w:val="Appelnotedebasdep"/>
        </w:rPr>
        <w:footnoteReference w:id="2"/>
      </w:r>
    </w:p>
    <w:p w:rsidR="00D82618" w:rsidRDefault="00D82618" w:rsidP="00D82618">
      <w:pPr>
        <w:keepNext/>
      </w:pPr>
      <w:r>
        <w:rPr>
          <w:noProof/>
          <w:lang w:eastAsia="fr-FR"/>
        </w:rPr>
        <w:lastRenderedPageBreak/>
        <w:drawing>
          <wp:inline distT="0" distB="0" distL="0" distR="0">
            <wp:extent cx="2276475" cy="2009775"/>
            <wp:effectExtent l="19050" t="0" r="9525" b="0"/>
            <wp:docPr id="6" name="Image 5" descr="apprenti plomb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enti plombi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618" w:rsidRDefault="00D82618" w:rsidP="00D82618">
      <w:pPr>
        <w:pStyle w:val="Lgende"/>
      </w:pPr>
      <w:r>
        <w:t>Plombier</w:t>
      </w:r>
      <w:r>
        <w:rPr>
          <w:rStyle w:val="Appelnotedebasdep"/>
        </w:rPr>
        <w:footnoteReference w:id="3"/>
      </w:r>
    </w:p>
    <w:p w:rsidR="001835A9" w:rsidRDefault="001835A9" w:rsidP="001835A9">
      <w:pPr>
        <w:keepNext/>
      </w:pPr>
      <w:r>
        <w:rPr>
          <w:noProof/>
          <w:lang w:eastAsia="fr-FR"/>
        </w:rPr>
        <w:drawing>
          <wp:inline distT="0" distB="0" distL="0" distR="0">
            <wp:extent cx="5760720" cy="3181350"/>
            <wp:effectExtent l="19050" t="0" r="0" b="0"/>
            <wp:docPr id="11" name="Image 10" descr="Péta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étanqu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A9" w:rsidRDefault="001835A9" w:rsidP="001835A9">
      <w:pPr>
        <w:pStyle w:val="Lgende"/>
      </w:pPr>
      <w:r>
        <w:t>Pétanque 1</w:t>
      </w:r>
      <w:r>
        <w:rPr>
          <w:rStyle w:val="Appelnotedebasdep"/>
        </w:rPr>
        <w:footnoteReference w:id="4"/>
      </w:r>
    </w:p>
    <w:p w:rsidR="001835A9" w:rsidRDefault="001835A9" w:rsidP="001835A9">
      <w:pPr>
        <w:pStyle w:val="Lgende"/>
      </w:pPr>
      <w:r>
        <w:t>Pétanque2</w:t>
      </w:r>
      <w:r>
        <w:rPr>
          <w:rStyle w:val="Appelnotedebasdep"/>
        </w:rPr>
        <w:footnoteReference w:id="5"/>
      </w:r>
    </w:p>
    <w:p w:rsidR="001835A9" w:rsidRDefault="001835A9" w:rsidP="001835A9">
      <w:pPr>
        <w:keepNext/>
      </w:pPr>
      <w:r>
        <w:rPr>
          <w:noProof/>
          <w:lang w:eastAsia="fr-FR"/>
        </w:rPr>
        <w:drawing>
          <wp:inline distT="0" distB="0" distL="0" distR="0">
            <wp:extent cx="1224000" cy="1224000"/>
            <wp:effectExtent l="19050" t="0" r="0" b="0"/>
            <wp:docPr id="12" name="Image 11" descr="Ann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au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A9" w:rsidRPr="001835A9" w:rsidRDefault="001835A9" w:rsidP="001835A9">
      <w:pPr>
        <w:pStyle w:val="Lgende"/>
      </w:pPr>
      <w:r>
        <w:t>Anneaux</w:t>
      </w:r>
      <w:r>
        <w:rPr>
          <w:rStyle w:val="Appelnotedebasdep"/>
        </w:rPr>
        <w:footnoteReference w:id="6"/>
      </w:r>
    </w:p>
    <w:sectPr w:rsidR="001835A9" w:rsidRPr="001835A9" w:rsidSect="0016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45" w:rsidRDefault="006C5F45" w:rsidP="004463E7">
      <w:pPr>
        <w:spacing w:after="0" w:line="240" w:lineRule="auto"/>
      </w:pPr>
      <w:r>
        <w:separator/>
      </w:r>
    </w:p>
  </w:endnote>
  <w:endnote w:type="continuationSeparator" w:id="0">
    <w:p w:rsidR="006C5F45" w:rsidRDefault="006C5F45" w:rsidP="0044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45" w:rsidRDefault="006C5F45" w:rsidP="004463E7">
      <w:pPr>
        <w:spacing w:after="0" w:line="240" w:lineRule="auto"/>
      </w:pPr>
      <w:r>
        <w:separator/>
      </w:r>
    </w:p>
  </w:footnote>
  <w:footnote w:type="continuationSeparator" w:id="0">
    <w:p w:rsidR="006C5F45" w:rsidRDefault="006C5F45" w:rsidP="004463E7">
      <w:pPr>
        <w:spacing w:after="0" w:line="240" w:lineRule="auto"/>
      </w:pPr>
      <w:r>
        <w:continuationSeparator/>
      </w:r>
    </w:p>
  </w:footnote>
  <w:footnote w:id="1">
    <w:p w:rsidR="00D82618" w:rsidRDefault="00D82618">
      <w:pPr>
        <w:pStyle w:val="Notedebasdepage"/>
      </w:pPr>
      <w:r>
        <w:rPr>
          <w:rStyle w:val="Appelnotedebasdep"/>
        </w:rPr>
        <w:footnoteRef/>
      </w:r>
      <w:r>
        <w:t xml:space="preserve"> Note de bas de page du jeu de fléchettes</w:t>
      </w:r>
    </w:p>
  </w:footnote>
  <w:footnote w:id="2">
    <w:p w:rsidR="00D82618" w:rsidRDefault="00D82618">
      <w:pPr>
        <w:pStyle w:val="Notedebasdepage"/>
      </w:pPr>
      <w:r>
        <w:rPr>
          <w:rStyle w:val="Appelnotedebasdep"/>
        </w:rPr>
        <w:footnoteRef/>
      </w:r>
      <w:r>
        <w:t xml:space="preserve"> Note de bas de page du jeu de croquet</w:t>
      </w:r>
    </w:p>
  </w:footnote>
  <w:footnote w:id="3">
    <w:p w:rsidR="00D82618" w:rsidRDefault="00D82618">
      <w:pPr>
        <w:pStyle w:val="Notedebasdepage"/>
      </w:pPr>
      <w:r>
        <w:rPr>
          <w:rStyle w:val="Appelnotedebasdep"/>
        </w:rPr>
        <w:footnoteRef/>
      </w:r>
      <w:r>
        <w:t xml:space="preserve"> Note de bas de page du plombier</w:t>
      </w:r>
    </w:p>
  </w:footnote>
  <w:footnote w:id="4">
    <w:p w:rsidR="001835A9" w:rsidRDefault="001835A9">
      <w:pPr>
        <w:pStyle w:val="Notedebasdepage"/>
      </w:pPr>
      <w:r>
        <w:rPr>
          <w:rStyle w:val="Appelnotedebasdep"/>
        </w:rPr>
        <w:footnoteRef/>
      </w:r>
      <w:r>
        <w:t xml:space="preserve"> Note de bas de page de la légende Pétanque 1</w:t>
      </w:r>
    </w:p>
  </w:footnote>
  <w:footnote w:id="5">
    <w:p w:rsidR="001835A9" w:rsidRDefault="001835A9">
      <w:pPr>
        <w:pStyle w:val="Notedebasdepage"/>
      </w:pPr>
      <w:r>
        <w:rPr>
          <w:rStyle w:val="Appelnotedebasdep"/>
        </w:rPr>
        <w:footnoteRef/>
      </w:r>
      <w:r>
        <w:t xml:space="preserve"> Note de bas de page de la légende Pétanque 2</w:t>
      </w:r>
    </w:p>
  </w:footnote>
  <w:footnote w:id="6">
    <w:p w:rsidR="001835A9" w:rsidRDefault="001835A9">
      <w:pPr>
        <w:pStyle w:val="Notedebasdepage"/>
      </w:pPr>
      <w:r>
        <w:rPr>
          <w:rStyle w:val="Appelnotedebasdep"/>
        </w:rPr>
        <w:footnoteRef/>
      </w:r>
      <w:r>
        <w:t xml:space="preserve"> Note de bas de page de la légende </w:t>
      </w:r>
      <w:r>
        <w:t>Anneaux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3E7"/>
    <w:rsid w:val="00167FC0"/>
    <w:rsid w:val="001835A9"/>
    <w:rsid w:val="004463E7"/>
    <w:rsid w:val="006C5F45"/>
    <w:rsid w:val="00D8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3E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4463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63E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63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463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11E3-12AF-41EC-94B2-96BBADF8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2016-04-11T10:39:00Z</dcterms:created>
  <dcterms:modified xsi:type="dcterms:W3CDTF">2016-04-11T11:07:00Z</dcterms:modified>
</cp:coreProperties>
</file>