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E3" w:rsidRPr="004A6435" w:rsidRDefault="0067034E" w:rsidP="0067034E">
      <w:pPr>
        <w:jc w:val="center"/>
        <w:rPr>
          <w:i/>
        </w:rPr>
      </w:pPr>
      <w:r w:rsidRPr="004A6435">
        <w:rPr>
          <w:i/>
        </w:rPr>
        <w:t>Canevas de recherche</w:t>
      </w:r>
    </w:p>
    <w:p w:rsidR="0067034E" w:rsidRDefault="0067034E" w:rsidP="0067034E">
      <w:pPr>
        <w:jc w:val="center"/>
        <w:rPr>
          <w:rFonts w:ascii="Ravie" w:hAnsi="Ravie"/>
        </w:rPr>
      </w:pPr>
      <w:r w:rsidRPr="0067034E">
        <w:rPr>
          <w:rFonts w:ascii="Ravie" w:hAnsi="Ravie"/>
        </w:rPr>
        <w:t>Projet « Testé sur les humains »</w:t>
      </w:r>
    </w:p>
    <w:p w:rsidR="00122879" w:rsidRPr="00122879" w:rsidRDefault="00122879" w:rsidP="0067034E">
      <w:pPr>
        <w:jc w:val="center"/>
        <w:rPr>
          <w:rFonts w:cstheme="minorHAnsi"/>
        </w:rPr>
      </w:pPr>
      <w:r>
        <w:rPr>
          <w:rFonts w:cstheme="minorHAnsi"/>
        </w:rPr>
        <w:t>Réalisation d’une étude sur le comportement humain</w:t>
      </w:r>
    </w:p>
    <w:p w:rsidR="0067034E" w:rsidRPr="004A6435" w:rsidRDefault="00122879" w:rsidP="00122879">
      <w:pPr>
        <w:jc w:val="center"/>
        <w:rPr>
          <w:b/>
        </w:rPr>
      </w:pPr>
      <w:r w:rsidRPr="004A6435">
        <w:rPr>
          <w:b/>
        </w:rPr>
        <w:t>« </w:t>
      </w:r>
      <w:r w:rsidR="0067034E" w:rsidRPr="004A6435">
        <w:rPr>
          <w:b/>
        </w:rPr>
        <w:t>AVANT</w:t>
      </w:r>
      <w:r w:rsidRPr="004A6435">
        <w:rPr>
          <w:b/>
        </w:rPr>
        <w:t>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67034E" w:rsidTr="00BA7B45">
        <w:trPr>
          <w:trHeight w:val="898"/>
        </w:trPr>
        <w:tc>
          <w:tcPr>
            <w:tcW w:w="10740" w:type="dxa"/>
          </w:tcPr>
          <w:p w:rsidR="0067034E" w:rsidRDefault="0067034E" w:rsidP="0067034E">
            <w:r>
              <w:t>Nom des participants :</w:t>
            </w:r>
          </w:p>
          <w:p w:rsidR="0067034E" w:rsidRDefault="0067034E" w:rsidP="0067034E"/>
          <w:p w:rsidR="0067034E" w:rsidRDefault="0067034E" w:rsidP="0067034E"/>
        </w:tc>
      </w:tr>
      <w:tr w:rsidR="0067034E" w:rsidTr="00BA7B45">
        <w:tc>
          <w:tcPr>
            <w:tcW w:w="10740" w:type="dxa"/>
          </w:tcPr>
          <w:p w:rsidR="0067034E" w:rsidRDefault="0067034E" w:rsidP="0067034E">
            <w:r>
              <w:t>Thème/ problématique  choisie (sous forme de questionnement) :</w:t>
            </w:r>
          </w:p>
          <w:p w:rsidR="0067034E" w:rsidRDefault="0067034E" w:rsidP="0067034E"/>
          <w:p w:rsidR="0067034E" w:rsidRDefault="0067034E" w:rsidP="0067034E"/>
        </w:tc>
      </w:tr>
      <w:tr w:rsidR="0067034E" w:rsidTr="00BA7B45">
        <w:tc>
          <w:tcPr>
            <w:tcW w:w="10740" w:type="dxa"/>
          </w:tcPr>
          <w:p w:rsidR="0067034E" w:rsidRDefault="0067034E" w:rsidP="0067034E">
            <w:r>
              <w:t>Hypothèse</w:t>
            </w:r>
            <w:r w:rsidR="00132E2B">
              <w:t>(s)</w:t>
            </w:r>
            <w:r w:rsidR="00AF2147">
              <w:t>. Nous croyons que :</w:t>
            </w:r>
          </w:p>
          <w:p w:rsidR="0067034E" w:rsidRDefault="0067034E" w:rsidP="0067034E"/>
          <w:p w:rsidR="0067034E" w:rsidRDefault="0067034E" w:rsidP="0067034E"/>
        </w:tc>
      </w:tr>
      <w:tr w:rsidR="0067034E" w:rsidTr="00BA7B45">
        <w:tc>
          <w:tcPr>
            <w:tcW w:w="10740" w:type="dxa"/>
          </w:tcPr>
          <w:p w:rsidR="0067034E" w:rsidRDefault="0067034E" w:rsidP="0067034E">
            <w:r>
              <w:t xml:space="preserve">Scénario </w:t>
            </w:r>
            <w:r w:rsidR="00AF2147">
              <w:t>(de quelles manières vous allez tester votre problématique)</w:t>
            </w:r>
          </w:p>
          <w:p w:rsidR="0067034E" w:rsidRDefault="0067034E" w:rsidP="0067034E"/>
          <w:p w:rsidR="0067034E" w:rsidRDefault="0067034E" w:rsidP="0067034E"/>
        </w:tc>
      </w:tr>
      <w:tr w:rsidR="00AF2147" w:rsidTr="00BA7B45">
        <w:tc>
          <w:tcPr>
            <w:tcW w:w="10740" w:type="dxa"/>
          </w:tcPr>
          <w:p w:rsidR="00AF2147" w:rsidRDefault="00AF2147" w:rsidP="0067034E">
            <w:r>
              <w:t xml:space="preserve">Théorie (s) choisie(s) (vue en classe tel le langage non-verbal,  les stades de </w:t>
            </w:r>
            <w:proofErr w:type="spellStart"/>
            <w:r>
              <w:t>Kohlberg</w:t>
            </w:r>
            <w:proofErr w:type="spellEnd"/>
            <w:r>
              <w:t>, l’ennéagramme etc.)</w:t>
            </w:r>
          </w:p>
          <w:p w:rsidR="00AF2147" w:rsidRDefault="00AF2147" w:rsidP="0067034E"/>
          <w:p w:rsidR="00AF2147" w:rsidRDefault="00AF2147" w:rsidP="0067034E"/>
        </w:tc>
      </w:tr>
      <w:tr w:rsidR="0067034E" w:rsidTr="00BA7B45">
        <w:tc>
          <w:tcPr>
            <w:tcW w:w="10740" w:type="dxa"/>
          </w:tcPr>
          <w:p w:rsidR="0067034E" w:rsidRDefault="00AF2147" w:rsidP="0067034E">
            <w:r>
              <w:t xml:space="preserve">Les étapes du projet </w:t>
            </w:r>
            <w:r w:rsidR="0067034E">
              <w:t>:</w:t>
            </w:r>
          </w:p>
          <w:p w:rsidR="0067034E" w:rsidRDefault="00AF2147" w:rsidP="0067034E">
            <w:r w:rsidRPr="008772DC">
              <w:rPr>
                <w:color w:val="FF0000"/>
              </w:rPr>
              <w:t>Ex.1 </w:t>
            </w:r>
            <w:r>
              <w:t>: Test d’entraide dans un lieu public</w:t>
            </w:r>
          </w:p>
          <w:p w:rsidR="00AF2147" w:rsidRDefault="00AF2147" w:rsidP="00AF2147">
            <w:pPr>
              <w:pStyle w:val="Paragraphedeliste"/>
              <w:numPr>
                <w:ilvl w:val="0"/>
                <w:numId w:val="2"/>
              </w:numPr>
            </w:pPr>
            <w:r>
              <w:t>Nous utiliserons d’abord u</w:t>
            </w:r>
            <w:r w:rsidR="00BA7B45">
              <w:t>n testeur</w:t>
            </w:r>
            <w:r>
              <w:t>.</w:t>
            </w:r>
          </w:p>
          <w:p w:rsidR="00AF2147" w:rsidRDefault="00AF2147" w:rsidP="00AF2147">
            <w:pPr>
              <w:pStyle w:val="Paragraphedeliste"/>
              <w:numPr>
                <w:ilvl w:val="0"/>
                <w:numId w:val="2"/>
              </w:numPr>
            </w:pPr>
            <w:r>
              <w:t>Nous testerons  un échantillonnage divisé en trois catégories d’âge (préciser les âges…)</w:t>
            </w:r>
          </w:p>
          <w:p w:rsidR="00BA7B45" w:rsidRDefault="00AF2147" w:rsidP="00BA7B45">
            <w:pPr>
              <w:pStyle w:val="Paragraphedeliste"/>
              <w:numPr>
                <w:ilvl w:val="0"/>
                <w:numId w:val="2"/>
              </w:numPr>
            </w:pPr>
            <w:r>
              <w:t>Nous observerons  la réaction première au ni</w:t>
            </w:r>
            <w:r w:rsidR="00BA7B45">
              <w:t>veau non-verbal (visuel/auditif).</w:t>
            </w:r>
          </w:p>
          <w:p w:rsidR="00BA7B45" w:rsidRDefault="00BA7B45" w:rsidP="00BA7B45">
            <w:pPr>
              <w:pStyle w:val="Paragraphedeliste"/>
              <w:numPr>
                <w:ilvl w:val="0"/>
                <w:numId w:val="2"/>
              </w:numPr>
            </w:pPr>
            <w:r>
              <w:t>Nous aborderons la personne pour l’interroger sur sa réaction.</w:t>
            </w:r>
          </w:p>
          <w:p w:rsidR="00BA7B45" w:rsidRDefault="00BA7B45" w:rsidP="00BA7B45">
            <w:pPr>
              <w:pStyle w:val="Paragraphedeliste"/>
              <w:numPr>
                <w:ilvl w:val="0"/>
                <w:numId w:val="2"/>
              </w:numPr>
            </w:pPr>
            <w:r>
              <w:t>Nous utiliserons ensuite une testeuse.</w:t>
            </w:r>
          </w:p>
          <w:p w:rsidR="00BA7B45" w:rsidRDefault="00BA7B45" w:rsidP="00BA7B45">
            <w:pPr>
              <w:pStyle w:val="Paragraphedeliste"/>
              <w:numPr>
                <w:ilvl w:val="0"/>
                <w:numId w:val="2"/>
              </w:numPr>
            </w:pPr>
            <w:r>
              <w:t>Nous testerons  un échantillonnage divisé en trois catégories d’âge (préciser les âges…)</w:t>
            </w:r>
          </w:p>
          <w:p w:rsidR="00BA7B45" w:rsidRDefault="00BA7B45" w:rsidP="00BA7B45">
            <w:pPr>
              <w:pStyle w:val="Paragraphedeliste"/>
              <w:numPr>
                <w:ilvl w:val="0"/>
                <w:numId w:val="2"/>
              </w:numPr>
            </w:pPr>
            <w:r>
              <w:t>Nous observerons  la réaction première au niveau non-verbal (visuel/auditif).</w:t>
            </w:r>
          </w:p>
          <w:p w:rsidR="00AF2147" w:rsidRDefault="00AF2147" w:rsidP="00AF2147">
            <w:pPr>
              <w:pStyle w:val="Paragraphedeliste"/>
              <w:numPr>
                <w:ilvl w:val="0"/>
                <w:numId w:val="2"/>
              </w:numPr>
            </w:pPr>
            <w:r>
              <w:t xml:space="preserve">Nous aborderons la </w:t>
            </w:r>
            <w:bookmarkStart w:id="0" w:name="_GoBack"/>
            <w:bookmarkEnd w:id="0"/>
            <w:r>
              <w:t>personne pour l’interroger sur sa réaction.</w:t>
            </w:r>
          </w:p>
          <w:p w:rsidR="00BA7B45" w:rsidRDefault="00BA7B45" w:rsidP="00AF2147"/>
          <w:p w:rsidR="00AF2147" w:rsidRDefault="00AF2147" w:rsidP="00AF2147">
            <w:r w:rsidRPr="008772DC">
              <w:rPr>
                <w:color w:val="FF0000"/>
              </w:rPr>
              <w:t>Ex. 2 </w:t>
            </w:r>
            <w:r>
              <w:t>:</w:t>
            </w:r>
            <w:r w:rsidR="00BA7B45">
              <w:t xml:space="preserve"> Passation d’un dilemme accompagné de questions vérifiant à la fois le stade de </w:t>
            </w:r>
            <w:proofErr w:type="spellStart"/>
            <w:r w:rsidR="00BA7B45">
              <w:t>Kolhberg</w:t>
            </w:r>
            <w:proofErr w:type="spellEnd"/>
            <w:r w:rsidR="00BA7B45">
              <w:t xml:space="preserve"> et la réaction type des personnalités de l’ennéagramme.</w:t>
            </w:r>
          </w:p>
          <w:p w:rsidR="00BA7B45" w:rsidRDefault="00BA7B45" w:rsidP="00AF2147">
            <w:pPr>
              <w:pStyle w:val="Paragraphedeliste"/>
              <w:numPr>
                <w:ilvl w:val="0"/>
                <w:numId w:val="3"/>
              </w:numPr>
            </w:pPr>
            <w:r>
              <w:t>Passation du questionnaire à  5 hommes et 5 femmes d’âge varié.</w:t>
            </w:r>
          </w:p>
          <w:p w:rsidR="00AF2147" w:rsidRDefault="00AF2147" w:rsidP="00AF2147">
            <w:pPr>
              <w:pStyle w:val="Paragraphedeliste"/>
              <w:numPr>
                <w:ilvl w:val="0"/>
                <w:numId w:val="3"/>
              </w:numPr>
            </w:pPr>
            <w:r>
              <w:t xml:space="preserve">Nous analyserons les réponses en déterminant à quel type de stade de </w:t>
            </w:r>
            <w:proofErr w:type="spellStart"/>
            <w:r>
              <w:t>Kohlberg</w:t>
            </w:r>
            <w:proofErr w:type="spellEnd"/>
            <w:r>
              <w:t xml:space="preserve"> elle correspond.</w:t>
            </w:r>
          </w:p>
          <w:p w:rsidR="00AF2147" w:rsidRDefault="00AF2147" w:rsidP="00AF2147">
            <w:pPr>
              <w:pStyle w:val="Paragraphedeliste"/>
              <w:numPr>
                <w:ilvl w:val="0"/>
                <w:numId w:val="3"/>
              </w:numPr>
            </w:pPr>
            <w:r>
              <w:t>Nous associerons les réponses à un type de l’</w:t>
            </w:r>
            <w:r w:rsidR="00BA7B45">
              <w:t>ennéagramme</w:t>
            </w:r>
            <w:r>
              <w:t>.</w:t>
            </w:r>
          </w:p>
          <w:p w:rsidR="00AF2147" w:rsidRDefault="00AF2147" w:rsidP="00AF2147"/>
          <w:p w:rsidR="0067034E" w:rsidRDefault="0067034E" w:rsidP="0067034E"/>
          <w:p w:rsidR="0067034E" w:rsidRDefault="0067034E" w:rsidP="0067034E"/>
          <w:p w:rsidR="0067034E" w:rsidRDefault="00BA7B45" w:rsidP="0067034E">
            <w:r>
              <w:t>*Un questionnaire accompagne</w:t>
            </w:r>
            <w:r w:rsidR="00987E0C">
              <w:t xml:space="preserve">-t-il </w:t>
            </w:r>
            <w:r>
              <w:t xml:space="preserve"> votre étude </w:t>
            </w:r>
            <w:r w:rsidR="00987E0C">
              <w:t>? Si oui, notez les questions ici</w:t>
            </w:r>
          </w:p>
          <w:p w:rsidR="00987E0C" w:rsidRDefault="00987E0C" w:rsidP="0067034E"/>
          <w:p w:rsidR="00987E0C" w:rsidRDefault="00987E0C" w:rsidP="0067034E"/>
          <w:p w:rsidR="0067034E" w:rsidRDefault="0067034E" w:rsidP="0067034E"/>
          <w:p w:rsidR="0067034E" w:rsidRDefault="0067034E" w:rsidP="0067034E">
            <w:r>
              <w:t xml:space="preserve">Nombre de personnes qui seront « testées » : </w:t>
            </w:r>
          </w:p>
        </w:tc>
      </w:tr>
      <w:tr w:rsidR="0067034E" w:rsidTr="00BA7B45">
        <w:tc>
          <w:tcPr>
            <w:tcW w:w="10740" w:type="dxa"/>
          </w:tcPr>
          <w:p w:rsidR="0067034E" w:rsidRDefault="0067034E" w:rsidP="0067034E">
            <w:r>
              <w:t>S’il y a lieu, rôle de chacun, chacune :</w:t>
            </w:r>
          </w:p>
          <w:p w:rsidR="0067034E" w:rsidRDefault="0067034E" w:rsidP="0067034E"/>
          <w:p w:rsidR="0067034E" w:rsidRDefault="0067034E" w:rsidP="0067034E"/>
          <w:p w:rsidR="0067034E" w:rsidRDefault="0067034E" w:rsidP="0067034E"/>
        </w:tc>
      </w:tr>
    </w:tbl>
    <w:p w:rsidR="00EE56E7" w:rsidRDefault="00EE56E7" w:rsidP="0067034E">
      <w:pPr>
        <w:jc w:val="center"/>
        <w:rPr>
          <w:b/>
        </w:rPr>
      </w:pPr>
    </w:p>
    <w:p w:rsidR="0067034E" w:rsidRPr="004A6435" w:rsidRDefault="004A6435" w:rsidP="0067034E">
      <w:pPr>
        <w:jc w:val="center"/>
        <w:rPr>
          <w:b/>
        </w:rPr>
      </w:pPr>
      <w:r>
        <w:rPr>
          <w:b/>
        </w:rPr>
        <w:lastRenderedPageBreak/>
        <w:t>« </w:t>
      </w:r>
      <w:r w:rsidR="0067034E" w:rsidRPr="004A6435">
        <w:rPr>
          <w:b/>
        </w:rPr>
        <w:t>PENDANT</w:t>
      </w:r>
      <w:r>
        <w:rPr>
          <w:b/>
        </w:rPr>
        <w:t>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67034E" w:rsidTr="00BA7B45">
        <w:tc>
          <w:tcPr>
            <w:tcW w:w="10740" w:type="dxa"/>
          </w:tcPr>
          <w:p w:rsidR="0067034E" w:rsidRDefault="00987E0C" w:rsidP="0067034E">
            <w:pPr>
              <w:jc w:val="center"/>
            </w:pPr>
            <w:r>
              <w:t>Observations selon catégories/étapes</w:t>
            </w:r>
          </w:p>
          <w:p w:rsidR="0067034E" w:rsidRDefault="0067034E" w:rsidP="0067034E">
            <w:pPr>
              <w:jc w:val="center"/>
            </w:pPr>
          </w:p>
          <w:p w:rsidR="0067034E" w:rsidRDefault="0067034E" w:rsidP="0067034E">
            <w:r>
              <w:t>Personne # 1</w:t>
            </w:r>
          </w:p>
          <w:p w:rsidR="0067034E" w:rsidRDefault="0067034E" w:rsidP="00132E2B"/>
          <w:p w:rsidR="0067034E" w:rsidRDefault="0067034E" w:rsidP="0067034E">
            <w:r>
              <w:t>Personne #2</w:t>
            </w:r>
          </w:p>
          <w:p w:rsidR="0067034E" w:rsidRDefault="0067034E" w:rsidP="0067034E"/>
          <w:p w:rsidR="0067034E" w:rsidRDefault="0067034E" w:rsidP="00132E2B">
            <w:r>
              <w:t>Personne#3</w:t>
            </w:r>
            <w:r w:rsidR="008772DC">
              <w:t xml:space="preserve"> etc.</w:t>
            </w:r>
          </w:p>
          <w:p w:rsidR="0067034E" w:rsidRDefault="0067034E" w:rsidP="0067034E"/>
        </w:tc>
      </w:tr>
      <w:tr w:rsidR="0067034E" w:rsidTr="00BA7B45">
        <w:tc>
          <w:tcPr>
            <w:tcW w:w="10740" w:type="dxa"/>
          </w:tcPr>
          <w:p w:rsidR="00122879" w:rsidRDefault="00122879" w:rsidP="00132E2B">
            <w:r>
              <w:t>Autres remarques pertinentes sur l’ensemble de l’étude</w:t>
            </w:r>
            <w:r w:rsidR="002E56A4">
              <w:t xml:space="preserve"> (marge d’erreur, imprévus, modifications en cours de route etc.)</w:t>
            </w:r>
          </w:p>
          <w:p w:rsidR="00122879" w:rsidRDefault="00122879" w:rsidP="0067034E">
            <w:pPr>
              <w:jc w:val="center"/>
            </w:pPr>
          </w:p>
        </w:tc>
      </w:tr>
    </w:tbl>
    <w:p w:rsidR="00132E2B" w:rsidRDefault="00132E2B" w:rsidP="00BA7B45">
      <w:pPr>
        <w:rPr>
          <w:b/>
        </w:rPr>
      </w:pPr>
    </w:p>
    <w:p w:rsidR="00122879" w:rsidRPr="004A6435" w:rsidRDefault="004A6435" w:rsidP="004A6435">
      <w:pPr>
        <w:jc w:val="center"/>
        <w:rPr>
          <w:b/>
        </w:rPr>
      </w:pPr>
      <w:r w:rsidRPr="004A6435">
        <w:rPr>
          <w:b/>
        </w:rPr>
        <w:t>« </w:t>
      </w:r>
      <w:r w:rsidR="00122879" w:rsidRPr="004A6435">
        <w:rPr>
          <w:b/>
        </w:rPr>
        <w:t>APRÈS</w:t>
      </w:r>
      <w:r w:rsidRPr="004A6435">
        <w:rPr>
          <w:b/>
        </w:rPr>
        <w:t>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122879" w:rsidTr="00BA7B45">
        <w:tc>
          <w:tcPr>
            <w:tcW w:w="10740" w:type="dxa"/>
          </w:tcPr>
          <w:p w:rsidR="00122879" w:rsidRDefault="00122879" w:rsidP="0067034E">
            <w:pPr>
              <w:jc w:val="center"/>
            </w:pPr>
            <w:r>
              <w:t>Compilation des données</w:t>
            </w:r>
          </w:p>
        </w:tc>
      </w:tr>
      <w:tr w:rsidR="00122879" w:rsidTr="00BA7B45">
        <w:trPr>
          <w:trHeight w:val="132"/>
        </w:trPr>
        <w:tc>
          <w:tcPr>
            <w:tcW w:w="10740" w:type="dxa"/>
          </w:tcPr>
          <w:p w:rsidR="00122879" w:rsidRDefault="00122879" w:rsidP="0067034E">
            <w:pPr>
              <w:jc w:val="center"/>
            </w:pPr>
          </w:p>
          <w:p w:rsidR="00987E0C" w:rsidRDefault="00987E0C" w:rsidP="00122879">
            <w:r>
              <w:t>Tableau de comparaison entre les participants et ce qui devait être observé :</w:t>
            </w:r>
          </w:p>
          <w:p w:rsidR="00987E0C" w:rsidRDefault="00987E0C" w:rsidP="00122879"/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1565"/>
              <w:gridCol w:w="1601"/>
              <w:gridCol w:w="1732"/>
              <w:gridCol w:w="1373"/>
              <w:gridCol w:w="2882"/>
            </w:tblGrid>
            <w:tr w:rsidR="002E56A4" w:rsidTr="00BA7B45">
              <w:tc>
                <w:tcPr>
                  <w:tcW w:w="1190" w:type="dxa"/>
                </w:tcPr>
                <w:p w:rsidR="002E56A4" w:rsidRPr="008772DC" w:rsidRDefault="00BA7B45" w:rsidP="00122879">
                  <w:pPr>
                    <w:rPr>
                      <w:b/>
                    </w:rPr>
                  </w:pPr>
                  <w:r w:rsidRPr="008772DC">
                    <w:rPr>
                      <w:b/>
                      <w:color w:val="FF0000"/>
                    </w:rPr>
                    <w:t>Ex. :</w:t>
                  </w:r>
                </w:p>
              </w:tc>
              <w:tc>
                <w:tcPr>
                  <w:tcW w:w="1565" w:type="dxa"/>
                </w:tcPr>
                <w:p w:rsidR="002E56A4" w:rsidRDefault="002E56A4" w:rsidP="00122879">
                  <w:r>
                    <w:t>Première réaction (verbale, non-verbal)</w:t>
                  </w:r>
                </w:p>
              </w:tc>
              <w:tc>
                <w:tcPr>
                  <w:tcW w:w="1601" w:type="dxa"/>
                </w:tcPr>
                <w:p w:rsidR="002E56A4" w:rsidRDefault="002E56A4" w:rsidP="00122879">
                  <w:r>
                    <w:t>Après répétition de l’acte</w:t>
                  </w:r>
                </w:p>
              </w:tc>
              <w:tc>
                <w:tcPr>
                  <w:tcW w:w="1732" w:type="dxa"/>
                </w:tcPr>
                <w:p w:rsidR="002E56A4" w:rsidRDefault="002E56A4" w:rsidP="00122879">
                  <w:r>
                    <w:t>Changement d’attitude observé (expression faciale, réaction verbale etc.)</w:t>
                  </w:r>
                </w:p>
              </w:tc>
              <w:tc>
                <w:tcPr>
                  <w:tcW w:w="1373" w:type="dxa"/>
                </w:tcPr>
                <w:p w:rsidR="002E56A4" w:rsidRDefault="002E56A4" w:rsidP="00122879">
                  <w:r>
                    <w:t>Réaction finale</w:t>
                  </w:r>
                </w:p>
              </w:tc>
              <w:tc>
                <w:tcPr>
                  <w:tcW w:w="2882" w:type="dxa"/>
                </w:tcPr>
                <w:p w:rsidR="002E56A4" w:rsidRDefault="002E56A4" w:rsidP="00122879">
                  <w:r>
                    <w:t>Réponses au  questionnaire</w:t>
                  </w:r>
                </w:p>
              </w:tc>
            </w:tr>
            <w:tr w:rsidR="002E56A4" w:rsidTr="00BA7B45">
              <w:tc>
                <w:tcPr>
                  <w:tcW w:w="1190" w:type="dxa"/>
                </w:tcPr>
                <w:p w:rsidR="002E56A4" w:rsidRDefault="002E56A4" w:rsidP="00122879">
                  <w:r>
                    <w:t>Participant #1</w:t>
                  </w:r>
                </w:p>
              </w:tc>
              <w:tc>
                <w:tcPr>
                  <w:tcW w:w="1565" w:type="dxa"/>
                </w:tcPr>
                <w:p w:rsidR="002E56A4" w:rsidRDefault="002E56A4" w:rsidP="00122879"/>
                <w:p w:rsidR="002E56A4" w:rsidRDefault="002E56A4" w:rsidP="00122879"/>
                <w:p w:rsidR="002E56A4" w:rsidRDefault="002E56A4" w:rsidP="00122879"/>
                <w:p w:rsidR="002E56A4" w:rsidRDefault="002E56A4" w:rsidP="00122879"/>
                <w:p w:rsidR="002E56A4" w:rsidRDefault="002E56A4" w:rsidP="00122879"/>
              </w:tc>
              <w:tc>
                <w:tcPr>
                  <w:tcW w:w="1601" w:type="dxa"/>
                </w:tcPr>
                <w:p w:rsidR="002E56A4" w:rsidRDefault="002E56A4" w:rsidP="00122879"/>
              </w:tc>
              <w:tc>
                <w:tcPr>
                  <w:tcW w:w="1732" w:type="dxa"/>
                </w:tcPr>
                <w:p w:rsidR="002E56A4" w:rsidRDefault="002E56A4" w:rsidP="00122879"/>
              </w:tc>
              <w:tc>
                <w:tcPr>
                  <w:tcW w:w="1373" w:type="dxa"/>
                </w:tcPr>
                <w:p w:rsidR="002E56A4" w:rsidRDefault="002E56A4" w:rsidP="00122879"/>
              </w:tc>
              <w:tc>
                <w:tcPr>
                  <w:tcW w:w="2882" w:type="dxa"/>
                </w:tcPr>
                <w:p w:rsidR="002E56A4" w:rsidRDefault="002E56A4" w:rsidP="00122879"/>
              </w:tc>
            </w:tr>
            <w:tr w:rsidR="002E56A4" w:rsidTr="00BA7B45">
              <w:tc>
                <w:tcPr>
                  <w:tcW w:w="1190" w:type="dxa"/>
                </w:tcPr>
                <w:p w:rsidR="002E56A4" w:rsidRDefault="002E56A4" w:rsidP="00122879">
                  <w:r>
                    <w:t>Participant #2</w:t>
                  </w:r>
                </w:p>
              </w:tc>
              <w:tc>
                <w:tcPr>
                  <w:tcW w:w="1565" w:type="dxa"/>
                </w:tcPr>
                <w:p w:rsidR="002E56A4" w:rsidRDefault="002E56A4" w:rsidP="00122879"/>
                <w:p w:rsidR="002E56A4" w:rsidRDefault="002E56A4" w:rsidP="00122879"/>
                <w:p w:rsidR="002E56A4" w:rsidRDefault="002E56A4" w:rsidP="00122879"/>
                <w:p w:rsidR="002E56A4" w:rsidRDefault="002E56A4" w:rsidP="00122879"/>
                <w:p w:rsidR="002E56A4" w:rsidRDefault="002E56A4" w:rsidP="00122879"/>
              </w:tc>
              <w:tc>
                <w:tcPr>
                  <w:tcW w:w="1601" w:type="dxa"/>
                </w:tcPr>
                <w:p w:rsidR="002E56A4" w:rsidRDefault="002E56A4" w:rsidP="00122879"/>
              </w:tc>
              <w:tc>
                <w:tcPr>
                  <w:tcW w:w="1732" w:type="dxa"/>
                </w:tcPr>
                <w:p w:rsidR="002E56A4" w:rsidRDefault="002E56A4" w:rsidP="00122879"/>
              </w:tc>
              <w:tc>
                <w:tcPr>
                  <w:tcW w:w="1373" w:type="dxa"/>
                </w:tcPr>
                <w:p w:rsidR="002E56A4" w:rsidRDefault="002E56A4" w:rsidP="00122879"/>
              </w:tc>
              <w:tc>
                <w:tcPr>
                  <w:tcW w:w="2882" w:type="dxa"/>
                </w:tcPr>
                <w:p w:rsidR="002E56A4" w:rsidRDefault="002E56A4" w:rsidP="00122879"/>
              </w:tc>
            </w:tr>
            <w:tr w:rsidR="002E56A4" w:rsidTr="00BA7B45">
              <w:tc>
                <w:tcPr>
                  <w:tcW w:w="1190" w:type="dxa"/>
                </w:tcPr>
                <w:p w:rsidR="002E56A4" w:rsidRDefault="002E56A4" w:rsidP="00122879">
                  <w:r>
                    <w:t>Participant #3</w:t>
                  </w:r>
                </w:p>
              </w:tc>
              <w:tc>
                <w:tcPr>
                  <w:tcW w:w="1565" w:type="dxa"/>
                </w:tcPr>
                <w:p w:rsidR="002E56A4" w:rsidRDefault="002E56A4" w:rsidP="00122879"/>
                <w:p w:rsidR="002E56A4" w:rsidRDefault="002E56A4" w:rsidP="00122879"/>
                <w:p w:rsidR="002E56A4" w:rsidRDefault="002E56A4" w:rsidP="00122879"/>
                <w:p w:rsidR="00BA7B45" w:rsidRDefault="00BA7B45" w:rsidP="00122879"/>
              </w:tc>
              <w:tc>
                <w:tcPr>
                  <w:tcW w:w="1601" w:type="dxa"/>
                </w:tcPr>
                <w:p w:rsidR="002E56A4" w:rsidRDefault="002E56A4" w:rsidP="00122879"/>
              </w:tc>
              <w:tc>
                <w:tcPr>
                  <w:tcW w:w="1732" w:type="dxa"/>
                </w:tcPr>
                <w:p w:rsidR="002E56A4" w:rsidRDefault="002E56A4" w:rsidP="00122879"/>
              </w:tc>
              <w:tc>
                <w:tcPr>
                  <w:tcW w:w="1373" w:type="dxa"/>
                </w:tcPr>
                <w:p w:rsidR="002E56A4" w:rsidRDefault="002E56A4" w:rsidP="00122879"/>
              </w:tc>
              <w:tc>
                <w:tcPr>
                  <w:tcW w:w="2882" w:type="dxa"/>
                </w:tcPr>
                <w:p w:rsidR="002E56A4" w:rsidRDefault="002E56A4" w:rsidP="00122879"/>
              </w:tc>
            </w:tr>
          </w:tbl>
          <w:p w:rsidR="00987E0C" w:rsidRDefault="00987E0C" w:rsidP="00122879"/>
          <w:p w:rsidR="002E56A4" w:rsidRDefault="002E56A4" w:rsidP="002E56A4">
            <w:r>
              <w:t>Remarques à considérer s’il y a lieu :</w:t>
            </w:r>
          </w:p>
          <w:p w:rsidR="00BA7B45" w:rsidRDefault="00BA7B45" w:rsidP="002E56A4"/>
          <w:p w:rsidR="00BA7B45" w:rsidRDefault="00BA7B45" w:rsidP="002E56A4"/>
          <w:p w:rsidR="00BA7B45" w:rsidRDefault="00BA7B45" w:rsidP="002E56A4">
            <w:r>
              <w:t xml:space="preserve">CONCLUSION : retour </w:t>
            </w:r>
            <w:r w:rsidR="008772DC">
              <w:t>sur la problématique d</w:t>
            </w:r>
            <w:r>
              <w:t xml:space="preserve">es hypothèses de départ ainsi que les conclusions qui en découlent (sous forme </w:t>
            </w:r>
            <w:r w:rsidR="008772DC">
              <w:t>de points.</w:t>
            </w:r>
          </w:p>
          <w:p w:rsidR="00BA7B45" w:rsidRDefault="00BA7B45" w:rsidP="002E56A4"/>
          <w:p w:rsidR="002E56A4" w:rsidRDefault="002E56A4" w:rsidP="002E56A4"/>
          <w:p w:rsidR="002E56A4" w:rsidRDefault="002E56A4" w:rsidP="002E56A4"/>
        </w:tc>
      </w:tr>
    </w:tbl>
    <w:p w:rsidR="00122879" w:rsidRDefault="00122879" w:rsidP="002E56A4"/>
    <w:sectPr w:rsidR="00122879" w:rsidSect="00BA7B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15" w:rsidRDefault="00982115" w:rsidP="00B3030A">
      <w:pPr>
        <w:spacing w:after="0" w:line="240" w:lineRule="auto"/>
      </w:pPr>
      <w:r>
        <w:separator/>
      </w:r>
    </w:p>
  </w:endnote>
  <w:endnote w:type="continuationSeparator" w:id="0">
    <w:p w:rsidR="00982115" w:rsidRDefault="00982115" w:rsidP="00B3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15" w:rsidRDefault="00982115" w:rsidP="00B3030A">
      <w:pPr>
        <w:spacing w:after="0" w:line="240" w:lineRule="auto"/>
      </w:pPr>
      <w:r>
        <w:separator/>
      </w:r>
    </w:p>
  </w:footnote>
  <w:footnote w:type="continuationSeparator" w:id="0">
    <w:p w:rsidR="00982115" w:rsidRDefault="00982115" w:rsidP="00B3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949"/>
    <w:multiLevelType w:val="hybridMultilevel"/>
    <w:tmpl w:val="6BE6F890"/>
    <w:lvl w:ilvl="0" w:tplc="16949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74EBB"/>
    <w:multiLevelType w:val="hybridMultilevel"/>
    <w:tmpl w:val="F912AB74"/>
    <w:lvl w:ilvl="0" w:tplc="0C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72A8C"/>
    <w:multiLevelType w:val="hybridMultilevel"/>
    <w:tmpl w:val="00C87B7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4E"/>
    <w:rsid w:val="00122879"/>
    <w:rsid w:val="00132E2B"/>
    <w:rsid w:val="00171C84"/>
    <w:rsid w:val="002512E3"/>
    <w:rsid w:val="002E56A4"/>
    <w:rsid w:val="00336EB8"/>
    <w:rsid w:val="004A6435"/>
    <w:rsid w:val="0067034E"/>
    <w:rsid w:val="008772DC"/>
    <w:rsid w:val="00982115"/>
    <w:rsid w:val="00987E0C"/>
    <w:rsid w:val="00A03CA3"/>
    <w:rsid w:val="00AF2147"/>
    <w:rsid w:val="00B3030A"/>
    <w:rsid w:val="00BA7B45"/>
    <w:rsid w:val="00D908A9"/>
    <w:rsid w:val="00E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303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030A"/>
  </w:style>
  <w:style w:type="paragraph" w:styleId="Pieddepage">
    <w:name w:val="footer"/>
    <w:basedOn w:val="Normal"/>
    <w:link w:val="PieddepageCar"/>
    <w:uiPriority w:val="99"/>
    <w:semiHidden/>
    <w:unhideWhenUsed/>
    <w:rsid w:val="00B303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030A"/>
  </w:style>
  <w:style w:type="paragraph" w:styleId="Paragraphedeliste">
    <w:name w:val="List Paragraph"/>
    <w:basedOn w:val="Normal"/>
    <w:uiPriority w:val="34"/>
    <w:qFormat/>
    <w:rsid w:val="00AF2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303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030A"/>
  </w:style>
  <w:style w:type="paragraph" w:styleId="Pieddepage">
    <w:name w:val="footer"/>
    <w:basedOn w:val="Normal"/>
    <w:link w:val="PieddepageCar"/>
    <w:uiPriority w:val="99"/>
    <w:semiHidden/>
    <w:unhideWhenUsed/>
    <w:rsid w:val="00B303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030A"/>
  </w:style>
  <w:style w:type="paragraph" w:styleId="Paragraphedeliste">
    <w:name w:val="List Paragraph"/>
    <w:basedOn w:val="Normal"/>
    <w:uiPriority w:val="34"/>
    <w:qFormat/>
    <w:rsid w:val="00AF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</dc:creator>
  <cp:lastModifiedBy>CSDP</cp:lastModifiedBy>
  <cp:revision>3</cp:revision>
  <cp:lastPrinted>2013-05-02T17:37:00Z</cp:lastPrinted>
  <dcterms:created xsi:type="dcterms:W3CDTF">2015-04-28T17:52:00Z</dcterms:created>
  <dcterms:modified xsi:type="dcterms:W3CDTF">2016-04-07T18:37:00Z</dcterms:modified>
</cp:coreProperties>
</file>