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2EB" w:rsidRPr="008F12EB" w:rsidRDefault="008F12EB" w:rsidP="008F12EB">
      <w:pPr>
        <w:widowControl w:val="0"/>
        <w:shd w:val="clear" w:color="auto" w:fill="FFFFFF"/>
        <w:autoSpaceDE w:val="0"/>
        <w:autoSpaceDN w:val="0"/>
        <w:adjustRightInd w:val="0"/>
        <w:ind w:right="22"/>
        <w:jc w:val="center"/>
        <w:rPr>
          <w:rFonts w:ascii="Arial" w:hAnsi="Arial" w:cs="Arial"/>
          <w:b/>
          <w:bCs/>
          <w:color w:val="000000"/>
          <w:spacing w:val="-4"/>
          <w:sz w:val="32"/>
          <w:szCs w:val="32"/>
        </w:rPr>
      </w:pPr>
    </w:p>
    <w:p w:rsidR="008F12EB" w:rsidRPr="008F12EB" w:rsidRDefault="008F12EB" w:rsidP="008F12EB">
      <w:pPr>
        <w:widowControl w:val="0"/>
        <w:shd w:val="clear" w:color="auto" w:fill="FFFFFF"/>
        <w:autoSpaceDE w:val="0"/>
        <w:autoSpaceDN w:val="0"/>
        <w:adjustRightInd w:val="0"/>
        <w:ind w:right="22"/>
        <w:jc w:val="center"/>
        <w:rPr>
          <w:rFonts w:ascii="Arial" w:hAnsi="Arial" w:cs="Arial"/>
          <w:b/>
          <w:bCs/>
          <w:color w:val="000000"/>
          <w:spacing w:val="-4"/>
          <w:sz w:val="32"/>
          <w:szCs w:val="32"/>
        </w:rPr>
      </w:pPr>
    </w:p>
    <w:p w:rsidR="008F12EB" w:rsidRPr="008F12EB" w:rsidRDefault="008F12EB" w:rsidP="008F12EB">
      <w:pPr>
        <w:widowControl w:val="0"/>
        <w:shd w:val="clear" w:color="auto" w:fill="FFFFFF"/>
        <w:autoSpaceDE w:val="0"/>
        <w:autoSpaceDN w:val="0"/>
        <w:adjustRightInd w:val="0"/>
        <w:ind w:right="7"/>
        <w:jc w:val="center"/>
        <w:rPr>
          <w:rFonts w:ascii="Arial" w:hAnsi="Arial" w:cs="Arial"/>
          <w:b/>
          <w:color w:val="000000"/>
          <w:spacing w:val="2"/>
          <w:sz w:val="31"/>
          <w:szCs w:val="31"/>
        </w:rPr>
      </w:pPr>
      <w:r w:rsidRPr="008F12EB">
        <w:rPr>
          <w:rFonts w:ascii="Arial" w:hAnsi="Arial" w:cs="Arial"/>
          <w:b/>
          <w:color w:val="000000"/>
          <w:spacing w:val="2"/>
          <w:sz w:val="31"/>
          <w:szCs w:val="31"/>
        </w:rPr>
        <w:t xml:space="preserve">BACCALAURÉAT </w:t>
      </w:r>
      <w:r w:rsidR="00BB6EDF">
        <w:rPr>
          <w:rFonts w:ascii="Arial" w:hAnsi="Arial" w:cs="Arial"/>
          <w:b/>
          <w:color w:val="000000"/>
          <w:spacing w:val="2"/>
          <w:sz w:val="31"/>
          <w:szCs w:val="31"/>
        </w:rPr>
        <w:tab/>
        <w:t xml:space="preserve">BLANC </w:t>
      </w:r>
      <w:r w:rsidRPr="008F12EB">
        <w:rPr>
          <w:rFonts w:ascii="Arial" w:hAnsi="Arial" w:cs="Arial"/>
          <w:b/>
          <w:color w:val="000000"/>
          <w:spacing w:val="2"/>
          <w:sz w:val="31"/>
          <w:szCs w:val="31"/>
        </w:rPr>
        <w:t>TECHNOLOGIQUE</w:t>
      </w:r>
    </w:p>
    <w:p w:rsidR="008F12EB" w:rsidRPr="008F12EB" w:rsidRDefault="008F12EB" w:rsidP="008F12EB">
      <w:pPr>
        <w:widowControl w:val="0"/>
        <w:shd w:val="clear" w:color="auto" w:fill="FFFFFF"/>
        <w:autoSpaceDE w:val="0"/>
        <w:autoSpaceDN w:val="0"/>
        <w:adjustRightInd w:val="0"/>
        <w:ind w:right="7"/>
        <w:jc w:val="center"/>
        <w:rPr>
          <w:rFonts w:ascii="Arial" w:hAnsi="Arial" w:cs="Arial"/>
          <w:b/>
          <w:color w:val="000000"/>
          <w:spacing w:val="2"/>
          <w:sz w:val="31"/>
          <w:szCs w:val="31"/>
        </w:rPr>
      </w:pPr>
    </w:p>
    <w:p w:rsidR="008F12EB" w:rsidRPr="008F12EB" w:rsidRDefault="008F12EB" w:rsidP="008F12EB">
      <w:pPr>
        <w:widowControl w:val="0"/>
        <w:shd w:val="clear" w:color="auto" w:fill="FFFFFF"/>
        <w:autoSpaceDE w:val="0"/>
        <w:autoSpaceDN w:val="0"/>
        <w:adjustRightInd w:val="0"/>
        <w:ind w:right="7"/>
        <w:jc w:val="center"/>
        <w:rPr>
          <w:rFonts w:ascii="Arial" w:hAnsi="Arial" w:cs="Arial"/>
          <w:b/>
          <w:color w:val="000000"/>
          <w:spacing w:val="2"/>
          <w:sz w:val="31"/>
          <w:szCs w:val="31"/>
        </w:rPr>
      </w:pPr>
    </w:p>
    <w:p w:rsidR="008F12EB" w:rsidRPr="008F12EB" w:rsidRDefault="008F12EB" w:rsidP="008F12EB">
      <w:pPr>
        <w:widowControl w:val="0"/>
        <w:shd w:val="clear" w:color="auto" w:fill="FFFFFF"/>
        <w:autoSpaceDE w:val="0"/>
        <w:autoSpaceDN w:val="0"/>
        <w:adjustRightInd w:val="0"/>
        <w:ind w:left="259"/>
        <w:jc w:val="center"/>
        <w:rPr>
          <w:rFonts w:ascii="Arial" w:hAnsi="Arial" w:cs="Arial"/>
          <w:color w:val="000000"/>
          <w:spacing w:val="3"/>
          <w:sz w:val="32"/>
          <w:szCs w:val="32"/>
        </w:rPr>
      </w:pPr>
      <w:r w:rsidRPr="008F12EB">
        <w:rPr>
          <w:rFonts w:ascii="Arial" w:hAnsi="Arial" w:cs="Arial"/>
          <w:color w:val="000000"/>
          <w:spacing w:val="3"/>
          <w:sz w:val="32"/>
          <w:szCs w:val="32"/>
        </w:rPr>
        <w:t xml:space="preserve">SCIENCES ET TECHNOLOGIES DU MANAGEMENT ET DE </w:t>
      </w:r>
      <w:smartTag w:uri="urn:schemas-microsoft-com:office:smarttags" w:element="PersonName">
        <w:smartTagPr>
          <w:attr w:name="ProductID" w:val="LA GESTION"/>
        </w:smartTagPr>
        <w:r w:rsidRPr="008F12EB">
          <w:rPr>
            <w:rFonts w:ascii="Arial" w:hAnsi="Arial" w:cs="Arial"/>
            <w:color w:val="000000"/>
            <w:spacing w:val="3"/>
            <w:sz w:val="32"/>
            <w:szCs w:val="32"/>
          </w:rPr>
          <w:t>LA GESTION</w:t>
        </w:r>
      </w:smartTag>
      <w:r w:rsidRPr="008F12EB">
        <w:rPr>
          <w:rFonts w:ascii="Arial" w:hAnsi="Arial" w:cs="Arial"/>
          <w:color w:val="000000"/>
          <w:spacing w:val="3"/>
          <w:sz w:val="32"/>
          <w:szCs w:val="32"/>
        </w:rPr>
        <w:t xml:space="preserve"> (STMG)</w:t>
      </w:r>
    </w:p>
    <w:p w:rsidR="008F12EB" w:rsidRPr="008F12EB" w:rsidRDefault="008F12EB" w:rsidP="008F12EB">
      <w:pPr>
        <w:widowControl w:val="0"/>
        <w:shd w:val="clear" w:color="auto" w:fill="FFFFFF"/>
        <w:autoSpaceDE w:val="0"/>
        <w:autoSpaceDN w:val="0"/>
        <w:adjustRightInd w:val="0"/>
        <w:ind w:left="259"/>
        <w:rPr>
          <w:rFonts w:ascii="Arial" w:hAnsi="Arial" w:cs="Arial"/>
          <w:color w:val="000000"/>
          <w:spacing w:val="3"/>
          <w:sz w:val="31"/>
          <w:szCs w:val="31"/>
        </w:rPr>
      </w:pPr>
    </w:p>
    <w:p w:rsidR="008F12EB" w:rsidRPr="008F12EB" w:rsidRDefault="008F12EB" w:rsidP="008F12EB">
      <w:pPr>
        <w:widowControl w:val="0"/>
        <w:shd w:val="clear" w:color="auto" w:fill="FFFFFF"/>
        <w:autoSpaceDE w:val="0"/>
        <w:autoSpaceDN w:val="0"/>
        <w:adjustRightInd w:val="0"/>
        <w:ind w:right="7"/>
        <w:jc w:val="center"/>
        <w:rPr>
          <w:rFonts w:ascii="Arial" w:hAnsi="Arial" w:cs="Arial"/>
          <w:b/>
          <w:color w:val="000000"/>
          <w:spacing w:val="2"/>
          <w:sz w:val="31"/>
          <w:szCs w:val="31"/>
        </w:rPr>
      </w:pPr>
    </w:p>
    <w:p w:rsidR="008F12EB" w:rsidRPr="008F12EB" w:rsidRDefault="008F12EB" w:rsidP="008F12EB">
      <w:pPr>
        <w:widowControl w:val="0"/>
        <w:shd w:val="clear" w:color="auto" w:fill="FFFFFF"/>
        <w:autoSpaceDE w:val="0"/>
        <w:autoSpaceDN w:val="0"/>
        <w:adjustRightInd w:val="0"/>
        <w:ind w:left="259"/>
        <w:jc w:val="center"/>
        <w:rPr>
          <w:rFonts w:ascii="Arial" w:hAnsi="Arial" w:cs="Arial"/>
          <w:color w:val="000000"/>
          <w:spacing w:val="6"/>
          <w:sz w:val="32"/>
          <w:szCs w:val="32"/>
        </w:rPr>
      </w:pPr>
      <w:r w:rsidRPr="008F12EB">
        <w:rPr>
          <w:rFonts w:ascii="Arial" w:hAnsi="Arial" w:cs="Arial"/>
          <w:color w:val="000000"/>
          <w:spacing w:val="6"/>
          <w:sz w:val="32"/>
          <w:szCs w:val="32"/>
        </w:rPr>
        <w:t xml:space="preserve">ÉPREUVE DE </w:t>
      </w:r>
      <w:r w:rsidR="004D43F6">
        <w:rPr>
          <w:rFonts w:ascii="Arial" w:hAnsi="Arial" w:cs="Arial"/>
          <w:color w:val="000000"/>
          <w:spacing w:val="6"/>
          <w:sz w:val="32"/>
          <w:szCs w:val="32"/>
        </w:rPr>
        <w:t>SPÉCIALITÉ</w:t>
      </w:r>
    </w:p>
    <w:p w:rsidR="008F12EB" w:rsidRPr="008F12EB" w:rsidRDefault="008F12EB" w:rsidP="008F12EB">
      <w:pPr>
        <w:widowControl w:val="0"/>
        <w:shd w:val="clear" w:color="auto" w:fill="FFFFFF"/>
        <w:autoSpaceDE w:val="0"/>
        <w:autoSpaceDN w:val="0"/>
        <w:adjustRightInd w:val="0"/>
        <w:ind w:left="259"/>
        <w:jc w:val="center"/>
        <w:rPr>
          <w:rFonts w:ascii="Arial" w:hAnsi="Arial" w:cs="Arial"/>
          <w:b/>
          <w:color w:val="000000"/>
          <w:spacing w:val="6"/>
          <w:sz w:val="32"/>
          <w:szCs w:val="32"/>
        </w:rPr>
      </w:pPr>
      <w:r w:rsidRPr="008F12EB">
        <w:rPr>
          <w:rFonts w:ascii="Arial" w:hAnsi="Arial" w:cs="Arial"/>
          <w:color w:val="000000"/>
          <w:spacing w:val="6"/>
          <w:sz w:val="32"/>
          <w:szCs w:val="32"/>
        </w:rPr>
        <w:t xml:space="preserve">SPÉCIALITÉ : </w:t>
      </w:r>
      <w:r w:rsidRPr="008F12EB">
        <w:rPr>
          <w:rFonts w:ascii="Arial" w:hAnsi="Arial" w:cs="Arial"/>
          <w:b/>
          <w:color w:val="000000"/>
          <w:spacing w:val="6"/>
          <w:sz w:val="32"/>
          <w:szCs w:val="32"/>
        </w:rPr>
        <w:t>GESTION ET FINANCE</w:t>
      </w:r>
    </w:p>
    <w:p w:rsidR="008F12EB" w:rsidRPr="008F12EB" w:rsidRDefault="008F12EB" w:rsidP="008F12EB">
      <w:pPr>
        <w:widowControl w:val="0"/>
        <w:shd w:val="clear" w:color="auto" w:fill="FFFFFF"/>
        <w:autoSpaceDE w:val="0"/>
        <w:autoSpaceDN w:val="0"/>
        <w:adjustRightInd w:val="0"/>
        <w:ind w:left="259"/>
        <w:jc w:val="center"/>
        <w:rPr>
          <w:rFonts w:ascii="Arial" w:hAnsi="Arial" w:cs="Arial"/>
          <w:b/>
          <w:color w:val="000000"/>
          <w:spacing w:val="6"/>
          <w:sz w:val="32"/>
          <w:szCs w:val="32"/>
        </w:rPr>
      </w:pPr>
    </w:p>
    <w:p w:rsidR="008F12EB" w:rsidRPr="008F12EB" w:rsidRDefault="008F12EB" w:rsidP="008F12EB">
      <w:pPr>
        <w:widowControl w:val="0"/>
        <w:shd w:val="clear" w:color="auto" w:fill="FFFFFF"/>
        <w:autoSpaceDE w:val="0"/>
        <w:autoSpaceDN w:val="0"/>
        <w:adjustRightInd w:val="0"/>
        <w:ind w:left="259"/>
        <w:jc w:val="center"/>
        <w:rPr>
          <w:rFonts w:ascii="Arial" w:hAnsi="Arial" w:cs="Arial"/>
          <w:b/>
          <w:color w:val="000000"/>
          <w:spacing w:val="6"/>
          <w:sz w:val="32"/>
          <w:szCs w:val="32"/>
        </w:rPr>
      </w:pPr>
      <w:r w:rsidRPr="008F12EB">
        <w:rPr>
          <w:rFonts w:ascii="Arial" w:hAnsi="Arial" w:cs="Arial"/>
          <w:color w:val="000000"/>
          <w:spacing w:val="6"/>
          <w:sz w:val="32"/>
          <w:szCs w:val="32"/>
        </w:rPr>
        <w:t>PARTIE ÉCRITE</w:t>
      </w:r>
    </w:p>
    <w:p w:rsidR="008F12EB" w:rsidRPr="008F12EB" w:rsidRDefault="008F12EB" w:rsidP="008F12EB">
      <w:pPr>
        <w:widowControl w:val="0"/>
        <w:shd w:val="clear" w:color="auto" w:fill="FFFFFF"/>
        <w:autoSpaceDE w:val="0"/>
        <w:autoSpaceDN w:val="0"/>
        <w:adjustRightInd w:val="0"/>
        <w:ind w:left="259"/>
        <w:rPr>
          <w:rFonts w:ascii="Arial" w:hAnsi="Arial" w:cs="Arial"/>
          <w:color w:val="000000"/>
          <w:spacing w:val="3"/>
          <w:sz w:val="31"/>
          <w:szCs w:val="31"/>
        </w:rPr>
      </w:pPr>
    </w:p>
    <w:p w:rsidR="008F12EB" w:rsidRPr="008F12EB" w:rsidRDefault="008F12EB" w:rsidP="008F12EB">
      <w:pPr>
        <w:widowControl w:val="0"/>
        <w:shd w:val="clear" w:color="auto" w:fill="FFFFFF"/>
        <w:autoSpaceDE w:val="0"/>
        <w:autoSpaceDN w:val="0"/>
        <w:adjustRightInd w:val="0"/>
        <w:ind w:right="22"/>
        <w:jc w:val="center"/>
        <w:rPr>
          <w:rFonts w:ascii="Arial" w:hAnsi="Arial" w:cs="Arial"/>
        </w:rPr>
      </w:pPr>
      <w:r w:rsidRPr="008F12EB">
        <w:rPr>
          <w:rFonts w:ascii="Arial" w:hAnsi="Arial" w:cs="Arial"/>
          <w:b/>
          <w:bCs/>
          <w:color w:val="000000"/>
          <w:spacing w:val="-4"/>
          <w:sz w:val="32"/>
          <w:szCs w:val="32"/>
        </w:rPr>
        <w:t>SESSION 201</w:t>
      </w:r>
      <w:r w:rsidR="007759D8">
        <w:rPr>
          <w:rFonts w:ascii="Arial" w:hAnsi="Arial" w:cs="Arial"/>
          <w:b/>
          <w:bCs/>
          <w:color w:val="000000"/>
          <w:spacing w:val="-4"/>
          <w:sz w:val="32"/>
          <w:szCs w:val="32"/>
        </w:rPr>
        <w:t>6</w:t>
      </w:r>
    </w:p>
    <w:p w:rsidR="008F12EB" w:rsidRPr="008F12EB" w:rsidRDefault="008F12EB" w:rsidP="008F12EB">
      <w:pPr>
        <w:widowControl w:val="0"/>
        <w:shd w:val="clear" w:color="auto" w:fill="FFFFFF"/>
        <w:autoSpaceDE w:val="0"/>
        <w:autoSpaceDN w:val="0"/>
        <w:adjustRightInd w:val="0"/>
        <w:ind w:left="259"/>
        <w:rPr>
          <w:rFonts w:ascii="Arial" w:hAnsi="Arial" w:cs="Arial"/>
          <w:color w:val="000000"/>
          <w:spacing w:val="3"/>
          <w:sz w:val="31"/>
          <w:szCs w:val="31"/>
        </w:rPr>
      </w:pPr>
    </w:p>
    <w:p w:rsidR="008F12EB" w:rsidRPr="008F12EB" w:rsidRDefault="008F12EB" w:rsidP="008F12EB">
      <w:pPr>
        <w:widowControl w:val="0"/>
        <w:shd w:val="clear" w:color="auto" w:fill="FFFFFF"/>
        <w:autoSpaceDE w:val="0"/>
        <w:autoSpaceDN w:val="0"/>
        <w:adjustRightInd w:val="0"/>
        <w:ind w:left="259"/>
        <w:rPr>
          <w:rFonts w:ascii="Arial" w:hAnsi="Arial" w:cs="Arial"/>
          <w:color w:val="000000"/>
          <w:spacing w:val="3"/>
          <w:sz w:val="31"/>
          <w:szCs w:val="31"/>
        </w:rPr>
      </w:pPr>
    </w:p>
    <w:p w:rsidR="008F12EB" w:rsidRPr="008F12EB" w:rsidRDefault="008F12EB" w:rsidP="008F12EB">
      <w:pPr>
        <w:widowControl w:val="0"/>
        <w:shd w:val="clear" w:color="auto" w:fill="FFFFFF"/>
        <w:autoSpaceDE w:val="0"/>
        <w:autoSpaceDN w:val="0"/>
        <w:adjustRightInd w:val="0"/>
        <w:ind w:left="259"/>
        <w:rPr>
          <w:rFonts w:ascii="Arial" w:hAnsi="Arial" w:cs="Arial"/>
          <w:b/>
          <w:color w:val="000000"/>
          <w:spacing w:val="3"/>
          <w:sz w:val="31"/>
          <w:szCs w:val="31"/>
        </w:rPr>
      </w:pPr>
    </w:p>
    <w:p w:rsidR="008F12EB" w:rsidRPr="008F12EB" w:rsidRDefault="008F12EB" w:rsidP="008F12EB">
      <w:pPr>
        <w:widowControl w:val="0"/>
        <w:shd w:val="clear" w:color="auto" w:fill="FFFFFF"/>
        <w:autoSpaceDE w:val="0"/>
        <w:autoSpaceDN w:val="0"/>
        <w:adjustRightInd w:val="0"/>
        <w:ind w:left="396" w:firstLine="1757"/>
        <w:rPr>
          <w:rFonts w:ascii="Arial" w:hAnsi="Arial" w:cs="Arial"/>
        </w:rPr>
      </w:pPr>
    </w:p>
    <w:p w:rsidR="008F12EB" w:rsidRPr="008F12EB" w:rsidRDefault="008F12EB" w:rsidP="008F12EB">
      <w:pPr>
        <w:widowControl w:val="0"/>
        <w:shd w:val="clear" w:color="auto" w:fill="FFFFFF"/>
        <w:tabs>
          <w:tab w:val="left" w:pos="4111"/>
        </w:tabs>
        <w:autoSpaceDE w:val="0"/>
        <w:autoSpaceDN w:val="0"/>
        <w:adjustRightInd w:val="0"/>
        <w:jc w:val="center"/>
        <w:rPr>
          <w:rFonts w:ascii="Arial" w:hAnsi="Arial" w:cs="Arial"/>
          <w:color w:val="000000"/>
          <w:spacing w:val="1"/>
          <w:sz w:val="29"/>
          <w:szCs w:val="29"/>
        </w:rPr>
      </w:pPr>
      <w:r w:rsidRPr="008F12EB">
        <w:rPr>
          <w:rFonts w:ascii="Arial" w:hAnsi="Arial" w:cs="Arial"/>
          <w:color w:val="000000"/>
          <w:spacing w:val="-4"/>
          <w:sz w:val="29"/>
          <w:szCs w:val="29"/>
        </w:rPr>
        <w:t>Durée</w:t>
      </w:r>
      <w:r w:rsidR="00C01A3D">
        <w:rPr>
          <w:rFonts w:ascii="Arial" w:hAnsi="Arial" w:cs="Arial"/>
          <w:color w:val="000000"/>
          <w:spacing w:val="-4"/>
          <w:sz w:val="29"/>
          <w:szCs w:val="29"/>
        </w:rPr>
        <w:t xml:space="preserve"> </w:t>
      </w:r>
      <w:r w:rsidRPr="008F12EB">
        <w:rPr>
          <w:rFonts w:ascii="Arial" w:hAnsi="Arial" w:cs="Arial"/>
          <w:color w:val="000000"/>
          <w:spacing w:val="-4"/>
          <w:sz w:val="29"/>
          <w:szCs w:val="29"/>
        </w:rPr>
        <w:t>: 4h</w:t>
      </w:r>
      <w:r w:rsidRPr="008F12EB">
        <w:rPr>
          <w:rFonts w:ascii="Arial" w:hAnsi="Arial" w:cs="Arial"/>
          <w:color w:val="000000"/>
          <w:sz w:val="29"/>
          <w:szCs w:val="29"/>
        </w:rPr>
        <w:tab/>
      </w:r>
      <w:r w:rsidRPr="008F12EB">
        <w:rPr>
          <w:rFonts w:ascii="Arial" w:hAnsi="Arial" w:cs="Arial"/>
          <w:color w:val="000000"/>
          <w:spacing w:val="1"/>
          <w:sz w:val="29"/>
          <w:szCs w:val="29"/>
        </w:rPr>
        <w:t>Coefficient</w:t>
      </w:r>
      <w:r w:rsidR="00C01A3D">
        <w:rPr>
          <w:rFonts w:ascii="Arial" w:hAnsi="Arial" w:cs="Arial"/>
          <w:color w:val="000000"/>
          <w:spacing w:val="1"/>
          <w:sz w:val="29"/>
          <w:szCs w:val="29"/>
        </w:rPr>
        <w:t xml:space="preserve"> : </w:t>
      </w:r>
      <w:r w:rsidRPr="008F12EB">
        <w:rPr>
          <w:rFonts w:ascii="Arial" w:hAnsi="Arial" w:cs="Arial"/>
          <w:color w:val="000000"/>
          <w:spacing w:val="1"/>
          <w:sz w:val="29"/>
          <w:szCs w:val="29"/>
        </w:rPr>
        <w:t>6</w:t>
      </w:r>
    </w:p>
    <w:p w:rsidR="008F12EB" w:rsidRPr="008F12EB" w:rsidRDefault="008F12EB" w:rsidP="008F12EB">
      <w:pPr>
        <w:widowControl w:val="0"/>
        <w:shd w:val="clear" w:color="auto" w:fill="FFFFFF"/>
        <w:tabs>
          <w:tab w:val="left" w:pos="7063"/>
        </w:tabs>
        <w:autoSpaceDE w:val="0"/>
        <w:autoSpaceDN w:val="0"/>
        <w:adjustRightInd w:val="0"/>
        <w:rPr>
          <w:rFonts w:ascii="Arial" w:hAnsi="Arial" w:cs="Arial"/>
          <w:color w:val="000000"/>
          <w:spacing w:val="1"/>
          <w:sz w:val="29"/>
          <w:szCs w:val="29"/>
        </w:rPr>
      </w:pPr>
    </w:p>
    <w:p w:rsidR="008F12EB" w:rsidRPr="008F12EB" w:rsidRDefault="008F12EB" w:rsidP="008F12EB">
      <w:pPr>
        <w:jc w:val="both"/>
        <w:outlineLvl w:val="1"/>
        <w:rPr>
          <w:rFonts w:ascii="Arial" w:hAnsi="Arial" w:cs="Arial"/>
          <w:b/>
          <w:bCs/>
          <w:sz w:val="24"/>
          <w:szCs w:val="24"/>
          <w:u w:val="single"/>
        </w:rPr>
      </w:pPr>
      <w:r w:rsidRPr="008F12EB">
        <w:rPr>
          <w:rFonts w:ascii="Arial" w:hAnsi="Arial" w:cs="Arial"/>
          <w:b/>
          <w:bCs/>
          <w:sz w:val="24"/>
          <w:szCs w:val="24"/>
          <w:u w:val="single"/>
        </w:rPr>
        <w:t xml:space="preserve">Documents autorisés </w:t>
      </w:r>
    </w:p>
    <w:p w:rsidR="008F12EB" w:rsidRPr="008F12EB" w:rsidRDefault="008F12EB" w:rsidP="008F12EB">
      <w:pPr>
        <w:widowControl w:val="0"/>
        <w:autoSpaceDE w:val="0"/>
        <w:autoSpaceDN w:val="0"/>
        <w:adjustRightInd w:val="0"/>
        <w:jc w:val="both"/>
        <w:rPr>
          <w:rFonts w:ascii="Arial" w:hAnsi="Arial" w:cs="Arial"/>
          <w:sz w:val="24"/>
          <w:szCs w:val="24"/>
        </w:rPr>
      </w:pPr>
      <w:r w:rsidRPr="008F12EB">
        <w:rPr>
          <w:rFonts w:ascii="Arial" w:hAnsi="Arial" w:cs="Arial"/>
          <w:sz w:val="24"/>
          <w:szCs w:val="24"/>
        </w:rPr>
        <w:tab/>
        <w:t>Liste des comptes du plan comptable général, à l’exclusion de toute autre information.</w:t>
      </w:r>
    </w:p>
    <w:p w:rsidR="008F12EB" w:rsidRPr="008F12EB" w:rsidRDefault="008F12EB" w:rsidP="008F12EB">
      <w:pPr>
        <w:widowControl w:val="0"/>
        <w:autoSpaceDE w:val="0"/>
        <w:autoSpaceDN w:val="0"/>
        <w:adjustRightInd w:val="0"/>
        <w:jc w:val="both"/>
        <w:rPr>
          <w:rFonts w:ascii="Arial" w:hAnsi="Arial" w:cs="Arial"/>
          <w:sz w:val="24"/>
          <w:szCs w:val="24"/>
        </w:rPr>
      </w:pPr>
    </w:p>
    <w:p w:rsidR="008F12EB" w:rsidRPr="008F12EB" w:rsidRDefault="008F12EB" w:rsidP="008F12EB">
      <w:pPr>
        <w:jc w:val="both"/>
        <w:outlineLvl w:val="8"/>
        <w:rPr>
          <w:rFonts w:ascii="Arial" w:hAnsi="Arial" w:cs="Arial"/>
          <w:b/>
          <w:bCs/>
          <w:sz w:val="24"/>
          <w:szCs w:val="24"/>
          <w:u w:val="single"/>
        </w:rPr>
      </w:pPr>
      <w:r w:rsidRPr="008F12EB">
        <w:rPr>
          <w:rFonts w:ascii="Arial" w:hAnsi="Arial" w:cs="Arial"/>
          <w:b/>
          <w:bCs/>
          <w:sz w:val="24"/>
          <w:szCs w:val="24"/>
          <w:u w:val="single"/>
        </w:rPr>
        <w:t>Matériel autorisé :</w:t>
      </w:r>
    </w:p>
    <w:p w:rsidR="008F12EB" w:rsidRPr="008F12EB" w:rsidRDefault="008F12EB" w:rsidP="008F12EB">
      <w:pPr>
        <w:widowControl w:val="0"/>
        <w:autoSpaceDE w:val="0"/>
        <w:autoSpaceDN w:val="0"/>
        <w:adjustRightInd w:val="0"/>
        <w:jc w:val="both"/>
        <w:rPr>
          <w:rFonts w:ascii="Arial" w:hAnsi="Arial" w:cs="Arial"/>
          <w:sz w:val="24"/>
          <w:szCs w:val="24"/>
        </w:rPr>
      </w:pPr>
      <w:r w:rsidRPr="008F12EB">
        <w:rPr>
          <w:rFonts w:ascii="Arial" w:hAnsi="Arial" w:cs="Arial"/>
          <w:sz w:val="24"/>
          <w:szCs w:val="24"/>
        </w:rPr>
        <w:tab/>
        <w:t>Une calculatrice de poche à fonctionnement autonome, sans imprimante et sans moyen de transmission, à l’exclusion de tout autre élément matériel ou documentaire (</w:t>
      </w:r>
      <w:r w:rsidR="00C01A3D">
        <w:rPr>
          <w:rFonts w:ascii="Arial" w:hAnsi="Arial" w:cs="Arial"/>
          <w:sz w:val="24"/>
          <w:szCs w:val="24"/>
        </w:rPr>
        <w:t>c</w:t>
      </w:r>
      <w:r w:rsidRPr="008F12EB">
        <w:rPr>
          <w:rFonts w:ascii="Arial" w:hAnsi="Arial" w:cs="Arial"/>
          <w:sz w:val="24"/>
          <w:szCs w:val="24"/>
        </w:rPr>
        <w:t>irculaire n°99-186 du 16 novembre 1999 ; BOEN n°42).</w:t>
      </w:r>
    </w:p>
    <w:p w:rsidR="008F12EB" w:rsidRPr="008F12EB" w:rsidRDefault="008F12EB" w:rsidP="008F12EB">
      <w:pPr>
        <w:widowControl w:val="0"/>
        <w:autoSpaceDE w:val="0"/>
        <w:autoSpaceDN w:val="0"/>
        <w:adjustRightInd w:val="0"/>
        <w:jc w:val="both"/>
        <w:rPr>
          <w:rFonts w:ascii="Arial" w:hAnsi="Arial" w:cs="Arial"/>
          <w:sz w:val="24"/>
          <w:szCs w:val="24"/>
        </w:rPr>
      </w:pPr>
    </w:p>
    <w:p w:rsidR="008F12EB" w:rsidRPr="008F12EB" w:rsidRDefault="008F12EB" w:rsidP="008F12EB">
      <w:pPr>
        <w:jc w:val="both"/>
        <w:outlineLvl w:val="8"/>
        <w:rPr>
          <w:rFonts w:ascii="Arial" w:hAnsi="Arial" w:cs="Arial"/>
          <w:b/>
          <w:bCs/>
          <w:sz w:val="24"/>
          <w:szCs w:val="24"/>
          <w:u w:val="single"/>
        </w:rPr>
      </w:pPr>
      <w:r w:rsidRPr="008F12EB">
        <w:rPr>
          <w:rFonts w:ascii="Arial" w:hAnsi="Arial" w:cs="Arial"/>
          <w:b/>
          <w:bCs/>
          <w:sz w:val="24"/>
          <w:szCs w:val="24"/>
          <w:u w:val="single"/>
        </w:rPr>
        <w:t xml:space="preserve">Annexe (s) à rendre avec la </w:t>
      </w:r>
      <w:r w:rsidR="006D1B78" w:rsidRPr="008F12EB">
        <w:rPr>
          <w:rFonts w:ascii="Arial" w:hAnsi="Arial" w:cs="Arial"/>
          <w:b/>
          <w:bCs/>
          <w:sz w:val="24"/>
          <w:szCs w:val="24"/>
          <w:u w:val="single"/>
        </w:rPr>
        <w:t>copie :</w:t>
      </w:r>
    </w:p>
    <w:p w:rsidR="008F12EB" w:rsidRPr="008F12EB" w:rsidRDefault="008F12EB" w:rsidP="008F12EB">
      <w:pPr>
        <w:outlineLvl w:val="7"/>
        <w:rPr>
          <w:rFonts w:ascii="Arial" w:hAnsi="Arial" w:cs="Arial"/>
          <w:bCs/>
          <w:sz w:val="24"/>
          <w:szCs w:val="24"/>
        </w:rPr>
      </w:pPr>
      <w:r w:rsidRPr="008F12EB">
        <w:rPr>
          <w:rFonts w:ascii="Arial" w:hAnsi="Arial" w:cs="Arial"/>
          <w:bCs/>
          <w:sz w:val="24"/>
          <w:szCs w:val="24"/>
        </w:rPr>
        <w:tab/>
      </w:r>
      <w:r w:rsidR="00C752BE">
        <w:rPr>
          <w:rFonts w:ascii="Arial" w:hAnsi="Arial" w:cs="Arial"/>
          <w:bCs/>
          <w:sz w:val="24"/>
          <w:szCs w:val="24"/>
        </w:rPr>
        <w:t xml:space="preserve">Annexe A </w:t>
      </w:r>
      <w:r w:rsidR="001F62D0">
        <w:rPr>
          <w:rFonts w:ascii="Arial" w:hAnsi="Arial" w:cs="Arial"/>
          <w:sz w:val="24"/>
          <w:szCs w:val="24"/>
        </w:rPr>
        <w:t>-</w:t>
      </w:r>
      <w:r w:rsidR="00C752BE">
        <w:rPr>
          <w:rFonts w:ascii="Arial" w:hAnsi="Arial" w:cs="Arial"/>
          <w:bCs/>
          <w:sz w:val="24"/>
          <w:szCs w:val="24"/>
        </w:rPr>
        <w:t xml:space="preserve"> </w:t>
      </w:r>
      <w:r w:rsidRPr="008F12EB">
        <w:rPr>
          <w:rFonts w:ascii="Arial" w:hAnsi="Arial" w:cs="Arial"/>
          <w:bCs/>
          <w:sz w:val="24"/>
          <w:szCs w:val="24"/>
        </w:rPr>
        <w:t>Page</w:t>
      </w:r>
      <w:r w:rsidR="00A16B44">
        <w:rPr>
          <w:rFonts w:ascii="Arial" w:hAnsi="Arial" w:cs="Arial"/>
          <w:bCs/>
          <w:sz w:val="24"/>
          <w:szCs w:val="24"/>
        </w:rPr>
        <w:t xml:space="preserve"> </w:t>
      </w:r>
      <w:r w:rsidR="00AA4E0C">
        <w:rPr>
          <w:rFonts w:ascii="Arial" w:hAnsi="Arial" w:cs="Arial"/>
          <w:bCs/>
          <w:color w:val="000000"/>
          <w:sz w:val="24"/>
          <w:szCs w:val="24"/>
        </w:rPr>
        <w:t>09</w:t>
      </w:r>
      <w:r w:rsidR="00880241">
        <w:rPr>
          <w:rFonts w:ascii="Arial" w:hAnsi="Arial" w:cs="Arial"/>
          <w:bCs/>
          <w:color w:val="000000"/>
          <w:sz w:val="24"/>
          <w:szCs w:val="24"/>
        </w:rPr>
        <w:t>/</w:t>
      </w:r>
      <w:r w:rsidR="001A33D9" w:rsidRPr="00D12DF9">
        <w:rPr>
          <w:rFonts w:ascii="Arial" w:hAnsi="Arial" w:cs="Arial"/>
          <w:bCs/>
          <w:color w:val="000000"/>
          <w:sz w:val="24"/>
          <w:szCs w:val="24"/>
        </w:rPr>
        <w:t>1</w:t>
      </w:r>
      <w:r w:rsidR="00CA6EB8">
        <w:rPr>
          <w:rFonts w:ascii="Arial" w:hAnsi="Arial" w:cs="Arial"/>
          <w:bCs/>
          <w:color w:val="000000"/>
          <w:sz w:val="24"/>
          <w:szCs w:val="24"/>
        </w:rPr>
        <w:t>1</w:t>
      </w:r>
      <w:r w:rsidR="00A16B44">
        <w:rPr>
          <w:rFonts w:ascii="Arial" w:hAnsi="Arial" w:cs="Arial"/>
          <w:bCs/>
          <w:sz w:val="24"/>
          <w:szCs w:val="24"/>
        </w:rPr>
        <w:t xml:space="preserve"> </w:t>
      </w:r>
    </w:p>
    <w:p w:rsidR="008F12EB" w:rsidRDefault="008F12EB" w:rsidP="008F12EB">
      <w:pPr>
        <w:widowControl w:val="0"/>
        <w:autoSpaceDE w:val="0"/>
        <w:autoSpaceDN w:val="0"/>
        <w:adjustRightInd w:val="0"/>
        <w:rPr>
          <w:rFonts w:ascii="Arial" w:hAnsi="Arial" w:cs="Arial"/>
          <w:sz w:val="24"/>
          <w:szCs w:val="24"/>
        </w:rPr>
      </w:pPr>
      <w:r w:rsidRPr="008F12EB">
        <w:rPr>
          <w:rFonts w:ascii="Arial" w:hAnsi="Arial" w:cs="Arial"/>
          <w:sz w:val="24"/>
          <w:szCs w:val="24"/>
        </w:rPr>
        <w:tab/>
      </w:r>
      <w:r w:rsidR="00C752BE">
        <w:rPr>
          <w:rFonts w:ascii="Arial" w:hAnsi="Arial" w:cs="Arial"/>
          <w:sz w:val="24"/>
          <w:szCs w:val="24"/>
        </w:rPr>
        <w:t xml:space="preserve">Annexe B - </w:t>
      </w:r>
      <w:r w:rsidRPr="008F12EB">
        <w:rPr>
          <w:rFonts w:ascii="Arial" w:hAnsi="Arial" w:cs="Arial"/>
          <w:sz w:val="24"/>
          <w:szCs w:val="24"/>
        </w:rPr>
        <w:t xml:space="preserve">Page </w:t>
      </w:r>
      <w:r w:rsidR="00357F55">
        <w:rPr>
          <w:rFonts w:ascii="Arial" w:hAnsi="Arial" w:cs="Arial"/>
          <w:sz w:val="24"/>
          <w:szCs w:val="24"/>
        </w:rPr>
        <w:t>10</w:t>
      </w:r>
      <w:r w:rsidRPr="008F12EB">
        <w:rPr>
          <w:rFonts w:ascii="Arial" w:hAnsi="Arial" w:cs="Arial"/>
          <w:sz w:val="24"/>
          <w:szCs w:val="24"/>
        </w:rPr>
        <w:t>/</w:t>
      </w:r>
      <w:r w:rsidR="00EA2B06">
        <w:rPr>
          <w:rFonts w:ascii="Arial" w:hAnsi="Arial" w:cs="Arial"/>
          <w:sz w:val="24"/>
          <w:szCs w:val="24"/>
        </w:rPr>
        <w:t>1</w:t>
      </w:r>
      <w:r w:rsidR="00CA6EB8">
        <w:rPr>
          <w:rFonts w:ascii="Arial" w:hAnsi="Arial" w:cs="Arial"/>
          <w:sz w:val="24"/>
          <w:szCs w:val="24"/>
        </w:rPr>
        <w:t>1</w:t>
      </w:r>
      <w:r w:rsidRPr="008F12EB">
        <w:rPr>
          <w:rFonts w:ascii="Arial" w:hAnsi="Arial" w:cs="Arial"/>
          <w:sz w:val="24"/>
          <w:szCs w:val="24"/>
        </w:rPr>
        <w:t xml:space="preserve"> </w:t>
      </w:r>
    </w:p>
    <w:p w:rsidR="0042521F" w:rsidRDefault="0042521F" w:rsidP="0042521F">
      <w:pPr>
        <w:widowControl w:val="0"/>
        <w:autoSpaceDE w:val="0"/>
        <w:autoSpaceDN w:val="0"/>
        <w:adjustRightInd w:val="0"/>
        <w:rPr>
          <w:rFonts w:ascii="Arial" w:hAnsi="Arial" w:cs="Arial"/>
          <w:sz w:val="24"/>
          <w:szCs w:val="24"/>
        </w:rPr>
      </w:pPr>
      <w:r w:rsidRPr="008F12EB">
        <w:rPr>
          <w:rFonts w:ascii="Arial" w:hAnsi="Arial" w:cs="Arial"/>
          <w:sz w:val="24"/>
          <w:szCs w:val="24"/>
        </w:rPr>
        <w:tab/>
      </w:r>
      <w:r w:rsidR="00793807">
        <w:rPr>
          <w:rFonts w:ascii="Arial" w:hAnsi="Arial" w:cs="Arial"/>
          <w:sz w:val="24"/>
          <w:szCs w:val="24"/>
        </w:rPr>
        <w:t>Annexe C</w:t>
      </w:r>
      <w:r>
        <w:rPr>
          <w:rFonts w:ascii="Arial" w:hAnsi="Arial" w:cs="Arial"/>
          <w:sz w:val="24"/>
          <w:szCs w:val="24"/>
        </w:rPr>
        <w:t xml:space="preserve"> - </w:t>
      </w:r>
      <w:r w:rsidRPr="008F12EB">
        <w:rPr>
          <w:rFonts w:ascii="Arial" w:hAnsi="Arial" w:cs="Arial"/>
          <w:sz w:val="24"/>
          <w:szCs w:val="24"/>
        </w:rPr>
        <w:t xml:space="preserve">Page </w:t>
      </w:r>
      <w:r w:rsidR="00EA2B06">
        <w:rPr>
          <w:rFonts w:ascii="Arial" w:hAnsi="Arial" w:cs="Arial"/>
          <w:sz w:val="24"/>
          <w:szCs w:val="24"/>
        </w:rPr>
        <w:t>1</w:t>
      </w:r>
      <w:r w:rsidR="00CA6EB8">
        <w:rPr>
          <w:rFonts w:ascii="Arial" w:hAnsi="Arial" w:cs="Arial"/>
          <w:sz w:val="24"/>
          <w:szCs w:val="24"/>
        </w:rPr>
        <w:t>0</w:t>
      </w:r>
      <w:r w:rsidRPr="008F12EB">
        <w:rPr>
          <w:rFonts w:ascii="Arial" w:hAnsi="Arial" w:cs="Arial"/>
          <w:sz w:val="24"/>
          <w:szCs w:val="24"/>
        </w:rPr>
        <w:t>/</w:t>
      </w:r>
      <w:r w:rsidR="001A33D9">
        <w:rPr>
          <w:rFonts w:ascii="Arial" w:hAnsi="Arial" w:cs="Arial"/>
          <w:sz w:val="24"/>
          <w:szCs w:val="24"/>
        </w:rPr>
        <w:t>1</w:t>
      </w:r>
      <w:r w:rsidR="00CA6EB8">
        <w:rPr>
          <w:rFonts w:ascii="Arial" w:hAnsi="Arial" w:cs="Arial"/>
          <w:sz w:val="24"/>
          <w:szCs w:val="24"/>
        </w:rPr>
        <w:t>1</w:t>
      </w:r>
      <w:r w:rsidRPr="008F12EB">
        <w:rPr>
          <w:rFonts w:ascii="Arial" w:hAnsi="Arial" w:cs="Arial"/>
          <w:sz w:val="24"/>
          <w:szCs w:val="24"/>
        </w:rPr>
        <w:t xml:space="preserve"> </w:t>
      </w:r>
    </w:p>
    <w:p w:rsidR="00880241" w:rsidRDefault="00880241" w:rsidP="00880241">
      <w:pPr>
        <w:widowControl w:val="0"/>
        <w:autoSpaceDE w:val="0"/>
        <w:autoSpaceDN w:val="0"/>
        <w:adjustRightInd w:val="0"/>
        <w:ind w:firstLine="709"/>
        <w:rPr>
          <w:rFonts w:ascii="Arial" w:hAnsi="Arial" w:cs="Arial"/>
          <w:sz w:val="24"/>
          <w:szCs w:val="24"/>
        </w:rPr>
      </w:pPr>
      <w:r>
        <w:rPr>
          <w:rFonts w:ascii="Arial" w:hAnsi="Arial" w:cs="Arial"/>
          <w:sz w:val="24"/>
          <w:szCs w:val="24"/>
        </w:rPr>
        <w:t xml:space="preserve">Annexe D - </w:t>
      </w:r>
      <w:r w:rsidRPr="008F12EB">
        <w:rPr>
          <w:rFonts w:ascii="Arial" w:hAnsi="Arial" w:cs="Arial"/>
          <w:sz w:val="24"/>
          <w:szCs w:val="24"/>
        </w:rPr>
        <w:t xml:space="preserve">Page </w:t>
      </w:r>
      <w:r>
        <w:rPr>
          <w:rFonts w:ascii="Arial" w:hAnsi="Arial" w:cs="Arial"/>
          <w:sz w:val="24"/>
          <w:szCs w:val="24"/>
        </w:rPr>
        <w:t>1</w:t>
      </w:r>
      <w:r w:rsidR="00CA6EB8">
        <w:rPr>
          <w:rFonts w:ascii="Arial" w:hAnsi="Arial" w:cs="Arial"/>
          <w:sz w:val="24"/>
          <w:szCs w:val="24"/>
        </w:rPr>
        <w:t>1</w:t>
      </w:r>
      <w:r w:rsidRPr="008F12EB">
        <w:rPr>
          <w:rFonts w:ascii="Arial" w:hAnsi="Arial" w:cs="Arial"/>
          <w:sz w:val="24"/>
          <w:szCs w:val="24"/>
        </w:rPr>
        <w:t>/</w:t>
      </w:r>
      <w:r>
        <w:rPr>
          <w:rFonts w:ascii="Arial" w:hAnsi="Arial" w:cs="Arial"/>
          <w:sz w:val="24"/>
          <w:szCs w:val="24"/>
        </w:rPr>
        <w:t>1</w:t>
      </w:r>
      <w:r w:rsidR="00CA6EB8">
        <w:rPr>
          <w:rFonts w:ascii="Arial" w:hAnsi="Arial" w:cs="Arial"/>
          <w:sz w:val="24"/>
          <w:szCs w:val="24"/>
        </w:rPr>
        <w:t>1</w:t>
      </w:r>
      <w:r w:rsidRPr="008F12EB">
        <w:rPr>
          <w:rFonts w:ascii="Arial" w:hAnsi="Arial" w:cs="Arial"/>
          <w:sz w:val="24"/>
          <w:szCs w:val="24"/>
        </w:rPr>
        <w:t xml:space="preserve"> </w:t>
      </w:r>
    </w:p>
    <w:p w:rsidR="00880241" w:rsidRDefault="00880241" w:rsidP="00880241">
      <w:pPr>
        <w:widowControl w:val="0"/>
        <w:autoSpaceDE w:val="0"/>
        <w:autoSpaceDN w:val="0"/>
        <w:adjustRightInd w:val="0"/>
        <w:rPr>
          <w:rFonts w:ascii="Arial" w:hAnsi="Arial" w:cs="Arial"/>
          <w:sz w:val="24"/>
          <w:szCs w:val="24"/>
        </w:rPr>
      </w:pPr>
    </w:p>
    <w:p w:rsidR="006F7563" w:rsidRDefault="006F7563" w:rsidP="0042521F">
      <w:pPr>
        <w:widowControl w:val="0"/>
        <w:autoSpaceDE w:val="0"/>
        <w:autoSpaceDN w:val="0"/>
        <w:adjustRightInd w:val="0"/>
        <w:rPr>
          <w:rFonts w:ascii="Arial" w:hAnsi="Arial" w:cs="Arial"/>
          <w:sz w:val="24"/>
          <w:szCs w:val="24"/>
        </w:rPr>
      </w:pPr>
    </w:p>
    <w:p w:rsidR="008F12EB" w:rsidRPr="008F12EB" w:rsidRDefault="008F12EB" w:rsidP="008F12EB">
      <w:pPr>
        <w:widowControl w:val="0"/>
        <w:autoSpaceDE w:val="0"/>
        <w:autoSpaceDN w:val="0"/>
        <w:adjustRightInd w:val="0"/>
        <w:rPr>
          <w:rFonts w:ascii="Arial" w:hAnsi="Arial" w:cs="Arial"/>
        </w:rPr>
      </w:pPr>
    </w:p>
    <w:p w:rsidR="008F12EB" w:rsidRPr="008F12EB" w:rsidRDefault="008F12EB" w:rsidP="008F12EB">
      <w:pPr>
        <w:widowControl w:val="0"/>
        <w:shd w:val="clear" w:color="auto" w:fill="FFFFFF"/>
        <w:tabs>
          <w:tab w:val="left" w:pos="7063"/>
        </w:tabs>
        <w:autoSpaceDE w:val="0"/>
        <w:autoSpaceDN w:val="0"/>
        <w:adjustRightInd w:val="0"/>
        <w:rPr>
          <w:rFonts w:ascii="Arial" w:hAnsi="Arial" w:cs="Arial"/>
          <w:sz w:val="24"/>
          <w:szCs w:val="24"/>
        </w:rPr>
      </w:pPr>
    </w:p>
    <w:p w:rsidR="008F12EB" w:rsidRPr="008F12EB" w:rsidRDefault="008F12EB" w:rsidP="008F12EB">
      <w:pPr>
        <w:widowControl w:val="0"/>
        <w:shd w:val="clear" w:color="auto" w:fill="FFFFFF"/>
        <w:autoSpaceDE w:val="0"/>
        <w:autoSpaceDN w:val="0"/>
        <w:adjustRightInd w:val="0"/>
        <w:ind w:right="14"/>
        <w:jc w:val="center"/>
        <w:rPr>
          <w:rFonts w:ascii="Arial" w:hAnsi="Arial" w:cs="Arial"/>
          <w:b/>
        </w:rPr>
      </w:pPr>
      <w:r w:rsidRPr="008F12EB">
        <w:rPr>
          <w:rFonts w:ascii="Arial" w:hAnsi="Arial" w:cs="Arial"/>
          <w:b/>
          <w:color w:val="000000"/>
          <w:spacing w:val="-4"/>
          <w:sz w:val="26"/>
          <w:szCs w:val="26"/>
        </w:rPr>
        <w:t xml:space="preserve">Le </w:t>
      </w:r>
      <w:r w:rsidRPr="008F12EB">
        <w:rPr>
          <w:rFonts w:ascii="Arial" w:hAnsi="Arial" w:cs="Arial"/>
          <w:b/>
          <w:i/>
          <w:iCs/>
          <w:color w:val="000000"/>
          <w:spacing w:val="-4"/>
          <w:sz w:val="26"/>
          <w:szCs w:val="26"/>
        </w:rPr>
        <w:t xml:space="preserve">sujet </w:t>
      </w:r>
      <w:r w:rsidRPr="00D12DF9">
        <w:rPr>
          <w:rFonts w:ascii="Arial" w:hAnsi="Arial" w:cs="Arial"/>
          <w:b/>
          <w:i/>
          <w:iCs/>
          <w:color w:val="000000"/>
          <w:spacing w:val="-4"/>
          <w:sz w:val="26"/>
          <w:szCs w:val="26"/>
        </w:rPr>
        <w:t xml:space="preserve">comporte </w:t>
      </w:r>
      <w:r w:rsidR="00EA2B06">
        <w:rPr>
          <w:rFonts w:ascii="Arial" w:hAnsi="Arial" w:cs="Arial"/>
          <w:b/>
          <w:i/>
          <w:iCs/>
          <w:color w:val="000000"/>
          <w:spacing w:val="-4"/>
          <w:sz w:val="26"/>
          <w:szCs w:val="26"/>
        </w:rPr>
        <w:t>1</w:t>
      </w:r>
      <w:r w:rsidR="00CA6EB8">
        <w:rPr>
          <w:rFonts w:ascii="Arial" w:hAnsi="Arial" w:cs="Arial"/>
          <w:b/>
          <w:i/>
          <w:iCs/>
          <w:color w:val="000000"/>
          <w:spacing w:val="-4"/>
          <w:sz w:val="26"/>
          <w:szCs w:val="26"/>
        </w:rPr>
        <w:t>1</w:t>
      </w:r>
      <w:r w:rsidRPr="00D12DF9">
        <w:rPr>
          <w:rFonts w:ascii="Arial" w:hAnsi="Arial" w:cs="Arial"/>
          <w:b/>
          <w:i/>
          <w:iCs/>
          <w:color w:val="000000"/>
          <w:spacing w:val="-4"/>
          <w:sz w:val="26"/>
          <w:szCs w:val="26"/>
        </w:rPr>
        <w:t xml:space="preserve"> pages numérotées </w:t>
      </w:r>
      <w:r w:rsidR="00C752BE" w:rsidRPr="00D12DF9">
        <w:rPr>
          <w:rFonts w:ascii="Arial" w:hAnsi="Arial" w:cs="Arial"/>
          <w:b/>
          <w:i/>
          <w:iCs/>
          <w:color w:val="000000"/>
          <w:spacing w:val="-4"/>
          <w:sz w:val="26"/>
          <w:szCs w:val="26"/>
        </w:rPr>
        <w:t>1</w:t>
      </w:r>
      <w:r w:rsidRPr="00D12DF9">
        <w:rPr>
          <w:rFonts w:ascii="Arial" w:hAnsi="Arial" w:cs="Arial"/>
          <w:b/>
          <w:i/>
          <w:iCs/>
          <w:color w:val="000000"/>
          <w:spacing w:val="-4"/>
          <w:sz w:val="26"/>
          <w:szCs w:val="26"/>
        </w:rPr>
        <w:t>/</w:t>
      </w:r>
      <w:r w:rsidR="00EA2B06">
        <w:rPr>
          <w:rFonts w:ascii="Arial" w:hAnsi="Arial" w:cs="Arial"/>
          <w:b/>
          <w:i/>
          <w:iCs/>
          <w:color w:val="000000"/>
          <w:spacing w:val="-4"/>
          <w:sz w:val="26"/>
          <w:szCs w:val="26"/>
        </w:rPr>
        <w:t>1</w:t>
      </w:r>
      <w:r w:rsidR="00CA6EB8">
        <w:rPr>
          <w:rFonts w:ascii="Arial" w:hAnsi="Arial" w:cs="Arial"/>
          <w:b/>
          <w:i/>
          <w:iCs/>
          <w:color w:val="000000"/>
          <w:spacing w:val="-4"/>
          <w:sz w:val="26"/>
          <w:szCs w:val="26"/>
        </w:rPr>
        <w:t>1</w:t>
      </w:r>
      <w:r w:rsidRPr="00D12DF9">
        <w:rPr>
          <w:rFonts w:ascii="Arial" w:hAnsi="Arial" w:cs="Arial"/>
          <w:b/>
          <w:i/>
          <w:iCs/>
          <w:color w:val="000000"/>
          <w:spacing w:val="-4"/>
          <w:sz w:val="26"/>
          <w:szCs w:val="26"/>
        </w:rPr>
        <w:t xml:space="preserve"> à</w:t>
      </w:r>
      <w:r w:rsidR="00430ECE" w:rsidRPr="00D12DF9">
        <w:rPr>
          <w:rFonts w:ascii="Arial" w:hAnsi="Arial" w:cs="Arial"/>
          <w:b/>
          <w:i/>
          <w:iCs/>
          <w:color w:val="000000"/>
          <w:spacing w:val="-4"/>
          <w:sz w:val="26"/>
          <w:szCs w:val="26"/>
        </w:rPr>
        <w:t xml:space="preserve"> </w:t>
      </w:r>
      <w:r w:rsidR="00EA2B06">
        <w:rPr>
          <w:rFonts w:ascii="Arial" w:hAnsi="Arial" w:cs="Arial"/>
          <w:b/>
          <w:i/>
          <w:iCs/>
          <w:color w:val="000000"/>
          <w:spacing w:val="-4"/>
          <w:sz w:val="26"/>
          <w:szCs w:val="26"/>
        </w:rPr>
        <w:t>10</w:t>
      </w:r>
      <w:r w:rsidRPr="00D12DF9">
        <w:rPr>
          <w:rFonts w:ascii="Arial" w:hAnsi="Arial" w:cs="Arial"/>
          <w:b/>
          <w:i/>
          <w:iCs/>
          <w:color w:val="000000"/>
          <w:spacing w:val="-4"/>
          <w:sz w:val="26"/>
          <w:szCs w:val="26"/>
        </w:rPr>
        <w:t>/</w:t>
      </w:r>
      <w:r w:rsidR="001A33D9" w:rsidRPr="00D12DF9">
        <w:rPr>
          <w:rFonts w:ascii="Arial" w:hAnsi="Arial" w:cs="Arial"/>
          <w:b/>
          <w:i/>
          <w:iCs/>
          <w:color w:val="000000"/>
          <w:spacing w:val="-4"/>
          <w:sz w:val="26"/>
          <w:szCs w:val="26"/>
        </w:rPr>
        <w:t>1</w:t>
      </w:r>
      <w:r w:rsidR="00CA6EB8">
        <w:rPr>
          <w:rFonts w:ascii="Arial" w:hAnsi="Arial" w:cs="Arial"/>
          <w:b/>
          <w:i/>
          <w:iCs/>
          <w:color w:val="000000"/>
          <w:spacing w:val="-4"/>
          <w:sz w:val="26"/>
          <w:szCs w:val="26"/>
        </w:rPr>
        <w:t>1</w:t>
      </w:r>
    </w:p>
    <w:p w:rsidR="008F12EB" w:rsidRPr="008F12EB" w:rsidRDefault="008F12EB" w:rsidP="008F12EB">
      <w:pPr>
        <w:widowControl w:val="0"/>
        <w:autoSpaceDE w:val="0"/>
        <w:autoSpaceDN w:val="0"/>
        <w:adjustRightInd w:val="0"/>
        <w:jc w:val="center"/>
        <w:rPr>
          <w:rFonts w:ascii="Arial" w:hAnsi="Arial" w:cs="Arial"/>
          <w:b/>
          <w:sz w:val="24"/>
          <w:szCs w:val="24"/>
        </w:rPr>
      </w:pPr>
      <w:r w:rsidRPr="008F12EB">
        <w:rPr>
          <w:rFonts w:ascii="Arial" w:hAnsi="Arial" w:cs="Arial"/>
          <w:b/>
          <w:sz w:val="24"/>
          <w:szCs w:val="24"/>
        </w:rPr>
        <w:t>Il vous est demandé de vérifier que le sujet est complet</w:t>
      </w:r>
    </w:p>
    <w:p w:rsidR="008F12EB" w:rsidRPr="008F12EB" w:rsidRDefault="006D1B78" w:rsidP="008F12EB">
      <w:pPr>
        <w:widowControl w:val="0"/>
        <w:autoSpaceDE w:val="0"/>
        <w:autoSpaceDN w:val="0"/>
        <w:adjustRightInd w:val="0"/>
        <w:jc w:val="center"/>
        <w:rPr>
          <w:rFonts w:ascii="Arial" w:hAnsi="Arial" w:cs="Arial"/>
          <w:b/>
          <w:sz w:val="24"/>
          <w:szCs w:val="24"/>
        </w:rPr>
      </w:pPr>
      <w:r w:rsidRPr="008F12EB">
        <w:rPr>
          <w:rFonts w:ascii="Arial" w:hAnsi="Arial" w:cs="Arial"/>
          <w:b/>
          <w:sz w:val="24"/>
          <w:szCs w:val="24"/>
        </w:rPr>
        <w:t>Dès</w:t>
      </w:r>
      <w:r w:rsidR="008F12EB" w:rsidRPr="008F12EB">
        <w:rPr>
          <w:rFonts w:ascii="Arial" w:hAnsi="Arial" w:cs="Arial"/>
          <w:b/>
          <w:sz w:val="24"/>
          <w:szCs w:val="24"/>
        </w:rPr>
        <w:t xml:space="preserve"> sa mise à votre disposition.</w:t>
      </w:r>
    </w:p>
    <w:p w:rsidR="008F12EB" w:rsidRPr="008F12EB" w:rsidRDefault="008F12EB" w:rsidP="008F12EB">
      <w:pPr>
        <w:widowControl w:val="0"/>
        <w:shd w:val="clear" w:color="auto" w:fill="FFFFFF"/>
        <w:autoSpaceDE w:val="0"/>
        <w:autoSpaceDN w:val="0"/>
        <w:adjustRightInd w:val="0"/>
        <w:ind w:right="7"/>
        <w:jc w:val="center"/>
        <w:rPr>
          <w:rFonts w:ascii="Arial" w:hAnsi="Arial" w:cs="Arial"/>
          <w:i/>
          <w:iCs/>
          <w:color w:val="000000"/>
          <w:spacing w:val="-4"/>
          <w:sz w:val="26"/>
          <w:szCs w:val="26"/>
        </w:rPr>
      </w:pPr>
    </w:p>
    <w:p w:rsidR="003129C8" w:rsidRPr="003D7CFF" w:rsidRDefault="008F12EB" w:rsidP="008F12EB">
      <w:pPr>
        <w:widowControl w:val="0"/>
        <w:shd w:val="clear" w:color="auto" w:fill="FFFFFF"/>
        <w:autoSpaceDE w:val="0"/>
        <w:autoSpaceDN w:val="0"/>
        <w:adjustRightInd w:val="0"/>
        <w:ind w:right="7"/>
        <w:jc w:val="center"/>
        <w:rPr>
          <w:rFonts w:ascii="Arial" w:hAnsi="Arial" w:cs="Arial"/>
          <w:sz w:val="22"/>
          <w:szCs w:val="22"/>
        </w:rPr>
      </w:pPr>
      <w:r>
        <w:rPr>
          <w:rFonts w:ascii="Arial" w:hAnsi="Arial" w:cs="Arial"/>
        </w:rPr>
        <w:br w:type="page"/>
      </w:r>
    </w:p>
    <w:p w:rsidR="00CF6207" w:rsidRPr="003D7CFF" w:rsidRDefault="00CF6207" w:rsidP="00AF3AC3">
      <w:pPr>
        <w:pBdr>
          <w:top w:val="single" w:sz="4" w:space="1" w:color="auto"/>
        </w:pBdr>
        <w:shd w:val="clear" w:color="auto" w:fill="FFFFFF"/>
        <w:spacing w:before="274" w:line="250" w:lineRule="exact"/>
        <w:ind w:right="67"/>
        <w:rPr>
          <w:rFonts w:ascii="Arial" w:hAnsi="Arial" w:cs="Arial"/>
          <w:sz w:val="24"/>
          <w:szCs w:val="24"/>
        </w:rPr>
      </w:pPr>
    </w:p>
    <w:p w:rsidR="00A11C92" w:rsidRPr="003D7CFF" w:rsidRDefault="00A11C92" w:rsidP="00191489">
      <w:pPr>
        <w:shd w:val="clear" w:color="auto" w:fill="FFFFFF"/>
        <w:spacing w:line="250" w:lineRule="exact"/>
        <w:ind w:left="6" w:right="2036" w:firstLine="2121"/>
        <w:jc w:val="center"/>
        <w:rPr>
          <w:rFonts w:ascii="Arial" w:hAnsi="Arial" w:cs="Arial"/>
          <w:i/>
          <w:sz w:val="22"/>
          <w:szCs w:val="22"/>
        </w:rPr>
      </w:pPr>
      <w:r w:rsidRPr="003D7CFF">
        <w:rPr>
          <w:rFonts w:ascii="Arial" w:hAnsi="Arial" w:cs="Arial"/>
          <w:i/>
          <w:sz w:val="22"/>
          <w:szCs w:val="22"/>
        </w:rPr>
        <w:t>Le sujet comporte deux parties indépendantes :</w:t>
      </w:r>
    </w:p>
    <w:p w:rsidR="003129C8" w:rsidRPr="003D7CFF" w:rsidRDefault="00A6160F" w:rsidP="00EE27E1">
      <w:pPr>
        <w:shd w:val="clear" w:color="auto" w:fill="FFFFFF"/>
        <w:tabs>
          <w:tab w:val="left" w:leader="dot" w:pos="9214"/>
        </w:tabs>
        <w:spacing w:line="250" w:lineRule="exact"/>
        <w:ind w:left="11"/>
        <w:rPr>
          <w:rFonts w:ascii="Arial" w:hAnsi="Arial" w:cs="Arial"/>
          <w:sz w:val="22"/>
          <w:szCs w:val="22"/>
        </w:rPr>
      </w:pPr>
      <w:r>
        <w:rPr>
          <w:rFonts w:ascii="Arial" w:hAnsi="Arial" w:cs="Arial"/>
          <w:sz w:val="22"/>
          <w:szCs w:val="22"/>
        </w:rPr>
        <w:t>Sommaire</w:t>
      </w:r>
      <w:r w:rsidR="003129C8" w:rsidRPr="003D7CFF">
        <w:rPr>
          <w:rFonts w:ascii="Arial" w:hAnsi="Arial" w:cs="Arial"/>
          <w:sz w:val="22"/>
          <w:szCs w:val="22"/>
        </w:rPr>
        <w:tab/>
      </w:r>
      <w:r w:rsidR="003129C8" w:rsidRPr="003D7CFF">
        <w:rPr>
          <w:rFonts w:ascii="Arial" w:hAnsi="Arial" w:cs="Arial"/>
          <w:sz w:val="22"/>
          <w:szCs w:val="22"/>
        </w:rPr>
        <w:tab/>
      </w:r>
      <w:r w:rsidR="003129C8" w:rsidRPr="003D7CFF">
        <w:rPr>
          <w:rFonts w:ascii="Arial" w:hAnsi="Arial" w:cs="Arial"/>
          <w:spacing w:val="-6"/>
          <w:sz w:val="22"/>
          <w:szCs w:val="22"/>
        </w:rPr>
        <w:t xml:space="preserve">p </w:t>
      </w:r>
      <w:r>
        <w:rPr>
          <w:rFonts w:ascii="Arial" w:hAnsi="Arial" w:cs="Arial"/>
          <w:spacing w:val="-6"/>
          <w:sz w:val="22"/>
          <w:szCs w:val="22"/>
        </w:rPr>
        <w:t>2</w:t>
      </w:r>
    </w:p>
    <w:p w:rsidR="001922D5" w:rsidRDefault="001922D5" w:rsidP="00EE27E1">
      <w:pPr>
        <w:shd w:val="clear" w:color="auto" w:fill="FFFFFF"/>
        <w:tabs>
          <w:tab w:val="left" w:leader="dot" w:pos="7670"/>
          <w:tab w:val="left" w:pos="9180"/>
        </w:tabs>
        <w:spacing w:line="250" w:lineRule="exact"/>
        <w:ind w:left="10"/>
        <w:rPr>
          <w:rFonts w:ascii="Arial" w:hAnsi="Arial" w:cs="Arial"/>
          <w:b/>
          <w:sz w:val="24"/>
          <w:szCs w:val="24"/>
        </w:rPr>
      </w:pPr>
    </w:p>
    <w:p w:rsidR="003501C4" w:rsidRPr="0028227F" w:rsidRDefault="00CF6207" w:rsidP="00EE27E1">
      <w:pPr>
        <w:shd w:val="clear" w:color="auto" w:fill="FFFFFF"/>
        <w:tabs>
          <w:tab w:val="left" w:leader="dot" w:pos="7670"/>
          <w:tab w:val="left" w:pos="9180"/>
        </w:tabs>
        <w:spacing w:line="250" w:lineRule="exact"/>
        <w:ind w:left="10"/>
        <w:rPr>
          <w:rFonts w:ascii="Arial" w:hAnsi="Arial" w:cs="Arial"/>
          <w:b/>
          <w:sz w:val="24"/>
          <w:szCs w:val="24"/>
        </w:rPr>
      </w:pPr>
      <w:r w:rsidRPr="0028227F">
        <w:rPr>
          <w:rFonts w:ascii="Arial" w:hAnsi="Arial" w:cs="Arial"/>
          <w:b/>
          <w:sz w:val="24"/>
          <w:szCs w:val="24"/>
        </w:rPr>
        <w:t>PREMIÈ</w:t>
      </w:r>
      <w:r w:rsidR="003501C4" w:rsidRPr="0028227F">
        <w:rPr>
          <w:rFonts w:ascii="Arial" w:hAnsi="Arial" w:cs="Arial"/>
          <w:b/>
          <w:sz w:val="24"/>
          <w:szCs w:val="24"/>
        </w:rPr>
        <w:t>RE PARTIE</w:t>
      </w:r>
      <w:r w:rsidR="007D565F">
        <w:rPr>
          <w:rFonts w:ascii="Arial" w:hAnsi="Arial" w:cs="Arial"/>
          <w:b/>
          <w:sz w:val="24"/>
          <w:szCs w:val="24"/>
        </w:rPr>
        <w:t xml:space="preserve"> (9</w:t>
      </w:r>
      <w:r w:rsidR="00CF6890">
        <w:rPr>
          <w:rFonts w:ascii="Arial" w:hAnsi="Arial" w:cs="Arial"/>
          <w:b/>
          <w:sz w:val="24"/>
          <w:szCs w:val="24"/>
        </w:rPr>
        <w:t>6</w:t>
      </w:r>
      <w:r w:rsidR="007D565F">
        <w:rPr>
          <w:rFonts w:ascii="Arial" w:hAnsi="Arial" w:cs="Arial"/>
          <w:b/>
          <w:sz w:val="24"/>
          <w:szCs w:val="24"/>
        </w:rPr>
        <w:t xml:space="preserve"> points)</w:t>
      </w:r>
    </w:p>
    <w:p w:rsidR="001922D5" w:rsidRPr="001922D5" w:rsidRDefault="001922D5" w:rsidP="00EA2E98">
      <w:pPr>
        <w:shd w:val="clear" w:color="auto" w:fill="FFFFFF"/>
        <w:tabs>
          <w:tab w:val="left" w:leader="dot" w:pos="9180"/>
        </w:tabs>
        <w:spacing w:line="250" w:lineRule="exact"/>
        <w:ind w:left="11"/>
        <w:rPr>
          <w:rFonts w:ascii="Arial" w:hAnsi="Arial" w:cs="Arial"/>
          <w:b/>
          <w:sz w:val="22"/>
          <w:szCs w:val="22"/>
        </w:rPr>
      </w:pPr>
      <w:r w:rsidRPr="001922D5">
        <w:rPr>
          <w:rFonts w:ascii="Arial" w:hAnsi="Arial" w:cs="Arial"/>
          <w:b/>
          <w:sz w:val="22"/>
          <w:szCs w:val="22"/>
        </w:rPr>
        <w:t>Présentation</w:t>
      </w:r>
      <w:r w:rsidRPr="001922D5">
        <w:rPr>
          <w:rFonts w:ascii="Arial" w:hAnsi="Arial" w:cs="Arial"/>
          <w:b/>
          <w:sz w:val="22"/>
          <w:szCs w:val="22"/>
        </w:rPr>
        <w:tab/>
      </w:r>
      <w:r w:rsidRPr="001922D5">
        <w:rPr>
          <w:rFonts w:ascii="Arial" w:hAnsi="Arial" w:cs="Arial"/>
          <w:b/>
          <w:spacing w:val="-2"/>
          <w:sz w:val="22"/>
          <w:szCs w:val="22"/>
        </w:rPr>
        <w:t>p 3</w:t>
      </w:r>
    </w:p>
    <w:p w:rsidR="003129C8" w:rsidRPr="0028227F" w:rsidRDefault="003129C8" w:rsidP="00EE27E1">
      <w:pPr>
        <w:shd w:val="clear" w:color="auto" w:fill="FFFFFF"/>
        <w:tabs>
          <w:tab w:val="left" w:leader="dot" w:pos="7670"/>
          <w:tab w:val="left" w:pos="9180"/>
        </w:tabs>
        <w:spacing w:line="250" w:lineRule="exact"/>
        <w:rPr>
          <w:rFonts w:ascii="Arial" w:hAnsi="Arial" w:cs="Arial"/>
          <w:b/>
          <w:sz w:val="22"/>
          <w:szCs w:val="22"/>
        </w:rPr>
      </w:pPr>
      <w:r w:rsidRPr="0028227F">
        <w:rPr>
          <w:rFonts w:ascii="Arial" w:hAnsi="Arial" w:cs="Arial"/>
          <w:b/>
          <w:sz w:val="22"/>
          <w:szCs w:val="22"/>
        </w:rPr>
        <w:t>DOSSIER 1</w:t>
      </w:r>
      <w:r w:rsidR="00CD49F2" w:rsidRPr="0028227F">
        <w:rPr>
          <w:rFonts w:ascii="Arial" w:hAnsi="Arial" w:cs="Arial"/>
          <w:b/>
          <w:sz w:val="22"/>
          <w:szCs w:val="22"/>
        </w:rPr>
        <w:t xml:space="preserve"> –</w:t>
      </w:r>
      <w:r w:rsidR="00430ECE" w:rsidRPr="0028227F">
        <w:rPr>
          <w:rFonts w:ascii="Arial" w:hAnsi="Arial" w:cs="Arial"/>
          <w:b/>
          <w:sz w:val="22"/>
          <w:szCs w:val="22"/>
        </w:rPr>
        <w:t xml:space="preserve"> </w:t>
      </w:r>
      <w:r w:rsidR="00331497" w:rsidRPr="0028227F">
        <w:rPr>
          <w:rFonts w:ascii="Arial" w:hAnsi="Arial" w:cs="Arial"/>
          <w:b/>
          <w:sz w:val="22"/>
          <w:szCs w:val="22"/>
        </w:rPr>
        <w:t>Gestion des relations avec les fournisseurs</w:t>
      </w:r>
      <w:r w:rsidR="00CF6890">
        <w:rPr>
          <w:rFonts w:ascii="Arial" w:hAnsi="Arial" w:cs="Arial"/>
          <w:b/>
          <w:sz w:val="22"/>
          <w:szCs w:val="22"/>
        </w:rPr>
        <w:t xml:space="preserve"> et les banques</w:t>
      </w:r>
      <w:r w:rsidR="005B004F" w:rsidRPr="0028227F">
        <w:rPr>
          <w:rFonts w:ascii="Arial" w:hAnsi="Arial" w:cs="Arial"/>
          <w:b/>
          <w:sz w:val="22"/>
          <w:szCs w:val="22"/>
        </w:rPr>
        <w:tab/>
        <w:t>(</w:t>
      </w:r>
      <w:r w:rsidR="00CF6890">
        <w:rPr>
          <w:rFonts w:ascii="Arial" w:hAnsi="Arial" w:cs="Arial"/>
          <w:b/>
          <w:sz w:val="22"/>
          <w:szCs w:val="22"/>
        </w:rPr>
        <w:t>33</w:t>
      </w:r>
      <w:r w:rsidR="0074452D" w:rsidRPr="0028227F">
        <w:rPr>
          <w:rFonts w:ascii="Arial" w:hAnsi="Arial" w:cs="Arial"/>
          <w:b/>
          <w:sz w:val="22"/>
          <w:szCs w:val="22"/>
        </w:rPr>
        <w:t xml:space="preserve"> </w:t>
      </w:r>
      <w:r w:rsidRPr="0028227F">
        <w:rPr>
          <w:rFonts w:ascii="Arial" w:hAnsi="Arial" w:cs="Arial"/>
          <w:b/>
          <w:spacing w:val="-1"/>
          <w:sz w:val="22"/>
          <w:szCs w:val="22"/>
        </w:rPr>
        <w:t>points)</w:t>
      </w:r>
      <w:r w:rsidRPr="0028227F">
        <w:rPr>
          <w:rFonts w:ascii="Arial" w:hAnsi="Arial" w:cs="Arial"/>
          <w:b/>
          <w:sz w:val="22"/>
          <w:szCs w:val="22"/>
        </w:rPr>
        <w:tab/>
      </w:r>
      <w:r w:rsidR="00EC4C20" w:rsidRPr="0028227F">
        <w:rPr>
          <w:rFonts w:ascii="Arial" w:hAnsi="Arial" w:cs="Arial"/>
          <w:b/>
          <w:spacing w:val="-3"/>
          <w:sz w:val="22"/>
          <w:szCs w:val="22"/>
        </w:rPr>
        <w:t>p</w:t>
      </w:r>
      <w:r w:rsidR="00CD49F2" w:rsidRPr="0028227F">
        <w:rPr>
          <w:rFonts w:ascii="Arial" w:hAnsi="Arial" w:cs="Arial"/>
          <w:b/>
          <w:spacing w:val="-3"/>
          <w:sz w:val="22"/>
          <w:szCs w:val="22"/>
        </w:rPr>
        <w:t xml:space="preserve"> </w:t>
      </w:r>
      <w:r w:rsidR="00C03EEE" w:rsidRPr="0028227F">
        <w:rPr>
          <w:rFonts w:ascii="Arial" w:hAnsi="Arial" w:cs="Arial"/>
          <w:b/>
          <w:spacing w:val="-3"/>
          <w:sz w:val="22"/>
          <w:szCs w:val="22"/>
        </w:rPr>
        <w:t>3</w:t>
      </w:r>
    </w:p>
    <w:p w:rsidR="003129C8" w:rsidRPr="0028227F" w:rsidRDefault="00CD49F2" w:rsidP="00E66E09">
      <w:pPr>
        <w:shd w:val="clear" w:color="auto" w:fill="FFFFFF"/>
        <w:tabs>
          <w:tab w:val="left" w:leader="dot" w:pos="7670"/>
          <w:tab w:val="left" w:pos="9180"/>
        </w:tabs>
        <w:spacing w:line="250" w:lineRule="exact"/>
        <w:ind w:left="14"/>
        <w:rPr>
          <w:rFonts w:ascii="Arial" w:hAnsi="Arial" w:cs="Arial"/>
          <w:b/>
          <w:sz w:val="22"/>
          <w:szCs w:val="22"/>
        </w:rPr>
      </w:pPr>
      <w:r w:rsidRPr="0028227F">
        <w:rPr>
          <w:rFonts w:ascii="Arial" w:hAnsi="Arial" w:cs="Arial"/>
          <w:b/>
          <w:sz w:val="22"/>
          <w:szCs w:val="22"/>
        </w:rPr>
        <w:t>DOSSIER 2 –</w:t>
      </w:r>
      <w:r w:rsidR="00430ECE" w:rsidRPr="0028227F">
        <w:rPr>
          <w:rFonts w:ascii="Arial" w:hAnsi="Arial" w:cs="Arial"/>
          <w:b/>
          <w:sz w:val="22"/>
          <w:szCs w:val="22"/>
        </w:rPr>
        <w:t xml:space="preserve"> </w:t>
      </w:r>
      <w:r w:rsidR="004052EB" w:rsidRPr="0028227F">
        <w:rPr>
          <w:rFonts w:ascii="Arial" w:hAnsi="Arial" w:cs="Arial"/>
          <w:b/>
          <w:sz w:val="22"/>
          <w:szCs w:val="22"/>
        </w:rPr>
        <w:t>Analyse financière</w:t>
      </w:r>
      <w:r w:rsidR="0097127F">
        <w:rPr>
          <w:rFonts w:ascii="Arial" w:hAnsi="Arial" w:cs="Arial"/>
          <w:b/>
          <w:sz w:val="22"/>
          <w:szCs w:val="22"/>
        </w:rPr>
        <w:t xml:space="preserve"> et </w:t>
      </w:r>
      <w:r w:rsidR="00555E33">
        <w:rPr>
          <w:rFonts w:ascii="Arial" w:hAnsi="Arial" w:cs="Arial"/>
          <w:b/>
          <w:sz w:val="22"/>
          <w:szCs w:val="22"/>
        </w:rPr>
        <w:t>affectation</w:t>
      </w:r>
      <w:r w:rsidR="0097127F">
        <w:rPr>
          <w:rFonts w:ascii="Arial" w:hAnsi="Arial" w:cs="Arial"/>
          <w:b/>
          <w:sz w:val="22"/>
          <w:szCs w:val="22"/>
        </w:rPr>
        <w:t xml:space="preserve"> des bénéfices</w:t>
      </w:r>
      <w:r w:rsidR="008E5DB7" w:rsidRPr="0028227F">
        <w:rPr>
          <w:rFonts w:ascii="Arial" w:hAnsi="Arial" w:cs="Arial"/>
          <w:b/>
          <w:sz w:val="22"/>
          <w:szCs w:val="22"/>
        </w:rPr>
        <w:tab/>
        <w:t>(</w:t>
      </w:r>
      <w:r w:rsidR="00996571">
        <w:rPr>
          <w:rFonts w:ascii="Arial" w:hAnsi="Arial" w:cs="Arial"/>
          <w:b/>
          <w:sz w:val="22"/>
          <w:szCs w:val="22"/>
        </w:rPr>
        <w:t>33</w:t>
      </w:r>
      <w:r w:rsidR="0074452D" w:rsidRPr="0028227F">
        <w:rPr>
          <w:rFonts w:ascii="Arial" w:hAnsi="Arial" w:cs="Arial"/>
          <w:b/>
          <w:sz w:val="22"/>
          <w:szCs w:val="22"/>
        </w:rPr>
        <w:t xml:space="preserve"> </w:t>
      </w:r>
      <w:r w:rsidR="003129C8" w:rsidRPr="0028227F">
        <w:rPr>
          <w:rFonts w:ascii="Arial" w:hAnsi="Arial" w:cs="Arial"/>
          <w:b/>
          <w:spacing w:val="-1"/>
          <w:sz w:val="22"/>
          <w:szCs w:val="22"/>
        </w:rPr>
        <w:t>points)</w:t>
      </w:r>
      <w:r w:rsidR="003129C8" w:rsidRPr="0028227F">
        <w:rPr>
          <w:rFonts w:ascii="Arial" w:hAnsi="Arial" w:cs="Arial"/>
          <w:b/>
          <w:sz w:val="22"/>
          <w:szCs w:val="22"/>
        </w:rPr>
        <w:tab/>
      </w:r>
      <w:r w:rsidR="003129C8" w:rsidRPr="0028227F">
        <w:rPr>
          <w:rFonts w:ascii="Arial" w:hAnsi="Arial" w:cs="Arial"/>
          <w:b/>
          <w:spacing w:val="-3"/>
          <w:sz w:val="22"/>
          <w:szCs w:val="22"/>
        </w:rPr>
        <w:t xml:space="preserve">p </w:t>
      </w:r>
      <w:r w:rsidR="00C03EEE" w:rsidRPr="0028227F">
        <w:rPr>
          <w:rFonts w:ascii="Arial" w:hAnsi="Arial" w:cs="Arial"/>
          <w:b/>
          <w:spacing w:val="-3"/>
          <w:sz w:val="22"/>
          <w:szCs w:val="22"/>
        </w:rPr>
        <w:t>4</w:t>
      </w:r>
    </w:p>
    <w:p w:rsidR="003129C8" w:rsidRPr="0028227F" w:rsidRDefault="003129C8" w:rsidP="00E66E09">
      <w:pPr>
        <w:shd w:val="clear" w:color="auto" w:fill="FFFFFF"/>
        <w:tabs>
          <w:tab w:val="left" w:leader="dot" w:pos="7670"/>
          <w:tab w:val="left" w:pos="9180"/>
        </w:tabs>
        <w:spacing w:line="250" w:lineRule="exact"/>
        <w:ind w:left="5"/>
        <w:rPr>
          <w:rFonts w:ascii="Arial" w:hAnsi="Arial" w:cs="Arial"/>
          <w:b/>
          <w:spacing w:val="-3"/>
          <w:sz w:val="22"/>
          <w:szCs w:val="22"/>
        </w:rPr>
      </w:pPr>
      <w:r w:rsidRPr="0028227F">
        <w:rPr>
          <w:rFonts w:ascii="Arial" w:hAnsi="Arial" w:cs="Arial"/>
          <w:b/>
          <w:sz w:val="22"/>
          <w:szCs w:val="22"/>
        </w:rPr>
        <w:t>DOS</w:t>
      </w:r>
      <w:r w:rsidR="00CD49F2" w:rsidRPr="0028227F">
        <w:rPr>
          <w:rFonts w:ascii="Arial" w:hAnsi="Arial" w:cs="Arial"/>
          <w:b/>
          <w:sz w:val="22"/>
          <w:szCs w:val="22"/>
        </w:rPr>
        <w:t>SIER 3 –</w:t>
      </w:r>
      <w:r w:rsidR="00717146">
        <w:rPr>
          <w:rFonts w:ascii="Arial" w:hAnsi="Arial" w:cs="Arial"/>
          <w:b/>
          <w:sz w:val="22"/>
          <w:szCs w:val="22"/>
        </w:rPr>
        <w:t xml:space="preserve"> </w:t>
      </w:r>
      <w:r w:rsidR="005A25A9">
        <w:rPr>
          <w:rFonts w:ascii="Arial" w:hAnsi="Arial" w:cs="Arial"/>
          <w:b/>
          <w:sz w:val="22"/>
          <w:szCs w:val="22"/>
        </w:rPr>
        <w:t>N</w:t>
      </w:r>
      <w:r w:rsidR="004052EB" w:rsidRPr="0028227F">
        <w:rPr>
          <w:rFonts w:ascii="Arial" w:hAnsi="Arial" w:cs="Arial"/>
          <w:b/>
          <w:sz w:val="22"/>
          <w:szCs w:val="22"/>
        </w:rPr>
        <w:t>ouvelle activité</w:t>
      </w:r>
      <w:r w:rsidR="005B004F" w:rsidRPr="0028227F">
        <w:rPr>
          <w:rFonts w:ascii="Arial" w:hAnsi="Arial" w:cs="Arial"/>
          <w:b/>
          <w:sz w:val="22"/>
          <w:szCs w:val="22"/>
        </w:rPr>
        <w:tab/>
        <w:t>(</w:t>
      </w:r>
      <w:r w:rsidR="007D565F">
        <w:rPr>
          <w:rFonts w:ascii="Arial" w:hAnsi="Arial" w:cs="Arial"/>
          <w:b/>
          <w:sz w:val="22"/>
          <w:szCs w:val="22"/>
        </w:rPr>
        <w:t>3</w:t>
      </w:r>
      <w:r w:rsidR="00D4616F">
        <w:rPr>
          <w:rFonts w:ascii="Arial" w:hAnsi="Arial" w:cs="Arial"/>
          <w:b/>
          <w:sz w:val="22"/>
          <w:szCs w:val="22"/>
        </w:rPr>
        <w:t>0</w:t>
      </w:r>
      <w:r w:rsidR="0074452D" w:rsidRPr="0028227F">
        <w:rPr>
          <w:rFonts w:ascii="Arial" w:hAnsi="Arial" w:cs="Arial"/>
          <w:b/>
          <w:sz w:val="22"/>
          <w:szCs w:val="22"/>
        </w:rPr>
        <w:t xml:space="preserve"> </w:t>
      </w:r>
      <w:r w:rsidRPr="0028227F">
        <w:rPr>
          <w:rFonts w:ascii="Arial" w:hAnsi="Arial" w:cs="Arial"/>
          <w:b/>
          <w:spacing w:val="-1"/>
          <w:sz w:val="22"/>
          <w:szCs w:val="22"/>
        </w:rPr>
        <w:t>points)</w:t>
      </w:r>
      <w:r w:rsidRPr="0028227F">
        <w:rPr>
          <w:rFonts w:ascii="Arial" w:hAnsi="Arial" w:cs="Arial"/>
          <w:b/>
          <w:sz w:val="22"/>
          <w:szCs w:val="22"/>
        </w:rPr>
        <w:tab/>
      </w:r>
      <w:r w:rsidR="00CD49F2" w:rsidRPr="0028227F">
        <w:rPr>
          <w:rFonts w:ascii="Arial" w:hAnsi="Arial" w:cs="Arial"/>
          <w:b/>
          <w:spacing w:val="-3"/>
          <w:sz w:val="22"/>
          <w:szCs w:val="22"/>
        </w:rPr>
        <w:t xml:space="preserve">p </w:t>
      </w:r>
      <w:r w:rsidR="00CA6EB8">
        <w:rPr>
          <w:rFonts w:ascii="Arial" w:hAnsi="Arial" w:cs="Arial"/>
          <w:b/>
          <w:spacing w:val="-3"/>
          <w:sz w:val="22"/>
          <w:szCs w:val="22"/>
        </w:rPr>
        <w:t>4</w:t>
      </w:r>
    </w:p>
    <w:p w:rsidR="00E66E09" w:rsidRDefault="00E66E09" w:rsidP="00E66E09">
      <w:pPr>
        <w:shd w:val="clear" w:color="auto" w:fill="FFFFFF"/>
        <w:tabs>
          <w:tab w:val="left" w:pos="9180"/>
        </w:tabs>
        <w:spacing w:line="250" w:lineRule="exact"/>
        <w:ind w:left="5"/>
        <w:rPr>
          <w:rFonts w:ascii="Arial" w:hAnsi="Arial" w:cs="Arial"/>
          <w:b/>
          <w:spacing w:val="-3"/>
          <w:sz w:val="24"/>
          <w:szCs w:val="24"/>
        </w:rPr>
      </w:pPr>
    </w:p>
    <w:p w:rsidR="00DC0290" w:rsidRDefault="003501C4" w:rsidP="00E66E09">
      <w:pPr>
        <w:shd w:val="clear" w:color="auto" w:fill="FFFFFF"/>
        <w:tabs>
          <w:tab w:val="left" w:leader="dot" w:pos="9180"/>
        </w:tabs>
        <w:spacing w:line="250" w:lineRule="exact"/>
        <w:ind w:left="6"/>
        <w:rPr>
          <w:rFonts w:ascii="Arial" w:hAnsi="Arial" w:cs="Arial"/>
          <w:b/>
          <w:spacing w:val="-3"/>
          <w:sz w:val="22"/>
          <w:szCs w:val="22"/>
        </w:rPr>
      </w:pPr>
      <w:r w:rsidRPr="0028227F">
        <w:rPr>
          <w:rFonts w:ascii="Arial" w:hAnsi="Arial" w:cs="Arial"/>
          <w:b/>
          <w:spacing w:val="-3"/>
          <w:sz w:val="24"/>
          <w:szCs w:val="24"/>
        </w:rPr>
        <w:t>DEUXI</w:t>
      </w:r>
      <w:r w:rsidR="00AF3AC3" w:rsidRPr="0028227F">
        <w:rPr>
          <w:rFonts w:ascii="Arial" w:hAnsi="Arial" w:cs="Arial"/>
          <w:b/>
          <w:spacing w:val="-3"/>
          <w:sz w:val="24"/>
          <w:szCs w:val="24"/>
        </w:rPr>
        <w:t>È</w:t>
      </w:r>
      <w:r w:rsidRPr="0028227F">
        <w:rPr>
          <w:rFonts w:ascii="Arial" w:hAnsi="Arial" w:cs="Arial"/>
          <w:b/>
          <w:spacing w:val="-3"/>
          <w:sz w:val="24"/>
          <w:szCs w:val="24"/>
        </w:rPr>
        <w:t>ME PARTIE</w:t>
      </w:r>
      <w:r w:rsidR="007D565F">
        <w:rPr>
          <w:rFonts w:ascii="Arial" w:hAnsi="Arial" w:cs="Arial"/>
          <w:b/>
          <w:spacing w:val="-3"/>
          <w:sz w:val="24"/>
          <w:szCs w:val="24"/>
        </w:rPr>
        <w:t xml:space="preserve"> (</w:t>
      </w:r>
      <w:r w:rsidR="00CF6890">
        <w:rPr>
          <w:rFonts w:ascii="Arial" w:hAnsi="Arial" w:cs="Arial"/>
          <w:b/>
          <w:spacing w:val="-3"/>
          <w:sz w:val="24"/>
          <w:szCs w:val="24"/>
        </w:rPr>
        <w:t>24</w:t>
      </w:r>
      <w:r w:rsidR="007D565F">
        <w:rPr>
          <w:rFonts w:ascii="Arial" w:hAnsi="Arial" w:cs="Arial"/>
          <w:b/>
          <w:spacing w:val="-3"/>
          <w:sz w:val="24"/>
          <w:szCs w:val="24"/>
        </w:rPr>
        <w:t xml:space="preserve"> points)</w:t>
      </w:r>
      <w:r w:rsidR="00E66E09">
        <w:rPr>
          <w:rFonts w:ascii="Arial" w:hAnsi="Arial" w:cs="Arial"/>
          <w:b/>
          <w:spacing w:val="-3"/>
          <w:sz w:val="24"/>
          <w:szCs w:val="24"/>
        </w:rPr>
        <w:tab/>
      </w:r>
      <w:r w:rsidR="00E66E09" w:rsidRPr="00E66E09">
        <w:rPr>
          <w:rFonts w:ascii="Arial" w:hAnsi="Arial" w:cs="Arial"/>
          <w:b/>
          <w:spacing w:val="-3"/>
          <w:sz w:val="22"/>
          <w:szCs w:val="22"/>
        </w:rPr>
        <w:t>p 5</w:t>
      </w:r>
    </w:p>
    <w:p w:rsidR="00E66E09" w:rsidRPr="0028227F" w:rsidRDefault="00E66E09" w:rsidP="00717146">
      <w:pPr>
        <w:pBdr>
          <w:bottom w:val="single" w:sz="4" w:space="1" w:color="auto"/>
        </w:pBdr>
        <w:shd w:val="clear" w:color="auto" w:fill="FFFFFF"/>
        <w:tabs>
          <w:tab w:val="left" w:pos="9180"/>
        </w:tabs>
        <w:spacing w:line="250" w:lineRule="exact"/>
        <w:ind w:left="5"/>
        <w:rPr>
          <w:rFonts w:ascii="Arial" w:hAnsi="Arial" w:cs="Arial"/>
          <w:b/>
          <w:spacing w:val="-3"/>
          <w:sz w:val="24"/>
          <w:szCs w:val="24"/>
        </w:rPr>
      </w:pPr>
    </w:p>
    <w:p w:rsidR="003129C8" w:rsidRPr="003D7CFF" w:rsidRDefault="003129C8" w:rsidP="00191489">
      <w:pPr>
        <w:shd w:val="clear" w:color="auto" w:fill="FFFFFF"/>
        <w:spacing w:before="240" w:after="120" w:line="250" w:lineRule="exact"/>
        <w:ind w:left="6" w:right="2036" w:firstLine="2118"/>
        <w:jc w:val="center"/>
        <w:rPr>
          <w:rFonts w:ascii="Arial" w:hAnsi="Arial" w:cs="Arial"/>
          <w:i/>
          <w:sz w:val="22"/>
          <w:szCs w:val="22"/>
        </w:rPr>
      </w:pPr>
      <w:bookmarkStart w:id="0" w:name="OLE_LINK1"/>
      <w:bookmarkStart w:id="1" w:name="OLE_LINK2"/>
      <w:r w:rsidRPr="003D7CFF">
        <w:rPr>
          <w:rFonts w:ascii="Arial" w:hAnsi="Arial" w:cs="Arial"/>
          <w:i/>
          <w:sz w:val="22"/>
          <w:szCs w:val="22"/>
        </w:rPr>
        <w:t>Le sujet comporte les annexes suivantes :</w:t>
      </w:r>
    </w:p>
    <w:bookmarkEnd w:id="0"/>
    <w:bookmarkEnd w:id="1"/>
    <w:p w:rsidR="003129C8" w:rsidRPr="003D7CFF" w:rsidRDefault="003129C8" w:rsidP="00EE27E1">
      <w:pPr>
        <w:shd w:val="clear" w:color="auto" w:fill="FFFFFF"/>
        <w:spacing w:line="250" w:lineRule="exact"/>
        <w:jc w:val="both"/>
        <w:rPr>
          <w:rFonts w:ascii="Arial" w:hAnsi="Arial" w:cs="Arial"/>
          <w:b/>
          <w:bCs/>
          <w:sz w:val="24"/>
          <w:szCs w:val="24"/>
        </w:rPr>
      </w:pPr>
      <w:r w:rsidRPr="003D7CFF">
        <w:rPr>
          <w:rFonts w:ascii="Arial" w:hAnsi="Arial" w:cs="Arial"/>
          <w:b/>
          <w:sz w:val="24"/>
          <w:szCs w:val="24"/>
        </w:rPr>
        <w:t xml:space="preserve">DOSSIER 1 – </w:t>
      </w:r>
      <w:r w:rsidR="00F67E79" w:rsidRPr="00D12DF9">
        <w:rPr>
          <w:rFonts w:ascii="Arial" w:hAnsi="Arial" w:cs="Arial"/>
          <w:b/>
          <w:color w:val="000000"/>
          <w:sz w:val="22"/>
          <w:szCs w:val="22"/>
        </w:rPr>
        <w:t xml:space="preserve">Gestion des relations avec </w:t>
      </w:r>
      <w:r w:rsidR="006F7563" w:rsidRPr="00D12DF9">
        <w:rPr>
          <w:rFonts w:ascii="Arial" w:hAnsi="Arial" w:cs="Arial"/>
          <w:b/>
          <w:color w:val="000000"/>
          <w:sz w:val="22"/>
          <w:szCs w:val="22"/>
        </w:rPr>
        <w:t xml:space="preserve">les clients et </w:t>
      </w:r>
      <w:r w:rsidR="00F67E79" w:rsidRPr="00D12DF9">
        <w:rPr>
          <w:rFonts w:ascii="Arial" w:hAnsi="Arial" w:cs="Arial"/>
          <w:b/>
          <w:color w:val="000000"/>
          <w:sz w:val="22"/>
          <w:szCs w:val="22"/>
        </w:rPr>
        <w:t>les fournisseurs</w:t>
      </w:r>
    </w:p>
    <w:p w:rsidR="00AF3AC3" w:rsidRPr="003D7CFF" w:rsidRDefault="00AF3AC3" w:rsidP="00EE27E1">
      <w:pPr>
        <w:shd w:val="clear" w:color="auto" w:fill="FFFFFF"/>
        <w:spacing w:line="250" w:lineRule="exact"/>
        <w:jc w:val="both"/>
        <w:rPr>
          <w:rFonts w:ascii="Arial" w:hAnsi="Arial" w:cs="Arial"/>
          <w:sz w:val="24"/>
          <w:szCs w:val="24"/>
          <w:u w:val="single"/>
        </w:rPr>
      </w:pPr>
    </w:p>
    <w:p w:rsidR="003129C8" w:rsidRDefault="008513C2" w:rsidP="00FA4680">
      <w:pPr>
        <w:shd w:val="clear" w:color="auto" w:fill="FFFFFF"/>
        <w:tabs>
          <w:tab w:val="left" w:leader="dot" w:pos="9180"/>
        </w:tabs>
        <w:spacing w:line="250" w:lineRule="exact"/>
        <w:ind w:left="289"/>
        <w:rPr>
          <w:rFonts w:ascii="Arial" w:hAnsi="Arial" w:cs="Arial"/>
          <w:spacing w:val="-1"/>
          <w:sz w:val="22"/>
          <w:szCs w:val="22"/>
        </w:rPr>
      </w:pPr>
      <w:r w:rsidRPr="003D7CFF">
        <w:rPr>
          <w:rFonts w:ascii="Arial" w:hAnsi="Arial" w:cs="Arial"/>
          <w:spacing w:val="-1"/>
          <w:sz w:val="22"/>
          <w:szCs w:val="22"/>
        </w:rPr>
        <w:t>Annexe 1  -</w:t>
      </w:r>
      <w:r w:rsidR="00A16B44" w:rsidRPr="00A16B44">
        <w:rPr>
          <w:rFonts w:ascii="Arial" w:hAnsi="Arial" w:cs="Arial"/>
          <w:b/>
          <w:color w:val="FF0000"/>
          <w:spacing w:val="-1"/>
          <w:sz w:val="22"/>
          <w:szCs w:val="22"/>
        </w:rPr>
        <w:t xml:space="preserve"> </w:t>
      </w:r>
      <w:r w:rsidR="00331497" w:rsidRPr="00D22A00">
        <w:rPr>
          <w:rFonts w:ascii="Arial" w:hAnsi="Arial" w:cs="Arial"/>
          <w:spacing w:val="-1"/>
          <w:sz w:val="22"/>
          <w:szCs w:val="22"/>
        </w:rPr>
        <w:t xml:space="preserve">Facture </w:t>
      </w:r>
      <w:r w:rsidR="007D7778">
        <w:rPr>
          <w:rFonts w:ascii="Arial" w:hAnsi="Arial" w:cs="Arial"/>
          <w:spacing w:val="-1"/>
          <w:sz w:val="22"/>
          <w:szCs w:val="22"/>
        </w:rPr>
        <w:t xml:space="preserve">chargeurs de </w:t>
      </w:r>
      <w:r w:rsidR="00331497" w:rsidRPr="00D22A00">
        <w:rPr>
          <w:rFonts w:ascii="Arial" w:hAnsi="Arial" w:cs="Arial"/>
          <w:spacing w:val="-1"/>
          <w:sz w:val="22"/>
          <w:szCs w:val="22"/>
        </w:rPr>
        <w:t>batterie</w:t>
      </w:r>
      <w:r w:rsidR="007D7778">
        <w:rPr>
          <w:rFonts w:ascii="Arial" w:hAnsi="Arial" w:cs="Arial"/>
          <w:spacing w:val="-1"/>
          <w:sz w:val="22"/>
          <w:szCs w:val="22"/>
        </w:rPr>
        <w:t>s</w:t>
      </w:r>
      <w:r w:rsidR="00EE27E1">
        <w:rPr>
          <w:rFonts w:ascii="Arial" w:hAnsi="Arial" w:cs="Arial"/>
          <w:sz w:val="22"/>
          <w:szCs w:val="22"/>
        </w:rPr>
        <w:tab/>
      </w:r>
      <w:r w:rsidR="003129C8" w:rsidRPr="00A16B44">
        <w:rPr>
          <w:rFonts w:ascii="Arial" w:hAnsi="Arial" w:cs="Arial"/>
          <w:spacing w:val="-1"/>
          <w:sz w:val="22"/>
          <w:szCs w:val="22"/>
        </w:rPr>
        <w:t xml:space="preserve">p </w:t>
      </w:r>
      <w:r w:rsidR="00EA2B06">
        <w:rPr>
          <w:rFonts w:ascii="Arial" w:hAnsi="Arial" w:cs="Arial"/>
          <w:spacing w:val="-1"/>
          <w:sz w:val="22"/>
          <w:szCs w:val="22"/>
        </w:rPr>
        <w:t>6</w:t>
      </w:r>
    </w:p>
    <w:p w:rsidR="006F7563" w:rsidRDefault="006F7563" w:rsidP="00FA4680">
      <w:pPr>
        <w:shd w:val="clear" w:color="auto" w:fill="FFFFFF"/>
        <w:tabs>
          <w:tab w:val="left" w:leader="dot" w:pos="9180"/>
        </w:tabs>
        <w:spacing w:line="250" w:lineRule="exact"/>
        <w:ind w:left="289"/>
        <w:rPr>
          <w:rFonts w:ascii="Arial" w:hAnsi="Arial" w:cs="Arial"/>
          <w:spacing w:val="-1"/>
          <w:sz w:val="22"/>
          <w:szCs w:val="22"/>
        </w:rPr>
      </w:pPr>
      <w:r>
        <w:rPr>
          <w:rFonts w:ascii="Arial" w:hAnsi="Arial" w:cs="Arial"/>
          <w:spacing w:val="-1"/>
          <w:sz w:val="22"/>
          <w:szCs w:val="22"/>
        </w:rPr>
        <w:t>Annexe 2</w:t>
      </w:r>
      <w:r w:rsidRPr="003D7CFF">
        <w:rPr>
          <w:rFonts w:ascii="Arial" w:hAnsi="Arial" w:cs="Arial"/>
          <w:spacing w:val="-1"/>
          <w:sz w:val="22"/>
          <w:szCs w:val="22"/>
        </w:rPr>
        <w:t xml:space="preserve">  -</w:t>
      </w:r>
      <w:r w:rsidR="00793807">
        <w:rPr>
          <w:rFonts w:ascii="Arial" w:hAnsi="Arial" w:cs="Arial"/>
          <w:spacing w:val="-1"/>
          <w:sz w:val="22"/>
          <w:szCs w:val="22"/>
        </w:rPr>
        <w:t xml:space="preserve"> </w:t>
      </w:r>
      <w:r w:rsidR="0097127F">
        <w:rPr>
          <w:rFonts w:ascii="Arial" w:hAnsi="Arial" w:cs="Arial"/>
          <w:spacing w:val="-1"/>
          <w:sz w:val="22"/>
          <w:szCs w:val="22"/>
        </w:rPr>
        <w:t xml:space="preserve">Facture d’avoir du fournisseur </w:t>
      </w:r>
      <w:r w:rsidR="00A337FD">
        <w:rPr>
          <w:rFonts w:ascii="Arial" w:hAnsi="Arial" w:cs="Arial"/>
          <w:spacing w:val="-1"/>
          <w:sz w:val="22"/>
          <w:szCs w:val="22"/>
        </w:rPr>
        <w:t>Cycles 2000</w:t>
      </w:r>
      <w:r w:rsidRPr="00A16B44">
        <w:rPr>
          <w:rFonts w:ascii="Arial" w:hAnsi="Arial" w:cs="Arial"/>
          <w:sz w:val="22"/>
          <w:szCs w:val="22"/>
        </w:rPr>
        <w:tab/>
      </w:r>
      <w:r w:rsidRPr="00A16B44">
        <w:rPr>
          <w:rFonts w:ascii="Arial" w:hAnsi="Arial" w:cs="Arial"/>
          <w:spacing w:val="-1"/>
          <w:sz w:val="22"/>
          <w:szCs w:val="22"/>
        </w:rPr>
        <w:t>p</w:t>
      </w:r>
      <w:r w:rsidR="00EA2B06">
        <w:rPr>
          <w:rFonts w:ascii="Arial" w:hAnsi="Arial" w:cs="Arial"/>
          <w:spacing w:val="-1"/>
          <w:sz w:val="22"/>
          <w:szCs w:val="22"/>
        </w:rPr>
        <w:t xml:space="preserve"> 6</w:t>
      </w:r>
    </w:p>
    <w:p w:rsidR="006F7563" w:rsidRPr="00A16B44" w:rsidRDefault="006F7563" w:rsidP="00FA4680">
      <w:pPr>
        <w:shd w:val="clear" w:color="auto" w:fill="FFFFFF"/>
        <w:tabs>
          <w:tab w:val="left" w:leader="dot" w:pos="9180"/>
        </w:tabs>
        <w:spacing w:line="250" w:lineRule="exact"/>
        <w:ind w:left="289"/>
        <w:rPr>
          <w:rFonts w:ascii="Arial" w:hAnsi="Arial" w:cs="Arial"/>
          <w:sz w:val="22"/>
          <w:szCs w:val="22"/>
        </w:rPr>
      </w:pPr>
      <w:r>
        <w:rPr>
          <w:rFonts w:ascii="Arial" w:hAnsi="Arial" w:cs="Arial"/>
          <w:spacing w:val="-1"/>
          <w:sz w:val="22"/>
          <w:szCs w:val="22"/>
        </w:rPr>
        <w:t>Annexe 3</w:t>
      </w:r>
      <w:r w:rsidRPr="003D7CFF">
        <w:rPr>
          <w:rFonts w:ascii="Arial" w:hAnsi="Arial" w:cs="Arial"/>
          <w:spacing w:val="-1"/>
          <w:sz w:val="22"/>
          <w:szCs w:val="22"/>
        </w:rPr>
        <w:t xml:space="preserve">  -</w:t>
      </w:r>
      <w:r w:rsidR="00793807" w:rsidRPr="00D12DF9">
        <w:rPr>
          <w:rFonts w:ascii="Arial" w:hAnsi="Arial" w:cs="Arial"/>
          <w:b/>
          <w:color w:val="000000"/>
          <w:spacing w:val="-1"/>
          <w:sz w:val="22"/>
          <w:szCs w:val="22"/>
        </w:rPr>
        <w:t xml:space="preserve"> </w:t>
      </w:r>
      <w:r w:rsidR="00CA6EB8">
        <w:rPr>
          <w:rFonts w:ascii="Arial" w:hAnsi="Arial" w:cs="Arial"/>
          <w:color w:val="000000"/>
          <w:spacing w:val="-1"/>
          <w:sz w:val="22"/>
          <w:szCs w:val="22"/>
        </w:rPr>
        <w:t xml:space="preserve">Compte 512 de </w:t>
      </w:r>
      <w:proofErr w:type="spellStart"/>
      <w:r w:rsidR="00CA6EB8">
        <w:rPr>
          <w:rFonts w:ascii="Arial" w:hAnsi="Arial" w:cs="Arial"/>
          <w:color w:val="000000"/>
          <w:spacing w:val="-1"/>
          <w:sz w:val="22"/>
          <w:szCs w:val="22"/>
        </w:rPr>
        <w:t>Speedy</w:t>
      </w:r>
      <w:proofErr w:type="spellEnd"/>
      <w:r w:rsidR="00CA6EB8">
        <w:rPr>
          <w:rFonts w:ascii="Arial" w:hAnsi="Arial" w:cs="Arial"/>
          <w:color w:val="000000"/>
          <w:spacing w:val="-1"/>
          <w:sz w:val="22"/>
          <w:szCs w:val="22"/>
        </w:rPr>
        <w:t xml:space="preserve"> et relevé de banque Crédit Mutuel</w:t>
      </w:r>
      <w:r w:rsidRPr="00A16B44">
        <w:rPr>
          <w:rFonts w:ascii="Arial" w:hAnsi="Arial" w:cs="Arial"/>
          <w:sz w:val="22"/>
          <w:szCs w:val="22"/>
        </w:rPr>
        <w:tab/>
      </w:r>
      <w:r w:rsidRPr="00A16B44">
        <w:rPr>
          <w:rFonts w:ascii="Arial" w:hAnsi="Arial" w:cs="Arial"/>
          <w:spacing w:val="-1"/>
          <w:sz w:val="22"/>
          <w:szCs w:val="22"/>
        </w:rPr>
        <w:t>p</w:t>
      </w:r>
      <w:r w:rsidR="00C03EEE">
        <w:rPr>
          <w:rFonts w:ascii="Arial" w:hAnsi="Arial" w:cs="Arial"/>
          <w:spacing w:val="-1"/>
          <w:sz w:val="22"/>
          <w:szCs w:val="22"/>
        </w:rPr>
        <w:t xml:space="preserve"> </w:t>
      </w:r>
      <w:r w:rsidR="00EA2B06">
        <w:rPr>
          <w:rFonts w:ascii="Arial" w:hAnsi="Arial" w:cs="Arial"/>
          <w:spacing w:val="-1"/>
          <w:sz w:val="22"/>
          <w:szCs w:val="22"/>
        </w:rPr>
        <w:t>7</w:t>
      </w:r>
    </w:p>
    <w:p w:rsidR="0030769A" w:rsidRPr="00EE27E1" w:rsidRDefault="0030769A" w:rsidP="0030769A">
      <w:pPr>
        <w:tabs>
          <w:tab w:val="left" w:leader="dot" w:pos="9180"/>
          <w:tab w:val="left" w:leader="dot" w:pos="9214"/>
        </w:tabs>
        <w:ind w:left="284"/>
        <w:rPr>
          <w:rFonts w:ascii="Arial" w:hAnsi="Arial" w:cs="Arial"/>
          <w:b/>
          <w:spacing w:val="-1"/>
          <w:sz w:val="22"/>
          <w:szCs w:val="22"/>
        </w:rPr>
      </w:pPr>
      <w:r w:rsidRPr="00EE27E1">
        <w:rPr>
          <w:rFonts w:ascii="Arial" w:hAnsi="Arial" w:cs="Arial"/>
          <w:b/>
          <w:spacing w:val="-1"/>
          <w:sz w:val="22"/>
          <w:szCs w:val="22"/>
        </w:rPr>
        <w:t xml:space="preserve">Annexe A – </w:t>
      </w:r>
      <w:r>
        <w:rPr>
          <w:rFonts w:ascii="Arial" w:hAnsi="Arial" w:cs="Arial"/>
          <w:b/>
          <w:spacing w:val="-1"/>
          <w:sz w:val="22"/>
          <w:szCs w:val="22"/>
        </w:rPr>
        <w:t xml:space="preserve">État de rapprochement bancaire </w:t>
      </w:r>
      <w:r w:rsidRPr="00EE27E1">
        <w:rPr>
          <w:rFonts w:ascii="Arial" w:hAnsi="Arial" w:cs="Arial"/>
          <w:b/>
          <w:spacing w:val="-1"/>
          <w:sz w:val="22"/>
          <w:szCs w:val="22"/>
        </w:rPr>
        <w:t>(à rendre avec la copie)</w:t>
      </w:r>
      <w:r>
        <w:rPr>
          <w:rFonts w:ascii="Arial" w:hAnsi="Arial" w:cs="Arial"/>
          <w:b/>
          <w:sz w:val="22"/>
          <w:szCs w:val="22"/>
        </w:rPr>
        <w:tab/>
      </w:r>
      <w:r>
        <w:rPr>
          <w:rFonts w:ascii="Arial" w:hAnsi="Arial" w:cs="Arial"/>
          <w:b/>
          <w:spacing w:val="-1"/>
          <w:sz w:val="22"/>
          <w:szCs w:val="22"/>
        </w:rPr>
        <w:t xml:space="preserve">p </w:t>
      </w:r>
      <w:r w:rsidR="00A84F09">
        <w:rPr>
          <w:rFonts w:ascii="Arial" w:hAnsi="Arial" w:cs="Arial"/>
          <w:b/>
          <w:spacing w:val="-1"/>
          <w:sz w:val="22"/>
          <w:szCs w:val="22"/>
        </w:rPr>
        <w:t>9</w:t>
      </w:r>
    </w:p>
    <w:p w:rsidR="003129C8" w:rsidRPr="003D7CFF" w:rsidRDefault="003129C8" w:rsidP="00EE27E1">
      <w:pPr>
        <w:shd w:val="clear" w:color="auto" w:fill="FFFFFF"/>
        <w:tabs>
          <w:tab w:val="left" w:pos="9180"/>
        </w:tabs>
        <w:spacing w:line="250" w:lineRule="exact"/>
        <w:jc w:val="both"/>
        <w:rPr>
          <w:rFonts w:ascii="Arial" w:hAnsi="Arial" w:cs="Arial"/>
          <w:b/>
          <w:sz w:val="24"/>
          <w:szCs w:val="24"/>
          <w:u w:val="single"/>
        </w:rPr>
      </w:pPr>
    </w:p>
    <w:p w:rsidR="003129C8" w:rsidRPr="0051409E" w:rsidRDefault="003129C8" w:rsidP="00EE27E1">
      <w:pPr>
        <w:shd w:val="clear" w:color="auto" w:fill="FFFFFF"/>
        <w:tabs>
          <w:tab w:val="left" w:pos="9180"/>
        </w:tabs>
        <w:spacing w:line="250" w:lineRule="exact"/>
        <w:jc w:val="both"/>
        <w:rPr>
          <w:rFonts w:ascii="Arial" w:hAnsi="Arial" w:cs="Arial"/>
          <w:b/>
          <w:color w:val="FF0000"/>
          <w:sz w:val="24"/>
          <w:szCs w:val="24"/>
        </w:rPr>
      </w:pPr>
      <w:r w:rsidRPr="003D7CFF">
        <w:rPr>
          <w:rFonts w:ascii="Arial" w:hAnsi="Arial" w:cs="Arial"/>
          <w:b/>
          <w:sz w:val="24"/>
          <w:szCs w:val="24"/>
        </w:rPr>
        <w:t xml:space="preserve">DOSSIER 2 – </w:t>
      </w:r>
      <w:r w:rsidR="0097127F" w:rsidRPr="0028227F">
        <w:rPr>
          <w:rFonts w:ascii="Arial" w:hAnsi="Arial" w:cs="Arial"/>
          <w:b/>
          <w:sz w:val="22"/>
          <w:szCs w:val="22"/>
        </w:rPr>
        <w:t>Analyse financière</w:t>
      </w:r>
      <w:r w:rsidR="0097127F">
        <w:rPr>
          <w:rFonts w:ascii="Arial" w:hAnsi="Arial" w:cs="Arial"/>
          <w:b/>
          <w:sz w:val="22"/>
          <w:szCs w:val="22"/>
        </w:rPr>
        <w:t xml:space="preserve"> et </w:t>
      </w:r>
      <w:r w:rsidR="00555E33">
        <w:rPr>
          <w:rFonts w:ascii="Arial" w:hAnsi="Arial" w:cs="Arial"/>
          <w:b/>
          <w:sz w:val="22"/>
          <w:szCs w:val="22"/>
        </w:rPr>
        <w:t>affectation</w:t>
      </w:r>
      <w:r w:rsidR="0097127F">
        <w:rPr>
          <w:rFonts w:ascii="Arial" w:hAnsi="Arial" w:cs="Arial"/>
          <w:b/>
          <w:sz w:val="22"/>
          <w:szCs w:val="22"/>
        </w:rPr>
        <w:t xml:space="preserve"> des bénéfices</w:t>
      </w:r>
    </w:p>
    <w:p w:rsidR="00AF3AC3" w:rsidRPr="003D7CFF" w:rsidRDefault="00AF3AC3" w:rsidP="00EE27E1">
      <w:pPr>
        <w:shd w:val="clear" w:color="auto" w:fill="FFFFFF"/>
        <w:tabs>
          <w:tab w:val="left" w:pos="9180"/>
        </w:tabs>
        <w:spacing w:line="250" w:lineRule="exact"/>
        <w:jc w:val="both"/>
        <w:rPr>
          <w:rFonts w:ascii="Arial" w:hAnsi="Arial" w:cs="Arial"/>
          <w:sz w:val="24"/>
          <w:szCs w:val="24"/>
          <w:u w:val="single"/>
        </w:rPr>
      </w:pPr>
    </w:p>
    <w:p w:rsidR="007D7778" w:rsidRDefault="006F7563" w:rsidP="00FA4680">
      <w:pPr>
        <w:shd w:val="clear" w:color="auto" w:fill="FFFFFF"/>
        <w:tabs>
          <w:tab w:val="left" w:leader="dot" w:pos="9180"/>
        </w:tabs>
        <w:ind w:left="289"/>
        <w:rPr>
          <w:rFonts w:ascii="Arial" w:hAnsi="Arial" w:cs="Arial"/>
          <w:spacing w:val="-1"/>
          <w:sz w:val="22"/>
          <w:szCs w:val="22"/>
        </w:rPr>
      </w:pPr>
      <w:r>
        <w:rPr>
          <w:rFonts w:ascii="Arial" w:hAnsi="Arial" w:cs="Arial"/>
          <w:spacing w:val="-1"/>
          <w:sz w:val="22"/>
          <w:szCs w:val="22"/>
        </w:rPr>
        <w:t>Annexe 4</w:t>
      </w:r>
      <w:r w:rsidR="007D7778" w:rsidRPr="00A16B44">
        <w:rPr>
          <w:rFonts w:ascii="Arial" w:hAnsi="Arial" w:cs="Arial"/>
          <w:spacing w:val="-1"/>
          <w:sz w:val="22"/>
          <w:szCs w:val="22"/>
        </w:rPr>
        <w:t xml:space="preserve">  -</w:t>
      </w:r>
      <w:r w:rsidR="007D7778" w:rsidRPr="00A16B44">
        <w:rPr>
          <w:rFonts w:ascii="Arial" w:hAnsi="Arial" w:cs="Arial"/>
          <w:color w:val="FF0000"/>
          <w:spacing w:val="-1"/>
          <w:sz w:val="22"/>
          <w:szCs w:val="22"/>
        </w:rPr>
        <w:t xml:space="preserve"> </w:t>
      </w:r>
      <w:r w:rsidR="007D7778" w:rsidRPr="00A43CDA">
        <w:rPr>
          <w:rFonts w:ascii="Arial" w:hAnsi="Arial" w:cs="Arial"/>
          <w:spacing w:val="-1"/>
          <w:sz w:val="22"/>
          <w:szCs w:val="22"/>
        </w:rPr>
        <w:t>Tableau d’analyse du résultat</w:t>
      </w:r>
      <w:r w:rsidR="007D7778" w:rsidRPr="003D7CFF">
        <w:rPr>
          <w:rFonts w:ascii="Arial" w:hAnsi="Arial" w:cs="Arial"/>
          <w:sz w:val="22"/>
          <w:szCs w:val="22"/>
        </w:rPr>
        <w:tab/>
      </w:r>
      <w:r w:rsidR="007D7778" w:rsidRPr="003D7CFF">
        <w:rPr>
          <w:rFonts w:ascii="Arial" w:hAnsi="Arial" w:cs="Arial"/>
          <w:spacing w:val="-1"/>
          <w:sz w:val="22"/>
          <w:szCs w:val="22"/>
        </w:rPr>
        <w:t xml:space="preserve">p </w:t>
      </w:r>
      <w:r w:rsidR="00A84F09">
        <w:rPr>
          <w:rFonts w:ascii="Arial" w:hAnsi="Arial" w:cs="Arial"/>
          <w:spacing w:val="-1"/>
          <w:sz w:val="22"/>
          <w:szCs w:val="22"/>
        </w:rPr>
        <w:t>8</w:t>
      </w:r>
    </w:p>
    <w:p w:rsidR="00F22BC1" w:rsidRPr="003D7CFF" w:rsidRDefault="00F22BC1" w:rsidP="00FA4680">
      <w:pPr>
        <w:shd w:val="clear" w:color="auto" w:fill="FFFFFF"/>
        <w:tabs>
          <w:tab w:val="left" w:leader="dot" w:pos="9180"/>
        </w:tabs>
        <w:ind w:left="289"/>
        <w:rPr>
          <w:rFonts w:ascii="Arial" w:hAnsi="Arial" w:cs="Arial"/>
          <w:spacing w:val="-1"/>
          <w:sz w:val="22"/>
          <w:szCs w:val="22"/>
        </w:rPr>
      </w:pPr>
      <w:r>
        <w:rPr>
          <w:rFonts w:ascii="Arial" w:hAnsi="Arial" w:cs="Arial"/>
          <w:spacing w:val="-1"/>
          <w:sz w:val="22"/>
          <w:szCs w:val="22"/>
        </w:rPr>
        <w:t xml:space="preserve">Annexe 5 </w:t>
      </w:r>
      <w:r w:rsidR="006F3BF9" w:rsidRPr="00A16B44">
        <w:rPr>
          <w:rFonts w:ascii="Arial" w:hAnsi="Arial" w:cs="Arial"/>
          <w:spacing w:val="-1"/>
          <w:sz w:val="22"/>
          <w:szCs w:val="22"/>
        </w:rPr>
        <w:t>-</w:t>
      </w:r>
      <w:r>
        <w:rPr>
          <w:rFonts w:ascii="Arial" w:hAnsi="Arial" w:cs="Arial"/>
          <w:spacing w:val="-1"/>
          <w:sz w:val="22"/>
          <w:szCs w:val="22"/>
        </w:rPr>
        <w:t xml:space="preserve"> Projet d’affectation du bénéfice 201</w:t>
      </w:r>
      <w:r w:rsidR="0030769A">
        <w:rPr>
          <w:rFonts w:ascii="Arial" w:hAnsi="Arial" w:cs="Arial"/>
          <w:spacing w:val="-1"/>
          <w:sz w:val="22"/>
          <w:szCs w:val="22"/>
        </w:rPr>
        <w:t>5</w:t>
      </w:r>
      <w:r>
        <w:rPr>
          <w:rFonts w:ascii="Arial" w:hAnsi="Arial" w:cs="Arial"/>
          <w:spacing w:val="-1"/>
          <w:sz w:val="22"/>
          <w:szCs w:val="22"/>
        </w:rPr>
        <w:tab/>
        <w:t xml:space="preserve">p </w:t>
      </w:r>
      <w:r w:rsidR="00A84F09">
        <w:rPr>
          <w:rFonts w:ascii="Arial" w:hAnsi="Arial" w:cs="Arial"/>
          <w:spacing w:val="-1"/>
          <w:sz w:val="22"/>
          <w:szCs w:val="22"/>
        </w:rPr>
        <w:t>8</w:t>
      </w:r>
    </w:p>
    <w:p w:rsidR="00EE27E1" w:rsidRPr="00EE27E1" w:rsidRDefault="00EE27E1" w:rsidP="00FA4680">
      <w:pPr>
        <w:tabs>
          <w:tab w:val="left" w:leader="dot" w:pos="9180"/>
          <w:tab w:val="left" w:leader="dot" w:pos="9214"/>
        </w:tabs>
        <w:ind w:left="284"/>
        <w:rPr>
          <w:rFonts w:ascii="Arial" w:hAnsi="Arial" w:cs="Arial"/>
          <w:b/>
          <w:spacing w:val="-1"/>
          <w:sz w:val="22"/>
          <w:szCs w:val="22"/>
        </w:rPr>
      </w:pPr>
      <w:r w:rsidRPr="00EE27E1">
        <w:rPr>
          <w:rFonts w:ascii="Arial" w:hAnsi="Arial" w:cs="Arial"/>
          <w:b/>
          <w:spacing w:val="-1"/>
          <w:sz w:val="22"/>
          <w:szCs w:val="22"/>
        </w:rPr>
        <w:t xml:space="preserve">Annexe </w:t>
      </w:r>
      <w:r w:rsidR="00A84F09">
        <w:rPr>
          <w:rFonts w:ascii="Arial" w:hAnsi="Arial" w:cs="Arial"/>
          <w:b/>
          <w:spacing w:val="-1"/>
          <w:sz w:val="22"/>
          <w:szCs w:val="22"/>
        </w:rPr>
        <w:t>B</w:t>
      </w:r>
      <w:r w:rsidRPr="00EE27E1">
        <w:rPr>
          <w:rFonts w:ascii="Arial" w:hAnsi="Arial" w:cs="Arial"/>
          <w:b/>
          <w:spacing w:val="-1"/>
          <w:sz w:val="22"/>
          <w:szCs w:val="22"/>
        </w:rPr>
        <w:t xml:space="preserve"> – Extrait du bilan (à rendre avec la copie)</w:t>
      </w:r>
      <w:r>
        <w:rPr>
          <w:rFonts w:ascii="Arial" w:hAnsi="Arial" w:cs="Arial"/>
          <w:b/>
          <w:sz w:val="22"/>
          <w:szCs w:val="22"/>
        </w:rPr>
        <w:tab/>
      </w:r>
      <w:r w:rsidR="00EA2B06">
        <w:rPr>
          <w:rFonts w:ascii="Arial" w:hAnsi="Arial" w:cs="Arial"/>
          <w:b/>
          <w:spacing w:val="-1"/>
          <w:sz w:val="22"/>
          <w:szCs w:val="22"/>
        </w:rPr>
        <w:t xml:space="preserve">p </w:t>
      </w:r>
      <w:r w:rsidR="00A84F09">
        <w:rPr>
          <w:rFonts w:ascii="Arial" w:hAnsi="Arial" w:cs="Arial"/>
          <w:b/>
          <w:spacing w:val="-1"/>
          <w:sz w:val="22"/>
          <w:szCs w:val="22"/>
        </w:rPr>
        <w:t>10</w:t>
      </w:r>
    </w:p>
    <w:p w:rsidR="006F7563" w:rsidRPr="00A16B44" w:rsidRDefault="006F7563" w:rsidP="00EE27E1">
      <w:pPr>
        <w:shd w:val="clear" w:color="auto" w:fill="FFFFFF"/>
        <w:tabs>
          <w:tab w:val="left" w:pos="9180"/>
        </w:tabs>
        <w:ind w:left="288"/>
        <w:rPr>
          <w:rFonts w:ascii="Arial" w:hAnsi="Arial" w:cs="Arial"/>
          <w:spacing w:val="-1"/>
          <w:sz w:val="22"/>
          <w:szCs w:val="22"/>
        </w:rPr>
      </w:pPr>
    </w:p>
    <w:p w:rsidR="003129C8" w:rsidRPr="003D7CFF" w:rsidRDefault="003129C8" w:rsidP="00EE27E1">
      <w:pPr>
        <w:shd w:val="clear" w:color="auto" w:fill="FFFFFF"/>
        <w:tabs>
          <w:tab w:val="left" w:pos="9180"/>
        </w:tabs>
        <w:spacing w:line="250" w:lineRule="exact"/>
        <w:jc w:val="both"/>
        <w:rPr>
          <w:rFonts w:ascii="Arial" w:hAnsi="Arial" w:cs="Arial"/>
          <w:b/>
          <w:sz w:val="24"/>
          <w:szCs w:val="24"/>
        </w:rPr>
      </w:pPr>
      <w:r w:rsidRPr="003D7CFF">
        <w:rPr>
          <w:rFonts w:ascii="Arial" w:hAnsi="Arial" w:cs="Arial"/>
          <w:b/>
          <w:sz w:val="24"/>
          <w:szCs w:val="24"/>
        </w:rPr>
        <w:t>DOSSIER 3 –</w:t>
      </w:r>
      <w:r w:rsidR="006F3BF9">
        <w:rPr>
          <w:rFonts w:ascii="Arial" w:hAnsi="Arial" w:cs="Arial"/>
          <w:b/>
          <w:sz w:val="24"/>
          <w:szCs w:val="24"/>
        </w:rPr>
        <w:t xml:space="preserve"> </w:t>
      </w:r>
      <w:r w:rsidR="005A25A9">
        <w:rPr>
          <w:rFonts w:ascii="Arial" w:hAnsi="Arial" w:cs="Arial"/>
          <w:b/>
          <w:sz w:val="24"/>
          <w:szCs w:val="24"/>
        </w:rPr>
        <w:t>N</w:t>
      </w:r>
      <w:r w:rsidR="004052EB" w:rsidRPr="00D12DF9">
        <w:rPr>
          <w:rFonts w:ascii="Arial" w:hAnsi="Arial" w:cs="Arial"/>
          <w:b/>
          <w:color w:val="000000"/>
          <w:sz w:val="22"/>
          <w:szCs w:val="22"/>
        </w:rPr>
        <w:t>ouvelle activité</w:t>
      </w:r>
    </w:p>
    <w:p w:rsidR="00AF3AC3" w:rsidRPr="003D7CFF" w:rsidRDefault="00AF3AC3" w:rsidP="00EE27E1">
      <w:pPr>
        <w:shd w:val="clear" w:color="auto" w:fill="FFFFFF"/>
        <w:tabs>
          <w:tab w:val="left" w:pos="9180"/>
        </w:tabs>
        <w:spacing w:line="250" w:lineRule="exact"/>
        <w:jc w:val="both"/>
        <w:rPr>
          <w:rFonts w:ascii="Arial" w:hAnsi="Arial" w:cs="Arial"/>
          <w:sz w:val="24"/>
          <w:szCs w:val="24"/>
        </w:rPr>
      </w:pPr>
    </w:p>
    <w:p w:rsidR="00925166" w:rsidRDefault="00925166" w:rsidP="00FA4680">
      <w:pPr>
        <w:shd w:val="clear" w:color="auto" w:fill="FFFFFF"/>
        <w:tabs>
          <w:tab w:val="left" w:leader="dot" w:pos="9180"/>
        </w:tabs>
        <w:ind w:left="289"/>
        <w:rPr>
          <w:rFonts w:ascii="Arial" w:hAnsi="Arial" w:cs="Arial"/>
          <w:spacing w:val="-1"/>
          <w:sz w:val="22"/>
          <w:szCs w:val="22"/>
        </w:rPr>
      </w:pPr>
      <w:r w:rsidRPr="00605E5E">
        <w:rPr>
          <w:rFonts w:ascii="Arial" w:hAnsi="Arial" w:cs="Arial"/>
          <w:spacing w:val="-1"/>
          <w:sz w:val="22"/>
          <w:szCs w:val="22"/>
        </w:rPr>
        <w:t xml:space="preserve">Annexe </w:t>
      </w:r>
      <w:r w:rsidR="00F22BC1">
        <w:rPr>
          <w:rFonts w:ascii="Arial" w:hAnsi="Arial" w:cs="Arial"/>
          <w:sz w:val="22"/>
          <w:szCs w:val="22"/>
        </w:rPr>
        <w:t>6</w:t>
      </w:r>
      <w:r w:rsidR="00CC608D" w:rsidRPr="00605E5E">
        <w:rPr>
          <w:rFonts w:ascii="Arial" w:hAnsi="Arial" w:cs="Arial"/>
          <w:sz w:val="22"/>
          <w:szCs w:val="22"/>
        </w:rPr>
        <w:t xml:space="preserve"> </w:t>
      </w:r>
      <w:r w:rsidR="008513C2" w:rsidRPr="00605E5E">
        <w:rPr>
          <w:rFonts w:ascii="Arial" w:hAnsi="Arial" w:cs="Arial"/>
          <w:sz w:val="22"/>
          <w:szCs w:val="22"/>
        </w:rPr>
        <w:t xml:space="preserve"> </w:t>
      </w:r>
      <w:r w:rsidR="00CC608D" w:rsidRPr="00605E5E">
        <w:rPr>
          <w:rFonts w:ascii="Arial" w:hAnsi="Arial" w:cs="Arial"/>
          <w:sz w:val="22"/>
          <w:szCs w:val="22"/>
        </w:rPr>
        <w:t>-</w:t>
      </w:r>
      <w:r w:rsidR="0090301B">
        <w:rPr>
          <w:rFonts w:ascii="Arial" w:hAnsi="Arial" w:cs="Arial"/>
          <w:sz w:val="22"/>
          <w:szCs w:val="22"/>
        </w:rPr>
        <w:t xml:space="preserve"> </w:t>
      </w:r>
      <w:r w:rsidR="0090301B" w:rsidRPr="0090301B">
        <w:rPr>
          <w:rFonts w:ascii="Arial" w:hAnsi="Arial" w:cs="Arial"/>
          <w:spacing w:val="-1"/>
          <w:sz w:val="22"/>
          <w:szCs w:val="22"/>
        </w:rPr>
        <w:t xml:space="preserve">Données </w:t>
      </w:r>
      <w:r w:rsidR="00CC7F0F">
        <w:rPr>
          <w:rFonts w:ascii="Arial" w:hAnsi="Arial" w:cs="Arial"/>
          <w:spacing w:val="-1"/>
          <w:sz w:val="22"/>
          <w:szCs w:val="22"/>
        </w:rPr>
        <w:t xml:space="preserve">du </w:t>
      </w:r>
      <w:r w:rsidR="00A84F09">
        <w:rPr>
          <w:rFonts w:ascii="Arial" w:hAnsi="Arial" w:cs="Arial"/>
          <w:spacing w:val="-1"/>
          <w:sz w:val="22"/>
          <w:szCs w:val="22"/>
        </w:rPr>
        <w:t>2</w:t>
      </w:r>
      <w:r w:rsidR="00AE3760" w:rsidRPr="00AE3760">
        <w:rPr>
          <w:rFonts w:ascii="Arial" w:hAnsi="Arial" w:cs="Arial"/>
          <w:spacing w:val="-1"/>
          <w:sz w:val="22"/>
          <w:szCs w:val="22"/>
          <w:vertAlign w:val="superscript"/>
        </w:rPr>
        <w:t>ème</w:t>
      </w:r>
      <w:r w:rsidR="00AE3760">
        <w:rPr>
          <w:rFonts w:ascii="Arial" w:hAnsi="Arial" w:cs="Arial"/>
          <w:spacing w:val="-1"/>
          <w:sz w:val="22"/>
          <w:szCs w:val="22"/>
        </w:rPr>
        <w:t xml:space="preserve"> trimestre</w:t>
      </w:r>
      <w:r w:rsidR="0090301B" w:rsidRPr="0090301B">
        <w:rPr>
          <w:rFonts w:ascii="Arial" w:hAnsi="Arial" w:cs="Arial"/>
          <w:spacing w:val="-1"/>
          <w:sz w:val="22"/>
          <w:szCs w:val="22"/>
        </w:rPr>
        <w:t xml:space="preserve"> </w:t>
      </w:r>
      <w:r w:rsidR="00D366DA">
        <w:rPr>
          <w:rFonts w:ascii="Arial" w:hAnsi="Arial" w:cs="Arial"/>
          <w:spacing w:val="-1"/>
          <w:sz w:val="22"/>
          <w:szCs w:val="22"/>
        </w:rPr>
        <w:t>2016</w:t>
      </w:r>
      <w:r w:rsidRPr="003D7CFF">
        <w:rPr>
          <w:rFonts w:ascii="Arial" w:hAnsi="Arial" w:cs="Arial"/>
          <w:sz w:val="22"/>
          <w:szCs w:val="22"/>
        </w:rPr>
        <w:tab/>
      </w:r>
      <w:r w:rsidR="00061BDA">
        <w:rPr>
          <w:rFonts w:ascii="Arial" w:hAnsi="Arial" w:cs="Arial"/>
          <w:spacing w:val="-1"/>
          <w:sz w:val="22"/>
          <w:szCs w:val="22"/>
        </w:rPr>
        <w:t xml:space="preserve">p </w:t>
      </w:r>
      <w:r w:rsidR="00EA2B06">
        <w:rPr>
          <w:rFonts w:ascii="Arial" w:hAnsi="Arial" w:cs="Arial"/>
          <w:spacing w:val="-1"/>
          <w:sz w:val="22"/>
          <w:szCs w:val="22"/>
        </w:rPr>
        <w:t>8</w:t>
      </w:r>
    </w:p>
    <w:p w:rsidR="00C745BC" w:rsidRPr="00C745BC" w:rsidRDefault="006F7563" w:rsidP="00EA2E98">
      <w:pPr>
        <w:shd w:val="clear" w:color="auto" w:fill="FFFFFF"/>
        <w:tabs>
          <w:tab w:val="left" w:leader="dot" w:pos="9180"/>
        </w:tabs>
        <w:ind w:left="289"/>
        <w:rPr>
          <w:rFonts w:ascii="Arial" w:hAnsi="Arial" w:cs="Arial"/>
          <w:b/>
          <w:spacing w:val="-1"/>
          <w:sz w:val="22"/>
          <w:szCs w:val="22"/>
        </w:rPr>
      </w:pPr>
      <w:r w:rsidRPr="00C745BC">
        <w:rPr>
          <w:rFonts w:ascii="Arial" w:hAnsi="Arial" w:cs="Arial"/>
          <w:b/>
          <w:spacing w:val="-1"/>
          <w:sz w:val="22"/>
          <w:szCs w:val="22"/>
        </w:rPr>
        <w:t xml:space="preserve">Annexe </w:t>
      </w:r>
      <w:r w:rsidR="00A84F09">
        <w:rPr>
          <w:rFonts w:ascii="Arial" w:hAnsi="Arial" w:cs="Arial"/>
          <w:b/>
          <w:spacing w:val="-1"/>
          <w:sz w:val="22"/>
          <w:szCs w:val="22"/>
        </w:rPr>
        <w:t>C</w:t>
      </w:r>
      <w:r w:rsidR="00C745BC" w:rsidRPr="00C745BC">
        <w:rPr>
          <w:rFonts w:ascii="Arial" w:hAnsi="Arial" w:cs="Arial"/>
          <w:b/>
          <w:spacing w:val="-1"/>
          <w:sz w:val="22"/>
          <w:szCs w:val="22"/>
        </w:rPr>
        <w:t xml:space="preserve"> –</w:t>
      </w:r>
      <w:r w:rsidR="00EA2E98" w:rsidRPr="00C745BC">
        <w:rPr>
          <w:rFonts w:ascii="Arial" w:hAnsi="Arial" w:cs="Arial"/>
          <w:b/>
          <w:spacing w:val="-1"/>
          <w:sz w:val="22"/>
          <w:szCs w:val="22"/>
        </w:rPr>
        <w:t>Tableau de résultat par variabilité</w:t>
      </w:r>
      <w:r w:rsidR="00605E5E" w:rsidRPr="00C745BC">
        <w:rPr>
          <w:rFonts w:ascii="Arial" w:hAnsi="Arial" w:cs="Arial"/>
          <w:b/>
          <w:color w:val="FF0000"/>
          <w:spacing w:val="-1"/>
          <w:sz w:val="22"/>
          <w:szCs w:val="22"/>
        </w:rPr>
        <w:t xml:space="preserve"> </w:t>
      </w:r>
      <w:r w:rsidR="00B36EAF" w:rsidRPr="00C745BC">
        <w:rPr>
          <w:rFonts w:ascii="Arial" w:hAnsi="Arial" w:cs="Arial"/>
          <w:b/>
          <w:spacing w:val="-1"/>
          <w:sz w:val="22"/>
          <w:szCs w:val="22"/>
        </w:rPr>
        <w:t xml:space="preserve">du </w:t>
      </w:r>
      <w:r w:rsidR="00232413">
        <w:rPr>
          <w:rFonts w:ascii="Arial" w:hAnsi="Arial" w:cs="Arial"/>
          <w:b/>
          <w:spacing w:val="-1"/>
          <w:sz w:val="22"/>
          <w:szCs w:val="22"/>
        </w:rPr>
        <w:t>deuxième</w:t>
      </w:r>
      <w:r w:rsidR="00B36EAF" w:rsidRPr="00C745BC">
        <w:rPr>
          <w:rFonts w:ascii="Arial" w:hAnsi="Arial" w:cs="Arial"/>
          <w:b/>
          <w:spacing w:val="-1"/>
          <w:sz w:val="22"/>
          <w:szCs w:val="22"/>
        </w:rPr>
        <w:t xml:space="preserve"> trimestre</w:t>
      </w:r>
      <w:r w:rsidR="00605E5E" w:rsidRPr="00C745BC">
        <w:rPr>
          <w:rFonts w:ascii="Arial" w:hAnsi="Arial" w:cs="Arial"/>
          <w:b/>
          <w:spacing w:val="-1"/>
          <w:sz w:val="22"/>
          <w:szCs w:val="22"/>
        </w:rPr>
        <w:t xml:space="preserve"> </w:t>
      </w:r>
    </w:p>
    <w:p w:rsidR="00605E5E" w:rsidRPr="00C745BC" w:rsidRDefault="00605E5E" w:rsidP="00191489">
      <w:pPr>
        <w:shd w:val="clear" w:color="auto" w:fill="FFFFFF"/>
        <w:tabs>
          <w:tab w:val="left" w:leader="dot" w:pos="9180"/>
        </w:tabs>
        <w:ind w:left="289" w:firstLine="1271"/>
        <w:rPr>
          <w:rFonts w:ascii="Arial" w:hAnsi="Arial" w:cs="Arial"/>
          <w:b/>
          <w:spacing w:val="-1"/>
          <w:sz w:val="22"/>
          <w:szCs w:val="22"/>
        </w:rPr>
      </w:pPr>
      <w:r w:rsidRPr="00C745BC">
        <w:rPr>
          <w:rFonts w:ascii="Arial" w:hAnsi="Arial" w:cs="Arial"/>
          <w:b/>
          <w:bCs/>
          <w:sz w:val="22"/>
          <w:szCs w:val="22"/>
        </w:rPr>
        <w:t>(</w:t>
      </w:r>
      <w:proofErr w:type="gramStart"/>
      <w:r w:rsidRPr="00C745BC">
        <w:rPr>
          <w:rFonts w:ascii="Arial" w:hAnsi="Arial" w:cs="Arial"/>
          <w:b/>
          <w:bCs/>
          <w:sz w:val="22"/>
          <w:szCs w:val="22"/>
        </w:rPr>
        <w:t>à</w:t>
      </w:r>
      <w:proofErr w:type="gramEnd"/>
      <w:r w:rsidRPr="00C745BC">
        <w:rPr>
          <w:rFonts w:ascii="Arial" w:hAnsi="Arial" w:cs="Arial"/>
          <w:b/>
          <w:bCs/>
          <w:sz w:val="22"/>
          <w:szCs w:val="22"/>
        </w:rPr>
        <w:t xml:space="preserve"> rendre avec la copie)</w:t>
      </w:r>
      <w:r w:rsidR="00C745BC" w:rsidRPr="00C745BC">
        <w:rPr>
          <w:rFonts w:ascii="Arial" w:hAnsi="Arial" w:cs="Arial"/>
          <w:b/>
          <w:bCs/>
          <w:sz w:val="22"/>
          <w:szCs w:val="22"/>
        </w:rPr>
        <w:tab/>
      </w:r>
      <w:r w:rsidRPr="00C745BC">
        <w:rPr>
          <w:rFonts w:ascii="Arial" w:hAnsi="Arial" w:cs="Arial"/>
          <w:b/>
          <w:spacing w:val="-1"/>
          <w:sz w:val="22"/>
          <w:szCs w:val="22"/>
        </w:rPr>
        <w:t>p</w:t>
      </w:r>
      <w:r w:rsidR="00FA308B">
        <w:rPr>
          <w:rFonts w:ascii="Arial" w:hAnsi="Arial" w:cs="Arial"/>
          <w:b/>
          <w:spacing w:val="-1"/>
          <w:sz w:val="22"/>
          <w:szCs w:val="22"/>
        </w:rPr>
        <w:t>10</w:t>
      </w:r>
    </w:p>
    <w:p w:rsidR="00EA2E98" w:rsidRPr="00C745BC" w:rsidRDefault="00EA2E98" w:rsidP="00EA2E98">
      <w:pPr>
        <w:shd w:val="clear" w:color="auto" w:fill="FFFFFF"/>
        <w:tabs>
          <w:tab w:val="left" w:leader="dot" w:pos="9180"/>
        </w:tabs>
        <w:ind w:left="289"/>
        <w:rPr>
          <w:rFonts w:ascii="Arial" w:hAnsi="Arial" w:cs="Arial"/>
          <w:b/>
          <w:spacing w:val="-1"/>
          <w:sz w:val="22"/>
          <w:szCs w:val="22"/>
        </w:rPr>
      </w:pPr>
      <w:r w:rsidRPr="00C745BC">
        <w:rPr>
          <w:rFonts w:ascii="Arial" w:hAnsi="Arial" w:cs="Arial"/>
          <w:b/>
          <w:spacing w:val="-1"/>
          <w:sz w:val="22"/>
          <w:szCs w:val="22"/>
        </w:rPr>
        <w:t xml:space="preserve">Annexe </w:t>
      </w:r>
      <w:r w:rsidR="00A84F09">
        <w:rPr>
          <w:rFonts w:ascii="Arial" w:hAnsi="Arial" w:cs="Arial"/>
          <w:b/>
          <w:spacing w:val="-1"/>
          <w:sz w:val="22"/>
          <w:szCs w:val="22"/>
        </w:rPr>
        <w:t>D</w:t>
      </w:r>
      <w:r w:rsidRPr="00C745BC">
        <w:rPr>
          <w:rFonts w:ascii="Arial" w:hAnsi="Arial" w:cs="Arial"/>
          <w:b/>
          <w:spacing w:val="-1"/>
          <w:sz w:val="22"/>
          <w:szCs w:val="22"/>
        </w:rPr>
        <w:t xml:space="preserve"> – Budget du </w:t>
      </w:r>
      <w:r w:rsidR="00A84F09">
        <w:rPr>
          <w:rFonts w:ascii="Arial" w:hAnsi="Arial" w:cs="Arial"/>
          <w:b/>
          <w:spacing w:val="-1"/>
          <w:sz w:val="22"/>
          <w:szCs w:val="22"/>
        </w:rPr>
        <w:t>2</w:t>
      </w:r>
      <w:r w:rsidRPr="00C745BC">
        <w:rPr>
          <w:rFonts w:ascii="Arial" w:hAnsi="Arial" w:cs="Arial"/>
          <w:b/>
          <w:spacing w:val="-1"/>
          <w:sz w:val="22"/>
          <w:szCs w:val="22"/>
          <w:vertAlign w:val="superscript"/>
        </w:rPr>
        <w:t>ème</w:t>
      </w:r>
      <w:r w:rsidRPr="00C745BC">
        <w:rPr>
          <w:rFonts w:ascii="Arial" w:hAnsi="Arial" w:cs="Arial"/>
          <w:b/>
          <w:spacing w:val="-1"/>
          <w:sz w:val="22"/>
          <w:szCs w:val="22"/>
        </w:rPr>
        <w:t xml:space="preserve"> trimestre </w:t>
      </w:r>
      <w:r w:rsidR="00D366DA">
        <w:rPr>
          <w:rFonts w:ascii="Arial" w:hAnsi="Arial" w:cs="Arial"/>
          <w:b/>
          <w:spacing w:val="-1"/>
          <w:sz w:val="22"/>
          <w:szCs w:val="22"/>
        </w:rPr>
        <w:t>2016</w:t>
      </w:r>
      <w:r w:rsidRPr="00C745BC">
        <w:rPr>
          <w:rFonts w:ascii="Arial" w:hAnsi="Arial" w:cs="Arial"/>
          <w:b/>
          <w:color w:val="FF0000"/>
          <w:spacing w:val="-1"/>
          <w:sz w:val="22"/>
          <w:szCs w:val="22"/>
        </w:rPr>
        <w:t xml:space="preserve"> </w:t>
      </w:r>
      <w:r w:rsidRPr="00C745BC">
        <w:rPr>
          <w:rFonts w:ascii="Arial" w:hAnsi="Arial" w:cs="Arial"/>
          <w:b/>
          <w:spacing w:val="-1"/>
          <w:sz w:val="22"/>
          <w:szCs w:val="22"/>
        </w:rPr>
        <w:t xml:space="preserve"> </w:t>
      </w:r>
      <w:r w:rsidRPr="00C745BC">
        <w:rPr>
          <w:rFonts w:ascii="Arial" w:hAnsi="Arial" w:cs="Arial"/>
          <w:b/>
          <w:bCs/>
          <w:sz w:val="22"/>
          <w:szCs w:val="22"/>
        </w:rPr>
        <w:t>(à rendre avec la copie)</w:t>
      </w:r>
      <w:r w:rsidR="00EA2B06" w:rsidRPr="00C745BC">
        <w:rPr>
          <w:rFonts w:ascii="Arial" w:hAnsi="Arial" w:cs="Arial"/>
          <w:b/>
          <w:spacing w:val="-1"/>
          <w:sz w:val="22"/>
          <w:szCs w:val="22"/>
        </w:rPr>
        <w:tab/>
        <w:t>p 1</w:t>
      </w:r>
      <w:r w:rsidR="00FA308B">
        <w:rPr>
          <w:rFonts w:ascii="Arial" w:hAnsi="Arial" w:cs="Arial"/>
          <w:b/>
          <w:spacing w:val="-1"/>
          <w:sz w:val="22"/>
          <w:szCs w:val="22"/>
        </w:rPr>
        <w:t>1</w:t>
      </w:r>
    </w:p>
    <w:p w:rsidR="00A6160F" w:rsidRPr="00C745BC" w:rsidRDefault="00A6160F" w:rsidP="00EE27E1">
      <w:pPr>
        <w:pStyle w:val="Corpsdetexte2"/>
        <w:tabs>
          <w:tab w:val="left" w:pos="9180"/>
        </w:tabs>
        <w:spacing w:before="0"/>
        <w:rPr>
          <w:rFonts w:ascii="Arial" w:hAnsi="Arial" w:cs="Arial"/>
          <w:sz w:val="22"/>
          <w:szCs w:val="22"/>
        </w:rPr>
      </w:pPr>
    </w:p>
    <w:p w:rsidR="00DC0290" w:rsidRPr="003D7CFF" w:rsidRDefault="00DC0290" w:rsidP="002B77C7">
      <w:pPr>
        <w:pStyle w:val="Corpsdetexte2"/>
        <w:spacing w:before="0"/>
        <w:rPr>
          <w:rFonts w:ascii="Arial" w:hAnsi="Arial" w:cs="Arial"/>
          <w:sz w:val="22"/>
          <w:szCs w:val="22"/>
        </w:rPr>
      </w:pPr>
    </w:p>
    <w:p w:rsidR="003129C8" w:rsidRPr="003D7CFF" w:rsidRDefault="003129C8" w:rsidP="00DC0290">
      <w:pPr>
        <w:pBdr>
          <w:top w:val="single" w:sz="4" w:space="1" w:color="auto"/>
          <w:left w:val="single" w:sz="4" w:space="4" w:color="auto"/>
          <w:bottom w:val="single" w:sz="4" w:space="1" w:color="auto"/>
          <w:right w:val="single" w:sz="4" w:space="4" w:color="auto"/>
        </w:pBdr>
        <w:shd w:val="clear" w:color="auto" w:fill="FFFFFF"/>
        <w:ind w:right="74"/>
        <w:jc w:val="center"/>
        <w:rPr>
          <w:rFonts w:ascii="Arial" w:hAnsi="Arial" w:cs="Arial"/>
          <w:b/>
          <w:bCs/>
          <w:sz w:val="22"/>
          <w:szCs w:val="22"/>
        </w:rPr>
      </w:pPr>
      <w:r w:rsidRPr="003D7CFF">
        <w:rPr>
          <w:rFonts w:ascii="Arial" w:hAnsi="Arial" w:cs="Arial"/>
          <w:b/>
          <w:bCs/>
          <w:sz w:val="22"/>
          <w:szCs w:val="22"/>
        </w:rPr>
        <w:t>AVERTISSEMENT</w:t>
      </w:r>
    </w:p>
    <w:p w:rsidR="003129C8" w:rsidRPr="009A6AE0" w:rsidRDefault="003129C8">
      <w:pPr>
        <w:pBdr>
          <w:top w:val="single" w:sz="4" w:space="1" w:color="auto"/>
          <w:left w:val="single" w:sz="4" w:space="4" w:color="auto"/>
          <w:bottom w:val="single" w:sz="4" w:space="1" w:color="auto"/>
          <w:right w:val="single" w:sz="4" w:space="4" w:color="auto"/>
        </w:pBdr>
        <w:shd w:val="clear" w:color="auto" w:fill="FFFFFF"/>
        <w:spacing w:before="14" w:after="187" w:line="250" w:lineRule="exact"/>
        <w:ind w:right="74"/>
        <w:jc w:val="both"/>
        <w:rPr>
          <w:rFonts w:ascii="Arial" w:hAnsi="Arial" w:cs="Arial"/>
          <w:b/>
          <w:sz w:val="22"/>
          <w:szCs w:val="22"/>
        </w:rPr>
      </w:pPr>
      <w:r w:rsidRPr="009A6AE0">
        <w:rPr>
          <w:rFonts w:ascii="Arial" w:hAnsi="Arial" w:cs="Arial"/>
          <w:b/>
          <w:spacing w:val="-1"/>
          <w:sz w:val="22"/>
          <w:szCs w:val="22"/>
        </w:rPr>
        <w:t xml:space="preserve">Si le texte du sujet, de ses questions ou de ses annexes, vous conduit à formuler une ou plusieurs hypothèses, il </w:t>
      </w:r>
      <w:r w:rsidRPr="009A6AE0">
        <w:rPr>
          <w:rFonts w:ascii="Arial" w:hAnsi="Arial" w:cs="Arial"/>
          <w:b/>
          <w:sz w:val="22"/>
          <w:szCs w:val="22"/>
        </w:rPr>
        <w:t>vous est demandé de la (ou de les) mentionner explicitement dans votre copie.</w:t>
      </w:r>
    </w:p>
    <w:p w:rsidR="003129C8" w:rsidRPr="003D7CFF" w:rsidRDefault="003129C8">
      <w:pPr>
        <w:shd w:val="clear" w:color="auto" w:fill="FFFFFF"/>
        <w:jc w:val="center"/>
        <w:rPr>
          <w:rFonts w:ascii="Arial" w:hAnsi="Arial" w:cs="Arial"/>
          <w:b/>
          <w:sz w:val="28"/>
        </w:rPr>
      </w:pPr>
      <w:r w:rsidRPr="003D7CFF">
        <w:rPr>
          <w:rFonts w:ascii="Arial" w:hAnsi="Arial" w:cs="Arial"/>
          <w:b/>
          <w:sz w:val="28"/>
        </w:rPr>
        <w:t>SUJET</w:t>
      </w:r>
    </w:p>
    <w:p w:rsidR="00AF3AC3" w:rsidRPr="00BC5AC2" w:rsidRDefault="00AF3AC3">
      <w:pPr>
        <w:shd w:val="clear" w:color="auto" w:fill="FFFFFF"/>
        <w:jc w:val="center"/>
        <w:rPr>
          <w:rFonts w:ascii="Arial" w:hAnsi="Arial" w:cs="Arial"/>
          <w:b/>
          <w:sz w:val="12"/>
          <w:szCs w:val="12"/>
        </w:rPr>
      </w:pPr>
    </w:p>
    <w:p w:rsidR="00AE7BCB" w:rsidRPr="009A6AE0" w:rsidRDefault="003129C8" w:rsidP="00C01A3D">
      <w:pPr>
        <w:pStyle w:val="Style"/>
        <w:pBdr>
          <w:top w:val="single" w:sz="4" w:space="1" w:color="auto"/>
          <w:left w:val="single" w:sz="4" w:space="4" w:color="auto"/>
          <w:bottom w:val="single" w:sz="4" w:space="1" w:color="auto"/>
          <w:right w:val="single" w:sz="4" w:space="12" w:color="auto"/>
        </w:pBdr>
        <w:spacing w:line="254" w:lineRule="exact"/>
        <w:ind w:left="57" w:right="57"/>
        <w:jc w:val="center"/>
        <w:rPr>
          <w:rFonts w:ascii="Arial" w:hAnsi="Arial" w:cs="Arial"/>
          <w:b/>
          <w:i/>
          <w:sz w:val="22"/>
          <w:szCs w:val="22"/>
        </w:rPr>
      </w:pPr>
      <w:r w:rsidRPr="009A6AE0">
        <w:rPr>
          <w:rFonts w:ascii="Arial" w:hAnsi="Arial" w:cs="Arial"/>
          <w:b/>
          <w:i/>
          <w:sz w:val="22"/>
          <w:szCs w:val="22"/>
        </w:rPr>
        <w:t xml:space="preserve">Il vous est demandé d'apporter un soin particulier à la présentation de votre copie. </w:t>
      </w:r>
    </w:p>
    <w:p w:rsidR="00AE7BCB" w:rsidRPr="009A6AE0" w:rsidRDefault="003129C8" w:rsidP="00C01A3D">
      <w:pPr>
        <w:pStyle w:val="Style"/>
        <w:pBdr>
          <w:top w:val="single" w:sz="4" w:space="1" w:color="auto"/>
          <w:left w:val="single" w:sz="4" w:space="4" w:color="auto"/>
          <w:bottom w:val="single" w:sz="4" w:space="1" w:color="auto"/>
          <w:right w:val="single" w:sz="4" w:space="12" w:color="auto"/>
        </w:pBdr>
        <w:spacing w:line="254" w:lineRule="exact"/>
        <w:ind w:left="57" w:right="57"/>
        <w:jc w:val="center"/>
        <w:rPr>
          <w:rFonts w:ascii="Arial" w:hAnsi="Arial" w:cs="Arial"/>
          <w:b/>
          <w:i/>
          <w:sz w:val="22"/>
          <w:szCs w:val="22"/>
        </w:rPr>
      </w:pPr>
      <w:r w:rsidRPr="009A6AE0">
        <w:rPr>
          <w:rFonts w:ascii="Arial" w:hAnsi="Arial" w:cs="Arial"/>
          <w:b/>
          <w:i/>
          <w:sz w:val="22"/>
          <w:szCs w:val="22"/>
        </w:rPr>
        <w:t xml:space="preserve">Toute information calculée devra être justifiée. </w:t>
      </w:r>
    </w:p>
    <w:p w:rsidR="003129C8" w:rsidRPr="009A6AE0" w:rsidRDefault="003129C8" w:rsidP="00C01A3D">
      <w:pPr>
        <w:pStyle w:val="Style"/>
        <w:pBdr>
          <w:top w:val="single" w:sz="4" w:space="1" w:color="auto"/>
          <w:left w:val="single" w:sz="4" w:space="4" w:color="auto"/>
          <w:bottom w:val="single" w:sz="4" w:space="1" w:color="auto"/>
          <w:right w:val="single" w:sz="4" w:space="12" w:color="auto"/>
        </w:pBdr>
        <w:spacing w:line="254" w:lineRule="exact"/>
        <w:ind w:left="57" w:right="57"/>
        <w:jc w:val="center"/>
        <w:rPr>
          <w:rFonts w:ascii="Arial" w:hAnsi="Arial" w:cs="Arial"/>
          <w:b/>
          <w:i/>
          <w:sz w:val="22"/>
          <w:szCs w:val="22"/>
        </w:rPr>
      </w:pPr>
      <w:r w:rsidRPr="009A6AE0">
        <w:rPr>
          <w:rFonts w:ascii="Arial" w:hAnsi="Arial" w:cs="Arial"/>
          <w:b/>
          <w:i/>
          <w:sz w:val="22"/>
          <w:szCs w:val="22"/>
        </w:rPr>
        <w:t xml:space="preserve">Les écritures </w:t>
      </w:r>
      <w:r w:rsidR="00C01A3D" w:rsidRPr="009A6AE0">
        <w:rPr>
          <w:rFonts w:ascii="Arial" w:hAnsi="Arial" w:cs="Arial"/>
          <w:b/>
          <w:i/>
          <w:sz w:val="22"/>
          <w:szCs w:val="22"/>
        </w:rPr>
        <w:t>comptables devront comporter le numéro</w:t>
      </w:r>
      <w:r w:rsidRPr="009A6AE0">
        <w:rPr>
          <w:rFonts w:ascii="Arial" w:hAnsi="Arial" w:cs="Arial"/>
          <w:b/>
          <w:i/>
          <w:sz w:val="22"/>
          <w:szCs w:val="22"/>
        </w:rPr>
        <w:t xml:space="preserve">, </w:t>
      </w:r>
      <w:r w:rsidR="00C01A3D" w:rsidRPr="009A6AE0">
        <w:rPr>
          <w:rFonts w:ascii="Arial" w:hAnsi="Arial" w:cs="Arial"/>
          <w:b/>
          <w:i/>
          <w:sz w:val="22"/>
          <w:szCs w:val="22"/>
        </w:rPr>
        <w:t xml:space="preserve">l’intitulé des </w:t>
      </w:r>
      <w:r w:rsidRPr="009A6AE0">
        <w:rPr>
          <w:rFonts w:ascii="Arial" w:hAnsi="Arial" w:cs="Arial"/>
          <w:b/>
          <w:i/>
          <w:sz w:val="22"/>
          <w:szCs w:val="22"/>
        </w:rPr>
        <w:t>comptes et un libellé</w:t>
      </w:r>
      <w:r w:rsidR="00C01A3D" w:rsidRPr="009A6AE0">
        <w:rPr>
          <w:rFonts w:ascii="Arial" w:hAnsi="Arial" w:cs="Arial"/>
          <w:b/>
          <w:i/>
          <w:sz w:val="22"/>
          <w:szCs w:val="22"/>
        </w:rPr>
        <w:t xml:space="preserve"> de l’écriture</w:t>
      </w:r>
      <w:r w:rsidRPr="009A6AE0">
        <w:rPr>
          <w:rFonts w:ascii="Arial" w:hAnsi="Arial" w:cs="Arial"/>
          <w:b/>
          <w:i/>
          <w:sz w:val="22"/>
          <w:szCs w:val="22"/>
        </w:rPr>
        <w:t>.</w:t>
      </w:r>
    </w:p>
    <w:p w:rsidR="00976C86" w:rsidRDefault="00976C86">
      <w:pPr>
        <w:rPr>
          <w:rFonts w:ascii="Arial" w:hAnsi="Arial" w:cs="Arial"/>
          <w:sz w:val="16"/>
          <w:szCs w:val="16"/>
        </w:rPr>
      </w:pPr>
      <w:r>
        <w:rPr>
          <w:rFonts w:ascii="Arial" w:hAnsi="Arial" w:cs="Arial"/>
          <w:sz w:val="16"/>
          <w:szCs w:val="16"/>
        </w:rPr>
        <w:br w:type="page"/>
      </w:r>
    </w:p>
    <w:p w:rsidR="001908B4" w:rsidRPr="00CB133B" w:rsidRDefault="001908B4" w:rsidP="00C01A3D">
      <w:pPr>
        <w:ind w:left="57" w:right="57"/>
        <w:jc w:val="both"/>
        <w:rPr>
          <w:rFonts w:ascii="Arial" w:hAnsi="Arial" w:cs="Arial"/>
          <w:sz w:val="16"/>
          <w:szCs w:val="16"/>
        </w:rPr>
      </w:pPr>
    </w:p>
    <w:p w:rsidR="001922D5" w:rsidRPr="00432BF9" w:rsidRDefault="001922D5" w:rsidP="00432BF9">
      <w:pPr>
        <w:widowControl w:val="0"/>
        <w:pBdr>
          <w:top w:val="single" w:sz="4" w:space="1" w:color="auto"/>
          <w:left w:val="single" w:sz="4" w:space="4" w:color="auto"/>
          <w:bottom w:val="single" w:sz="4" w:space="1" w:color="auto"/>
          <w:right w:val="single" w:sz="4" w:space="4" w:color="auto"/>
        </w:pBdr>
        <w:shd w:val="clear" w:color="auto" w:fill="FFFFFF"/>
        <w:tabs>
          <w:tab w:val="left" w:pos="355"/>
        </w:tabs>
        <w:autoSpaceDE w:val="0"/>
        <w:autoSpaceDN w:val="0"/>
        <w:adjustRightInd w:val="0"/>
        <w:spacing w:after="240" w:line="269" w:lineRule="exact"/>
        <w:jc w:val="center"/>
        <w:rPr>
          <w:rFonts w:ascii="Arial" w:hAnsi="Arial" w:cs="Arial"/>
          <w:b/>
          <w:sz w:val="24"/>
          <w:szCs w:val="24"/>
        </w:rPr>
      </w:pPr>
      <w:r w:rsidRPr="00432BF9">
        <w:rPr>
          <w:rFonts w:ascii="Arial" w:hAnsi="Arial" w:cs="Arial"/>
          <w:b/>
          <w:sz w:val="24"/>
          <w:szCs w:val="24"/>
        </w:rPr>
        <w:t>PREMI</w:t>
      </w:r>
      <w:r w:rsidR="00432BF9" w:rsidRPr="00432BF9">
        <w:rPr>
          <w:rFonts w:ascii="Arial" w:hAnsi="Arial" w:cs="Arial"/>
          <w:b/>
          <w:sz w:val="24"/>
          <w:szCs w:val="24"/>
        </w:rPr>
        <w:t>É</w:t>
      </w:r>
      <w:r w:rsidRPr="00432BF9">
        <w:rPr>
          <w:rFonts w:ascii="Arial" w:hAnsi="Arial" w:cs="Arial"/>
          <w:b/>
          <w:sz w:val="24"/>
          <w:szCs w:val="24"/>
        </w:rPr>
        <w:t>RE PARTIE</w:t>
      </w:r>
    </w:p>
    <w:p w:rsidR="00C745BC" w:rsidRDefault="004E4737" w:rsidP="000756DB">
      <w:pPr>
        <w:jc w:val="both"/>
        <w:rPr>
          <w:rFonts w:ascii="Arial" w:hAnsi="Arial" w:cs="Arial"/>
          <w:sz w:val="22"/>
          <w:szCs w:val="22"/>
        </w:rPr>
      </w:pPr>
      <w:r w:rsidRPr="004E4737">
        <w:rPr>
          <w:rFonts w:ascii="Arial" w:hAnsi="Arial" w:cs="Arial"/>
          <w:sz w:val="22"/>
          <w:szCs w:val="22"/>
        </w:rPr>
        <w:t xml:space="preserve">La société </w:t>
      </w:r>
      <w:proofErr w:type="spellStart"/>
      <w:r w:rsidR="007759D8">
        <w:rPr>
          <w:rFonts w:ascii="Arial" w:hAnsi="Arial" w:cs="Arial"/>
          <w:sz w:val="22"/>
          <w:szCs w:val="22"/>
        </w:rPr>
        <w:t>Speedy</w:t>
      </w:r>
      <w:proofErr w:type="spellEnd"/>
      <w:r w:rsidR="007759D8">
        <w:rPr>
          <w:rFonts w:ascii="Arial" w:hAnsi="Arial" w:cs="Arial"/>
          <w:sz w:val="22"/>
          <w:szCs w:val="22"/>
        </w:rPr>
        <w:t xml:space="preserve"> </w:t>
      </w:r>
      <w:r w:rsidRPr="004E4737">
        <w:rPr>
          <w:rFonts w:ascii="Arial" w:hAnsi="Arial" w:cs="Arial"/>
          <w:sz w:val="22"/>
          <w:szCs w:val="22"/>
        </w:rPr>
        <w:t xml:space="preserve">est une société anonyme spécialisée dans la location de vélo à assistance électrique </w:t>
      </w:r>
      <w:r w:rsidR="00992485">
        <w:rPr>
          <w:rFonts w:ascii="Arial" w:hAnsi="Arial" w:cs="Arial"/>
          <w:sz w:val="22"/>
          <w:szCs w:val="22"/>
        </w:rPr>
        <w:t>et la vente de chargeurs rapides pour batteries</w:t>
      </w:r>
      <w:r w:rsidR="00C745BC">
        <w:rPr>
          <w:rFonts w:ascii="Arial" w:hAnsi="Arial" w:cs="Arial"/>
          <w:sz w:val="22"/>
          <w:szCs w:val="22"/>
        </w:rPr>
        <w:t>. Les clients sont des</w:t>
      </w:r>
      <w:r w:rsidRPr="004E4737">
        <w:rPr>
          <w:rFonts w:ascii="Arial" w:hAnsi="Arial" w:cs="Arial"/>
          <w:sz w:val="22"/>
          <w:szCs w:val="22"/>
        </w:rPr>
        <w:t xml:space="preserve"> entreprises</w:t>
      </w:r>
      <w:r w:rsidR="00992485">
        <w:rPr>
          <w:rFonts w:ascii="Arial" w:hAnsi="Arial" w:cs="Arial"/>
          <w:sz w:val="22"/>
          <w:szCs w:val="22"/>
        </w:rPr>
        <w:t xml:space="preserve">, </w:t>
      </w:r>
      <w:r w:rsidR="00C745BC">
        <w:rPr>
          <w:rFonts w:ascii="Arial" w:hAnsi="Arial" w:cs="Arial"/>
          <w:sz w:val="22"/>
          <w:szCs w:val="22"/>
        </w:rPr>
        <w:t xml:space="preserve">des </w:t>
      </w:r>
      <w:r w:rsidR="00992485">
        <w:rPr>
          <w:rFonts w:ascii="Arial" w:hAnsi="Arial" w:cs="Arial"/>
          <w:sz w:val="22"/>
          <w:szCs w:val="22"/>
        </w:rPr>
        <w:t xml:space="preserve">collectivités et </w:t>
      </w:r>
      <w:r w:rsidR="00C745BC">
        <w:rPr>
          <w:rFonts w:ascii="Arial" w:hAnsi="Arial" w:cs="Arial"/>
          <w:sz w:val="22"/>
          <w:szCs w:val="22"/>
        </w:rPr>
        <w:t xml:space="preserve">des </w:t>
      </w:r>
      <w:r w:rsidR="00992485">
        <w:rPr>
          <w:rFonts w:ascii="Arial" w:hAnsi="Arial" w:cs="Arial"/>
          <w:sz w:val="22"/>
          <w:szCs w:val="22"/>
        </w:rPr>
        <w:t>particuliers</w:t>
      </w:r>
      <w:r w:rsidRPr="004E4737">
        <w:rPr>
          <w:rFonts w:ascii="Arial" w:hAnsi="Arial" w:cs="Arial"/>
          <w:sz w:val="22"/>
          <w:szCs w:val="22"/>
        </w:rPr>
        <w:t xml:space="preserve">. </w:t>
      </w:r>
    </w:p>
    <w:p w:rsidR="00D54D36" w:rsidRDefault="00D54D36" w:rsidP="000756DB">
      <w:pPr>
        <w:jc w:val="both"/>
        <w:rPr>
          <w:rFonts w:ascii="Arial" w:hAnsi="Arial" w:cs="Arial"/>
          <w:sz w:val="22"/>
          <w:szCs w:val="22"/>
        </w:rPr>
      </w:pPr>
    </w:p>
    <w:p w:rsidR="004E4737" w:rsidRDefault="00C745BC" w:rsidP="000756DB">
      <w:pPr>
        <w:jc w:val="both"/>
        <w:rPr>
          <w:rFonts w:ascii="Arial" w:hAnsi="Arial" w:cs="Arial"/>
          <w:sz w:val="22"/>
          <w:szCs w:val="22"/>
        </w:rPr>
      </w:pPr>
      <w:r>
        <w:rPr>
          <w:rFonts w:ascii="Arial" w:hAnsi="Arial" w:cs="Arial"/>
          <w:sz w:val="22"/>
          <w:szCs w:val="22"/>
        </w:rPr>
        <w:t>La société a été créée</w:t>
      </w:r>
      <w:r w:rsidR="004E4737" w:rsidRPr="004E4737">
        <w:rPr>
          <w:rFonts w:ascii="Arial" w:hAnsi="Arial" w:cs="Arial"/>
          <w:sz w:val="22"/>
          <w:szCs w:val="22"/>
        </w:rPr>
        <w:t xml:space="preserve"> en 2010</w:t>
      </w:r>
      <w:r>
        <w:rPr>
          <w:rFonts w:ascii="Arial" w:hAnsi="Arial" w:cs="Arial"/>
          <w:sz w:val="22"/>
          <w:szCs w:val="22"/>
        </w:rPr>
        <w:t>.</w:t>
      </w:r>
      <w:r w:rsidR="004E4737" w:rsidRPr="004E4737">
        <w:rPr>
          <w:rFonts w:ascii="Arial" w:hAnsi="Arial" w:cs="Arial"/>
          <w:sz w:val="22"/>
          <w:szCs w:val="22"/>
        </w:rPr>
        <w:t xml:space="preserve"> </w:t>
      </w:r>
      <w:r w:rsidR="00261E2D">
        <w:rPr>
          <w:rFonts w:ascii="Arial" w:hAnsi="Arial" w:cs="Arial"/>
          <w:sz w:val="22"/>
          <w:szCs w:val="22"/>
        </w:rPr>
        <w:t>P</w:t>
      </w:r>
      <w:r w:rsidR="004E4737" w:rsidRPr="004E4737">
        <w:rPr>
          <w:rFonts w:ascii="Arial" w:hAnsi="Arial" w:cs="Arial"/>
          <w:sz w:val="22"/>
          <w:szCs w:val="22"/>
        </w:rPr>
        <w:t xml:space="preserve">ierre </w:t>
      </w:r>
      <w:r w:rsidR="00D54D36">
        <w:rPr>
          <w:rFonts w:ascii="Arial" w:hAnsi="Arial" w:cs="Arial"/>
          <w:sz w:val="22"/>
          <w:szCs w:val="22"/>
        </w:rPr>
        <w:t>Richard</w:t>
      </w:r>
      <w:r w:rsidR="004E4737" w:rsidRPr="004E4737">
        <w:rPr>
          <w:rFonts w:ascii="Arial" w:hAnsi="Arial" w:cs="Arial"/>
          <w:sz w:val="22"/>
          <w:szCs w:val="22"/>
        </w:rPr>
        <w:t xml:space="preserve"> et Alexandre </w:t>
      </w:r>
      <w:r w:rsidR="004B1F83">
        <w:rPr>
          <w:rFonts w:ascii="Arial" w:hAnsi="Arial" w:cs="Arial"/>
          <w:sz w:val="22"/>
          <w:szCs w:val="22"/>
        </w:rPr>
        <w:t>Le</w:t>
      </w:r>
      <w:r w:rsidR="00D54D36">
        <w:rPr>
          <w:rFonts w:ascii="Arial" w:hAnsi="Arial" w:cs="Arial"/>
          <w:sz w:val="22"/>
          <w:szCs w:val="22"/>
        </w:rPr>
        <w:t>grand</w:t>
      </w:r>
      <w:r w:rsidR="007530B0">
        <w:rPr>
          <w:rFonts w:ascii="Arial" w:hAnsi="Arial" w:cs="Arial"/>
          <w:sz w:val="22"/>
          <w:szCs w:val="22"/>
        </w:rPr>
        <w:t xml:space="preserve"> sont les actionnaires majoritaires</w:t>
      </w:r>
      <w:r>
        <w:rPr>
          <w:rFonts w:ascii="Arial" w:hAnsi="Arial" w:cs="Arial"/>
          <w:sz w:val="22"/>
          <w:szCs w:val="22"/>
        </w:rPr>
        <w:t xml:space="preserve">. </w:t>
      </w:r>
      <w:r w:rsidR="00D54D36">
        <w:rPr>
          <w:rFonts w:ascii="Arial" w:hAnsi="Arial" w:cs="Arial"/>
          <w:sz w:val="22"/>
          <w:szCs w:val="22"/>
        </w:rPr>
        <w:t xml:space="preserve">À </w:t>
      </w:r>
      <w:r>
        <w:rPr>
          <w:rFonts w:ascii="Arial" w:hAnsi="Arial" w:cs="Arial"/>
          <w:sz w:val="22"/>
          <w:szCs w:val="22"/>
        </w:rPr>
        <w:t xml:space="preserve"> la fin de leurs études, </w:t>
      </w:r>
      <w:r w:rsidR="007530B0">
        <w:rPr>
          <w:rFonts w:ascii="Arial" w:hAnsi="Arial" w:cs="Arial"/>
          <w:sz w:val="22"/>
          <w:szCs w:val="22"/>
        </w:rPr>
        <w:t>Ils</w:t>
      </w:r>
      <w:r w:rsidR="004E4737" w:rsidRPr="004E4737">
        <w:rPr>
          <w:rFonts w:ascii="Arial" w:hAnsi="Arial" w:cs="Arial"/>
          <w:sz w:val="22"/>
          <w:szCs w:val="22"/>
        </w:rPr>
        <w:t xml:space="preserve"> ont investi </w:t>
      </w:r>
      <w:r w:rsidR="007530B0">
        <w:rPr>
          <w:rFonts w:ascii="Arial" w:hAnsi="Arial" w:cs="Arial"/>
          <w:sz w:val="22"/>
          <w:szCs w:val="22"/>
        </w:rPr>
        <w:t>l</w:t>
      </w:r>
      <w:r w:rsidR="00261E2D">
        <w:rPr>
          <w:rFonts w:ascii="Arial" w:hAnsi="Arial" w:cs="Arial"/>
          <w:sz w:val="22"/>
          <w:szCs w:val="22"/>
        </w:rPr>
        <w:t>eurs économies et ont sollicité</w:t>
      </w:r>
      <w:r w:rsidR="007530B0">
        <w:rPr>
          <w:rFonts w:ascii="Arial" w:hAnsi="Arial" w:cs="Arial"/>
          <w:sz w:val="22"/>
          <w:szCs w:val="22"/>
        </w:rPr>
        <w:t xml:space="preserve"> amis et familles pour </w:t>
      </w:r>
      <w:r w:rsidR="00EA2B06">
        <w:rPr>
          <w:rFonts w:ascii="Arial" w:hAnsi="Arial" w:cs="Arial"/>
          <w:sz w:val="22"/>
          <w:szCs w:val="22"/>
        </w:rPr>
        <w:t>compléter le financement du projet</w:t>
      </w:r>
      <w:r w:rsidR="004E4737" w:rsidRPr="004E4737">
        <w:rPr>
          <w:rFonts w:ascii="Arial" w:hAnsi="Arial" w:cs="Arial"/>
          <w:sz w:val="22"/>
          <w:szCs w:val="22"/>
        </w:rPr>
        <w:t xml:space="preserve">. </w:t>
      </w:r>
      <w:r w:rsidR="000756DB">
        <w:rPr>
          <w:rFonts w:ascii="Arial" w:hAnsi="Arial" w:cs="Arial"/>
          <w:sz w:val="22"/>
          <w:szCs w:val="22"/>
        </w:rPr>
        <w:t xml:space="preserve">La société connaît une croissance rapide et régulière. Elle compte </w:t>
      </w:r>
      <w:r w:rsidR="004E4737" w:rsidRPr="004E4737">
        <w:rPr>
          <w:rFonts w:ascii="Arial" w:hAnsi="Arial" w:cs="Arial"/>
          <w:sz w:val="22"/>
          <w:szCs w:val="22"/>
        </w:rPr>
        <w:t>désorm</w:t>
      </w:r>
      <w:r w:rsidR="00AE6000">
        <w:rPr>
          <w:rFonts w:ascii="Arial" w:hAnsi="Arial" w:cs="Arial"/>
          <w:sz w:val="22"/>
          <w:szCs w:val="22"/>
        </w:rPr>
        <w:t xml:space="preserve">ais 10 </w:t>
      </w:r>
      <w:r w:rsidR="004E4737" w:rsidRPr="004E4737">
        <w:rPr>
          <w:rFonts w:ascii="Arial" w:hAnsi="Arial" w:cs="Arial"/>
          <w:sz w:val="22"/>
          <w:szCs w:val="22"/>
        </w:rPr>
        <w:t>salariés.</w:t>
      </w:r>
    </w:p>
    <w:p w:rsidR="00D54D36" w:rsidRPr="004E4737" w:rsidRDefault="00D54D36" w:rsidP="000756DB">
      <w:pPr>
        <w:jc w:val="both"/>
        <w:rPr>
          <w:rFonts w:ascii="Arial" w:hAnsi="Arial" w:cs="Arial"/>
          <w:sz w:val="22"/>
          <w:szCs w:val="22"/>
        </w:rPr>
      </w:pPr>
    </w:p>
    <w:p w:rsidR="004E4737" w:rsidRDefault="004E4737" w:rsidP="00EA2B06">
      <w:pPr>
        <w:jc w:val="both"/>
        <w:rPr>
          <w:rFonts w:ascii="Arial" w:hAnsi="Arial" w:cs="Arial"/>
          <w:sz w:val="22"/>
          <w:szCs w:val="22"/>
        </w:rPr>
      </w:pPr>
      <w:r w:rsidRPr="004E4737">
        <w:rPr>
          <w:rFonts w:ascii="Arial" w:hAnsi="Arial" w:cs="Arial"/>
          <w:sz w:val="22"/>
          <w:szCs w:val="22"/>
        </w:rPr>
        <w:t>Toutes les opérations sont soumise</w:t>
      </w:r>
      <w:r w:rsidR="003C31F3">
        <w:rPr>
          <w:rFonts w:ascii="Arial" w:hAnsi="Arial" w:cs="Arial"/>
          <w:sz w:val="22"/>
          <w:szCs w:val="22"/>
        </w:rPr>
        <w:t>s</w:t>
      </w:r>
      <w:r w:rsidRPr="004E4737">
        <w:rPr>
          <w:rFonts w:ascii="Arial" w:hAnsi="Arial" w:cs="Arial"/>
          <w:sz w:val="22"/>
          <w:szCs w:val="22"/>
        </w:rPr>
        <w:t xml:space="preserve"> </w:t>
      </w:r>
      <w:r w:rsidR="000756DB">
        <w:rPr>
          <w:rFonts w:ascii="Arial" w:hAnsi="Arial" w:cs="Arial"/>
          <w:sz w:val="22"/>
          <w:szCs w:val="22"/>
        </w:rPr>
        <w:t>à la</w:t>
      </w:r>
      <w:r w:rsidRPr="004E4737">
        <w:rPr>
          <w:rFonts w:ascii="Arial" w:hAnsi="Arial" w:cs="Arial"/>
          <w:sz w:val="22"/>
          <w:szCs w:val="22"/>
        </w:rPr>
        <w:t xml:space="preserve"> TVA</w:t>
      </w:r>
      <w:r w:rsidR="000756DB">
        <w:rPr>
          <w:rFonts w:ascii="Arial" w:hAnsi="Arial" w:cs="Arial"/>
          <w:sz w:val="22"/>
          <w:szCs w:val="22"/>
        </w:rPr>
        <w:t xml:space="preserve"> au taux</w:t>
      </w:r>
      <w:r w:rsidRPr="004E4737">
        <w:rPr>
          <w:rFonts w:ascii="Arial" w:hAnsi="Arial" w:cs="Arial"/>
          <w:sz w:val="22"/>
          <w:szCs w:val="22"/>
        </w:rPr>
        <w:t xml:space="preserve"> normal</w:t>
      </w:r>
      <w:r w:rsidR="000756DB">
        <w:rPr>
          <w:rFonts w:ascii="Arial" w:hAnsi="Arial" w:cs="Arial"/>
          <w:sz w:val="22"/>
          <w:szCs w:val="22"/>
        </w:rPr>
        <w:t xml:space="preserve"> </w:t>
      </w:r>
      <w:r w:rsidR="000756DB" w:rsidRPr="004E4737">
        <w:rPr>
          <w:rFonts w:ascii="Arial" w:hAnsi="Arial" w:cs="Arial"/>
          <w:sz w:val="22"/>
          <w:szCs w:val="22"/>
        </w:rPr>
        <w:t xml:space="preserve">de </w:t>
      </w:r>
      <w:r w:rsidR="000756DB">
        <w:rPr>
          <w:rFonts w:ascii="Arial" w:hAnsi="Arial" w:cs="Arial"/>
          <w:sz w:val="22"/>
          <w:szCs w:val="22"/>
        </w:rPr>
        <w:t>20%</w:t>
      </w:r>
      <w:r w:rsidRPr="004E4737">
        <w:rPr>
          <w:rFonts w:ascii="Arial" w:hAnsi="Arial" w:cs="Arial"/>
          <w:sz w:val="22"/>
          <w:szCs w:val="22"/>
        </w:rPr>
        <w:t>. L'entreprise tient sa comptabilité dans un journal unique. L'exercice comptable coïncide avec l'année civile.</w:t>
      </w:r>
    </w:p>
    <w:p w:rsidR="00D54D36" w:rsidRPr="004E4737" w:rsidRDefault="00D54D36" w:rsidP="00EA2B06">
      <w:pPr>
        <w:jc w:val="both"/>
        <w:rPr>
          <w:rFonts w:ascii="Arial" w:hAnsi="Arial" w:cs="Arial"/>
          <w:sz w:val="22"/>
          <w:szCs w:val="22"/>
        </w:rPr>
      </w:pPr>
    </w:p>
    <w:p w:rsidR="003129C8" w:rsidRPr="00354988" w:rsidRDefault="003129C8" w:rsidP="00432BF9">
      <w:pPr>
        <w:pStyle w:val="Titre2"/>
        <w:pBdr>
          <w:top w:val="single" w:sz="4" w:space="12" w:color="auto"/>
          <w:left w:val="single" w:sz="4" w:space="4" w:color="auto"/>
          <w:bottom w:val="single" w:sz="4" w:space="12" w:color="auto"/>
          <w:right w:val="single" w:sz="4" w:space="4" w:color="auto"/>
        </w:pBdr>
        <w:spacing w:before="120" w:after="120"/>
        <w:ind w:right="0"/>
        <w:rPr>
          <w:rFonts w:ascii="Arial" w:hAnsi="Arial" w:cs="Arial"/>
          <w:caps/>
          <w:color w:val="auto"/>
          <w:sz w:val="24"/>
          <w:szCs w:val="24"/>
        </w:rPr>
      </w:pPr>
      <w:r w:rsidRPr="00354988">
        <w:rPr>
          <w:rFonts w:ascii="Arial" w:hAnsi="Arial" w:cs="Arial"/>
          <w:caps/>
          <w:color w:val="auto"/>
          <w:sz w:val="24"/>
          <w:szCs w:val="24"/>
        </w:rPr>
        <w:t>DOSSIER 1</w:t>
      </w:r>
      <w:r w:rsidR="005B004F" w:rsidRPr="00354988">
        <w:rPr>
          <w:rFonts w:ascii="Arial" w:hAnsi="Arial" w:cs="Arial"/>
          <w:caps/>
          <w:color w:val="auto"/>
          <w:sz w:val="24"/>
          <w:szCs w:val="24"/>
        </w:rPr>
        <w:t xml:space="preserve"> –</w:t>
      </w:r>
      <w:r w:rsidR="009C3C75">
        <w:rPr>
          <w:rFonts w:ascii="Arial" w:hAnsi="Arial" w:cs="Arial"/>
          <w:caps/>
          <w:color w:val="auto"/>
          <w:sz w:val="24"/>
          <w:szCs w:val="24"/>
        </w:rPr>
        <w:t xml:space="preserve"> GESTION DES RELATIONS AVEC LES FOURNISSEURS</w:t>
      </w:r>
      <w:r w:rsidR="00AA2842">
        <w:rPr>
          <w:rFonts w:ascii="Arial" w:hAnsi="Arial" w:cs="Arial"/>
          <w:caps/>
          <w:color w:val="auto"/>
          <w:sz w:val="24"/>
          <w:szCs w:val="24"/>
        </w:rPr>
        <w:t xml:space="preserve"> ET LES BANQUES</w:t>
      </w:r>
    </w:p>
    <w:p w:rsidR="00961F01" w:rsidRPr="00CB133B" w:rsidRDefault="00961F01" w:rsidP="00C21F6F">
      <w:pPr>
        <w:jc w:val="both"/>
        <w:rPr>
          <w:rFonts w:ascii="Arial" w:hAnsi="Arial" w:cs="Arial"/>
          <w:sz w:val="16"/>
          <w:szCs w:val="16"/>
        </w:rPr>
      </w:pPr>
    </w:p>
    <w:p w:rsidR="007E7E16" w:rsidRPr="00464B95" w:rsidRDefault="00D4616F" w:rsidP="007E7E16">
      <w:pPr>
        <w:jc w:val="both"/>
        <w:rPr>
          <w:rFonts w:ascii="Arial" w:hAnsi="Arial" w:cs="Arial"/>
          <w:b/>
          <w:sz w:val="22"/>
          <w:szCs w:val="22"/>
        </w:rPr>
      </w:pPr>
      <w:r>
        <w:rPr>
          <w:rFonts w:ascii="Arial" w:hAnsi="Arial" w:cs="Arial"/>
          <w:b/>
          <w:sz w:val="22"/>
          <w:szCs w:val="22"/>
        </w:rPr>
        <w:t xml:space="preserve">Vous disposez </w:t>
      </w:r>
      <w:proofErr w:type="gramStart"/>
      <w:r>
        <w:rPr>
          <w:rFonts w:ascii="Arial" w:hAnsi="Arial" w:cs="Arial"/>
          <w:b/>
          <w:sz w:val="22"/>
          <w:szCs w:val="22"/>
        </w:rPr>
        <w:t xml:space="preserve">des </w:t>
      </w:r>
      <w:r w:rsidR="007E7E16" w:rsidRPr="00464B95">
        <w:rPr>
          <w:rFonts w:ascii="Arial" w:hAnsi="Arial" w:cs="Arial"/>
          <w:b/>
          <w:sz w:val="22"/>
          <w:szCs w:val="22"/>
        </w:rPr>
        <w:t>annexes</w:t>
      </w:r>
      <w:proofErr w:type="gramEnd"/>
      <w:r w:rsidR="007E7E16" w:rsidRPr="00464B95">
        <w:rPr>
          <w:rFonts w:ascii="Arial" w:hAnsi="Arial" w:cs="Arial"/>
          <w:b/>
          <w:sz w:val="22"/>
          <w:szCs w:val="22"/>
        </w:rPr>
        <w:t xml:space="preserve"> </w:t>
      </w:r>
      <w:r w:rsidR="0034431F" w:rsidRPr="00464B95">
        <w:rPr>
          <w:rFonts w:ascii="Arial" w:hAnsi="Arial" w:cs="Arial"/>
          <w:b/>
          <w:sz w:val="22"/>
          <w:szCs w:val="22"/>
        </w:rPr>
        <w:t>1</w:t>
      </w:r>
      <w:r w:rsidR="0097127F">
        <w:rPr>
          <w:rFonts w:ascii="Arial" w:hAnsi="Arial" w:cs="Arial"/>
          <w:b/>
          <w:sz w:val="22"/>
          <w:szCs w:val="22"/>
        </w:rPr>
        <w:t>, 2</w:t>
      </w:r>
      <w:r w:rsidR="00C21F6F" w:rsidRPr="00464B95">
        <w:rPr>
          <w:rFonts w:ascii="Arial" w:hAnsi="Arial" w:cs="Arial"/>
          <w:b/>
          <w:sz w:val="22"/>
          <w:szCs w:val="22"/>
        </w:rPr>
        <w:t xml:space="preserve"> </w:t>
      </w:r>
      <w:r w:rsidR="00304391">
        <w:rPr>
          <w:rFonts w:ascii="Arial" w:hAnsi="Arial" w:cs="Arial"/>
          <w:b/>
          <w:sz w:val="22"/>
          <w:szCs w:val="22"/>
        </w:rPr>
        <w:t xml:space="preserve">et </w:t>
      </w:r>
      <w:r w:rsidR="00C21F6F" w:rsidRPr="00464B95">
        <w:rPr>
          <w:rFonts w:ascii="Arial" w:hAnsi="Arial" w:cs="Arial"/>
          <w:b/>
          <w:sz w:val="22"/>
          <w:szCs w:val="22"/>
        </w:rPr>
        <w:t xml:space="preserve">3 </w:t>
      </w:r>
      <w:r w:rsidR="007E7E16" w:rsidRPr="00464B95">
        <w:rPr>
          <w:rFonts w:ascii="Arial" w:hAnsi="Arial" w:cs="Arial"/>
          <w:b/>
          <w:sz w:val="22"/>
          <w:szCs w:val="22"/>
        </w:rPr>
        <w:t>pour traiter ce dossier.</w:t>
      </w:r>
    </w:p>
    <w:p w:rsidR="00AA2842" w:rsidRPr="00AA2842" w:rsidRDefault="00C21F6F" w:rsidP="00AA2842">
      <w:pPr>
        <w:pStyle w:val="Titre3"/>
        <w:spacing w:before="360" w:after="240"/>
        <w:ind w:left="0"/>
        <w:rPr>
          <w:rFonts w:ascii="Arial" w:hAnsi="Arial" w:cs="Arial"/>
          <w:color w:val="000000"/>
          <w:sz w:val="24"/>
          <w:szCs w:val="24"/>
        </w:rPr>
      </w:pPr>
      <w:r w:rsidRPr="005444DC">
        <w:rPr>
          <w:rFonts w:ascii="Arial" w:hAnsi="Arial" w:cs="Arial"/>
          <w:color w:val="auto"/>
          <w:sz w:val="24"/>
          <w:szCs w:val="24"/>
        </w:rPr>
        <w:t>A –</w:t>
      </w:r>
      <w:r>
        <w:rPr>
          <w:rFonts w:ascii="Arial" w:hAnsi="Arial" w:cs="Arial"/>
          <w:color w:val="auto"/>
          <w:sz w:val="24"/>
          <w:szCs w:val="24"/>
        </w:rPr>
        <w:t xml:space="preserve"> </w:t>
      </w:r>
      <w:r w:rsidRPr="00D12DF9">
        <w:rPr>
          <w:rFonts w:ascii="Arial" w:hAnsi="Arial" w:cs="Arial"/>
          <w:color w:val="000000"/>
          <w:sz w:val="24"/>
          <w:szCs w:val="24"/>
        </w:rPr>
        <w:t xml:space="preserve">Relations </w:t>
      </w:r>
      <w:r w:rsidR="00AA2842">
        <w:rPr>
          <w:rFonts w:ascii="Arial" w:hAnsi="Arial" w:cs="Arial"/>
          <w:color w:val="000000"/>
          <w:sz w:val="24"/>
          <w:szCs w:val="24"/>
        </w:rPr>
        <w:t xml:space="preserve">avec les </w:t>
      </w:r>
      <w:r w:rsidRPr="00D12DF9">
        <w:rPr>
          <w:rFonts w:ascii="Arial" w:hAnsi="Arial" w:cs="Arial"/>
          <w:color w:val="000000"/>
          <w:sz w:val="24"/>
          <w:szCs w:val="24"/>
        </w:rPr>
        <w:t>fournisseur</w:t>
      </w:r>
      <w:r w:rsidR="00AF37EB" w:rsidRPr="00D12DF9">
        <w:rPr>
          <w:rFonts w:ascii="Arial" w:hAnsi="Arial" w:cs="Arial"/>
          <w:color w:val="000000"/>
          <w:sz w:val="24"/>
          <w:szCs w:val="24"/>
        </w:rPr>
        <w:t>s</w:t>
      </w:r>
    </w:p>
    <w:p w:rsidR="00AA2842" w:rsidRPr="00C21F6F" w:rsidRDefault="00AA2842" w:rsidP="00AA2842">
      <w:pPr>
        <w:jc w:val="both"/>
        <w:rPr>
          <w:rFonts w:ascii="Arial" w:hAnsi="Arial" w:cs="Arial"/>
          <w:sz w:val="22"/>
          <w:szCs w:val="22"/>
        </w:rPr>
      </w:pPr>
      <w:r w:rsidRPr="00C21F6F">
        <w:rPr>
          <w:rFonts w:ascii="Arial" w:hAnsi="Arial" w:cs="Arial"/>
          <w:sz w:val="22"/>
          <w:szCs w:val="22"/>
        </w:rPr>
        <w:t>L’entreprise achète régulièrement de nouveaux chargeurs de batteries</w:t>
      </w:r>
      <w:r>
        <w:rPr>
          <w:rFonts w:ascii="Arial" w:hAnsi="Arial" w:cs="Arial"/>
          <w:sz w:val="22"/>
          <w:szCs w:val="22"/>
        </w:rPr>
        <w:t>.</w:t>
      </w:r>
      <w:r w:rsidRPr="00C21F6F">
        <w:rPr>
          <w:rFonts w:ascii="Arial" w:hAnsi="Arial" w:cs="Arial"/>
          <w:sz w:val="22"/>
          <w:szCs w:val="22"/>
        </w:rPr>
        <w:t xml:space="preserve"> </w:t>
      </w:r>
      <w:r>
        <w:rPr>
          <w:rFonts w:ascii="Arial" w:hAnsi="Arial" w:cs="Arial"/>
          <w:sz w:val="22"/>
          <w:szCs w:val="22"/>
        </w:rPr>
        <w:t xml:space="preserve">La </w:t>
      </w:r>
      <w:r w:rsidRPr="00C21F6F">
        <w:rPr>
          <w:rFonts w:ascii="Arial" w:hAnsi="Arial" w:cs="Arial"/>
          <w:sz w:val="22"/>
          <w:szCs w:val="22"/>
        </w:rPr>
        <w:t>qualité</w:t>
      </w:r>
      <w:r>
        <w:rPr>
          <w:rFonts w:ascii="Arial" w:hAnsi="Arial" w:cs="Arial"/>
          <w:sz w:val="22"/>
          <w:szCs w:val="22"/>
        </w:rPr>
        <w:t xml:space="preserve"> est</w:t>
      </w:r>
      <w:r w:rsidRPr="00C21F6F">
        <w:rPr>
          <w:rFonts w:ascii="Arial" w:hAnsi="Arial" w:cs="Arial"/>
          <w:sz w:val="22"/>
          <w:szCs w:val="22"/>
        </w:rPr>
        <w:t xml:space="preserve"> </w:t>
      </w:r>
      <w:r>
        <w:rPr>
          <w:rFonts w:ascii="Arial" w:hAnsi="Arial" w:cs="Arial"/>
          <w:sz w:val="22"/>
          <w:szCs w:val="22"/>
        </w:rPr>
        <w:t xml:space="preserve">vérifiée </w:t>
      </w:r>
      <w:r w:rsidRPr="00C21F6F">
        <w:rPr>
          <w:rFonts w:ascii="Arial" w:hAnsi="Arial" w:cs="Arial"/>
          <w:sz w:val="22"/>
          <w:szCs w:val="22"/>
        </w:rPr>
        <w:t xml:space="preserve">systématiquement à la </w:t>
      </w:r>
      <w:r>
        <w:rPr>
          <w:rFonts w:ascii="Arial" w:hAnsi="Arial" w:cs="Arial"/>
          <w:sz w:val="22"/>
          <w:szCs w:val="22"/>
        </w:rPr>
        <w:t>réception du produit</w:t>
      </w:r>
      <w:r w:rsidRPr="00C21F6F">
        <w:rPr>
          <w:rFonts w:ascii="Arial" w:hAnsi="Arial" w:cs="Arial"/>
          <w:sz w:val="22"/>
          <w:szCs w:val="22"/>
        </w:rPr>
        <w:t xml:space="preserve">. </w:t>
      </w:r>
      <w:r>
        <w:rPr>
          <w:rFonts w:ascii="Arial" w:hAnsi="Arial" w:cs="Arial"/>
          <w:sz w:val="22"/>
          <w:szCs w:val="22"/>
        </w:rPr>
        <w:t xml:space="preserve">Récemment, un lot qui ne </w:t>
      </w:r>
      <w:r w:rsidRPr="00C21F6F">
        <w:rPr>
          <w:rFonts w:ascii="Arial" w:hAnsi="Arial" w:cs="Arial"/>
          <w:sz w:val="22"/>
          <w:szCs w:val="22"/>
        </w:rPr>
        <w:t>donnait pa</w:t>
      </w:r>
      <w:r>
        <w:rPr>
          <w:rFonts w:ascii="Arial" w:hAnsi="Arial" w:cs="Arial"/>
          <w:sz w:val="22"/>
          <w:szCs w:val="22"/>
        </w:rPr>
        <w:t>s satisfaction a été renvoyé au fournisseur.</w:t>
      </w:r>
    </w:p>
    <w:p w:rsidR="008513C2" w:rsidRPr="003D7CFF" w:rsidRDefault="008513C2" w:rsidP="001E22C6">
      <w:pPr>
        <w:pStyle w:val="Titre4"/>
        <w:spacing w:before="240" w:after="240"/>
        <w:ind w:right="23"/>
        <w:rPr>
          <w:rFonts w:ascii="Arial" w:hAnsi="Arial" w:cs="Arial"/>
          <w:color w:val="auto"/>
          <w:sz w:val="22"/>
          <w:szCs w:val="22"/>
        </w:rPr>
      </w:pPr>
      <w:r w:rsidRPr="003D7CFF">
        <w:rPr>
          <w:rFonts w:ascii="Arial" w:hAnsi="Arial" w:cs="Arial"/>
          <w:color w:val="auto"/>
          <w:sz w:val="22"/>
          <w:szCs w:val="22"/>
        </w:rPr>
        <w:t>Travail à faire</w:t>
      </w:r>
    </w:p>
    <w:p w:rsidR="00971BF1" w:rsidRDefault="000756DB" w:rsidP="00EA2B06">
      <w:pPr>
        <w:pStyle w:val="Paragraphedeliste"/>
        <w:widowControl w:val="0"/>
        <w:numPr>
          <w:ilvl w:val="0"/>
          <w:numId w:val="3"/>
        </w:numPr>
        <w:autoSpaceDE w:val="0"/>
        <w:autoSpaceDN w:val="0"/>
        <w:adjustRightInd w:val="0"/>
        <w:spacing w:before="120" w:after="0" w:line="240" w:lineRule="auto"/>
        <w:ind w:left="380" w:hanging="380"/>
        <w:contextualSpacing w:val="0"/>
        <w:jc w:val="both"/>
        <w:rPr>
          <w:rFonts w:ascii="Arial" w:hAnsi="Arial" w:cs="Arial"/>
          <w:b/>
        </w:rPr>
      </w:pPr>
      <w:r>
        <w:rPr>
          <w:rFonts w:ascii="Arial" w:hAnsi="Arial" w:cs="Arial"/>
          <w:b/>
        </w:rPr>
        <w:t>L</w:t>
      </w:r>
      <w:r w:rsidR="00304391">
        <w:rPr>
          <w:rFonts w:ascii="Arial" w:hAnsi="Arial" w:cs="Arial"/>
          <w:b/>
        </w:rPr>
        <w:t>a</w:t>
      </w:r>
      <w:r>
        <w:rPr>
          <w:rFonts w:ascii="Arial" w:hAnsi="Arial" w:cs="Arial"/>
          <w:b/>
        </w:rPr>
        <w:t xml:space="preserve"> facture </w:t>
      </w:r>
      <w:r w:rsidR="00C014B4">
        <w:rPr>
          <w:rFonts w:ascii="Arial" w:hAnsi="Arial" w:cs="Arial"/>
          <w:b/>
        </w:rPr>
        <w:t>A15621</w:t>
      </w:r>
      <w:r>
        <w:rPr>
          <w:rFonts w:ascii="Arial" w:hAnsi="Arial" w:cs="Arial"/>
          <w:b/>
        </w:rPr>
        <w:t xml:space="preserve"> du fournisseur </w:t>
      </w:r>
      <w:r w:rsidR="00A337FD">
        <w:rPr>
          <w:rFonts w:ascii="Arial" w:hAnsi="Arial" w:cs="Arial"/>
          <w:b/>
        </w:rPr>
        <w:t>Cycles 2000</w:t>
      </w:r>
      <w:r>
        <w:rPr>
          <w:rFonts w:ascii="Arial" w:hAnsi="Arial" w:cs="Arial"/>
          <w:b/>
        </w:rPr>
        <w:t xml:space="preserve"> est </w:t>
      </w:r>
      <w:r w:rsidR="00304391">
        <w:rPr>
          <w:rFonts w:ascii="Arial" w:hAnsi="Arial" w:cs="Arial"/>
          <w:b/>
        </w:rPr>
        <w:t>erronée</w:t>
      </w:r>
      <w:r>
        <w:rPr>
          <w:rFonts w:ascii="Arial" w:hAnsi="Arial" w:cs="Arial"/>
          <w:b/>
        </w:rPr>
        <w:t xml:space="preserve">. </w:t>
      </w:r>
      <w:r w:rsidR="00304391">
        <w:rPr>
          <w:rFonts w:ascii="Arial" w:hAnsi="Arial" w:cs="Arial"/>
          <w:b/>
        </w:rPr>
        <w:t>Expliquer l’erreur en présentant</w:t>
      </w:r>
      <w:r>
        <w:rPr>
          <w:rFonts w:ascii="Arial" w:hAnsi="Arial" w:cs="Arial"/>
          <w:b/>
        </w:rPr>
        <w:t xml:space="preserve"> les </w:t>
      </w:r>
      <w:r w:rsidR="00304391">
        <w:rPr>
          <w:rFonts w:ascii="Arial" w:hAnsi="Arial" w:cs="Arial"/>
          <w:b/>
        </w:rPr>
        <w:t>calculs corrects</w:t>
      </w:r>
      <w:r w:rsidR="00C014B4">
        <w:rPr>
          <w:rFonts w:ascii="Arial" w:hAnsi="Arial" w:cs="Arial"/>
          <w:b/>
        </w:rPr>
        <w:t xml:space="preserve"> et indiquer si l’erreur est en faveur </w:t>
      </w:r>
      <w:r w:rsidR="00296390">
        <w:rPr>
          <w:rFonts w:ascii="Arial" w:hAnsi="Arial" w:cs="Arial"/>
          <w:b/>
        </w:rPr>
        <w:t xml:space="preserve">de la société </w:t>
      </w:r>
      <w:proofErr w:type="spellStart"/>
      <w:r w:rsidR="007759D8">
        <w:rPr>
          <w:rFonts w:ascii="Arial" w:hAnsi="Arial" w:cs="Arial"/>
          <w:b/>
        </w:rPr>
        <w:t>Speedy</w:t>
      </w:r>
      <w:proofErr w:type="spellEnd"/>
      <w:r w:rsidR="00A337FD">
        <w:rPr>
          <w:rFonts w:ascii="Arial" w:hAnsi="Arial" w:cs="Arial"/>
          <w:b/>
        </w:rPr>
        <w:t xml:space="preserve"> </w:t>
      </w:r>
      <w:r w:rsidR="00C014B4">
        <w:rPr>
          <w:rFonts w:ascii="Arial" w:hAnsi="Arial" w:cs="Arial"/>
          <w:b/>
        </w:rPr>
        <w:t xml:space="preserve">ou </w:t>
      </w:r>
      <w:r w:rsidR="00296390">
        <w:rPr>
          <w:rFonts w:ascii="Arial" w:hAnsi="Arial" w:cs="Arial"/>
          <w:b/>
        </w:rPr>
        <w:t>la</w:t>
      </w:r>
      <w:r w:rsidR="00C014B4">
        <w:rPr>
          <w:rFonts w:ascii="Arial" w:hAnsi="Arial" w:cs="Arial"/>
          <w:b/>
        </w:rPr>
        <w:t xml:space="preserve"> pénalise</w:t>
      </w:r>
      <w:r w:rsidR="009C3C75">
        <w:rPr>
          <w:rFonts w:ascii="Arial" w:hAnsi="Arial" w:cs="Arial"/>
          <w:b/>
        </w:rPr>
        <w:t>.</w:t>
      </w:r>
    </w:p>
    <w:p w:rsidR="00971BF1" w:rsidRDefault="009C3C75" w:rsidP="00EA2B06">
      <w:pPr>
        <w:pStyle w:val="Paragraphedeliste"/>
        <w:widowControl w:val="0"/>
        <w:numPr>
          <w:ilvl w:val="0"/>
          <w:numId w:val="3"/>
        </w:numPr>
        <w:autoSpaceDE w:val="0"/>
        <w:autoSpaceDN w:val="0"/>
        <w:adjustRightInd w:val="0"/>
        <w:spacing w:before="120" w:after="0" w:line="240" w:lineRule="auto"/>
        <w:ind w:left="380" w:hanging="380"/>
        <w:contextualSpacing w:val="0"/>
        <w:jc w:val="both"/>
        <w:rPr>
          <w:rFonts w:ascii="Arial" w:hAnsi="Arial" w:cs="Arial"/>
          <w:b/>
        </w:rPr>
      </w:pPr>
      <w:r>
        <w:rPr>
          <w:rFonts w:ascii="Arial" w:hAnsi="Arial" w:cs="Arial"/>
          <w:b/>
        </w:rPr>
        <w:t>Enregistre</w:t>
      </w:r>
      <w:r w:rsidR="00304391">
        <w:rPr>
          <w:rFonts w:ascii="Arial" w:hAnsi="Arial" w:cs="Arial"/>
          <w:b/>
        </w:rPr>
        <w:t>r</w:t>
      </w:r>
      <w:r>
        <w:rPr>
          <w:rFonts w:ascii="Arial" w:hAnsi="Arial" w:cs="Arial"/>
          <w:b/>
        </w:rPr>
        <w:t xml:space="preserve"> au journal de la société l</w:t>
      </w:r>
      <w:r w:rsidR="00F93498">
        <w:rPr>
          <w:rFonts w:ascii="Arial" w:hAnsi="Arial" w:cs="Arial"/>
          <w:b/>
        </w:rPr>
        <w:t>es documents</w:t>
      </w:r>
      <w:r w:rsidR="006B5C63">
        <w:rPr>
          <w:rFonts w:ascii="Arial" w:hAnsi="Arial" w:cs="Arial"/>
          <w:b/>
        </w:rPr>
        <w:t xml:space="preserve"> tels qu’ils sont</w:t>
      </w:r>
      <w:r w:rsidR="00F93498">
        <w:rPr>
          <w:rFonts w:ascii="Arial" w:hAnsi="Arial" w:cs="Arial"/>
          <w:b/>
        </w:rPr>
        <w:t xml:space="preserve"> présentés en annexe</w:t>
      </w:r>
      <w:r w:rsidR="001C296E">
        <w:rPr>
          <w:rFonts w:ascii="Arial" w:hAnsi="Arial" w:cs="Arial"/>
          <w:b/>
        </w:rPr>
        <w:t>s</w:t>
      </w:r>
      <w:r w:rsidR="00F93498">
        <w:rPr>
          <w:rFonts w:ascii="Arial" w:hAnsi="Arial" w:cs="Arial"/>
          <w:b/>
        </w:rPr>
        <w:t xml:space="preserve"> 1</w:t>
      </w:r>
      <w:r w:rsidR="00EA37B0">
        <w:rPr>
          <w:rFonts w:ascii="Arial" w:hAnsi="Arial" w:cs="Arial"/>
          <w:b/>
        </w:rPr>
        <w:t xml:space="preserve"> et 2</w:t>
      </w:r>
      <w:r w:rsidR="00304391">
        <w:rPr>
          <w:rFonts w:ascii="Arial" w:hAnsi="Arial" w:cs="Arial"/>
          <w:b/>
        </w:rPr>
        <w:t>.</w:t>
      </w:r>
    </w:p>
    <w:p w:rsidR="009065B5" w:rsidRPr="00C21F6F" w:rsidRDefault="002722E3" w:rsidP="00EA2B06">
      <w:pPr>
        <w:pStyle w:val="Paragraphedeliste"/>
        <w:widowControl w:val="0"/>
        <w:numPr>
          <w:ilvl w:val="0"/>
          <w:numId w:val="3"/>
        </w:numPr>
        <w:autoSpaceDE w:val="0"/>
        <w:autoSpaceDN w:val="0"/>
        <w:adjustRightInd w:val="0"/>
        <w:spacing w:before="120" w:after="0" w:line="240" w:lineRule="auto"/>
        <w:ind w:left="380" w:hanging="380"/>
        <w:contextualSpacing w:val="0"/>
        <w:jc w:val="both"/>
        <w:rPr>
          <w:rFonts w:ascii="Arial" w:hAnsi="Arial" w:cs="Arial"/>
          <w:b/>
        </w:rPr>
      </w:pPr>
      <w:r>
        <w:rPr>
          <w:rFonts w:ascii="Arial" w:hAnsi="Arial" w:cs="Arial"/>
          <w:b/>
        </w:rPr>
        <w:t xml:space="preserve">Quelles sont les conséquences </w:t>
      </w:r>
      <w:r w:rsidR="0010668D">
        <w:rPr>
          <w:rFonts w:ascii="Arial" w:hAnsi="Arial" w:cs="Arial"/>
          <w:b/>
        </w:rPr>
        <w:t xml:space="preserve">de ces enregistrements </w:t>
      </w:r>
      <w:r>
        <w:rPr>
          <w:rFonts w:ascii="Arial" w:hAnsi="Arial" w:cs="Arial"/>
          <w:b/>
        </w:rPr>
        <w:t>sur le bilan</w:t>
      </w:r>
      <w:r w:rsidR="00304391">
        <w:rPr>
          <w:rFonts w:ascii="Arial" w:hAnsi="Arial" w:cs="Arial"/>
          <w:b/>
        </w:rPr>
        <w:t xml:space="preserve"> et</w:t>
      </w:r>
      <w:r>
        <w:rPr>
          <w:rFonts w:ascii="Arial" w:hAnsi="Arial" w:cs="Arial"/>
          <w:b/>
        </w:rPr>
        <w:t xml:space="preserve"> le compte de résultat</w:t>
      </w:r>
      <w:r w:rsidR="0010668D">
        <w:rPr>
          <w:rFonts w:ascii="Arial" w:hAnsi="Arial" w:cs="Arial"/>
          <w:b/>
        </w:rPr>
        <w:t> ?</w:t>
      </w:r>
    </w:p>
    <w:p w:rsidR="00C21F6F" w:rsidRPr="00261E2D" w:rsidRDefault="00C21F6F" w:rsidP="001E22C6">
      <w:pPr>
        <w:pStyle w:val="Titre3"/>
        <w:spacing w:before="360" w:after="240"/>
        <w:ind w:left="0"/>
        <w:rPr>
          <w:rFonts w:ascii="Arial" w:hAnsi="Arial" w:cs="Arial"/>
          <w:color w:val="auto"/>
          <w:sz w:val="24"/>
          <w:szCs w:val="24"/>
        </w:rPr>
      </w:pPr>
      <w:r w:rsidRPr="00261E2D">
        <w:rPr>
          <w:rFonts w:ascii="Arial" w:hAnsi="Arial" w:cs="Arial"/>
          <w:color w:val="auto"/>
          <w:sz w:val="24"/>
          <w:szCs w:val="24"/>
        </w:rPr>
        <w:t xml:space="preserve">B – Relations </w:t>
      </w:r>
      <w:r w:rsidR="00AA2842">
        <w:rPr>
          <w:rFonts w:ascii="Arial" w:hAnsi="Arial" w:cs="Arial"/>
          <w:color w:val="auto"/>
          <w:sz w:val="24"/>
          <w:szCs w:val="24"/>
        </w:rPr>
        <w:t>avec les banques</w:t>
      </w:r>
    </w:p>
    <w:p w:rsidR="00AA2842" w:rsidRDefault="00AA2842" w:rsidP="00AA2842">
      <w:pPr>
        <w:jc w:val="both"/>
        <w:rPr>
          <w:rFonts w:ascii="Arial" w:hAnsi="Arial" w:cs="Arial"/>
          <w:sz w:val="22"/>
          <w:szCs w:val="22"/>
        </w:rPr>
      </w:pPr>
      <w:r>
        <w:rPr>
          <w:rFonts w:ascii="Arial" w:hAnsi="Arial" w:cs="Arial"/>
          <w:sz w:val="22"/>
          <w:szCs w:val="22"/>
        </w:rPr>
        <w:t xml:space="preserve">Au 31 </w:t>
      </w:r>
      <w:r w:rsidR="00D366DA">
        <w:rPr>
          <w:rFonts w:ascii="Arial" w:hAnsi="Arial" w:cs="Arial"/>
          <w:sz w:val="22"/>
          <w:szCs w:val="22"/>
        </w:rPr>
        <w:t>janvier</w:t>
      </w:r>
      <w:r>
        <w:rPr>
          <w:rFonts w:ascii="Arial" w:hAnsi="Arial" w:cs="Arial"/>
          <w:sz w:val="22"/>
          <w:szCs w:val="22"/>
        </w:rPr>
        <w:t xml:space="preserve"> </w:t>
      </w:r>
      <w:r w:rsidR="00D366DA">
        <w:rPr>
          <w:rFonts w:ascii="Arial" w:hAnsi="Arial" w:cs="Arial"/>
          <w:sz w:val="22"/>
          <w:szCs w:val="22"/>
        </w:rPr>
        <w:t>2016</w:t>
      </w:r>
      <w:r>
        <w:rPr>
          <w:rFonts w:ascii="Arial" w:hAnsi="Arial" w:cs="Arial"/>
          <w:sz w:val="22"/>
          <w:szCs w:val="22"/>
        </w:rPr>
        <w:t xml:space="preserve">, l’entreprise a reçu son relevé bancaire du Crédit </w:t>
      </w:r>
      <w:r w:rsidR="00D366DA">
        <w:rPr>
          <w:rFonts w:ascii="Arial" w:hAnsi="Arial" w:cs="Arial"/>
          <w:sz w:val="22"/>
          <w:szCs w:val="22"/>
        </w:rPr>
        <w:t>Mutuel</w:t>
      </w:r>
      <w:r>
        <w:rPr>
          <w:rFonts w:ascii="Arial" w:hAnsi="Arial" w:cs="Arial"/>
          <w:sz w:val="22"/>
          <w:szCs w:val="22"/>
        </w:rPr>
        <w:t xml:space="preserve"> de la deuxième quinzaine de </w:t>
      </w:r>
      <w:r w:rsidR="00D366DA">
        <w:rPr>
          <w:rFonts w:ascii="Arial" w:hAnsi="Arial" w:cs="Arial"/>
          <w:sz w:val="22"/>
          <w:szCs w:val="22"/>
        </w:rPr>
        <w:t>janvier</w:t>
      </w:r>
      <w:r>
        <w:rPr>
          <w:rFonts w:ascii="Arial" w:hAnsi="Arial" w:cs="Arial"/>
          <w:sz w:val="22"/>
          <w:szCs w:val="22"/>
        </w:rPr>
        <w:t xml:space="preserve"> </w:t>
      </w:r>
      <w:r w:rsidR="00D366DA">
        <w:rPr>
          <w:rFonts w:ascii="Arial" w:hAnsi="Arial" w:cs="Arial"/>
          <w:sz w:val="22"/>
          <w:szCs w:val="22"/>
        </w:rPr>
        <w:t>2016</w:t>
      </w:r>
      <w:r>
        <w:rPr>
          <w:rFonts w:ascii="Arial" w:hAnsi="Arial" w:cs="Arial"/>
          <w:sz w:val="22"/>
          <w:szCs w:val="22"/>
        </w:rPr>
        <w:t>. Le comptable a effectué le pointage avec le compte 512 (annexe 3) et a commencé l’état de rapprochement (annexe A à rendre avec la copie).</w:t>
      </w:r>
    </w:p>
    <w:p w:rsidR="00AA2842" w:rsidRPr="00A516E5" w:rsidRDefault="00AA2842" w:rsidP="00A516E5">
      <w:pPr>
        <w:pStyle w:val="Titre4"/>
        <w:spacing w:before="240" w:after="240"/>
        <w:ind w:right="23"/>
        <w:rPr>
          <w:rFonts w:ascii="Arial" w:hAnsi="Arial" w:cs="Arial"/>
          <w:color w:val="auto"/>
          <w:sz w:val="22"/>
          <w:szCs w:val="22"/>
        </w:rPr>
      </w:pPr>
      <w:r w:rsidRPr="00A516E5">
        <w:rPr>
          <w:rFonts w:ascii="Arial" w:hAnsi="Arial" w:cs="Arial"/>
          <w:color w:val="auto"/>
          <w:sz w:val="22"/>
          <w:szCs w:val="22"/>
        </w:rPr>
        <w:t>Travail à faire</w:t>
      </w:r>
    </w:p>
    <w:p w:rsidR="00AA2842" w:rsidRDefault="00AA2842" w:rsidP="00A516E5">
      <w:pPr>
        <w:widowControl w:val="0"/>
        <w:numPr>
          <w:ilvl w:val="0"/>
          <w:numId w:val="12"/>
        </w:numPr>
        <w:shd w:val="clear" w:color="auto" w:fill="FFFFFF"/>
        <w:tabs>
          <w:tab w:val="clear" w:pos="720"/>
          <w:tab w:val="num" w:pos="-2552"/>
          <w:tab w:val="left" w:pos="355"/>
        </w:tabs>
        <w:autoSpaceDE w:val="0"/>
        <w:autoSpaceDN w:val="0"/>
        <w:adjustRightInd w:val="0"/>
        <w:spacing w:before="125"/>
        <w:ind w:left="426"/>
        <w:jc w:val="both"/>
        <w:rPr>
          <w:rFonts w:ascii="Arial" w:hAnsi="Arial" w:cs="Arial"/>
          <w:b/>
          <w:sz w:val="22"/>
          <w:szCs w:val="22"/>
        </w:rPr>
      </w:pPr>
      <w:r>
        <w:rPr>
          <w:rFonts w:ascii="Arial" w:hAnsi="Arial" w:cs="Arial"/>
          <w:b/>
          <w:sz w:val="22"/>
          <w:szCs w:val="22"/>
        </w:rPr>
        <w:t xml:space="preserve">En quoi l’état de rapprochement est-il, pour l’entreprise </w:t>
      </w:r>
      <w:r w:rsidR="00A516E5">
        <w:rPr>
          <w:rFonts w:ascii="Arial" w:hAnsi="Arial" w:cs="Arial"/>
          <w:b/>
          <w:sz w:val="22"/>
          <w:szCs w:val="22"/>
        </w:rPr>
        <w:t>SPEEDY</w:t>
      </w:r>
      <w:r>
        <w:rPr>
          <w:rFonts w:ascii="Arial" w:hAnsi="Arial" w:cs="Arial"/>
          <w:b/>
          <w:sz w:val="22"/>
          <w:szCs w:val="22"/>
        </w:rPr>
        <w:t xml:space="preserve"> un outil de contrôle de l’information financière ?</w:t>
      </w:r>
    </w:p>
    <w:p w:rsidR="00AA2842" w:rsidRDefault="00AA2842" w:rsidP="00A516E5">
      <w:pPr>
        <w:widowControl w:val="0"/>
        <w:numPr>
          <w:ilvl w:val="0"/>
          <w:numId w:val="12"/>
        </w:numPr>
        <w:shd w:val="clear" w:color="auto" w:fill="FFFFFF"/>
        <w:tabs>
          <w:tab w:val="clear" w:pos="720"/>
          <w:tab w:val="num" w:pos="-2552"/>
          <w:tab w:val="left" w:pos="355"/>
        </w:tabs>
        <w:autoSpaceDE w:val="0"/>
        <w:autoSpaceDN w:val="0"/>
        <w:adjustRightInd w:val="0"/>
        <w:spacing w:before="125"/>
        <w:ind w:left="426" w:hanging="357"/>
        <w:jc w:val="both"/>
        <w:rPr>
          <w:rFonts w:ascii="Arial" w:hAnsi="Arial" w:cs="Arial"/>
          <w:b/>
          <w:sz w:val="22"/>
          <w:szCs w:val="22"/>
        </w:rPr>
      </w:pPr>
      <w:r>
        <w:rPr>
          <w:rFonts w:ascii="Arial" w:hAnsi="Arial" w:cs="Arial"/>
          <w:b/>
          <w:sz w:val="22"/>
          <w:szCs w:val="22"/>
        </w:rPr>
        <w:t>Compléter dans l'annexe A (à rendre avec la copie) les sommes manquantes dans la partie de droite de cet état de rapprochement.</w:t>
      </w:r>
    </w:p>
    <w:p w:rsidR="00344AC8" w:rsidRPr="00CE6145" w:rsidRDefault="00AA2842" w:rsidP="00344AC8">
      <w:pPr>
        <w:widowControl w:val="0"/>
        <w:numPr>
          <w:ilvl w:val="0"/>
          <w:numId w:val="12"/>
        </w:numPr>
        <w:shd w:val="clear" w:color="auto" w:fill="FFFFFF"/>
        <w:tabs>
          <w:tab w:val="clear" w:pos="720"/>
          <w:tab w:val="num" w:pos="-2552"/>
          <w:tab w:val="left" w:pos="355"/>
        </w:tabs>
        <w:autoSpaceDE w:val="0"/>
        <w:autoSpaceDN w:val="0"/>
        <w:adjustRightInd w:val="0"/>
        <w:spacing w:before="120"/>
        <w:ind w:left="380" w:hanging="357"/>
        <w:jc w:val="both"/>
        <w:rPr>
          <w:rFonts w:ascii="Arial" w:hAnsi="Arial" w:cs="Arial"/>
          <w:b/>
        </w:rPr>
      </w:pPr>
      <w:r w:rsidRPr="00CE6145">
        <w:rPr>
          <w:rFonts w:ascii="Arial" w:hAnsi="Arial" w:cs="Arial"/>
          <w:b/>
          <w:sz w:val="22"/>
          <w:szCs w:val="22"/>
        </w:rPr>
        <w:t>Comptabiliser au journal les écritures de régularisation de l’état de rapprochement.</w:t>
      </w:r>
    </w:p>
    <w:p w:rsidR="00CE6145" w:rsidRPr="00CE6145" w:rsidRDefault="00CE6145" w:rsidP="00344AC8">
      <w:pPr>
        <w:widowControl w:val="0"/>
        <w:numPr>
          <w:ilvl w:val="0"/>
          <w:numId w:val="12"/>
        </w:numPr>
        <w:shd w:val="clear" w:color="auto" w:fill="FFFFFF"/>
        <w:tabs>
          <w:tab w:val="clear" w:pos="720"/>
          <w:tab w:val="num" w:pos="-2552"/>
          <w:tab w:val="left" w:pos="355"/>
        </w:tabs>
        <w:autoSpaceDE w:val="0"/>
        <w:autoSpaceDN w:val="0"/>
        <w:adjustRightInd w:val="0"/>
        <w:spacing w:before="120"/>
        <w:ind w:left="380" w:hanging="357"/>
        <w:jc w:val="both"/>
        <w:rPr>
          <w:rFonts w:ascii="Arial" w:hAnsi="Arial" w:cs="Arial"/>
          <w:b/>
        </w:rPr>
      </w:pPr>
      <w:r>
        <w:rPr>
          <w:rFonts w:ascii="Arial" w:hAnsi="Arial" w:cs="Arial"/>
          <w:b/>
          <w:sz w:val="22"/>
          <w:szCs w:val="22"/>
        </w:rPr>
        <w:t>Concluez sur les risques encourus par la société si la situation perdure.</w:t>
      </w:r>
    </w:p>
    <w:p w:rsidR="00816F40" w:rsidRPr="00354988" w:rsidRDefault="00816F40" w:rsidP="001908B4">
      <w:pPr>
        <w:pStyle w:val="Titre2"/>
        <w:pBdr>
          <w:top w:val="single" w:sz="4" w:space="12" w:color="auto"/>
          <w:left w:val="single" w:sz="4" w:space="4" w:color="auto"/>
          <w:bottom w:val="single" w:sz="4" w:space="12" w:color="auto"/>
          <w:right w:val="single" w:sz="4" w:space="4" w:color="auto"/>
        </w:pBdr>
        <w:spacing w:before="360" w:after="360"/>
        <w:ind w:right="0"/>
        <w:rPr>
          <w:rFonts w:ascii="Arial" w:hAnsi="Arial" w:cs="Arial"/>
          <w:caps/>
          <w:color w:val="auto"/>
          <w:sz w:val="24"/>
          <w:szCs w:val="24"/>
        </w:rPr>
      </w:pPr>
      <w:r w:rsidRPr="00354988">
        <w:rPr>
          <w:rFonts w:ascii="Arial" w:hAnsi="Arial" w:cs="Arial"/>
          <w:caps/>
          <w:color w:val="auto"/>
          <w:sz w:val="24"/>
          <w:szCs w:val="24"/>
        </w:rPr>
        <w:lastRenderedPageBreak/>
        <w:t xml:space="preserve">DOSSIER 2 – </w:t>
      </w:r>
      <w:r w:rsidR="004052EB" w:rsidRPr="008469E3">
        <w:rPr>
          <w:rFonts w:ascii="Arial" w:hAnsi="Arial" w:cs="Arial"/>
          <w:caps/>
          <w:color w:val="auto"/>
          <w:sz w:val="24"/>
          <w:szCs w:val="24"/>
        </w:rPr>
        <w:t>ANALYSE FINANCI</w:t>
      </w:r>
      <w:r w:rsidR="0097127F">
        <w:rPr>
          <w:rFonts w:ascii="Arial" w:hAnsi="Arial" w:cs="Arial"/>
          <w:caps/>
          <w:color w:val="auto"/>
          <w:sz w:val="24"/>
          <w:szCs w:val="24"/>
        </w:rPr>
        <w:t>È</w:t>
      </w:r>
      <w:r w:rsidR="004052EB" w:rsidRPr="008469E3">
        <w:rPr>
          <w:rFonts w:ascii="Arial" w:hAnsi="Arial" w:cs="Arial"/>
          <w:caps/>
          <w:color w:val="auto"/>
          <w:sz w:val="24"/>
          <w:szCs w:val="24"/>
        </w:rPr>
        <w:t>RE</w:t>
      </w:r>
      <w:r w:rsidR="0097127F">
        <w:rPr>
          <w:rFonts w:ascii="Arial" w:hAnsi="Arial" w:cs="Arial"/>
          <w:caps/>
          <w:color w:val="auto"/>
          <w:sz w:val="24"/>
          <w:szCs w:val="24"/>
        </w:rPr>
        <w:t xml:space="preserve"> et </w:t>
      </w:r>
      <w:r w:rsidR="00B36EAF">
        <w:rPr>
          <w:rFonts w:ascii="Arial" w:hAnsi="Arial" w:cs="Arial"/>
          <w:caps/>
          <w:color w:val="auto"/>
          <w:sz w:val="24"/>
          <w:szCs w:val="24"/>
        </w:rPr>
        <w:t>AFFECTATION</w:t>
      </w:r>
      <w:r w:rsidR="0097127F">
        <w:rPr>
          <w:rFonts w:ascii="Arial" w:hAnsi="Arial" w:cs="Arial"/>
          <w:caps/>
          <w:color w:val="auto"/>
          <w:sz w:val="24"/>
          <w:szCs w:val="24"/>
        </w:rPr>
        <w:t xml:space="preserve"> des bÉnÉ</w:t>
      </w:r>
      <w:r w:rsidR="00CE3085">
        <w:rPr>
          <w:rFonts w:ascii="Arial" w:hAnsi="Arial" w:cs="Arial"/>
          <w:caps/>
          <w:color w:val="auto"/>
          <w:sz w:val="24"/>
          <w:szCs w:val="24"/>
        </w:rPr>
        <w:t>fices</w:t>
      </w:r>
    </w:p>
    <w:p w:rsidR="00CE3085" w:rsidRDefault="00F67E79" w:rsidP="00816F40">
      <w:pPr>
        <w:jc w:val="both"/>
        <w:rPr>
          <w:rFonts w:ascii="Arial" w:hAnsi="Arial" w:cs="Arial"/>
          <w:sz w:val="22"/>
          <w:szCs w:val="22"/>
        </w:rPr>
      </w:pPr>
      <w:r>
        <w:rPr>
          <w:rFonts w:ascii="Arial" w:hAnsi="Arial" w:cs="Arial"/>
          <w:sz w:val="22"/>
          <w:szCs w:val="22"/>
        </w:rPr>
        <w:t>Les deux associés sont satisfaits de v</w:t>
      </w:r>
      <w:r w:rsidR="00DF1ECF">
        <w:rPr>
          <w:rFonts w:ascii="Arial" w:hAnsi="Arial" w:cs="Arial"/>
          <w:sz w:val="22"/>
          <w:szCs w:val="22"/>
        </w:rPr>
        <w:t>oir leur entreprise se développer</w:t>
      </w:r>
      <w:r>
        <w:rPr>
          <w:rFonts w:ascii="Arial" w:hAnsi="Arial" w:cs="Arial"/>
          <w:sz w:val="22"/>
          <w:szCs w:val="22"/>
        </w:rPr>
        <w:t xml:space="preserve"> mais </w:t>
      </w:r>
      <w:r w:rsidR="00CE3085">
        <w:rPr>
          <w:rFonts w:ascii="Arial" w:hAnsi="Arial" w:cs="Arial"/>
          <w:sz w:val="22"/>
          <w:szCs w:val="22"/>
        </w:rPr>
        <w:t>s’interrog</w:t>
      </w:r>
      <w:r w:rsidR="0089774B">
        <w:rPr>
          <w:rFonts w:ascii="Arial" w:hAnsi="Arial" w:cs="Arial"/>
          <w:sz w:val="22"/>
          <w:szCs w:val="22"/>
        </w:rPr>
        <w:t>ent sur sa performance réelle,</w:t>
      </w:r>
      <w:r w:rsidR="00CE3085">
        <w:rPr>
          <w:rFonts w:ascii="Arial" w:hAnsi="Arial" w:cs="Arial"/>
          <w:sz w:val="22"/>
          <w:szCs w:val="22"/>
        </w:rPr>
        <w:t xml:space="preserve"> sur la rémunération des capitaux qu’ils ont investis</w:t>
      </w:r>
      <w:r w:rsidR="0089774B">
        <w:rPr>
          <w:rFonts w:ascii="Arial" w:hAnsi="Arial" w:cs="Arial"/>
          <w:sz w:val="22"/>
          <w:szCs w:val="22"/>
        </w:rPr>
        <w:t xml:space="preserve"> e</w:t>
      </w:r>
      <w:r w:rsidR="00B36EAF">
        <w:rPr>
          <w:rFonts w:ascii="Arial" w:hAnsi="Arial" w:cs="Arial"/>
          <w:sz w:val="22"/>
          <w:szCs w:val="22"/>
        </w:rPr>
        <w:t>t l’éventua</w:t>
      </w:r>
      <w:r w:rsidR="0089774B">
        <w:rPr>
          <w:rFonts w:ascii="Arial" w:hAnsi="Arial" w:cs="Arial"/>
          <w:sz w:val="22"/>
          <w:szCs w:val="22"/>
        </w:rPr>
        <w:t>lité d’autofinancer la croissance</w:t>
      </w:r>
      <w:r w:rsidR="00CE3085">
        <w:rPr>
          <w:rFonts w:ascii="Arial" w:hAnsi="Arial" w:cs="Arial"/>
          <w:sz w:val="22"/>
          <w:szCs w:val="22"/>
        </w:rPr>
        <w:t>.</w:t>
      </w:r>
    </w:p>
    <w:p w:rsidR="00261E2D" w:rsidRDefault="00CE3085" w:rsidP="00816F40">
      <w:pPr>
        <w:jc w:val="both"/>
        <w:rPr>
          <w:rFonts w:ascii="Arial" w:hAnsi="Arial" w:cs="Arial"/>
          <w:sz w:val="22"/>
          <w:szCs w:val="22"/>
        </w:rPr>
      </w:pPr>
      <w:r>
        <w:rPr>
          <w:rFonts w:ascii="Arial" w:hAnsi="Arial" w:cs="Arial"/>
          <w:sz w:val="22"/>
          <w:szCs w:val="22"/>
        </w:rPr>
        <w:t xml:space="preserve"> </w:t>
      </w:r>
      <w:r w:rsidR="00253C7F">
        <w:rPr>
          <w:rFonts w:ascii="Arial" w:hAnsi="Arial" w:cs="Arial"/>
          <w:sz w:val="22"/>
          <w:szCs w:val="22"/>
        </w:rPr>
        <w:t xml:space="preserve"> </w:t>
      </w:r>
    </w:p>
    <w:p w:rsidR="00816F40" w:rsidRPr="00464B95" w:rsidRDefault="00816F40" w:rsidP="00816F40">
      <w:pPr>
        <w:jc w:val="both"/>
        <w:rPr>
          <w:rFonts w:ascii="Arial" w:hAnsi="Arial" w:cs="Arial"/>
          <w:b/>
          <w:sz w:val="22"/>
          <w:szCs w:val="22"/>
        </w:rPr>
      </w:pPr>
      <w:r w:rsidRPr="00464B95">
        <w:rPr>
          <w:rFonts w:ascii="Arial" w:hAnsi="Arial" w:cs="Arial"/>
          <w:b/>
          <w:sz w:val="22"/>
          <w:szCs w:val="22"/>
        </w:rPr>
        <w:t xml:space="preserve">Vous disposez des annexes </w:t>
      </w:r>
      <w:r w:rsidR="006178E6" w:rsidRPr="00464B95">
        <w:rPr>
          <w:rFonts w:ascii="Arial" w:hAnsi="Arial" w:cs="Arial"/>
          <w:b/>
          <w:color w:val="000000"/>
          <w:sz w:val="22"/>
          <w:szCs w:val="22"/>
        </w:rPr>
        <w:t>4</w:t>
      </w:r>
      <w:r w:rsidR="00F22BC1">
        <w:rPr>
          <w:rFonts w:ascii="Arial" w:hAnsi="Arial" w:cs="Arial"/>
          <w:b/>
          <w:color w:val="000000"/>
          <w:sz w:val="22"/>
          <w:szCs w:val="22"/>
        </w:rPr>
        <w:t>, 5</w:t>
      </w:r>
      <w:r w:rsidR="00BA6B1A">
        <w:rPr>
          <w:rFonts w:ascii="Arial" w:hAnsi="Arial" w:cs="Arial"/>
          <w:b/>
          <w:color w:val="000000"/>
          <w:sz w:val="22"/>
          <w:szCs w:val="22"/>
        </w:rPr>
        <w:t xml:space="preserve"> </w:t>
      </w:r>
      <w:r w:rsidR="000363FE" w:rsidRPr="00464B95">
        <w:rPr>
          <w:rFonts w:ascii="Arial" w:hAnsi="Arial" w:cs="Arial"/>
          <w:b/>
          <w:color w:val="000000"/>
          <w:sz w:val="22"/>
          <w:szCs w:val="22"/>
        </w:rPr>
        <w:t xml:space="preserve">et </w:t>
      </w:r>
      <w:r w:rsidR="00155AE8">
        <w:rPr>
          <w:rFonts w:ascii="Arial" w:hAnsi="Arial" w:cs="Arial"/>
          <w:b/>
          <w:color w:val="000000"/>
          <w:sz w:val="22"/>
          <w:szCs w:val="22"/>
        </w:rPr>
        <w:t>B</w:t>
      </w:r>
      <w:r w:rsidR="007F6179" w:rsidRPr="00464B95">
        <w:rPr>
          <w:rFonts w:ascii="Arial" w:hAnsi="Arial" w:cs="Arial"/>
          <w:b/>
          <w:color w:val="000000"/>
          <w:sz w:val="22"/>
          <w:szCs w:val="22"/>
        </w:rPr>
        <w:t xml:space="preserve"> (</w:t>
      </w:r>
      <w:r w:rsidR="007F6179" w:rsidRPr="00464B95">
        <w:rPr>
          <w:rFonts w:ascii="Arial" w:hAnsi="Arial" w:cs="Arial"/>
          <w:b/>
          <w:sz w:val="22"/>
          <w:szCs w:val="22"/>
        </w:rPr>
        <w:t xml:space="preserve">à rendre avec la copie) </w:t>
      </w:r>
      <w:r w:rsidRPr="00464B95">
        <w:rPr>
          <w:rFonts w:ascii="Arial" w:hAnsi="Arial" w:cs="Arial"/>
          <w:b/>
          <w:sz w:val="22"/>
          <w:szCs w:val="22"/>
        </w:rPr>
        <w:t>pour traiter ce dossier.</w:t>
      </w:r>
    </w:p>
    <w:p w:rsidR="00816F40" w:rsidRPr="006F7563" w:rsidRDefault="00816F40" w:rsidP="001E22C6">
      <w:pPr>
        <w:pStyle w:val="Titre3"/>
        <w:spacing w:before="360" w:after="240"/>
        <w:ind w:left="0"/>
        <w:rPr>
          <w:rFonts w:ascii="Arial" w:hAnsi="Arial" w:cs="Arial"/>
          <w:color w:val="auto"/>
          <w:sz w:val="24"/>
          <w:szCs w:val="24"/>
        </w:rPr>
      </w:pPr>
      <w:r w:rsidRPr="003D7CFF">
        <w:rPr>
          <w:rFonts w:ascii="Arial" w:hAnsi="Arial" w:cs="Arial"/>
          <w:color w:val="auto"/>
          <w:sz w:val="24"/>
          <w:szCs w:val="24"/>
        </w:rPr>
        <w:t xml:space="preserve">A – </w:t>
      </w:r>
      <w:r w:rsidR="008630BC" w:rsidRPr="001908B4">
        <w:rPr>
          <w:rFonts w:ascii="Arial" w:hAnsi="Arial" w:cs="Arial"/>
          <w:color w:val="auto"/>
          <w:sz w:val="24"/>
          <w:szCs w:val="24"/>
        </w:rPr>
        <w:t>Analyse de la performance</w:t>
      </w:r>
    </w:p>
    <w:p w:rsidR="00816F40" w:rsidRPr="003D7CFF" w:rsidRDefault="00816F40" w:rsidP="001E22C6">
      <w:pPr>
        <w:pStyle w:val="Titre4"/>
        <w:spacing w:before="240" w:after="240"/>
        <w:ind w:right="23"/>
        <w:rPr>
          <w:rFonts w:ascii="Arial" w:hAnsi="Arial" w:cs="Arial"/>
          <w:color w:val="auto"/>
          <w:sz w:val="22"/>
          <w:szCs w:val="22"/>
        </w:rPr>
      </w:pPr>
      <w:r w:rsidRPr="003D7CFF">
        <w:rPr>
          <w:rFonts w:ascii="Arial" w:hAnsi="Arial" w:cs="Arial"/>
          <w:color w:val="auto"/>
          <w:sz w:val="22"/>
          <w:szCs w:val="22"/>
        </w:rPr>
        <w:t>Travail à faire</w:t>
      </w:r>
    </w:p>
    <w:p w:rsidR="00797921" w:rsidRDefault="00797921" w:rsidP="00344AC8">
      <w:pPr>
        <w:widowControl w:val="0"/>
        <w:numPr>
          <w:ilvl w:val="0"/>
          <w:numId w:val="4"/>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Calculer, en valeur et en pourcentage, la variation de l’excédent brut d’exploitation (EBE)</w:t>
      </w:r>
      <w:r w:rsidR="00344AC8">
        <w:rPr>
          <w:rFonts w:ascii="Arial" w:hAnsi="Arial" w:cs="Arial"/>
          <w:b/>
          <w:sz w:val="22"/>
          <w:szCs w:val="22"/>
        </w:rPr>
        <w:t xml:space="preserve"> et</w:t>
      </w:r>
      <w:r>
        <w:rPr>
          <w:rFonts w:ascii="Arial" w:hAnsi="Arial" w:cs="Arial"/>
          <w:b/>
          <w:sz w:val="22"/>
          <w:szCs w:val="22"/>
        </w:rPr>
        <w:t xml:space="preserve"> </w:t>
      </w:r>
      <w:r w:rsidR="00344AC8">
        <w:rPr>
          <w:rFonts w:ascii="Arial" w:hAnsi="Arial" w:cs="Arial"/>
          <w:b/>
          <w:sz w:val="22"/>
          <w:szCs w:val="22"/>
        </w:rPr>
        <w:t>c</w:t>
      </w:r>
      <w:r>
        <w:rPr>
          <w:rFonts w:ascii="Arial" w:hAnsi="Arial" w:cs="Arial"/>
          <w:b/>
          <w:sz w:val="22"/>
          <w:szCs w:val="22"/>
        </w:rPr>
        <w:t>ommenter.</w:t>
      </w:r>
    </w:p>
    <w:p w:rsidR="00B23452" w:rsidRDefault="00B23452" w:rsidP="00EA2B06">
      <w:pPr>
        <w:widowControl w:val="0"/>
        <w:numPr>
          <w:ilvl w:val="0"/>
          <w:numId w:val="4"/>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Expliquer pourquoi il est possible d’affirmer qu’il n’y a pas eu de cession d’immobilisation en 201</w:t>
      </w:r>
      <w:r w:rsidR="00155AE8">
        <w:rPr>
          <w:rFonts w:ascii="Arial" w:hAnsi="Arial" w:cs="Arial"/>
          <w:b/>
          <w:sz w:val="22"/>
          <w:szCs w:val="22"/>
        </w:rPr>
        <w:t>5</w:t>
      </w:r>
      <w:r>
        <w:rPr>
          <w:rFonts w:ascii="Arial" w:hAnsi="Arial" w:cs="Arial"/>
          <w:b/>
          <w:sz w:val="22"/>
          <w:szCs w:val="22"/>
        </w:rPr>
        <w:t>.</w:t>
      </w:r>
    </w:p>
    <w:p w:rsidR="007231BF" w:rsidRDefault="006E5304" w:rsidP="00EA2B06">
      <w:pPr>
        <w:widowControl w:val="0"/>
        <w:numPr>
          <w:ilvl w:val="0"/>
          <w:numId w:val="4"/>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sidRPr="007231BF">
        <w:rPr>
          <w:rFonts w:ascii="Arial" w:hAnsi="Arial" w:cs="Arial"/>
          <w:b/>
          <w:sz w:val="22"/>
          <w:szCs w:val="22"/>
        </w:rPr>
        <w:t>Calculer</w:t>
      </w:r>
      <w:r w:rsidR="001A78C5" w:rsidRPr="007231BF">
        <w:rPr>
          <w:rFonts w:ascii="Arial" w:hAnsi="Arial" w:cs="Arial"/>
          <w:b/>
          <w:sz w:val="22"/>
          <w:szCs w:val="22"/>
        </w:rPr>
        <w:t xml:space="preserve"> la capacité d’autofinancement de l’entreprise (CAF)</w:t>
      </w:r>
      <w:r w:rsidR="004A3DF3" w:rsidRPr="007231BF">
        <w:rPr>
          <w:rFonts w:ascii="Arial" w:hAnsi="Arial" w:cs="Arial"/>
          <w:b/>
          <w:sz w:val="22"/>
          <w:szCs w:val="22"/>
        </w:rPr>
        <w:t xml:space="preserve"> </w:t>
      </w:r>
      <w:r w:rsidR="00B0117E" w:rsidRPr="007231BF">
        <w:rPr>
          <w:rFonts w:ascii="Arial" w:hAnsi="Arial" w:cs="Arial"/>
          <w:b/>
          <w:sz w:val="22"/>
          <w:szCs w:val="22"/>
        </w:rPr>
        <w:t xml:space="preserve">en </w:t>
      </w:r>
      <w:r w:rsidR="003236F0" w:rsidRPr="007231BF">
        <w:rPr>
          <w:rFonts w:ascii="Arial" w:hAnsi="Arial" w:cs="Arial"/>
          <w:b/>
          <w:sz w:val="22"/>
          <w:szCs w:val="22"/>
        </w:rPr>
        <w:t>201</w:t>
      </w:r>
      <w:r w:rsidR="00155AE8">
        <w:rPr>
          <w:rFonts w:ascii="Arial" w:hAnsi="Arial" w:cs="Arial"/>
          <w:b/>
          <w:sz w:val="22"/>
          <w:szCs w:val="22"/>
        </w:rPr>
        <w:t>4</w:t>
      </w:r>
      <w:r w:rsidR="003236F0" w:rsidRPr="007231BF">
        <w:rPr>
          <w:rFonts w:ascii="Arial" w:hAnsi="Arial" w:cs="Arial"/>
          <w:b/>
          <w:sz w:val="22"/>
          <w:szCs w:val="22"/>
        </w:rPr>
        <w:t xml:space="preserve"> et </w:t>
      </w:r>
      <w:r w:rsidR="00B0117E" w:rsidRPr="007231BF">
        <w:rPr>
          <w:rFonts w:ascii="Arial" w:hAnsi="Arial" w:cs="Arial"/>
          <w:b/>
          <w:sz w:val="22"/>
          <w:szCs w:val="22"/>
        </w:rPr>
        <w:t>201</w:t>
      </w:r>
      <w:r w:rsidR="00155AE8">
        <w:rPr>
          <w:rFonts w:ascii="Arial" w:hAnsi="Arial" w:cs="Arial"/>
          <w:b/>
          <w:sz w:val="22"/>
          <w:szCs w:val="22"/>
        </w:rPr>
        <w:t>5 à partir du l’EBE et du résultat</w:t>
      </w:r>
      <w:r w:rsidR="007231BF">
        <w:rPr>
          <w:rFonts w:ascii="Arial" w:hAnsi="Arial" w:cs="Arial"/>
          <w:b/>
          <w:sz w:val="22"/>
          <w:szCs w:val="22"/>
        </w:rPr>
        <w:t>.</w:t>
      </w:r>
    </w:p>
    <w:p w:rsidR="001A78C5" w:rsidRPr="007231BF" w:rsidRDefault="0089774B" w:rsidP="00EA2B06">
      <w:pPr>
        <w:widowControl w:val="0"/>
        <w:numPr>
          <w:ilvl w:val="0"/>
          <w:numId w:val="4"/>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 xml:space="preserve">Quel est l’intérêt pour cette </w:t>
      </w:r>
      <w:r w:rsidR="001A78C5" w:rsidRPr="007231BF">
        <w:rPr>
          <w:rFonts w:ascii="Arial" w:hAnsi="Arial" w:cs="Arial"/>
          <w:b/>
          <w:sz w:val="22"/>
          <w:szCs w:val="22"/>
        </w:rPr>
        <w:t xml:space="preserve">entreprise de connaître </w:t>
      </w:r>
      <w:smartTag w:uri="urn:schemas-microsoft-com:office:smarttags" w:element="PersonName">
        <w:smartTagPr>
          <w:attr w:name="ProductID" w:val="la CAF"/>
        </w:smartTagPr>
        <w:r w:rsidR="001A78C5" w:rsidRPr="007231BF">
          <w:rPr>
            <w:rFonts w:ascii="Arial" w:hAnsi="Arial" w:cs="Arial"/>
            <w:b/>
            <w:sz w:val="22"/>
            <w:szCs w:val="22"/>
          </w:rPr>
          <w:t>la CAF</w:t>
        </w:r>
      </w:smartTag>
      <w:r w:rsidR="001A78C5" w:rsidRPr="007231BF">
        <w:rPr>
          <w:rFonts w:ascii="Arial" w:hAnsi="Arial" w:cs="Arial"/>
          <w:b/>
          <w:sz w:val="22"/>
          <w:szCs w:val="22"/>
        </w:rPr>
        <w:t xml:space="preserve"> ? </w:t>
      </w:r>
    </w:p>
    <w:p w:rsidR="00816F40" w:rsidRPr="006F7563" w:rsidRDefault="008A676E" w:rsidP="001E22C6">
      <w:pPr>
        <w:pStyle w:val="Titre3"/>
        <w:spacing w:before="360" w:after="240"/>
        <w:ind w:left="0"/>
        <w:rPr>
          <w:rFonts w:ascii="Arial" w:hAnsi="Arial" w:cs="Arial"/>
          <w:color w:val="auto"/>
          <w:sz w:val="24"/>
          <w:szCs w:val="24"/>
        </w:rPr>
      </w:pPr>
      <w:r>
        <w:rPr>
          <w:rFonts w:ascii="Arial" w:hAnsi="Arial" w:cs="Arial"/>
          <w:color w:val="auto"/>
          <w:sz w:val="24"/>
          <w:szCs w:val="24"/>
        </w:rPr>
        <w:t>B</w:t>
      </w:r>
      <w:r w:rsidR="00816F40" w:rsidRPr="003D7CFF">
        <w:rPr>
          <w:rFonts w:ascii="Arial" w:hAnsi="Arial" w:cs="Arial"/>
          <w:color w:val="auto"/>
          <w:sz w:val="24"/>
          <w:szCs w:val="24"/>
        </w:rPr>
        <w:t xml:space="preserve"> – </w:t>
      </w:r>
      <w:r w:rsidR="007E53C3">
        <w:rPr>
          <w:rFonts w:ascii="Arial" w:hAnsi="Arial" w:cs="Arial"/>
          <w:color w:val="auto"/>
          <w:sz w:val="24"/>
          <w:szCs w:val="24"/>
        </w:rPr>
        <w:t>Affectation</w:t>
      </w:r>
      <w:r w:rsidR="000004D1" w:rsidRPr="001908B4">
        <w:rPr>
          <w:rFonts w:ascii="Arial" w:hAnsi="Arial" w:cs="Arial"/>
          <w:color w:val="auto"/>
          <w:sz w:val="24"/>
          <w:szCs w:val="24"/>
        </w:rPr>
        <w:t xml:space="preserve"> du bénéfice</w:t>
      </w:r>
    </w:p>
    <w:p w:rsidR="00816F40" w:rsidRPr="003D7CFF" w:rsidRDefault="00816F40" w:rsidP="001E22C6">
      <w:pPr>
        <w:pStyle w:val="Titre4"/>
        <w:spacing w:before="240" w:after="240"/>
        <w:ind w:right="23"/>
        <w:rPr>
          <w:rFonts w:ascii="Arial" w:hAnsi="Arial" w:cs="Arial"/>
          <w:color w:val="auto"/>
          <w:sz w:val="22"/>
          <w:szCs w:val="22"/>
        </w:rPr>
      </w:pPr>
      <w:r w:rsidRPr="003D7CFF">
        <w:rPr>
          <w:rFonts w:ascii="Arial" w:hAnsi="Arial" w:cs="Arial"/>
          <w:color w:val="auto"/>
          <w:sz w:val="22"/>
          <w:szCs w:val="22"/>
        </w:rPr>
        <w:t>Travail à faire</w:t>
      </w:r>
    </w:p>
    <w:p w:rsidR="0006091E" w:rsidRDefault="009422D3" w:rsidP="00EA2B06">
      <w:pPr>
        <w:widowControl w:val="0"/>
        <w:numPr>
          <w:ilvl w:val="0"/>
          <w:numId w:val="1"/>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À</w:t>
      </w:r>
      <w:r w:rsidR="00F22BC1">
        <w:rPr>
          <w:rFonts w:ascii="Arial" w:hAnsi="Arial" w:cs="Arial"/>
          <w:b/>
          <w:sz w:val="22"/>
          <w:szCs w:val="22"/>
        </w:rPr>
        <w:t xml:space="preserve"> partir des informations fournies en annexe</w:t>
      </w:r>
      <w:r w:rsidR="00797921">
        <w:rPr>
          <w:rFonts w:ascii="Arial" w:hAnsi="Arial" w:cs="Arial"/>
          <w:b/>
          <w:sz w:val="22"/>
          <w:szCs w:val="22"/>
        </w:rPr>
        <w:t>s</w:t>
      </w:r>
      <w:r w:rsidR="00F22BC1">
        <w:rPr>
          <w:rFonts w:ascii="Arial" w:hAnsi="Arial" w:cs="Arial"/>
          <w:b/>
          <w:sz w:val="22"/>
          <w:szCs w:val="22"/>
        </w:rPr>
        <w:t xml:space="preserve"> 5</w:t>
      </w:r>
      <w:r w:rsidR="00797921">
        <w:rPr>
          <w:rFonts w:ascii="Arial" w:hAnsi="Arial" w:cs="Arial"/>
          <w:b/>
          <w:sz w:val="22"/>
          <w:szCs w:val="22"/>
        </w:rPr>
        <w:t xml:space="preserve"> et </w:t>
      </w:r>
      <w:r w:rsidR="00AB4581">
        <w:rPr>
          <w:rFonts w:ascii="Arial" w:hAnsi="Arial" w:cs="Arial"/>
          <w:b/>
          <w:sz w:val="22"/>
          <w:szCs w:val="22"/>
        </w:rPr>
        <w:t>B</w:t>
      </w:r>
      <w:r w:rsidR="00F22BC1">
        <w:rPr>
          <w:rFonts w:ascii="Arial" w:hAnsi="Arial" w:cs="Arial"/>
          <w:b/>
          <w:sz w:val="22"/>
          <w:szCs w:val="22"/>
        </w:rPr>
        <w:t>, p</w:t>
      </w:r>
      <w:r w:rsidR="008630BC">
        <w:rPr>
          <w:rFonts w:ascii="Arial" w:hAnsi="Arial" w:cs="Arial"/>
          <w:b/>
          <w:sz w:val="22"/>
          <w:szCs w:val="22"/>
        </w:rPr>
        <w:t>résente</w:t>
      </w:r>
      <w:r w:rsidR="005A25A9">
        <w:rPr>
          <w:rFonts w:ascii="Arial" w:hAnsi="Arial" w:cs="Arial"/>
          <w:b/>
          <w:sz w:val="22"/>
          <w:szCs w:val="22"/>
        </w:rPr>
        <w:t>r</w:t>
      </w:r>
      <w:r w:rsidR="00110D4E">
        <w:rPr>
          <w:rFonts w:ascii="Arial" w:hAnsi="Arial" w:cs="Arial"/>
          <w:b/>
          <w:sz w:val="22"/>
          <w:szCs w:val="22"/>
        </w:rPr>
        <w:t xml:space="preserve"> sur votre copie</w:t>
      </w:r>
      <w:r w:rsidR="008630BC">
        <w:rPr>
          <w:rFonts w:ascii="Arial" w:hAnsi="Arial" w:cs="Arial"/>
          <w:b/>
          <w:sz w:val="22"/>
          <w:szCs w:val="22"/>
        </w:rPr>
        <w:t xml:space="preserve"> le projet </w:t>
      </w:r>
      <w:r w:rsidR="0089774B">
        <w:rPr>
          <w:rFonts w:ascii="Arial" w:hAnsi="Arial" w:cs="Arial"/>
          <w:b/>
          <w:sz w:val="22"/>
          <w:szCs w:val="22"/>
        </w:rPr>
        <w:t>d’affectation</w:t>
      </w:r>
      <w:r w:rsidR="008630BC">
        <w:rPr>
          <w:rFonts w:ascii="Arial" w:hAnsi="Arial" w:cs="Arial"/>
          <w:b/>
          <w:sz w:val="22"/>
          <w:szCs w:val="22"/>
        </w:rPr>
        <w:t xml:space="preserve"> du résultat</w:t>
      </w:r>
      <w:r w:rsidR="000251D9">
        <w:rPr>
          <w:rFonts w:ascii="Arial" w:hAnsi="Arial" w:cs="Arial"/>
          <w:b/>
          <w:sz w:val="22"/>
          <w:szCs w:val="22"/>
        </w:rPr>
        <w:t xml:space="preserve"> 201</w:t>
      </w:r>
      <w:r w:rsidR="00110D4E">
        <w:rPr>
          <w:rFonts w:ascii="Arial" w:hAnsi="Arial" w:cs="Arial"/>
          <w:b/>
          <w:sz w:val="22"/>
          <w:szCs w:val="22"/>
        </w:rPr>
        <w:t>5</w:t>
      </w:r>
      <w:r w:rsidR="00F22BC1">
        <w:rPr>
          <w:rFonts w:ascii="Arial" w:hAnsi="Arial" w:cs="Arial"/>
          <w:b/>
          <w:sz w:val="22"/>
          <w:szCs w:val="22"/>
        </w:rPr>
        <w:t>. Justifier les</w:t>
      </w:r>
      <w:r w:rsidR="008630BC">
        <w:rPr>
          <w:rFonts w:ascii="Arial" w:hAnsi="Arial" w:cs="Arial"/>
          <w:b/>
          <w:sz w:val="22"/>
          <w:szCs w:val="22"/>
        </w:rPr>
        <w:t xml:space="preserve"> calculs</w:t>
      </w:r>
      <w:r w:rsidR="00F327F3">
        <w:rPr>
          <w:rFonts w:ascii="Arial" w:hAnsi="Arial" w:cs="Arial"/>
          <w:b/>
          <w:sz w:val="22"/>
          <w:szCs w:val="22"/>
        </w:rPr>
        <w:t>.</w:t>
      </w:r>
    </w:p>
    <w:p w:rsidR="00F327F3" w:rsidRDefault="00F327F3" w:rsidP="00EA2B06">
      <w:pPr>
        <w:widowControl w:val="0"/>
        <w:numPr>
          <w:ilvl w:val="0"/>
          <w:numId w:val="1"/>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 xml:space="preserve">Enregistrer </w:t>
      </w:r>
      <w:r w:rsidR="00AB4581">
        <w:rPr>
          <w:rFonts w:ascii="Arial" w:hAnsi="Arial" w:cs="Arial"/>
          <w:b/>
          <w:sz w:val="22"/>
          <w:szCs w:val="22"/>
        </w:rPr>
        <w:t xml:space="preserve">au journal </w:t>
      </w:r>
      <w:r>
        <w:rPr>
          <w:rFonts w:ascii="Arial" w:hAnsi="Arial" w:cs="Arial"/>
          <w:b/>
          <w:sz w:val="22"/>
          <w:szCs w:val="22"/>
        </w:rPr>
        <w:t xml:space="preserve">l’écriture </w:t>
      </w:r>
      <w:r w:rsidR="0089774B">
        <w:rPr>
          <w:rFonts w:ascii="Arial" w:hAnsi="Arial" w:cs="Arial"/>
          <w:b/>
          <w:sz w:val="22"/>
          <w:szCs w:val="22"/>
        </w:rPr>
        <w:t>d’affectation</w:t>
      </w:r>
      <w:r>
        <w:rPr>
          <w:rFonts w:ascii="Arial" w:hAnsi="Arial" w:cs="Arial"/>
          <w:b/>
          <w:sz w:val="22"/>
          <w:szCs w:val="22"/>
        </w:rPr>
        <w:t xml:space="preserve"> du bénéfice</w:t>
      </w:r>
      <w:r w:rsidR="000251D9">
        <w:rPr>
          <w:rFonts w:ascii="Arial" w:hAnsi="Arial" w:cs="Arial"/>
          <w:b/>
          <w:sz w:val="22"/>
          <w:szCs w:val="22"/>
        </w:rPr>
        <w:t xml:space="preserve"> 201</w:t>
      </w:r>
      <w:r w:rsidR="00110D4E">
        <w:rPr>
          <w:rFonts w:ascii="Arial" w:hAnsi="Arial" w:cs="Arial"/>
          <w:b/>
          <w:sz w:val="22"/>
          <w:szCs w:val="22"/>
        </w:rPr>
        <w:t>5</w:t>
      </w:r>
      <w:r w:rsidR="00C61407">
        <w:rPr>
          <w:rFonts w:ascii="Arial" w:hAnsi="Arial" w:cs="Arial"/>
          <w:b/>
          <w:sz w:val="22"/>
          <w:szCs w:val="22"/>
        </w:rPr>
        <w:t>.</w:t>
      </w:r>
    </w:p>
    <w:p w:rsidR="009757F1" w:rsidRDefault="00BD04BF" w:rsidP="00EA2B06">
      <w:pPr>
        <w:widowControl w:val="0"/>
        <w:numPr>
          <w:ilvl w:val="0"/>
          <w:numId w:val="1"/>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Compléte</w:t>
      </w:r>
      <w:r w:rsidR="00344AC8">
        <w:rPr>
          <w:rFonts w:ascii="Arial" w:hAnsi="Arial" w:cs="Arial"/>
          <w:b/>
          <w:sz w:val="22"/>
          <w:szCs w:val="22"/>
        </w:rPr>
        <w:t>r</w:t>
      </w:r>
      <w:r>
        <w:rPr>
          <w:rFonts w:ascii="Arial" w:hAnsi="Arial" w:cs="Arial"/>
          <w:b/>
          <w:sz w:val="22"/>
          <w:szCs w:val="22"/>
        </w:rPr>
        <w:t xml:space="preserve"> l’annexe </w:t>
      </w:r>
      <w:r w:rsidR="00110D4E" w:rsidRPr="00320D44">
        <w:rPr>
          <w:rFonts w:ascii="Arial" w:hAnsi="Arial" w:cs="Arial"/>
          <w:b/>
          <w:sz w:val="22"/>
          <w:szCs w:val="22"/>
        </w:rPr>
        <w:t>B</w:t>
      </w:r>
      <w:r w:rsidR="008630BC">
        <w:rPr>
          <w:rFonts w:ascii="Arial" w:hAnsi="Arial" w:cs="Arial"/>
          <w:b/>
          <w:sz w:val="22"/>
          <w:szCs w:val="22"/>
        </w:rPr>
        <w:t xml:space="preserve"> après </w:t>
      </w:r>
      <w:r w:rsidR="0089774B">
        <w:rPr>
          <w:rFonts w:ascii="Arial" w:hAnsi="Arial" w:cs="Arial"/>
          <w:b/>
          <w:sz w:val="22"/>
          <w:szCs w:val="22"/>
        </w:rPr>
        <w:t>affectation</w:t>
      </w:r>
      <w:r w:rsidR="008630BC">
        <w:rPr>
          <w:rFonts w:ascii="Arial" w:hAnsi="Arial" w:cs="Arial"/>
          <w:b/>
          <w:sz w:val="22"/>
          <w:szCs w:val="22"/>
        </w:rPr>
        <w:t xml:space="preserve"> </w:t>
      </w:r>
      <w:r w:rsidR="000251D9">
        <w:rPr>
          <w:rFonts w:ascii="Arial" w:hAnsi="Arial" w:cs="Arial"/>
          <w:b/>
          <w:sz w:val="22"/>
          <w:szCs w:val="22"/>
        </w:rPr>
        <w:t xml:space="preserve">du bénéfice </w:t>
      </w:r>
      <w:r w:rsidR="00AB4581">
        <w:rPr>
          <w:rFonts w:ascii="Arial" w:hAnsi="Arial" w:cs="Arial"/>
          <w:b/>
          <w:sz w:val="22"/>
          <w:szCs w:val="22"/>
        </w:rPr>
        <w:t>au 31/12/</w:t>
      </w:r>
      <w:r w:rsidR="000251D9">
        <w:rPr>
          <w:rFonts w:ascii="Arial" w:hAnsi="Arial" w:cs="Arial"/>
          <w:b/>
          <w:sz w:val="22"/>
          <w:szCs w:val="22"/>
        </w:rPr>
        <w:t>201</w:t>
      </w:r>
      <w:r w:rsidR="00110D4E">
        <w:rPr>
          <w:rFonts w:ascii="Arial" w:hAnsi="Arial" w:cs="Arial"/>
          <w:b/>
          <w:sz w:val="22"/>
          <w:szCs w:val="22"/>
        </w:rPr>
        <w:t>5</w:t>
      </w:r>
      <w:r w:rsidR="008630BC">
        <w:rPr>
          <w:rFonts w:ascii="Arial" w:hAnsi="Arial" w:cs="Arial"/>
          <w:b/>
          <w:sz w:val="22"/>
          <w:szCs w:val="22"/>
        </w:rPr>
        <w:t>.</w:t>
      </w:r>
    </w:p>
    <w:p w:rsidR="007860DB" w:rsidRDefault="00344AC8" w:rsidP="00320D44">
      <w:pPr>
        <w:widowControl w:val="0"/>
        <w:numPr>
          <w:ilvl w:val="0"/>
          <w:numId w:val="1"/>
        </w:numPr>
        <w:shd w:val="clear" w:color="auto" w:fill="FFFFFF"/>
        <w:tabs>
          <w:tab w:val="clear" w:pos="425"/>
          <w:tab w:val="left" w:pos="426"/>
        </w:tabs>
        <w:autoSpaceDE w:val="0"/>
        <w:autoSpaceDN w:val="0"/>
        <w:adjustRightInd w:val="0"/>
        <w:spacing w:before="125"/>
        <w:jc w:val="both"/>
        <w:rPr>
          <w:rFonts w:ascii="Arial" w:hAnsi="Arial" w:cs="Arial"/>
          <w:b/>
          <w:sz w:val="22"/>
          <w:szCs w:val="22"/>
        </w:rPr>
      </w:pPr>
      <w:r>
        <w:rPr>
          <w:rFonts w:ascii="Arial" w:hAnsi="Arial" w:cs="Arial"/>
          <w:b/>
          <w:sz w:val="22"/>
          <w:szCs w:val="22"/>
        </w:rPr>
        <w:t>Indiquer</w:t>
      </w:r>
      <w:r w:rsidR="007860DB">
        <w:rPr>
          <w:rFonts w:ascii="Arial" w:hAnsi="Arial" w:cs="Arial"/>
          <w:b/>
          <w:sz w:val="22"/>
          <w:szCs w:val="22"/>
        </w:rPr>
        <w:t xml:space="preserve"> les conséquences de l’affectation du bénéfice 201</w:t>
      </w:r>
      <w:r w:rsidR="00110D4E">
        <w:rPr>
          <w:rFonts w:ascii="Arial" w:hAnsi="Arial" w:cs="Arial"/>
          <w:b/>
          <w:sz w:val="22"/>
          <w:szCs w:val="22"/>
        </w:rPr>
        <w:t>5</w:t>
      </w:r>
      <w:r w:rsidR="007860DB">
        <w:rPr>
          <w:rFonts w:ascii="Arial" w:hAnsi="Arial" w:cs="Arial"/>
          <w:b/>
          <w:sz w:val="22"/>
          <w:szCs w:val="22"/>
        </w:rPr>
        <w:t xml:space="preserve"> sur</w:t>
      </w:r>
      <w:r>
        <w:rPr>
          <w:rFonts w:ascii="Arial" w:hAnsi="Arial" w:cs="Arial"/>
          <w:b/>
          <w:sz w:val="22"/>
          <w:szCs w:val="22"/>
        </w:rPr>
        <w:t xml:space="preserve"> la trésorerie de l’entreprise.</w:t>
      </w:r>
    </w:p>
    <w:p w:rsidR="0062725F" w:rsidRPr="00354988" w:rsidRDefault="0062725F" w:rsidP="00EA2B06">
      <w:pPr>
        <w:pStyle w:val="Titre2"/>
        <w:pBdr>
          <w:top w:val="single" w:sz="4" w:space="12" w:color="auto"/>
          <w:left w:val="single" w:sz="4" w:space="4" w:color="auto"/>
          <w:bottom w:val="single" w:sz="4" w:space="12" w:color="auto"/>
          <w:right w:val="single" w:sz="4" w:space="4" w:color="auto"/>
        </w:pBdr>
        <w:spacing w:before="360" w:after="120"/>
        <w:ind w:right="0"/>
        <w:rPr>
          <w:rFonts w:ascii="Arial" w:hAnsi="Arial" w:cs="Arial"/>
          <w:caps/>
          <w:color w:val="auto"/>
          <w:sz w:val="24"/>
          <w:szCs w:val="24"/>
        </w:rPr>
      </w:pPr>
      <w:r w:rsidRPr="00354988">
        <w:rPr>
          <w:rFonts w:ascii="Arial" w:hAnsi="Arial" w:cs="Arial"/>
          <w:caps/>
          <w:color w:val="auto"/>
          <w:sz w:val="24"/>
          <w:szCs w:val="24"/>
        </w:rPr>
        <w:t>DOSSIER 3 –</w:t>
      </w:r>
      <w:r w:rsidR="00AA0A5D">
        <w:rPr>
          <w:rFonts w:ascii="Arial" w:hAnsi="Arial" w:cs="Arial"/>
          <w:caps/>
          <w:color w:val="auto"/>
          <w:sz w:val="24"/>
          <w:szCs w:val="24"/>
        </w:rPr>
        <w:t xml:space="preserve"> </w:t>
      </w:r>
      <w:r w:rsidR="004052EB" w:rsidRPr="001908B4">
        <w:rPr>
          <w:rFonts w:ascii="Arial" w:hAnsi="Arial" w:cs="Arial"/>
          <w:caps/>
          <w:color w:val="auto"/>
          <w:sz w:val="24"/>
          <w:szCs w:val="24"/>
        </w:rPr>
        <w:t>NOUVELLE ACT</w:t>
      </w:r>
      <w:r w:rsidR="00EE66FF" w:rsidRPr="001908B4">
        <w:rPr>
          <w:rFonts w:ascii="Arial" w:hAnsi="Arial" w:cs="Arial"/>
          <w:caps/>
          <w:color w:val="auto"/>
          <w:sz w:val="24"/>
          <w:szCs w:val="24"/>
        </w:rPr>
        <w:t>I</w:t>
      </w:r>
      <w:r w:rsidR="0097127F">
        <w:rPr>
          <w:rFonts w:ascii="Arial" w:hAnsi="Arial" w:cs="Arial"/>
          <w:caps/>
          <w:color w:val="auto"/>
          <w:sz w:val="24"/>
          <w:szCs w:val="24"/>
        </w:rPr>
        <w:t>VITÉ</w:t>
      </w:r>
    </w:p>
    <w:p w:rsidR="00AA0A5D" w:rsidRDefault="008469E3" w:rsidP="00EA2B06">
      <w:pPr>
        <w:pStyle w:val="Titre3"/>
        <w:spacing w:before="0" w:after="120"/>
        <w:ind w:left="0"/>
        <w:jc w:val="both"/>
        <w:rPr>
          <w:rFonts w:ascii="Arial" w:hAnsi="Arial" w:cs="Arial"/>
          <w:b w:val="0"/>
          <w:color w:val="auto"/>
          <w:sz w:val="22"/>
          <w:szCs w:val="22"/>
        </w:rPr>
      </w:pPr>
      <w:r>
        <w:rPr>
          <w:rFonts w:ascii="Arial" w:hAnsi="Arial" w:cs="Arial"/>
          <w:b w:val="0"/>
          <w:color w:val="auto"/>
          <w:sz w:val="22"/>
          <w:szCs w:val="22"/>
        </w:rPr>
        <w:t>Pierre et Alexandre envisage</w:t>
      </w:r>
      <w:r w:rsidR="00261E2D">
        <w:rPr>
          <w:rFonts w:ascii="Arial" w:hAnsi="Arial" w:cs="Arial"/>
          <w:b w:val="0"/>
          <w:color w:val="auto"/>
          <w:sz w:val="22"/>
          <w:szCs w:val="22"/>
        </w:rPr>
        <w:t>nt</w:t>
      </w:r>
      <w:r>
        <w:rPr>
          <w:rFonts w:ascii="Arial" w:hAnsi="Arial" w:cs="Arial"/>
          <w:b w:val="0"/>
          <w:color w:val="auto"/>
          <w:sz w:val="22"/>
          <w:szCs w:val="22"/>
        </w:rPr>
        <w:t xml:space="preserve"> d’étendre leur activité</w:t>
      </w:r>
      <w:r w:rsidR="00470769">
        <w:rPr>
          <w:rFonts w:ascii="Arial" w:hAnsi="Arial" w:cs="Arial"/>
          <w:b w:val="0"/>
          <w:color w:val="auto"/>
          <w:sz w:val="22"/>
          <w:szCs w:val="22"/>
        </w:rPr>
        <w:t xml:space="preserve"> a</w:t>
      </w:r>
      <w:r w:rsidR="00AA0A5D">
        <w:rPr>
          <w:rFonts w:ascii="Arial" w:hAnsi="Arial" w:cs="Arial"/>
          <w:b w:val="0"/>
          <w:color w:val="auto"/>
          <w:sz w:val="22"/>
          <w:szCs w:val="22"/>
        </w:rPr>
        <w:t>u cours du</w:t>
      </w:r>
      <w:r>
        <w:rPr>
          <w:rFonts w:ascii="Arial" w:hAnsi="Arial" w:cs="Arial"/>
          <w:b w:val="0"/>
          <w:color w:val="auto"/>
          <w:sz w:val="22"/>
          <w:szCs w:val="22"/>
        </w:rPr>
        <w:t xml:space="preserve"> </w:t>
      </w:r>
      <w:r w:rsidR="00110D4E">
        <w:rPr>
          <w:rFonts w:ascii="Arial" w:hAnsi="Arial" w:cs="Arial"/>
          <w:b w:val="0"/>
          <w:color w:val="auto"/>
          <w:sz w:val="22"/>
          <w:szCs w:val="22"/>
        </w:rPr>
        <w:t>2</w:t>
      </w:r>
      <w:r w:rsidRPr="008469E3">
        <w:rPr>
          <w:rFonts w:ascii="Arial" w:hAnsi="Arial" w:cs="Arial"/>
          <w:b w:val="0"/>
          <w:color w:val="auto"/>
          <w:sz w:val="22"/>
          <w:szCs w:val="22"/>
          <w:vertAlign w:val="superscript"/>
        </w:rPr>
        <w:t>ème</w:t>
      </w:r>
      <w:r>
        <w:rPr>
          <w:rFonts w:ascii="Arial" w:hAnsi="Arial" w:cs="Arial"/>
          <w:b w:val="0"/>
          <w:color w:val="auto"/>
          <w:sz w:val="22"/>
          <w:szCs w:val="22"/>
          <w:vertAlign w:val="superscript"/>
        </w:rPr>
        <w:t xml:space="preserve"> </w:t>
      </w:r>
      <w:r w:rsidR="00AE3760">
        <w:rPr>
          <w:rFonts w:ascii="Arial" w:hAnsi="Arial" w:cs="Arial"/>
          <w:b w:val="0"/>
          <w:color w:val="auto"/>
          <w:sz w:val="22"/>
          <w:szCs w:val="22"/>
        </w:rPr>
        <w:t>trimestre</w:t>
      </w:r>
      <w:r w:rsidR="00F260B1">
        <w:rPr>
          <w:rFonts w:ascii="Arial" w:hAnsi="Arial" w:cs="Arial"/>
          <w:b w:val="0"/>
          <w:color w:val="auto"/>
          <w:sz w:val="22"/>
          <w:szCs w:val="22"/>
        </w:rPr>
        <w:t xml:space="preserve"> </w:t>
      </w:r>
      <w:r w:rsidR="00D366DA">
        <w:rPr>
          <w:rFonts w:ascii="Arial" w:hAnsi="Arial" w:cs="Arial"/>
          <w:b w:val="0"/>
          <w:color w:val="auto"/>
          <w:sz w:val="22"/>
          <w:szCs w:val="22"/>
        </w:rPr>
        <w:t>2016</w:t>
      </w:r>
      <w:r w:rsidR="00470769">
        <w:rPr>
          <w:rFonts w:ascii="Arial" w:hAnsi="Arial" w:cs="Arial"/>
          <w:b w:val="0"/>
          <w:color w:val="auto"/>
          <w:sz w:val="22"/>
          <w:szCs w:val="22"/>
        </w:rPr>
        <w:t>. I</w:t>
      </w:r>
      <w:r w:rsidR="00AA0A5D">
        <w:rPr>
          <w:rFonts w:ascii="Arial" w:hAnsi="Arial" w:cs="Arial"/>
          <w:b w:val="0"/>
          <w:color w:val="auto"/>
          <w:sz w:val="22"/>
          <w:szCs w:val="22"/>
        </w:rPr>
        <w:t xml:space="preserve">ls souhaitent proposer </w:t>
      </w:r>
      <w:r>
        <w:rPr>
          <w:rFonts w:ascii="Arial" w:hAnsi="Arial" w:cs="Arial"/>
          <w:b w:val="0"/>
          <w:color w:val="auto"/>
          <w:sz w:val="22"/>
          <w:szCs w:val="22"/>
        </w:rPr>
        <w:t>la vente de vélos à assistance électrique aux professionn</w:t>
      </w:r>
      <w:r w:rsidR="005D1038">
        <w:rPr>
          <w:rFonts w:ascii="Arial" w:hAnsi="Arial" w:cs="Arial"/>
          <w:b w:val="0"/>
          <w:color w:val="auto"/>
          <w:sz w:val="22"/>
          <w:szCs w:val="22"/>
        </w:rPr>
        <w:t>el</w:t>
      </w:r>
      <w:r w:rsidR="00261E2D">
        <w:rPr>
          <w:rFonts w:ascii="Arial" w:hAnsi="Arial" w:cs="Arial"/>
          <w:b w:val="0"/>
          <w:color w:val="auto"/>
          <w:sz w:val="22"/>
          <w:szCs w:val="22"/>
        </w:rPr>
        <w:t>s</w:t>
      </w:r>
      <w:r w:rsidR="005D1038">
        <w:rPr>
          <w:rFonts w:ascii="Arial" w:hAnsi="Arial" w:cs="Arial"/>
          <w:b w:val="0"/>
          <w:color w:val="auto"/>
          <w:sz w:val="22"/>
          <w:szCs w:val="22"/>
        </w:rPr>
        <w:t xml:space="preserve"> et </w:t>
      </w:r>
      <w:r w:rsidR="00470769">
        <w:rPr>
          <w:rFonts w:ascii="Arial" w:hAnsi="Arial" w:cs="Arial"/>
          <w:b w:val="0"/>
          <w:color w:val="auto"/>
          <w:sz w:val="22"/>
          <w:szCs w:val="22"/>
        </w:rPr>
        <w:t xml:space="preserve">aux </w:t>
      </w:r>
      <w:r w:rsidR="005D1038">
        <w:rPr>
          <w:rFonts w:ascii="Arial" w:hAnsi="Arial" w:cs="Arial"/>
          <w:b w:val="0"/>
          <w:color w:val="auto"/>
          <w:sz w:val="22"/>
          <w:szCs w:val="22"/>
        </w:rPr>
        <w:t xml:space="preserve">particuliers. </w:t>
      </w:r>
    </w:p>
    <w:p w:rsidR="008469E3" w:rsidRDefault="005D1038" w:rsidP="00EA2B06">
      <w:pPr>
        <w:pStyle w:val="Titre3"/>
        <w:spacing w:before="0" w:after="120"/>
        <w:ind w:left="0"/>
        <w:jc w:val="both"/>
        <w:rPr>
          <w:rFonts w:ascii="Arial" w:hAnsi="Arial" w:cs="Arial"/>
          <w:b w:val="0"/>
          <w:color w:val="auto"/>
          <w:sz w:val="22"/>
          <w:szCs w:val="22"/>
        </w:rPr>
      </w:pPr>
      <w:r>
        <w:rPr>
          <w:rFonts w:ascii="Arial" w:hAnsi="Arial" w:cs="Arial"/>
          <w:b w:val="0"/>
          <w:color w:val="auto"/>
          <w:sz w:val="22"/>
          <w:szCs w:val="22"/>
        </w:rPr>
        <w:t>Ils ont</w:t>
      </w:r>
      <w:r w:rsidR="008469E3">
        <w:rPr>
          <w:rFonts w:ascii="Arial" w:hAnsi="Arial" w:cs="Arial"/>
          <w:b w:val="0"/>
          <w:color w:val="auto"/>
          <w:sz w:val="22"/>
          <w:szCs w:val="22"/>
        </w:rPr>
        <w:t xml:space="preserve"> </w:t>
      </w:r>
      <w:r w:rsidR="00AA0A5D">
        <w:rPr>
          <w:rFonts w:ascii="Arial" w:hAnsi="Arial" w:cs="Arial"/>
          <w:b w:val="0"/>
          <w:color w:val="auto"/>
          <w:sz w:val="22"/>
          <w:szCs w:val="22"/>
        </w:rPr>
        <w:t>réalisé</w:t>
      </w:r>
      <w:r w:rsidR="001D6A1E">
        <w:rPr>
          <w:rFonts w:ascii="Arial" w:hAnsi="Arial" w:cs="Arial"/>
          <w:b w:val="0"/>
          <w:color w:val="auto"/>
          <w:sz w:val="22"/>
          <w:szCs w:val="22"/>
        </w:rPr>
        <w:t xml:space="preserve"> une étude </w:t>
      </w:r>
      <w:r w:rsidR="00AA0A5D">
        <w:rPr>
          <w:rFonts w:ascii="Arial" w:hAnsi="Arial" w:cs="Arial"/>
          <w:b w:val="0"/>
          <w:color w:val="auto"/>
          <w:sz w:val="22"/>
          <w:szCs w:val="22"/>
        </w:rPr>
        <w:t xml:space="preserve">qui </w:t>
      </w:r>
      <w:r w:rsidR="001D6A1E">
        <w:rPr>
          <w:rFonts w:ascii="Arial" w:hAnsi="Arial" w:cs="Arial"/>
          <w:b w:val="0"/>
          <w:color w:val="auto"/>
          <w:sz w:val="22"/>
          <w:szCs w:val="22"/>
        </w:rPr>
        <w:t>évalu</w:t>
      </w:r>
      <w:r w:rsidR="00AA0A5D">
        <w:rPr>
          <w:rFonts w:ascii="Arial" w:hAnsi="Arial" w:cs="Arial"/>
          <w:b w:val="0"/>
          <w:color w:val="auto"/>
          <w:sz w:val="22"/>
          <w:szCs w:val="22"/>
        </w:rPr>
        <w:t>e</w:t>
      </w:r>
      <w:r w:rsidR="008469E3">
        <w:rPr>
          <w:rFonts w:ascii="Arial" w:hAnsi="Arial" w:cs="Arial"/>
          <w:b w:val="0"/>
          <w:color w:val="auto"/>
          <w:sz w:val="22"/>
          <w:szCs w:val="22"/>
        </w:rPr>
        <w:t xml:space="preserve"> </w:t>
      </w:r>
      <w:r w:rsidR="001D6A1E">
        <w:rPr>
          <w:rFonts w:ascii="Arial" w:hAnsi="Arial" w:cs="Arial"/>
          <w:b w:val="0"/>
          <w:color w:val="auto"/>
          <w:sz w:val="22"/>
          <w:szCs w:val="22"/>
        </w:rPr>
        <w:t xml:space="preserve">le </w:t>
      </w:r>
      <w:r w:rsidR="008469E3">
        <w:rPr>
          <w:rFonts w:ascii="Arial" w:hAnsi="Arial" w:cs="Arial"/>
          <w:b w:val="0"/>
          <w:color w:val="auto"/>
          <w:sz w:val="22"/>
          <w:szCs w:val="22"/>
        </w:rPr>
        <w:t>marché</w:t>
      </w:r>
      <w:r w:rsidR="001D6A1E">
        <w:rPr>
          <w:rFonts w:ascii="Arial" w:hAnsi="Arial" w:cs="Arial"/>
          <w:b w:val="0"/>
          <w:color w:val="auto"/>
          <w:sz w:val="22"/>
          <w:szCs w:val="22"/>
        </w:rPr>
        <w:t xml:space="preserve"> </w:t>
      </w:r>
      <w:r w:rsidR="00AA0A5D">
        <w:rPr>
          <w:rFonts w:ascii="Arial" w:hAnsi="Arial" w:cs="Arial"/>
          <w:b w:val="0"/>
          <w:color w:val="auto"/>
          <w:sz w:val="22"/>
          <w:szCs w:val="22"/>
        </w:rPr>
        <w:t>entre</w:t>
      </w:r>
      <w:r w:rsidR="001D6A1E">
        <w:rPr>
          <w:rFonts w:ascii="Arial" w:hAnsi="Arial" w:cs="Arial"/>
          <w:b w:val="0"/>
          <w:color w:val="auto"/>
          <w:sz w:val="22"/>
          <w:szCs w:val="22"/>
        </w:rPr>
        <w:t xml:space="preserve"> 5 à 10 vélos</w:t>
      </w:r>
      <w:r w:rsidR="00AA0A5D">
        <w:rPr>
          <w:rFonts w:ascii="Arial" w:hAnsi="Arial" w:cs="Arial"/>
          <w:b w:val="0"/>
          <w:color w:val="auto"/>
          <w:sz w:val="22"/>
          <w:szCs w:val="22"/>
        </w:rPr>
        <w:t xml:space="preserve"> vendus</w:t>
      </w:r>
      <w:r w:rsidR="001D6A1E">
        <w:rPr>
          <w:rFonts w:ascii="Arial" w:hAnsi="Arial" w:cs="Arial"/>
          <w:b w:val="0"/>
          <w:color w:val="auto"/>
          <w:sz w:val="22"/>
          <w:szCs w:val="22"/>
        </w:rPr>
        <w:t xml:space="preserve"> par mois. </w:t>
      </w:r>
      <w:r w:rsidR="00AA0A5D">
        <w:rPr>
          <w:rFonts w:ascii="Arial" w:hAnsi="Arial" w:cs="Arial"/>
          <w:b w:val="0"/>
          <w:color w:val="auto"/>
          <w:sz w:val="22"/>
          <w:szCs w:val="22"/>
        </w:rPr>
        <w:t xml:space="preserve">Ils ont établi des prévisions en prenant en compte une progressivité dans les ventes. </w:t>
      </w:r>
      <w:r w:rsidR="001D6A1E">
        <w:rPr>
          <w:rFonts w:ascii="Arial" w:hAnsi="Arial" w:cs="Arial"/>
          <w:b w:val="0"/>
          <w:color w:val="auto"/>
          <w:sz w:val="22"/>
          <w:szCs w:val="22"/>
        </w:rPr>
        <w:t>Estimant que cette nouvelle activité est risquée,</w:t>
      </w:r>
      <w:r w:rsidR="00AA0A5D">
        <w:rPr>
          <w:rFonts w:ascii="Arial" w:hAnsi="Arial" w:cs="Arial"/>
          <w:b w:val="0"/>
          <w:color w:val="auto"/>
          <w:sz w:val="22"/>
          <w:szCs w:val="22"/>
        </w:rPr>
        <w:t xml:space="preserve"> l</w:t>
      </w:r>
      <w:r w:rsidR="001E21FC">
        <w:rPr>
          <w:rFonts w:ascii="Arial" w:hAnsi="Arial" w:cs="Arial"/>
          <w:b w:val="0"/>
          <w:color w:val="auto"/>
          <w:sz w:val="22"/>
          <w:szCs w:val="22"/>
        </w:rPr>
        <w:t>es ventes moyennes correspond</w:t>
      </w:r>
      <w:r w:rsidR="00AA0A5D">
        <w:rPr>
          <w:rFonts w:ascii="Arial" w:hAnsi="Arial" w:cs="Arial"/>
          <w:b w:val="0"/>
          <w:color w:val="auto"/>
          <w:sz w:val="22"/>
          <w:szCs w:val="22"/>
        </w:rPr>
        <w:t>e</w:t>
      </w:r>
      <w:r w:rsidR="001E21FC">
        <w:rPr>
          <w:rFonts w:ascii="Arial" w:hAnsi="Arial" w:cs="Arial"/>
          <w:b w:val="0"/>
          <w:color w:val="auto"/>
          <w:sz w:val="22"/>
          <w:szCs w:val="22"/>
        </w:rPr>
        <w:t xml:space="preserve">nt à </w:t>
      </w:r>
      <w:r w:rsidR="00470769">
        <w:rPr>
          <w:rFonts w:ascii="Arial" w:hAnsi="Arial" w:cs="Arial"/>
          <w:b w:val="0"/>
          <w:color w:val="auto"/>
          <w:sz w:val="22"/>
          <w:szCs w:val="22"/>
        </w:rPr>
        <w:t xml:space="preserve">une </w:t>
      </w:r>
      <w:r w:rsidR="001E21FC">
        <w:rPr>
          <w:rFonts w:ascii="Arial" w:hAnsi="Arial" w:cs="Arial"/>
          <w:b w:val="0"/>
          <w:color w:val="auto"/>
          <w:sz w:val="22"/>
          <w:szCs w:val="22"/>
        </w:rPr>
        <w:t>hypothèse basse</w:t>
      </w:r>
      <w:r w:rsidR="008469E3">
        <w:rPr>
          <w:rFonts w:ascii="Arial" w:hAnsi="Arial" w:cs="Arial"/>
          <w:b w:val="0"/>
          <w:color w:val="auto"/>
          <w:sz w:val="22"/>
          <w:szCs w:val="22"/>
        </w:rPr>
        <w:t>.</w:t>
      </w:r>
    </w:p>
    <w:p w:rsidR="00EF42B9" w:rsidRPr="00464B95" w:rsidRDefault="00261E2D" w:rsidP="00EF42B9">
      <w:pPr>
        <w:rPr>
          <w:rFonts w:ascii="Arial" w:hAnsi="Arial" w:cs="Arial"/>
          <w:b/>
          <w:sz w:val="22"/>
          <w:szCs w:val="22"/>
        </w:rPr>
      </w:pPr>
      <w:r w:rsidRPr="00464B95">
        <w:rPr>
          <w:rFonts w:ascii="Arial" w:hAnsi="Arial" w:cs="Arial"/>
          <w:b/>
          <w:sz w:val="22"/>
          <w:szCs w:val="22"/>
        </w:rPr>
        <w:t>Vous disposez des</w:t>
      </w:r>
      <w:r w:rsidR="008469E3" w:rsidRPr="00464B95">
        <w:rPr>
          <w:rFonts w:ascii="Arial" w:hAnsi="Arial" w:cs="Arial"/>
          <w:b/>
          <w:sz w:val="22"/>
          <w:szCs w:val="22"/>
        </w:rPr>
        <w:t xml:space="preserve"> annexe</w:t>
      </w:r>
      <w:r w:rsidRPr="00464B95">
        <w:rPr>
          <w:rFonts w:ascii="Arial" w:hAnsi="Arial" w:cs="Arial"/>
          <w:b/>
          <w:sz w:val="22"/>
          <w:szCs w:val="22"/>
        </w:rPr>
        <w:t xml:space="preserve">s </w:t>
      </w:r>
      <w:r w:rsidR="00AA0A5D">
        <w:rPr>
          <w:rFonts w:ascii="Arial" w:hAnsi="Arial" w:cs="Arial"/>
          <w:b/>
          <w:sz w:val="22"/>
          <w:szCs w:val="22"/>
        </w:rPr>
        <w:t>6</w:t>
      </w:r>
      <w:r w:rsidR="005B11CB">
        <w:rPr>
          <w:rFonts w:ascii="Arial" w:hAnsi="Arial" w:cs="Arial"/>
          <w:b/>
          <w:sz w:val="22"/>
          <w:szCs w:val="22"/>
        </w:rPr>
        <w:t>,</w:t>
      </w:r>
      <w:r w:rsidR="008469E3" w:rsidRPr="00464B95">
        <w:rPr>
          <w:rFonts w:ascii="Arial" w:hAnsi="Arial" w:cs="Arial"/>
          <w:b/>
          <w:color w:val="000000"/>
          <w:sz w:val="22"/>
          <w:szCs w:val="22"/>
        </w:rPr>
        <w:t xml:space="preserve"> </w:t>
      </w:r>
      <w:r w:rsidR="00110D4E">
        <w:rPr>
          <w:rFonts w:ascii="Arial" w:hAnsi="Arial" w:cs="Arial"/>
          <w:b/>
          <w:color w:val="000000"/>
          <w:sz w:val="22"/>
          <w:szCs w:val="22"/>
        </w:rPr>
        <w:t>C</w:t>
      </w:r>
      <w:r w:rsidR="008469E3" w:rsidRPr="00464B95">
        <w:rPr>
          <w:rFonts w:ascii="Arial" w:hAnsi="Arial" w:cs="Arial"/>
          <w:b/>
          <w:sz w:val="22"/>
          <w:szCs w:val="22"/>
        </w:rPr>
        <w:t xml:space="preserve"> </w:t>
      </w:r>
      <w:r w:rsidR="005B11CB">
        <w:rPr>
          <w:rFonts w:ascii="Arial" w:hAnsi="Arial" w:cs="Arial"/>
          <w:b/>
          <w:sz w:val="22"/>
          <w:szCs w:val="22"/>
        </w:rPr>
        <w:t xml:space="preserve">et </w:t>
      </w:r>
      <w:r w:rsidR="00110D4E">
        <w:rPr>
          <w:rFonts w:ascii="Arial" w:hAnsi="Arial" w:cs="Arial"/>
          <w:b/>
          <w:sz w:val="22"/>
          <w:szCs w:val="22"/>
        </w:rPr>
        <w:t>D</w:t>
      </w:r>
      <w:r w:rsidR="005B11CB">
        <w:rPr>
          <w:rFonts w:ascii="Arial" w:hAnsi="Arial" w:cs="Arial"/>
          <w:b/>
          <w:sz w:val="22"/>
          <w:szCs w:val="22"/>
        </w:rPr>
        <w:t xml:space="preserve"> </w:t>
      </w:r>
      <w:r w:rsidRPr="00464B95">
        <w:rPr>
          <w:rFonts w:ascii="Arial" w:hAnsi="Arial" w:cs="Arial"/>
          <w:b/>
          <w:sz w:val="22"/>
          <w:szCs w:val="22"/>
        </w:rPr>
        <w:t>(</w:t>
      </w:r>
      <w:r w:rsidR="008469E3" w:rsidRPr="00464B95">
        <w:rPr>
          <w:rFonts w:ascii="Arial" w:hAnsi="Arial" w:cs="Arial"/>
          <w:b/>
          <w:sz w:val="22"/>
          <w:szCs w:val="22"/>
        </w:rPr>
        <w:t>à rendre avec la copie</w:t>
      </w:r>
      <w:r w:rsidRPr="00464B95">
        <w:rPr>
          <w:rFonts w:ascii="Arial" w:hAnsi="Arial" w:cs="Arial"/>
          <w:b/>
          <w:sz w:val="22"/>
          <w:szCs w:val="22"/>
        </w:rPr>
        <w:t>)</w:t>
      </w:r>
      <w:r w:rsidR="008469E3" w:rsidRPr="00464B95">
        <w:rPr>
          <w:rFonts w:ascii="Arial" w:hAnsi="Arial" w:cs="Arial"/>
          <w:b/>
          <w:sz w:val="22"/>
          <w:szCs w:val="22"/>
        </w:rPr>
        <w:t xml:space="preserve"> pour traiter ce dossier.</w:t>
      </w:r>
    </w:p>
    <w:p w:rsidR="005B11CB" w:rsidRDefault="005B11CB" w:rsidP="0022676B">
      <w:pPr>
        <w:pStyle w:val="Titre3"/>
        <w:spacing w:before="200" w:after="200"/>
        <w:ind w:left="0"/>
        <w:rPr>
          <w:rFonts w:ascii="Arial" w:hAnsi="Arial" w:cs="Arial"/>
          <w:color w:val="auto"/>
          <w:sz w:val="24"/>
          <w:szCs w:val="24"/>
        </w:rPr>
      </w:pPr>
      <w:r>
        <w:rPr>
          <w:rFonts w:ascii="Arial" w:hAnsi="Arial" w:cs="Arial"/>
          <w:color w:val="auto"/>
          <w:sz w:val="24"/>
          <w:szCs w:val="24"/>
        </w:rPr>
        <w:t>A</w:t>
      </w:r>
      <w:r w:rsidRPr="00EF42B9">
        <w:rPr>
          <w:rFonts w:ascii="Arial" w:hAnsi="Arial" w:cs="Arial"/>
          <w:color w:val="auto"/>
          <w:sz w:val="24"/>
          <w:szCs w:val="24"/>
        </w:rPr>
        <w:t xml:space="preserve"> – </w:t>
      </w:r>
      <w:r w:rsidR="00B36EAF">
        <w:rPr>
          <w:rFonts w:ascii="Arial" w:hAnsi="Arial" w:cs="Arial"/>
          <w:color w:val="auto"/>
          <w:sz w:val="24"/>
          <w:szCs w:val="24"/>
        </w:rPr>
        <w:t>Étude préliminaire</w:t>
      </w:r>
    </w:p>
    <w:p w:rsidR="005B11CB" w:rsidRDefault="005B11CB" w:rsidP="003610DF">
      <w:pPr>
        <w:pStyle w:val="Titre4"/>
        <w:spacing w:before="100" w:after="200"/>
        <w:ind w:right="23"/>
        <w:rPr>
          <w:rFonts w:ascii="Arial" w:hAnsi="Arial" w:cs="Arial"/>
          <w:color w:val="auto"/>
          <w:sz w:val="22"/>
          <w:szCs w:val="22"/>
        </w:rPr>
      </w:pPr>
      <w:r w:rsidRPr="003D7CFF">
        <w:rPr>
          <w:rFonts w:ascii="Arial" w:hAnsi="Arial" w:cs="Arial"/>
          <w:color w:val="auto"/>
          <w:sz w:val="22"/>
          <w:szCs w:val="22"/>
        </w:rPr>
        <w:t>Travail à faire</w:t>
      </w:r>
    </w:p>
    <w:p w:rsidR="005B11CB" w:rsidRDefault="005B11CB" w:rsidP="00320D44">
      <w:pPr>
        <w:widowControl w:val="0"/>
        <w:numPr>
          <w:ilvl w:val="0"/>
          <w:numId w:val="5"/>
        </w:numPr>
        <w:shd w:val="clear" w:color="auto" w:fill="FFFFFF"/>
        <w:tabs>
          <w:tab w:val="clear" w:pos="425"/>
          <w:tab w:val="left" w:pos="426"/>
        </w:tabs>
        <w:autoSpaceDE w:val="0"/>
        <w:autoSpaceDN w:val="0"/>
        <w:adjustRightInd w:val="0"/>
        <w:spacing w:before="120"/>
        <w:jc w:val="both"/>
        <w:rPr>
          <w:rFonts w:ascii="Arial" w:hAnsi="Arial" w:cs="Arial"/>
          <w:b/>
          <w:sz w:val="22"/>
          <w:szCs w:val="22"/>
        </w:rPr>
      </w:pPr>
      <w:r>
        <w:rPr>
          <w:rFonts w:ascii="Arial" w:hAnsi="Arial" w:cs="Arial"/>
          <w:b/>
          <w:sz w:val="22"/>
          <w:szCs w:val="22"/>
        </w:rPr>
        <w:t>Compléter, pour la nouvelle activité, le tableau de résult</w:t>
      </w:r>
      <w:r w:rsidR="00AA3FE2">
        <w:rPr>
          <w:rFonts w:ascii="Arial" w:hAnsi="Arial" w:cs="Arial"/>
          <w:b/>
          <w:sz w:val="22"/>
          <w:szCs w:val="22"/>
        </w:rPr>
        <w:t xml:space="preserve">at par variabilité </w:t>
      </w:r>
      <w:r w:rsidR="001D6A1E">
        <w:rPr>
          <w:rFonts w:ascii="Arial" w:hAnsi="Arial" w:cs="Arial"/>
          <w:b/>
          <w:sz w:val="22"/>
          <w:szCs w:val="22"/>
        </w:rPr>
        <w:t xml:space="preserve">du </w:t>
      </w:r>
      <w:r w:rsidR="00232413">
        <w:rPr>
          <w:rFonts w:ascii="Arial" w:hAnsi="Arial" w:cs="Arial"/>
          <w:b/>
          <w:sz w:val="22"/>
          <w:szCs w:val="22"/>
        </w:rPr>
        <w:t>deuxième</w:t>
      </w:r>
      <w:r w:rsidR="001D6A1E">
        <w:rPr>
          <w:rFonts w:ascii="Arial" w:hAnsi="Arial" w:cs="Arial"/>
          <w:b/>
          <w:sz w:val="22"/>
          <w:szCs w:val="22"/>
        </w:rPr>
        <w:t xml:space="preserve"> trimestre (</w:t>
      </w:r>
      <w:r w:rsidR="00AA3FE2">
        <w:rPr>
          <w:rFonts w:ascii="Arial" w:hAnsi="Arial" w:cs="Arial"/>
          <w:b/>
          <w:sz w:val="22"/>
          <w:szCs w:val="22"/>
        </w:rPr>
        <w:t xml:space="preserve">annexe </w:t>
      </w:r>
      <w:r w:rsidR="00110D4E">
        <w:rPr>
          <w:rFonts w:ascii="Arial" w:hAnsi="Arial" w:cs="Arial"/>
          <w:b/>
          <w:sz w:val="22"/>
          <w:szCs w:val="22"/>
        </w:rPr>
        <w:t>C</w:t>
      </w:r>
      <w:r w:rsidR="001D6A1E">
        <w:rPr>
          <w:rFonts w:ascii="Arial" w:hAnsi="Arial" w:cs="Arial"/>
          <w:b/>
          <w:sz w:val="22"/>
          <w:szCs w:val="22"/>
        </w:rPr>
        <w:t xml:space="preserve"> </w:t>
      </w:r>
      <w:r>
        <w:rPr>
          <w:rFonts w:ascii="Arial" w:hAnsi="Arial" w:cs="Arial"/>
          <w:b/>
          <w:sz w:val="22"/>
          <w:szCs w:val="22"/>
        </w:rPr>
        <w:t xml:space="preserve">à rendre avec la copie). </w:t>
      </w:r>
    </w:p>
    <w:p w:rsidR="005B11CB" w:rsidRDefault="00AA0A5D" w:rsidP="00320D44">
      <w:pPr>
        <w:widowControl w:val="0"/>
        <w:numPr>
          <w:ilvl w:val="0"/>
          <w:numId w:val="5"/>
        </w:numPr>
        <w:shd w:val="clear" w:color="auto" w:fill="FFFFFF"/>
        <w:tabs>
          <w:tab w:val="clear" w:pos="425"/>
          <w:tab w:val="left" w:pos="426"/>
        </w:tabs>
        <w:autoSpaceDE w:val="0"/>
        <w:autoSpaceDN w:val="0"/>
        <w:adjustRightInd w:val="0"/>
        <w:spacing w:before="120"/>
        <w:jc w:val="both"/>
        <w:rPr>
          <w:rFonts w:ascii="Arial" w:hAnsi="Arial" w:cs="Arial"/>
          <w:b/>
          <w:sz w:val="22"/>
          <w:szCs w:val="22"/>
        </w:rPr>
      </w:pPr>
      <w:r>
        <w:rPr>
          <w:rFonts w:ascii="Arial" w:hAnsi="Arial" w:cs="Arial"/>
          <w:b/>
          <w:sz w:val="22"/>
          <w:szCs w:val="22"/>
        </w:rPr>
        <w:t>Déterminer le seuil de rentabilité</w:t>
      </w:r>
      <w:r w:rsidR="003610DF">
        <w:rPr>
          <w:rFonts w:ascii="Arial" w:hAnsi="Arial" w:cs="Arial"/>
          <w:b/>
          <w:sz w:val="22"/>
          <w:szCs w:val="22"/>
        </w:rPr>
        <w:t xml:space="preserve"> en € et en quantité</w:t>
      </w:r>
      <w:r>
        <w:rPr>
          <w:rFonts w:ascii="Arial" w:hAnsi="Arial" w:cs="Arial"/>
          <w:b/>
          <w:sz w:val="22"/>
          <w:szCs w:val="22"/>
        </w:rPr>
        <w:t xml:space="preserve"> </w:t>
      </w:r>
      <w:r w:rsidR="00320D44">
        <w:rPr>
          <w:rFonts w:ascii="Arial" w:hAnsi="Arial" w:cs="Arial"/>
          <w:b/>
          <w:sz w:val="22"/>
          <w:szCs w:val="22"/>
        </w:rPr>
        <w:t xml:space="preserve">ainsi que la marge de sécurité </w:t>
      </w:r>
      <w:r>
        <w:rPr>
          <w:rFonts w:ascii="Arial" w:hAnsi="Arial" w:cs="Arial"/>
          <w:b/>
          <w:sz w:val="22"/>
          <w:szCs w:val="22"/>
        </w:rPr>
        <w:t>de cette nouvelle activité et commenter les résultats.</w:t>
      </w:r>
    </w:p>
    <w:p w:rsidR="00432BF9" w:rsidRDefault="00432BF9" w:rsidP="00EA2B06">
      <w:pPr>
        <w:pStyle w:val="Titre3"/>
        <w:spacing w:before="240" w:after="120"/>
        <w:ind w:left="0"/>
        <w:rPr>
          <w:rFonts w:ascii="Arial" w:hAnsi="Arial" w:cs="Arial"/>
          <w:color w:val="auto"/>
          <w:sz w:val="24"/>
          <w:szCs w:val="24"/>
        </w:rPr>
      </w:pPr>
    </w:p>
    <w:p w:rsidR="005444DC" w:rsidRDefault="005B11CB" w:rsidP="00EA2B06">
      <w:pPr>
        <w:pStyle w:val="Titre3"/>
        <w:spacing w:before="240" w:after="120"/>
        <w:ind w:left="0"/>
        <w:rPr>
          <w:rFonts w:ascii="Arial" w:hAnsi="Arial" w:cs="Arial"/>
          <w:color w:val="auto"/>
          <w:sz w:val="24"/>
          <w:szCs w:val="24"/>
        </w:rPr>
      </w:pPr>
      <w:r>
        <w:rPr>
          <w:rFonts w:ascii="Arial" w:hAnsi="Arial" w:cs="Arial"/>
          <w:color w:val="auto"/>
          <w:sz w:val="24"/>
          <w:szCs w:val="24"/>
        </w:rPr>
        <w:t>B</w:t>
      </w:r>
      <w:r w:rsidR="008B71D9" w:rsidRPr="005444DC">
        <w:rPr>
          <w:rFonts w:ascii="Arial" w:hAnsi="Arial" w:cs="Arial"/>
          <w:color w:val="auto"/>
          <w:sz w:val="24"/>
          <w:szCs w:val="24"/>
        </w:rPr>
        <w:t xml:space="preserve"> </w:t>
      </w:r>
      <w:r w:rsidR="008B71D9" w:rsidRPr="001908B4">
        <w:rPr>
          <w:rFonts w:ascii="Arial" w:hAnsi="Arial" w:cs="Arial"/>
          <w:color w:val="auto"/>
          <w:sz w:val="24"/>
          <w:szCs w:val="24"/>
        </w:rPr>
        <w:t>–</w:t>
      </w:r>
      <w:r w:rsidR="005444DC" w:rsidRPr="001908B4">
        <w:rPr>
          <w:rFonts w:ascii="Arial" w:hAnsi="Arial" w:cs="Arial"/>
          <w:color w:val="auto"/>
          <w:sz w:val="24"/>
          <w:szCs w:val="24"/>
        </w:rPr>
        <w:t xml:space="preserve"> </w:t>
      </w:r>
      <w:r w:rsidR="004052EB" w:rsidRPr="001908B4">
        <w:rPr>
          <w:rFonts w:ascii="Arial" w:hAnsi="Arial" w:cs="Arial"/>
          <w:color w:val="auto"/>
          <w:sz w:val="24"/>
          <w:szCs w:val="24"/>
        </w:rPr>
        <w:t>Budget</w:t>
      </w:r>
    </w:p>
    <w:p w:rsidR="00CE3085" w:rsidRDefault="005B11CB" w:rsidP="00CE3085">
      <w:pPr>
        <w:jc w:val="both"/>
        <w:rPr>
          <w:rFonts w:ascii="Arial" w:hAnsi="Arial" w:cs="Arial"/>
          <w:sz w:val="22"/>
          <w:szCs w:val="22"/>
        </w:rPr>
      </w:pPr>
      <w:r>
        <w:rPr>
          <w:rFonts w:ascii="Arial" w:hAnsi="Arial" w:cs="Arial"/>
          <w:sz w:val="22"/>
          <w:szCs w:val="22"/>
        </w:rPr>
        <w:t>En plus de la nouvelle activité, la société envisage d’</w:t>
      </w:r>
      <w:r w:rsidR="00CE3085">
        <w:rPr>
          <w:rFonts w:ascii="Arial" w:hAnsi="Arial" w:cs="Arial"/>
          <w:sz w:val="22"/>
          <w:szCs w:val="22"/>
        </w:rPr>
        <w:t xml:space="preserve">acheter en </w:t>
      </w:r>
      <w:r w:rsidR="00D366DA">
        <w:rPr>
          <w:rFonts w:ascii="Arial" w:hAnsi="Arial" w:cs="Arial"/>
          <w:sz w:val="22"/>
          <w:szCs w:val="22"/>
        </w:rPr>
        <w:t>Avril</w:t>
      </w:r>
      <w:r w:rsidR="00CE3085">
        <w:rPr>
          <w:rFonts w:ascii="Arial" w:hAnsi="Arial" w:cs="Arial"/>
          <w:sz w:val="22"/>
          <w:szCs w:val="22"/>
        </w:rPr>
        <w:t xml:space="preserve"> </w:t>
      </w:r>
      <w:r w:rsidR="00D366DA">
        <w:rPr>
          <w:rFonts w:ascii="Arial" w:hAnsi="Arial" w:cs="Arial"/>
          <w:sz w:val="22"/>
          <w:szCs w:val="22"/>
        </w:rPr>
        <w:t>2016</w:t>
      </w:r>
      <w:r w:rsidR="00CE3085">
        <w:rPr>
          <w:rFonts w:ascii="Arial" w:hAnsi="Arial" w:cs="Arial"/>
          <w:sz w:val="22"/>
          <w:szCs w:val="22"/>
        </w:rPr>
        <w:t xml:space="preserve"> une station de recharge rapide haute performance pour 5 000 € HT. </w:t>
      </w:r>
      <w:r w:rsidR="00AA0A5D">
        <w:rPr>
          <w:rFonts w:ascii="Arial" w:hAnsi="Arial" w:cs="Arial"/>
          <w:sz w:val="22"/>
          <w:szCs w:val="22"/>
        </w:rPr>
        <w:t>Elle</w:t>
      </w:r>
      <w:r w:rsidR="0019641C">
        <w:rPr>
          <w:rFonts w:ascii="Arial" w:hAnsi="Arial" w:cs="Arial"/>
          <w:sz w:val="22"/>
          <w:szCs w:val="22"/>
        </w:rPr>
        <w:t xml:space="preserve"> sera proposée au public</w:t>
      </w:r>
      <w:r w:rsidR="00CE3085">
        <w:rPr>
          <w:rFonts w:ascii="Arial" w:hAnsi="Arial" w:cs="Arial"/>
          <w:sz w:val="22"/>
          <w:szCs w:val="22"/>
        </w:rPr>
        <w:t xml:space="preserve"> moyennant paiement</w:t>
      </w:r>
      <w:r w:rsidR="0019641C">
        <w:rPr>
          <w:rFonts w:ascii="Arial" w:hAnsi="Arial" w:cs="Arial"/>
          <w:sz w:val="22"/>
          <w:szCs w:val="22"/>
        </w:rPr>
        <w:t xml:space="preserve"> à partir du mois </w:t>
      </w:r>
      <w:r w:rsidR="00320D44">
        <w:rPr>
          <w:rFonts w:ascii="Arial" w:hAnsi="Arial" w:cs="Arial"/>
          <w:sz w:val="22"/>
          <w:szCs w:val="22"/>
        </w:rPr>
        <w:t>de juillet</w:t>
      </w:r>
      <w:r w:rsidR="0019641C">
        <w:rPr>
          <w:rFonts w:ascii="Arial" w:hAnsi="Arial" w:cs="Arial"/>
          <w:sz w:val="22"/>
          <w:szCs w:val="22"/>
        </w:rPr>
        <w:t xml:space="preserve"> si les essais sont concluants.</w:t>
      </w:r>
    </w:p>
    <w:p w:rsidR="00432BF9" w:rsidRDefault="00432BF9" w:rsidP="00EA2B06">
      <w:pPr>
        <w:pStyle w:val="Titre4"/>
        <w:spacing w:before="120" w:after="120"/>
        <w:ind w:right="23"/>
        <w:rPr>
          <w:rFonts w:ascii="Arial" w:hAnsi="Arial" w:cs="Arial"/>
          <w:color w:val="auto"/>
          <w:sz w:val="22"/>
          <w:szCs w:val="22"/>
        </w:rPr>
      </w:pPr>
    </w:p>
    <w:p w:rsidR="00EF42B9" w:rsidRDefault="00EF42B9" w:rsidP="00EA2B06">
      <w:pPr>
        <w:pStyle w:val="Titre4"/>
        <w:spacing w:before="120" w:after="120"/>
        <w:ind w:right="23"/>
        <w:rPr>
          <w:rFonts w:ascii="Arial" w:hAnsi="Arial" w:cs="Arial"/>
          <w:color w:val="auto"/>
          <w:sz w:val="22"/>
          <w:szCs w:val="22"/>
        </w:rPr>
      </w:pPr>
      <w:r w:rsidRPr="003D7CFF">
        <w:rPr>
          <w:rFonts w:ascii="Arial" w:hAnsi="Arial" w:cs="Arial"/>
          <w:color w:val="auto"/>
          <w:sz w:val="22"/>
          <w:szCs w:val="22"/>
        </w:rPr>
        <w:t>Travail à faire</w:t>
      </w:r>
    </w:p>
    <w:p w:rsidR="00A96466" w:rsidRPr="00A96466" w:rsidRDefault="00A96466" w:rsidP="00A96466"/>
    <w:p w:rsidR="008E241B" w:rsidRDefault="00FA4680" w:rsidP="00AA0A5D">
      <w:pPr>
        <w:widowControl w:val="0"/>
        <w:numPr>
          <w:ilvl w:val="0"/>
          <w:numId w:val="2"/>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Compléter</w:t>
      </w:r>
      <w:r w:rsidR="000B5E10">
        <w:rPr>
          <w:rFonts w:ascii="Arial" w:hAnsi="Arial" w:cs="Arial"/>
          <w:b/>
          <w:sz w:val="22"/>
          <w:szCs w:val="22"/>
        </w:rPr>
        <w:t xml:space="preserve"> l’</w:t>
      </w:r>
      <w:r w:rsidR="00C22274">
        <w:rPr>
          <w:rFonts w:ascii="Arial" w:hAnsi="Arial" w:cs="Arial"/>
          <w:b/>
          <w:sz w:val="22"/>
          <w:szCs w:val="22"/>
        </w:rPr>
        <w:t>a</w:t>
      </w:r>
      <w:r w:rsidR="000B5E10">
        <w:rPr>
          <w:rFonts w:ascii="Arial" w:hAnsi="Arial" w:cs="Arial"/>
          <w:b/>
          <w:sz w:val="22"/>
          <w:szCs w:val="22"/>
        </w:rPr>
        <w:t xml:space="preserve">nnexe </w:t>
      </w:r>
      <w:r w:rsidR="00A96466">
        <w:rPr>
          <w:rFonts w:ascii="Arial" w:hAnsi="Arial" w:cs="Arial"/>
          <w:b/>
          <w:color w:val="000000"/>
          <w:sz w:val="22"/>
          <w:szCs w:val="22"/>
        </w:rPr>
        <w:t>D</w:t>
      </w:r>
      <w:r w:rsidR="00073AEB">
        <w:rPr>
          <w:rFonts w:ascii="Arial" w:hAnsi="Arial" w:cs="Arial"/>
          <w:b/>
          <w:sz w:val="22"/>
          <w:szCs w:val="22"/>
        </w:rPr>
        <w:t xml:space="preserve"> (</w:t>
      </w:r>
      <w:r w:rsidR="000B5E10">
        <w:rPr>
          <w:rFonts w:ascii="Arial" w:hAnsi="Arial" w:cs="Arial"/>
          <w:b/>
          <w:sz w:val="22"/>
          <w:szCs w:val="22"/>
        </w:rPr>
        <w:t xml:space="preserve">à rendre avec la copie) à partir des renseignements de </w:t>
      </w:r>
      <w:r w:rsidR="000B5E10" w:rsidRPr="00D12DF9">
        <w:rPr>
          <w:rFonts w:ascii="Arial" w:hAnsi="Arial" w:cs="Arial"/>
          <w:b/>
          <w:color w:val="000000"/>
          <w:sz w:val="22"/>
          <w:szCs w:val="22"/>
        </w:rPr>
        <w:t xml:space="preserve">l’annexe </w:t>
      </w:r>
      <w:r w:rsidR="00AA0A5D">
        <w:rPr>
          <w:rFonts w:ascii="Arial" w:hAnsi="Arial" w:cs="Arial"/>
          <w:b/>
          <w:color w:val="000000"/>
          <w:sz w:val="22"/>
          <w:szCs w:val="22"/>
        </w:rPr>
        <w:t>6</w:t>
      </w:r>
      <w:r w:rsidR="000B5E10">
        <w:rPr>
          <w:rFonts w:ascii="Arial" w:hAnsi="Arial" w:cs="Arial"/>
          <w:b/>
          <w:sz w:val="22"/>
          <w:szCs w:val="22"/>
        </w:rPr>
        <w:t>.</w:t>
      </w:r>
    </w:p>
    <w:p w:rsidR="005B11CB" w:rsidRDefault="005B11CB" w:rsidP="00AA0A5D">
      <w:pPr>
        <w:widowControl w:val="0"/>
        <w:numPr>
          <w:ilvl w:val="0"/>
          <w:numId w:val="2"/>
        </w:numPr>
        <w:shd w:val="clear" w:color="auto" w:fill="FFFFFF"/>
        <w:tabs>
          <w:tab w:val="left" w:pos="355"/>
        </w:tabs>
        <w:autoSpaceDE w:val="0"/>
        <w:autoSpaceDN w:val="0"/>
        <w:adjustRightInd w:val="0"/>
        <w:spacing w:before="120"/>
        <w:ind w:left="380" w:hanging="380"/>
        <w:jc w:val="both"/>
        <w:rPr>
          <w:rFonts w:ascii="Arial" w:hAnsi="Arial" w:cs="Arial"/>
          <w:b/>
          <w:sz w:val="22"/>
          <w:szCs w:val="22"/>
        </w:rPr>
      </w:pPr>
      <w:r>
        <w:rPr>
          <w:rFonts w:ascii="Arial" w:hAnsi="Arial" w:cs="Arial"/>
          <w:b/>
          <w:sz w:val="22"/>
          <w:szCs w:val="22"/>
        </w:rPr>
        <w:t>Identifier le problème rencontré et proposer des solutions.</w:t>
      </w:r>
    </w:p>
    <w:p w:rsidR="00432BF9" w:rsidRDefault="00432BF9" w:rsidP="00432BF9">
      <w:pPr>
        <w:widowControl w:val="0"/>
        <w:shd w:val="clear" w:color="auto" w:fill="FFFFFF"/>
        <w:tabs>
          <w:tab w:val="left" w:pos="355"/>
        </w:tabs>
        <w:autoSpaceDE w:val="0"/>
        <w:autoSpaceDN w:val="0"/>
        <w:adjustRightInd w:val="0"/>
        <w:spacing w:before="120"/>
        <w:jc w:val="both"/>
        <w:rPr>
          <w:rFonts w:ascii="Arial" w:hAnsi="Arial" w:cs="Arial"/>
          <w:b/>
          <w:sz w:val="22"/>
          <w:szCs w:val="22"/>
        </w:rPr>
      </w:pPr>
    </w:p>
    <w:p w:rsidR="001908B4" w:rsidRPr="00685D22" w:rsidRDefault="00961F01" w:rsidP="00432BF9">
      <w:pPr>
        <w:widowControl w:val="0"/>
        <w:pBdr>
          <w:top w:val="single" w:sz="4" w:space="1" w:color="auto"/>
          <w:left w:val="single" w:sz="4" w:space="4" w:color="auto"/>
          <w:bottom w:val="single" w:sz="4" w:space="1" w:color="auto"/>
          <w:right w:val="single" w:sz="4" w:space="4" w:color="auto"/>
        </w:pBdr>
        <w:shd w:val="clear" w:color="auto" w:fill="FFFFFF"/>
        <w:tabs>
          <w:tab w:val="left" w:pos="355"/>
        </w:tabs>
        <w:autoSpaceDE w:val="0"/>
        <w:autoSpaceDN w:val="0"/>
        <w:adjustRightInd w:val="0"/>
        <w:spacing w:after="240" w:line="269" w:lineRule="exact"/>
        <w:jc w:val="center"/>
        <w:rPr>
          <w:rFonts w:ascii="Arial" w:hAnsi="Arial" w:cs="Arial"/>
          <w:b/>
          <w:spacing w:val="-3"/>
          <w:sz w:val="24"/>
          <w:szCs w:val="24"/>
        </w:rPr>
      </w:pPr>
      <w:r w:rsidRPr="00432BF9">
        <w:rPr>
          <w:rFonts w:ascii="Arial" w:hAnsi="Arial" w:cs="Arial"/>
          <w:b/>
          <w:sz w:val="24"/>
          <w:szCs w:val="24"/>
        </w:rPr>
        <w:t>D</w:t>
      </w:r>
      <w:r w:rsidR="001908B4" w:rsidRPr="00432BF9">
        <w:rPr>
          <w:rFonts w:ascii="Arial" w:hAnsi="Arial" w:cs="Arial"/>
          <w:b/>
          <w:sz w:val="24"/>
          <w:szCs w:val="24"/>
        </w:rPr>
        <w:t>EUXIÈME</w:t>
      </w:r>
      <w:r w:rsidR="001908B4">
        <w:rPr>
          <w:rFonts w:ascii="Arial" w:hAnsi="Arial" w:cs="Arial"/>
          <w:b/>
          <w:sz w:val="28"/>
          <w:szCs w:val="28"/>
        </w:rPr>
        <w:t xml:space="preserve"> </w:t>
      </w:r>
      <w:r w:rsidR="001908B4" w:rsidRPr="00432BF9">
        <w:rPr>
          <w:rFonts w:ascii="Arial" w:hAnsi="Arial" w:cs="Arial"/>
          <w:b/>
          <w:sz w:val="24"/>
          <w:szCs w:val="24"/>
        </w:rPr>
        <w:t>PARTIE</w:t>
      </w:r>
    </w:p>
    <w:p w:rsidR="001908B4" w:rsidRDefault="001908B4" w:rsidP="00EA2B06">
      <w:pPr>
        <w:widowControl w:val="0"/>
        <w:shd w:val="clear" w:color="auto" w:fill="FFFFFF"/>
        <w:tabs>
          <w:tab w:val="left" w:pos="355"/>
        </w:tabs>
        <w:autoSpaceDE w:val="0"/>
        <w:autoSpaceDN w:val="0"/>
        <w:adjustRightInd w:val="0"/>
        <w:jc w:val="both"/>
        <w:rPr>
          <w:rFonts w:ascii="Arial" w:hAnsi="Arial" w:cs="Arial"/>
          <w:sz w:val="22"/>
          <w:szCs w:val="22"/>
        </w:rPr>
      </w:pPr>
      <w:r>
        <w:rPr>
          <w:rFonts w:ascii="Arial" w:hAnsi="Arial" w:cs="Arial"/>
          <w:sz w:val="22"/>
          <w:szCs w:val="22"/>
        </w:rPr>
        <w:t>En France, plus de 500 000 entre</w:t>
      </w:r>
      <w:r w:rsidR="00AA0A5D">
        <w:rPr>
          <w:rFonts w:ascii="Arial" w:hAnsi="Arial" w:cs="Arial"/>
          <w:sz w:val="22"/>
          <w:szCs w:val="22"/>
        </w:rPr>
        <w:t>prises sont créées chaque année. U</w:t>
      </w:r>
      <w:r>
        <w:rPr>
          <w:rFonts w:ascii="Arial" w:hAnsi="Arial" w:cs="Arial"/>
          <w:sz w:val="22"/>
          <w:szCs w:val="22"/>
        </w:rPr>
        <w:t>n quart d’entre elles disparaissent au cours des trois premières années. Les principales difficultés proviennent de l’étude du marché, de la maîtrise des coûts, de la gestion de trésorerie ou d’un défaut d’analyse prévisionnelle et de rentabilité.</w:t>
      </w:r>
    </w:p>
    <w:p w:rsidR="005F7AFA" w:rsidRDefault="005F7AFA" w:rsidP="00EA2B06">
      <w:pPr>
        <w:widowControl w:val="0"/>
        <w:shd w:val="clear" w:color="auto" w:fill="FFFFFF"/>
        <w:tabs>
          <w:tab w:val="left" w:pos="355"/>
        </w:tabs>
        <w:autoSpaceDE w:val="0"/>
        <w:autoSpaceDN w:val="0"/>
        <w:adjustRightInd w:val="0"/>
        <w:jc w:val="both"/>
        <w:rPr>
          <w:rFonts w:ascii="Arial" w:hAnsi="Arial" w:cs="Arial"/>
          <w:sz w:val="22"/>
          <w:szCs w:val="22"/>
        </w:rPr>
      </w:pPr>
    </w:p>
    <w:p w:rsidR="001908B4" w:rsidRDefault="001908B4" w:rsidP="00EA2B06">
      <w:pPr>
        <w:widowControl w:val="0"/>
        <w:shd w:val="clear" w:color="auto" w:fill="FFFFFF"/>
        <w:tabs>
          <w:tab w:val="left" w:pos="355"/>
        </w:tabs>
        <w:autoSpaceDE w:val="0"/>
        <w:autoSpaceDN w:val="0"/>
        <w:adjustRightInd w:val="0"/>
        <w:jc w:val="both"/>
        <w:rPr>
          <w:rFonts w:ascii="Arial" w:hAnsi="Arial" w:cs="Arial"/>
          <w:sz w:val="22"/>
          <w:szCs w:val="22"/>
        </w:rPr>
      </w:pPr>
      <w:r>
        <w:rPr>
          <w:rFonts w:ascii="Arial" w:hAnsi="Arial" w:cs="Arial"/>
          <w:sz w:val="22"/>
          <w:szCs w:val="22"/>
        </w:rPr>
        <w:t>Ces difficultés sont diversement ressenties selon la nature d’activité, la taille, le secteur et le potentiel de croissance du marché.</w:t>
      </w:r>
    </w:p>
    <w:p w:rsidR="005F7AFA" w:rsidRDefault="005F7AFA" w:rsidP="00EA2B06">
      <w:pPr>
        <w:widowControl w:val="0"/>
        <w:shd w:val="clear" w:color="auto" w:fill="FFFFFF"/>
        <w:tabs>
          <w:tab w:val="left" w:pos="355"/>
        </w:tabs>
        <w:autoSpaceDE w:val="0"/>
        <w:autoSpaceDN w:val="0"/>
        <w:adjustRightInd w:val="0"/>
        <w:jc w:val="both"/>
        <w:rPr>
          <w:rFonts w:ascii="Arial" w:hAnsi="Arial" w:cs="Arial"/>
          <w:sz w:val="22"/>
          <w:szCs w:val="22"/>
        </w:rPr>
      </w:pPr>
    </w:p>
    <w:p w:rsidR="001908B4" w:rsidRDefault="001908B4" w:rsidP="00EA2B06">
      <w:pPr>
        <w:widowControl w:val="0"/>
        <w:shd w:val="clear" w:color="auto" w:fill="FFFFFF"/>
        <w:tabs>
          <w:tab w:val="left" w:pos="355"/>
        </w:tabs>
        <w:autoSpaceDE w:val="0"/>
        <w:autoSpaceDN w:val="0"/>
        <w:adjustRightInd w:val="0"/>
        <w:jc w:val="both"/>
        <w:rPr>
          <w:rFonts w:ascii="Arial" w:hAnsi="Arial" w:cs="Arial"/>
          <w:sz w:val="22"/>
          <w:szCs w:val="22"/>
        </w:rPr>
      </w:pPr>
      <w:r>
        <w:rPr>
          <w:rFonts w:ascii="Arial" w:hAnsi="Arial" w:cs="Arial"/>
          <w:sz w:val="22"/>
          <w:szCs w:val="22"/>
        </w:rPr>
        <w:t xml:space="preserve">Une croissance rapide, comme celle de l’entreprise </w:t>
      </w:r>
      <w:proofErr w:type="spellStart"/>
      <w:r w:rsidR="007759D8">
        <w:rPr>
          <w:rFonts w:ascii="Arial" w:hAnsi="Arial" w:cs="Arial"/>
          <w:sz w:val="22"/>
          <w:szCs w:val="22"/>
        </w:rPr>
        <w:t>Speedy</w:t>
      </w:r>
      <w:proofErr w:type="spellEnd"/>
      <w:r w:rsidR="005F7AFA">
        <w:rPr>
          <w:rFonts w:ascii="Arial" w:hAnsi="Arial" w:cs="Arial"/>
          <w:sz w:val="22"/>
          <w:szCs w:val="22"/>
        </w:rPr>
        <w:t xml:space="preserve"> </w:t>
      </w:r>
      <w:r>
        <w:rPr>
          <w:rFonts w:ascii="Arial" w:hAnsi="Arial" w:cs="Arial"/>
          <w:sz w:val="22"/>
          <w:szCs w:val="22"/>
        </w:rPr>
        <w:t>entraîne des dépenses importantes en investissement</w:t>
      </w:r>
      <w:r w:rsidR="00A52B7F">
        <w:rPr>
          <w:rFonts w:ascii="Arial" w:hAnsi="Arial" w:cs="Arial"/>
          <w:sz w:val="22"/>
          <w:szCs w:val="22"/>
        </w:rPr>
        <w:t xml:space="preserve"> et</w:t>
      </w:r>
      <w:r>
        <w:rPr>
          <w:rFonts w:ascii="Arial" w:hAnsi="Arial" w:cs="Arial"/>
          <w:sz w:val="22"/>
          <w:szCs w:val="22"/>
        </w:rPr>
        <w:t xml:space="preserve"> en personnel. Les besoins de trésorerie doivent</w:t>
      </w:r>
      <w:r w:rsidR="00AA0A5D">
        <w:rPr>
          <w:rFonts w:ascii="Arial" w:hAnsi="Arial" w:cs="Arial"/>
          <w:sz w:val="22"/>
          <w:szCs w:val="22"/>
        </w:rPr>
        <w:t xml:space="preserve"> </w:t>
      </w:r>
      <w:r>
        <w:rPr>
          <w:rFonts w:ascii="Arial" w:hAnsi="Arial" w:cs="Arial"/>
          <w:sz w:val="22"/>
          <w:szCs w:val="22"/>
        </w:rPr>
        <w:t>être anticipés pour éviter la défaillance de l’entreprise.</w:t>
      </w:r>
    </w:p>
    <w:p w:rsidR="001908B4" w:rsidRDefault="001908B4" w:rsidP="00432BF9">
      <w:pPr>
        <w:pStyle w:val="Titre4"/>
        <w:spacing w:before="240" w:after="120"/>
        <w:ind w:right="23"/>
        <w:rPr>
          <w:rFonts w:ascii="Arial" w:hAnsi="Arial" w:cs="Arial"/>
          <w:color w:val="auto"/>
          <w:sz w:val="22"/>
          <w:szCs w:val="22"/>
        </w:rPr>
      </w:pPr>
      <w:r w:rsidRPr="00383E6B">
        <w:rPr>
          <w:rFonts w:ascii="Arial" w:hAnsi="Arial" w:cs="Arial"/>
          <w:color w:val="auto"/>
          <w:sz w:val="22"/>
          <w:szCs w:val="22"/>
        </w:rPr>
        <w:t>Travail à faire</w:t>
      </w:r>
    </w:p>
    <w:p w:rsidR="001908B4" w:rsidRPr="00E85540" w:rsidRDefault="001908B4" w:rsidP="00432BF9">
      <w:pPr>
        <w:widowControl w:val="0"/>
        <w:shd w:val="clear" w:color="auto" w:fill="FFFFFF"/>
        <w:tabs>
          <w:tab w:val="left" w:pos="355"/>
        </w:tabs>
        <w:autoSpaceDE w:val="0"/>
        <w:autoSpaceDN w:val="0"/>
        <w:adjustRightInd w:val="0"/>
        <w:spacing w:before="240" w:after="120"/>
        <w:jc w:val="both"/>
        <w:rPr>
          <w:rFonts w:ascii="Arial" w:hAnsi="Arial" w:cs="Arial"/>
          <w:b/>
          <w:sz w:val="22"/>
          <w:szCs w:val="22"/>
        </w:rPr>
      </w:pPr>
      <w:r w:rsidRPr="00E85540">
        <w:rPr>
          <w:rFonts w:ascii="Arial" w:hAnsi="Arial" w:cs="Arial"/>
          <w:b/>
          <w:sz w:val="22"/>
          <w:szCs w:val="22"/>
        </w:rPr>
        <w:t>En une ou deux pages, à partir de vos connaissances et en vous appuyant sur diverses situations de gestion dont celle présentée dans la première partie, répondre de façon cohérente et argumentée à la question suivante :</w:t>
      </w:r>
    </w:p>
    <w:p w:rsidR="001908B4" w:rsidRPr="007456CE" w:rsidRDefault="001908B4" w:rsidP="00432BF9">
      <w:pPr>
        <w:widowControl w:val="0"/>
        <w:shd w:val="clear" w:color="auto" w:fill="FFFFFF"/>
        <w:tabs>
          <w:tab w:val="left" w:pos="355"/>
        </w:tabs>
        <w:autoSpaceDE w:val="0"/>
        <w:autoSpaceDN w:val="0"/>
        <w:adjustRightInd w:val="0"/>
        <w:spacing w:before="125"/>
        <w:jc w:val="both"/>
        <w:rPr>
          <w:rFonts w:ascii="Arial" w:hAnsi="Arial" w:cs="Arial"/>
          <w:b/>
          <w:sz w:val="22"/>
          <w:szCs w:val="22"/>
        </w:rPr>
      </w:pPr>
      <w:r w:rsidRPr="00685D22">
        <w:rPr>
          <w:rFonts w:ascii="Arial" w:hAnsi="Arial" w:cs="Arial"/>
          <w:b/>
          <w:sz w:val="22"/>
          <w:szCs w:val="22"/>
        </w:rPr>
        <w:t>Dans quelle mesure les outils de gestion permettent-ils à une entreprise de prévoir et contrôler ses besoins de trésorerie pour assurer son développement ?</w:t>
      </w:r>
    </w:p>
    <w:p w:rsidR="001E7268" w:rsidRPr="00A75CD4" w:rsidRDefault="009C0D34" w:rsidP="006C1B65">
      <w:pPr>
        <w:widowControl w:val="0"/>
        <w:shd w:val="clear" w:color="auto" w:fill="FFFFFF"/>
        <w:tabs>
          <w:tab w:val="left" w:pos="355"/>
        </w:tabs>
        <w:autoSpaceDE w:val="0"/>
        <w:autoSpaceDN w:val="0"/>
        <w:adjustRightInd w:val="0"/>
        <w:spacing w:before="480" w:after="240" w:line="269" w:lineRule="exact"/>
        <w:jc w:val="center"/>
        <w:rPr>
          <w:rFonts w:ascii="Arial" w:hAnsi="Arial" w:cs="Arial"/>
          <w:b/>
          <w:sz w:val="22"/>
          <w:szCs w:val="22"/>
        </w:rPr>
      </w:pPr>
      <w:r>
        <w:rPr>
          <w:rFonts w:ascii="Arial" w:hAnsi="Arial" w:cs="Arial"/>
          <w:b/>
          <w:sz w:val="22"/>
          <w:szCs w:val="22"/>
        </w:rPr>
        <w:br w:type="page"/>
      </w:r>
      <w:r w:rsidR="00DB3FE7" w:rsidRPr="00A75CD4">
        <w:rPr>
          <w:rFonts w:ascii="Arial" w:hAnsi="Arial" w:cs="Arial"/>
          <w:b/>
          <w:sz w:val="22"/>
          <w:szCs w:val="22"/>
        </w:rPr>
        <w:lastRenderedPageBreak/>
        <w:t xml:space="preserve">ANNEXE 1 – </w:t>
      </w:r>
      <w:r w:rsidR="00331497" w:rsidRPr="006C1B65">
        <w:rPr>
          <w:rFonts w:ascii="Arial" w:hAnsi="Arial" w:cs="Arial"/>
          <w:b/>
          <w:sz w:val="22"/>
          <w:szCs w:val="22"/>
        </w:rPr>
        <w:t xml:space="preserve">Facture </w:t>
      </w:r>
      <w:r w:rsidR="00F6783F" w:rsidRPr="006C1B65">
        <w:rPr>
          <w:rFonts w:ascii="Arial" w:hAnsi="Arial" w:cs="Arial"/>
          <w:b/>
          <w:sz w:val="22"/>
          <w:szCs w:val="22"/>
        </w:rPr>
        <w:t xml:space="preserve">chargeurs de </w:t>
      </w:r>
      <w:r w:rsidR="00331497" w:rsidRPr="006C1B65">
        <w:rPr>
          <w:rFonts w:ascii="Arial" w:hAnsi="Arial" w:cs="Arial"/>
          <w:b/>
          <w:sz w:val="22"/>
          <w:szCs w:val="22"/>
        </w:rPr>
        <w:t>batteries</w:t>
      </w:r>
    </w:p>
    <w:tbl>
      <w:tblPr>
        <w:tblW w:w="8520" w:type="dxa"/>
        <w:jc w:val="center"/>
        <w:tblInd w:w="55" w:type="dxa"/>
        <w:tblCellMar>
          <w:left w:w="70" w:type="dxa"/>
          <w:right w:w="70" w:type="dxa"/>
        </w:tblCellMar>
        <w:tblLook w:val="04A0"/>
      </w:tblPr>
      <w:tblGrid>
        <w:gridCol w:w="3843"/>
        <w:gridCol w:w="1275"/>
        <w:gridCol w:w="1843"/>
        <w:gridCol w:w="1559"/>
      </w:tblGrid>
      <w:tr w:rsidR="008070A1" w:rsidRPr="008070A1" w:rsidTr="009C0D34">
        <w:trPr>
          <w:trHeight w:val="300"/>
          <w:jc w:val="center"/>
        </w:trPr>
        <w:tc>
          <w:tcPr>
            <w:tcW w:w="3843" w:type="dxa"/>
            <w:tcBorders>
              <w:top w:val="single" w:sz="8" w:space="0" w:color="auto"/>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xml:space="preserve">Société </w:t>
            </w:r>
            <w:r w:rsidR="00A516E5" w:rsidRPr="00A516E5">
              <w:rPr>
                <w:rFonts w:ascii="Arial" w:hAnsi="Arial" w:cs="Arial"/>
              </w:rPr>
              <w:t>Cycles 2000</w:t>
            </w:r>
          </w:p>
        </w:tc>
        <w:tc>
          <w:tcPr>
            <w:tcW w:w="1275" w:type="dxa"/>
            <w:tcBorders>
              <w:top w:val="single" w:sz="8" w:space="0" w:color="auto"/>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843" w:type="dxa"/>
            <w:tcBorders>
              <w:top w:val="single" w:sz="8" w:space="0" w:color="auto"/>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559" w:type="dxa"/>
            <w:tcBorders>
              <w:top w:val="single" w:sz="8" w:space="0" w:color="auto"/>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xml:space="preserve">2, rue de Lyon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94500 Boissy St-Léger</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b/>
                <w:bCs/>
                <w:color w:val="000000"/>
                <w:sz w:val="22"/>
                <w:szCs w:val="22"/>
              </w:rPr>
            </w:pPr>
            <w:r w:rsidRPr="008070A1">
              <w:rPr>
                <w:rFonts w:ascii="Arial" w:hAnsi="Arial" w:cs="Arial"/>
                <w:b/>
                <w:bCs/>
                <w:color w:val="000000"/>
                <w:sz w:val="22"/>
                <w:szCs w:val="22"/>
              </w:rPr>
              <w:t xml:space="preserve">DOIT </w:t>
            </w:r>
          </w:p>
        </w:tc>
        <w:tc>
          <w:tcPr>
            <w:tcW w:w="1843" w:type="dxa"/>
            <w:tcBorders>
              <w:top w:val="nil"/>
              <w:left w:val="nil"/>
              <w:bottom w:val="nil"/>
              <w:right w:val="nil"/>
            </w:tcBorders>
            <w:shd w:val="clear" w:color="auto" w:fill="auto"/>
            <w:noWrap/>
            <w:vAlign w:val="bottom"/>
          </w:tcPr>
          <w:p w:rsidR="008070A1" w:rsidRPr="008070A1" w:rsidRDefault="00D366DA" w:rsidP="008070A1">
            <w:pPr>
              <w:rPr>
                <w:rFonts w:ascii="Arial" w:hAnsi="Arial" w:cs="Arial"/>
                <w:color w:val="000000"/>
                <w:sz w:val="22"/>
                <w:szCs w:val="22"/>
              </w:rPr>
            </w:pPr>
            <w:proofErr w:type="spellStart"/>
            <w:r>
              <w:rPr>
                <w:rFonts w:ascii="Arial" w:hAnsi="Arial" w:cs="Arial"/>
                <w:sz w:val="22"/>
                <w:szCs w:val="22"/>
              </w:rPr>
              <w:t>Speedy</w:t>
            </w:r>
            <w:proofErr w:type="spellEnd"/>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25, rue Besnard</w:t>
            </w: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75007 Paris</w:t>
            </w: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Facture n° : 15621</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15"/>
          <w:jc w:val="center"/>
        </w:trPr>
        <w:tc>
          <w:tcPr>
            <w:tcW w:w="3843" w:type="dxa"/>
            <w:tcBorders>
              <w:top w:val="nil"/>
              <w:left w:val="single" w:sz="8" w:space="0" w:color="auto"/>
              <w:bottom w:val="nil"/>
              <w:right w:val="nil"/>
            </w:tcBorders>
            <w:shd w:val="clear" w:color="auto" w:fill="auto"/>
            <w:noWrap/>
            <w:vAlign w:val="bottom"/>
          </w:tcPr>
          <w:p w:rsidR="008070A1" w:rsidRPr="008070A1" w:rsidRDefault="00A77582" w:rsidP="00D366DA">
            <w:pPr>
              <w:rPr>
                <w:rFonts w:ascii="Arial" w:hAnsi="Arial" w:cs="Arial"/>
                <w:color w:val="000000"/>
                <w:sz w:val="22"/>
                <w:szCs w:val="22"/>
              </w:rPr>
            </w:pPr>
            <w:r>
              <w:rPr>
                <w:rFonts w:ascii="Arial" w:hAnsi="Arial" w:cs="Arial"/>
                <w:color w:val="000000"/>
                <w:sz w:val="22"/>
                <w:szCs w:val="22"/>
              </w:rPr>
              <w:t>Date : 05/0</w:t>
            </w:r>
            <w:r w:rsidR="00D366DA">
              <w:rPr>
                <w:rFonts w:ascii="Arial" w:hAnsi="Arial" w:cs="Arial"/>
                <w:color w:val="000000"/>
                <w:sz w:val="22"/>
                <w:szCs w:val="22"/>
              </w:rPr>
              <w:t>1</w:t>
            </w:r>
            <w:r>
              <w:rPr>
                <w:rFonts w:ascii="Arial" w:hAnsi="Arial" w:cs="Arial"/>
                <w:color w:val="000000"/>
                <w:sz w:val="22"/>
                <w:szCs w:val="22"/>
              </w:rPr>
              <w:t>/</w:t>
            </w:r>
            <w:r w:rsidR="00D366DA">
              <w:rPr>
                <w:rFonts w:ascii="Arial" w:hAnsi="Arial" w:cs="Arial"/>
                <w:color w:val="000000"/>
                <w:sz w:val="22"/>
                <w:szCs w:val="22"/>
              </w:rPr>
              <w:t>2016</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559" w:type="dxa"/>
            <w:tcBorders>
              <w:top w:val="nil"/>
              <w:left w:val="nil"/>
              <w:bottom w:val="nil"/>
              <w:right w:val="single" w:sz="8" w:space="0" w:color="auto"/>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r>
      <w:tr w:rsidR="008070A1" w:rsidRPr="008070A1" w:rsidTr="009C0D34">
        <w:trPr>
          <w:trHeight w:val="315"/>
          <w:jc w:val="center"/>
        </w:trPr>
        <w:tc>
          <w:tcPr>
            <w:tcW w:w="3843" w:type="dxa"/>
            <w:tcBorders>
              <w:top w:val="single" w:sz="8" w:space="0" w:color="auto"/>
              <w:left w:val="single" w:sz="8" w:space="0" w:color="auto"/>
              <w:bottom w:val="single" w:sz="8" w:space="0" w:color="auto"/>
              <w:right w:val="nil"/>
            </w:tcBorders>
            <w:shd w:val="clear" w:color="auto" w:fill="auto"/>
            <w:noWrap/>
            <w:vAlign w:val="bottom"/>
          </w:tcPr>
          <w:p w:rsidR="008070A1" w:rsidRPr="008070A1" w:rsidRDefault="008070A1" w:rsidP="008070A1">
            <w:pPr>
              <w:rPr>
                <w:rFonts w:ascii="Arial" w:hAnsi="Arial" w:cs="Arial"/>
                <w:b/>
                <w:bCs/>
                <w:color w:val="000000"/>
                <w:sz w:val="22"/>
                <w:szCs w:val="22"/>
              </w:rPr>
            </w:pPr>
            <w:r w:rsidRPr="008070A1">
              <w:rPr>
                <w:rFonts w:ascii="Arial" w:hAnsi="Arial" w:cs="Arial"/>
                <w:b/>
                <w:bCs/>
                <w:color w:val="000000"/>
                <w:sz w:val="22"/>
                <w:szCs w:val="22"/>
              </w:rPr>
              <w:t>Désignation</w:t>
            </w:r>
          </w:p>
        </w:tc>
        <w:tc>
          <w:tcPr>
            <w:tcW w:w="1275" w:type="dxa"/>
            <w:tcBorders>
              <w:top w:val="single" w:sz="8" w:space="0" w:color="auto"/>
              <w:left w:val="single" w:sz="4" w:space="0" w:color="auto"/>
              <w:bottom w:val="single" w:sz="8" w:space="0" w:color="auto"/>
              <w:right w:val="single" w:sz="4" w:space="0" w:color="auto"/>
            </w:tcBorders>
            <w:shd w:val="clear" w:color="auto" w:fill="auto"/>
            <w:noWrap/>
            <w:vAlign w:val="bottom"/>
          </w:tcPr>
          <w:p w:rsidR="008070A1" w:rsidRPr="008070A1" w:rsidRDefault="008070A1" w:rsidP="008070A1">
            <w:pPr>
              <w:jc w:val="center"/>
              <w:rPr>
                <w:rFonts w:ascii="Arial" w:hAnsi="Arial" w:cs="Arial"/>
                <w:b/>
                <w:bCs/>
                <w:color w:val="000000"/>
                <w:sz w:val="22"/>
                <w:szCs w:val="22"/>
              </w:rPr>
            </w:pPr>
            <w:r w:rsidRPr="008070A1">
              <w:rPr>
                <w:rFonts w:ascii="Arial" w:hAnsi="Arial" w:cs="Arial"/>
                <w:b/>
                <w:bCs/>
                <w:color w:val="000000"/>
                <w:sz w:val="22"/>
                <w:szCs w:val="22"/>
              </w:rPr>
              <w:t>Quantité</w:t>
            </w:r>
          </w:p>
        </w:tc>
        <w:tc>
          <w:tcPr>
            <w:tcW w:w="1843" w:type="dxa"/>
            <w:tcBorders>
              <w:top w:val="single" w:sz="8" w:space="0" w:color="auto"/>
              <w:left w:val="nil"/>
              <w:bottom w:val="single" w:sz="8" w:space="0" w:color="auto"/>
              <w:right w:val="nil"/>
            </w:tcBorders>
            <w:shd w:val="clear" w:color="auto" w:fill="auto"/>
            <w:noWrap/>
            <w:vAlign w:val="bottom"/>
          </w:tcPr>
          <w:p w:rsidR="008070A1" w:rsidRPr="008070A1" w:rsidRDefault="008070A1" w:rsidP="008070A1">
            <w:pPr>
              <w:jc w:val="center"/>
              <w:rPr>
                <w:rFonts w:ascii="Arial" w:hAnsi="Arial" w:cs="Arial"/>
                <w:b/>
                <w:bCs/>
                <w:color w:val="000000"/>
                <w:sz w:val="22"/>
                <w:szCs w:val="22"/>
              </w:rPr>
            </w:pPr>
            <w:r w:rsidRPr="008070A1">
              <w:rPr>
                <w:rFonts w:ascii="Arial" w:hAnsi="Arial" w:cs="Arial"/>
                <w:b/>
                <w:bCs/>
                <w:color w:val="000000"/>
                <w:sz w:val="22"/>
                <w:szCs w:val="22"/>
              </w:rPr>
              <w:t>PU</w:t>
            </w:r>
          </w:p>
        </w:tc>
        <w:tc>
          <w:tcPr>
            <w:tcW w:w="1559" w:type="dxa"/>
            <w:tcBorders>
              <w:top w:val="single" w:sz="8" w:space="0" w:color="auto"/>
              <w:left w:val="single" w:sz="4" w:space="0" w:color="auto"/>
              <w:bottom w:val="single" w:sz="8" w:space="0" w:color="auto"/>
              <w:right w:val="single" w:sz="8" w:space="0" w:color="auto"/>
            </w:tcBorders>
            <w:shd w:val="clear" w:color="auto" w:fill="auto"/>
            <w:noWrap/>
            <w:vAlign w:val="bottom"/>
          </w:tcPr>
          <w:p w:rsidR="008070A1" w:rsidRPr="008070A1" w:rsidRDefault="008070A1" w:rsidP="008070A1">
            <w:pPr>
              <w:jc w:val="center"/>
              <w:rPr>
                <w:rFonts w:ascii="Arial" w:hAnsi="Arial" w:cs="Arial"/>
                <w:b/>
                <w:bCs/>
                <w:color w:val="000000"/>
                <w:sz w:val="22"/>
                <w:szCs w:val="22"/>
              </w:rPr>
            </w:pPr>
            <w:r w:rsidRPr="008070A1">
              <w:rPr>
                <w:rFonts w:ascii="Arial" w:hAnsi="Arial" w:cs="Arial"/>
                <w:b/>
                <w:bCs/>
                <w:color w:val="000000"/>
                <w:sz w:val="22"/>
                <w:szCs w:val="22"/>
              </w:rPr>
              <w:t>Montant</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Chargeur batteries Type 26V 18 Ah</w:t>
            </w:r>
          </w:p>
        </w:tc>
        <w:tc>
          <w:tcPr>
            <w:tcW w:w="1275" w:type="dxa"/>
            <w:tcBorders>
              <w:top w:val="nil"/>
              <w:left w:val="single" w:sz="4" w:space="0" w:color="auto"/>
              <w:bottom w:val="nil"/>
              <w:right w:val="single" w:sz="4" w:space="0" w:color="auto"/>
            </w:tcBorders>
            <w:shd w:val="clear" w:color="auto" w:fill="auto"/>
            <w:noWrap/>
            <w:vAlign w:val="bottom"/>
          </w:tcPr>
          <w:p w:rsidR="008070A1" w:rsidRPr="008070A1" w:rsidRDefault="008070A1" w:rsidP="008070A1">
            <w:pPr>
              <w:jc w:val="center"/>
              <w:rPr>
                <w:rFonts w:ascii="Arial" w:hAnsi="Arial" w:cs="Arial"/>
                <w:color w:val="000000"/>
                <w:sz w:val="22"/>
                <w:szCs w:val="22"/>
              </w:rPr>
            </w:pPr>
            <w:r w:rsidRPr="008070A1">
              <w:rPr>
                <w:rFonts w:ascii="Arial" w:hAnsi="Arial" w:cs="Arial"/>
                <w:color w:val="000000"/>
                <w:sz w:val="22"/>
                <w:szCs w:val="22"/>
              </w:rPr>
              <w:t>20</w:t>
            </w:r>
          </w:p>
        </w:tc>
        <w:tc>
          <w:tcPr>
            <w:tcW w:w="1843" w:type="dxa"/>
            <w:tcBorders>
              <w:top w:val="nil"/>
              <w:left w:val="nil"/>
              <w:bottom w:val="nil"/>
              <w:right w:val="nil"/>
            </w:tcBorders>
            <w:shd w:val="clear" w:color="auto" w:fill="auto"/>
            <w:noWrap/>
            <w:vAlign w:val="bottom"/>
          </w:tcPr>
          <w:p w:rsidR="008070A1" w:rsidRPr="008070A1" w:rsidRDefault="008070A1" w:rsidP="008070A1">
            <w:pPr>
              <w:jc w:val="center"/>
              <w:rPr>
                <w:rFonts w:ascii="Arial" w:hAnsi="Arial" w:cs="Arial"/>
                <w:color w:val="000000"/>
                <w:sz w:val="22"/>
                <w:szCs w:val="22"/>
              </w:rPr>
            </w:pPr>
            <w:r w:rsidRPr="008070A1">
              <w:rPr>
                <w:rFonts w:ascii="Arial" w:hAnsi="Arial" w:cs="Arial"/>
                <w:color w:val="000000"/>
                <w:sz w:val="22"/>
                <w:szCs w:val="22"/>
              </w:rPr>
              <w:t>120,00</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2</w:t>
            </w:r>
            <w:r w:rsidR="005D75B2">
              <w:rPr>
                <w:rFonts w:ascii="Arial" w:hAnsi="Arial" w:cs="Arial"/>
                <w:color w:val="000000"/>
                <w:sz w:val="22"/>
                <w:szCs w:val="22"/>
              </w:rPr>
              <w:t xml:space="preserve"> </w:t>
            </w:r>
            <w:r w:rsidRPr="008070A1">
              <w:rPr>
                <w:rFonts w:ascii="Arial" w:hAnsi="Arial" w:cs="Arial"/>
                <w:color w:val="000000"/>
                <w:sz w:val="22"/>
                <w:szCs w:val="22"/>
              </w:rPr>
              <w:t>400,00</w:t>
            </w:r>
          </w:p>
        </w:tc>
      </w:tr>
      <w:tr w:rsidR="008070A1" w:rsidRPr="008070A1" w:rsidTr="009C0D34">
        <w:trPr>
          <w:trHeight w:val="300"/>
          <w:jc w:val="center"/>
        </w:trPr>
        <w:tc>
          <w:tcPr>
            <w:tcW w:w="3843" w:type="dxa"/>
            <w:tcBorders>
              <w:top w:val="nil"/>
              <w:left w:val="single" w:sz="8" w:space="0" w:color="auto"/>
              <w:bottom w:val="single" w:sz="4" w:space="0" w:color="auto"/>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Chargeur batteries Type 36V 18 Ah</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8070A1" w:rsidRPr="008070A1" w:rsidRDefault="008070A1" w:rsidP="008070A1">
            <w:pPr>
              <w:jc w:val="center"/>
              <w:rPr>
                <w:rFonts w:ascii="Arial" w:hAnsi="Arial" w:cs="Arial"/>
                <w:color w:val="000000"/>
                <w:sz w:val="22"/>
                <w:szCs w:val="22"/>
              </w:rPr>
            </w:pPr>
            <w:r w:rsidRPr="008070A1">
              <w:rPr>
                <w:rFonts w:ascii="Arial" w:hAnsi="Arial" w:cs="Arial"/>
                <w:color w:val="000000"/>
                <w:sz w:val="22"/>
                <w:szCs w:val="22"/>
              </w:rPr>
              <w:t>15</w:t>
            </w:r>
          </w:p>
        </w:tc>
        <w:tc>
          <w:tcPr>
            <w:tcW w:w="1843" w:type="dxa"/>
            <w:tcBorders>
              <w:top w:val="nil"/>
              <w:left w:val="nil"/>
              <w:bottom w:val="single" w:sz="4" w:space="0" w:color="auto"/>
              <w:right w:val="nil"/>
            </w:tcBorders>
            <w:shd w:val="clear" w:color="auto" w:fill="auto"/>
            <w:noWrap/>
            <w:vAlign w:val="bottom"/>
          </w:tcPr>
          <w:p w:rsidR="008070A1" w:rsidRPr="008070A1" w:rsidRDefault="008070A1" w:rsidP="008070A1">
            <w:pPr>
              <w:jc w:val="center"/>
              <w:rPr>
                <w:rFonts w:ascii="Arial" w:hAnsi="Arial" w:cs="Arial"/>
                <w:color w:val="000000"/>
                <w:sz w:val="22"/>
                <w:szCs w:val="22"/>
              </w:rPr>
            </w:pPr>
            <w:r w:rsidRPr="008070A1">
              <w:rPr>
                <w:rFonts w:ascii="Arial" w:hAnsi="Arial" w:cs="Arial"/>
                <w:color w:val="000000"/>
                <w:sz w:val="22"/>
                <w:szCs w:val="22"/>
              </w:rPr>
              <w:t>180,00</w:t>
            </w:r>
          </w:p>
        </w:tc>
        <w:tc>
          <w:tcPr>
            <w:tcW w:w="1559" w:type="dxa"/>
            <w:tcBorders>
              <w:top w:val="single" w:sz="4" w:space="0" w:color="auto"/>
              <w:left w:val="single" w:sz="4" w:space="0" w:color="auto"/>
              <w:bottom w:val="single" w:sz="4" w:space="0" w:color="auto"/>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2</w:t>
            </w:r>
            <w:r w:rsidR="005D75B2">
              <w:rPr>
                <w:rFonts w:ascii="Arial" w:hAnsi="Arial" w:cs="Arial"/>
                <w:color w:val="000000"/>
                <w:sz w:val="22"/>
                <w:szCs w:val="22"/>
              </w:rPr>
              <w:t xml:space="preserve"> </w:t>
            </w:r>
            <w:r w:rsidRPr="008070A1">
              <w:rPr>
                <w:rFonts w:ascii="Arial" w:hAnsi="Arial" w:cs="Arial"/>
                <w:color w:val="000000"/>
                <w:sz w:val="22"/>
                <w:szCs w:val="22"/>
              </w:rPr>
              <w:t>700,00</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Net HT</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5</w:t>
            </w:r>
            <w:r w:rsidR="005D75B2">
              <w:rPr>
                <w:rFonts w:ascii="Arial" w:hAnsi="Arial" w:cs="Arial"/>
                <w:color w:val="000000"/>
                <w:sz w:val="22"/>
                <w:szCs w:val="22"/>
              </w:rPr>
              <w:t xml:space="preserve"> </w:t>
            </w:r>
            <w:r w:rsidRPr="008070A1">
              <w:rPr>
                <w:rFonts w:ascii="Arial" w:hAnsi="Arial" w:cs="Arial"/>
                <w:color w:val="000000"/>
                <w:sz w:val="22"/>
                <w:szCs w:val="22"/>
              </w:rPr>
              <w:t>100,00</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Remise 5 %</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255,00</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Net commercial</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4</w:t>
            </w:r>
            <w:r w:rsidR="005D75B2">
              <w:rPr>
                <w:rFonts w:ascii="Arial" w:hAnsi="Arial" w:cs="Arial"/>
                <w:color w:val="000000"/>
                <w:sz w:val="22"/>
                <w:szCs w:val="22"/>
              </w:rPr>
              <w:t xml:space="preserve"> </w:t>
            </w:r>
            <w:r w:rsidRPr="008070A1">
              <w:rPr>
                <w:rFonts w:ascii="Arial" w:hAnsi="Arial" w:cs="Arial"/>
                <w:color w:val="000000"/>
                <w:sz w:val="22"/>
                <w:szCs w:val="22"/>
              </w:rPr>
              <w:t>845,00</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Transport</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57,00</w:t>
            </w:r>
          </w:p>
        </w:tc>
      </w:tr>
      <w:tr w:rsidR="008070A1" w:rsidRPr="008070A1" w:rsidTr="009C0D34">
        <w:trPr>
          <w:trHeight w:val="300"/>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Total HT</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4</w:t>
            </w:r>
            <w:r w:rsidR="005D75B2">
              <w:rPr>
                <w:rFonts w:ascii="Arial" w:hAnsi="Arial" w:cs="Arial"/>
                <w:color w:val="000000"/>
                <w:sz w:val="22"/>
                <w:szCs w:val="22"/>
              </w:rPr>
              <w:t xml:space="preserve"> </w:t>
            </w:r>
            <w:r w:rsidRPr="008070A1">
              <w:rPr>
                <w:rFonts w:ascii="Arial" w:hAnsi="Arial" w:cs="Arial"/>
                <w:color w:val="000000"/>
                <w:sz w:val="22"/>
                <w:szCs w:val="22"/>
              </w:rPr>
              <w:t>902,00</w:t>
            </w:r>
          </w:p>
        </w:tc>
      </w:tr>
      <w:tr w:rsidR="008070A1" w:rsidRPr="008070A1" w:rsidTr="009C0D34">
        <w:trPr>
          <w:trHeight w:val="315"/>
          <w:jc w:val="center"/>
        </w:trPr>
        <w:tc>
          <w:tcPr>
            <w:tcW w:w="3843" w:type="dxa"/>
            <w:tcBorders>
              <w:top w:val="nil"/>
              <w:left w:val="single" w:sz="8" w:space="0" w:color="auto"/>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nil"/>
              <w:left w:val="nil"/>
              <w:bottom w:val="nil"/>
              <w:right w:val="nil"/>
            </w:tcBorders>
            <w:shd w:val="clear" w:color="auto" w:fill="auto"/>
            <w:noWrap/>
            <w:vAlign w:val="bottom"/>
          </w:tcPr>
          <w:p w:rsidR="008070A1" w:rsidRPr="008070A1" w:rsidRDefault="008070A1" w:rsidP="008070A1">
            <w:pPr>
              <w:rPr>
                <w:rFonts w:ascii="Arial" w:hAnsi="Arial" w:cs="Arial"/>
                <w:color w:val="000000"/>
                <w:sz w:val="22"/>
                <w:szCs w:val="22"/>
              </w:rPr>
            </w:pPr>
          </w:p>
        </w:tc>
        <w:tc>
          <w:tcPr>
            <w:tcW w:w="1843" w:type="dxa"/>
            <w:tcBorders>
              <w:top w:val="nil"/>
              <w:left w:val="nil"/>
              <w:bottom w:val="nil"/>
              <w:right w:val="nil"/>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TVA 20%</w:t>
            </w:r>
          </w:p>
        </w:tc>
        <w:tc>
          <w:tcPr>
            <w:tcW w:w="1559" w:type="dxa"/>
            <w:tcBorders>
              <w:top w:val="nil"/>
              <w:left w:val="single" w:sz="4" w:space="0" w:color="auto"/>
              <w:bottom w:val="nil"/>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980,40</w:t>
            </w:r>
          </w:p>
        </w:tc>
      </w:tr>
      <w:tr w:rsidR="008070A1" w:rsidRPr="008070A1" w:rsidTr="009C0D34">
        <w:trPr>
          <w:trHeight w:val="315"/>
          <w:jc w:val="center"/>
        </w:trPr>
        <w:tc>
          <w:tcPr>
            <w:tcW w:w="3843" w:type="dxa"/>
            <w:tcBorders>
              <w:top w:val="single" w:sz="4" w:space="0" w:color="auto"/>
              <w:left w:val="single" w:sz="8" w:space="0" w:color="auto"/>
              <w:bottom w:val="single" w:sz="8" w:space="0" w:color="auto"/>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275" w:type="dxa"/>
            <w:tcBorders>
              <w:top w:val="single" w:sz="4" w:space="0" w:color="auto"/>
              <w:left w:val="nil"/>
              <w:bottom w:val="single" w:sz="8" w:space="0" w:color="auto"/>
              <w:right w:val="nil"/>
            </w:tcBorders>
            <w:shd w:val="clear" w:color="auto" w:fill="auto"/>
            <w:noWrap/>
            <w:vAlign w:val="bottom"/>
          </w:tcPr>
          <w:p w:rsidR="008070A1" w:rsidRPr="008070A1" w:rsidRDefault="008070A1" w:rsidP="008070A1">
            <w:pPr>
              <w:rPr>
                <w:rFonts w:ascii="Arial" w:hAnsi="Arial" w:cs="Arial"/>
                <w:color w:val="000000"/>
                <w:sz w:val="22"/>
                <w:szCs w:val="22"/>
              </w:rPr>
            </w:pPr>
            <w:r w:rsidRPr="008070A1">
              <w:rPr>
                <w:rFonts w:ascii="Arial" w:hAnsi="Arial" w:cs="Arial"/>
                <w:color w:val="000000"/>
                <w:sz w:val="22"/>
                <w:szCs w:val="22"/>
              </w:rPr>
              <w:t> </w:t>
            </w:r>
          </w:p>
        </w:tc>
        <w:tc>
          <w:tcPr>
            <w:tcW w:w="1843" w:type="dxa"/>
            <w:tcBorders>
              <w:top w:val="single" w:sz="4" w:space="0" w:color="auto"/>
              <w:left w:val="nil"/>
              <w:bottom w:val="single" w:sz="8" w:space="0" w:color="auto"/>
              <w:right w:val="nil"/>
            </w:tcBorders>
            <w:shd w:val="clear" w:color="auto" w:fill="auto"/>
            <w:noWrap/>
            <w:vAlign w:val="bottom"/>
          </w:tcPr>
          <w:p w:rsidR="008070A1" w:rsidRPr="008070A1" w:rsidRDefault="008070A1" w:rsidP="008070A1">
            <w:pPr>
              <w:jc w:val="right"/>
              <w:rPr>
                <w:rFonts w:ascii="Arial" w:hAnsi="Arial" w:cs="Arial"/>
                <w:b/>
                <w:bCs/>
                <w:color w:val="000000"/>
                <w:sz w:val="22"/>
                <w:szCs w:val="22"/>
              </w:rPr>
            </w:pPr>
            <w:r w:rsidRPr="008070A1">
              <w:rPr>
                <w:rFonts w:ascii="Arial" w:hAnsi="Arial" w:cs="Arial"/>
                <w:b/>
                <w:bCs/>
                <w:color w:val="000000"/>
                <w:sz w:val="22"/>
                <w:szCs w:val="22"/>
              </w:rPr>
              <w:t>Net à payer TTC</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tcPr>
          <w:p w:rsidR="008070A1" w:rsidRPr="008070A1" w:rsidRDefault="008070A1" w:rsidP="008070A1">
            <w:pPr>
              <w:jc w:val="right"/>
              <w:rPr>
                <w:rFonts w:ascii="Arial" w:hAnsi="Arial" w:cs="Arial"/>
                <w:color w:val="000000"/>
                <w:sz w:val="22"/>
                <w:szCs w:val="22"/>
              </w:rPr>
            </w:pPr>
            <w:r w:rsidRPr="008070A1">
              <w:rPr>
                <w:rFonts w:ascii="Arial" w:hAnsi="Arial" w:cs="Arial"/>
                <w:color w:val="000000"/>
                <w:sz w:val="22"/>
                <w:szCs w:val="22"/>
              </w:rPr>
              <w:t>5</w:t>
            </w:r>
            <w:r w:rsidR="005D75B2">
              <w:rPr>
                <w:rFonts w:ascii="Arial" w:hAnsi="Arial" w:cs="Arial"/>
                <w:color w:val="000000"/>
                <w:sz w:val="22"/>
                <w:szCs w:val="22"/>
              </w:rPr>
              <w:t xml:space="preserve"> </w:t>
            </w:r>
            <w:r w:rsidRPr="008070A1">
              <w:rPr>
                <w:rFonts w:ascii="Arial" w:hAnsi="Arial" w:cs="Arial"/>
                <w:color w:val="000000"/>
                <w:sz w:val="22"/>
                <w:szCs w:val="22"/>
              </w:rPr>
              <w:t>882,40</w:t>
            </w:r>
          </w:p>
        </w:tc>
      </w:tr>
    </w:tbl>
    <w:p w:rsidR="000D7DA7" w:rsidRPr="00A75CD4" w:rsidRDefault="00AF37EB" w:rsidP="00805D8B">
      <w:pPr>
        <w:widowControl w:val="0"/>
        <w:shd w:val="clear" w:color="auto" w:fill="FFFFFF"/>
        <w:tabs>
          <w:tab w:val="left" w:pos="355"/>
        </w:tabs>
        <w:autoSpaceDE w:val="0"/>
        <w:autoSpaceDN w:val="0"/>
        <w:adjustRightInd w:val="0"/>
        <w:spacing w:before="240" w:after="240"/>
        <w:jc w:val="center"/>
        <w:rPr>
          <w:rFonts w:ascii="Arial" w:hAnsi="Arial" w:cs="Arial"/>
          <w:b/>
          <w:sz w:val="22"/>
          <w:szCs w:val="22"/>
        </w:rPr>
      </w:pPr>
      <w:bookmarkStart w:id="2" w:name="OLE_LINK7"/>
      <w:bookmarkStart w:id="3" w:name="OLE_LINK8"/>
      <w:bookmarkStart w:id="4" w:name="OLE_LINK6"/>
      <w:r>
        <w:rPr>
          <w:rFonts w:ascii="Arial" w:hAnsi="Arial" w:cs="Arial"/>
          <w:b/>
          <w:sz w:val="22"/>
          <w:szCs w:val="22"/>
        </w:rPr>
        <w:t>ANNEXE 2</w:t>
      </w:r>
      <w:r w:rsidRPr="00653930">
        <w:rPr>
          <w:rFonts w:ascii="Arial" w:hAnsi="Arial" w:cs="Arial"/>
          <w:b/>
          <w:sz w:val="22"/>
          <w:szCs w:val="22"/>
        </w:rPr>
        <w:t xml:space="preserve"> – </w:t>
      </w:r>
      <w:r w:rsidR="000756DB" w:rsidRPr="00A75CD4">
        <w:rPr>
          <w:rFonts w:ascii="Arial" w:hAnsi="Arial" w:cs="Arial"/>
          <w:b/>
          <w:sz w:val="22"/>
          <w:szCs w:val="22"/>
        </w:rPr>
        <w:t xml:space="preserve">Facture d’avoir du fournisseur </w:t>
      </w:r>
      <w:r w:rsidR="00A337FD">
        <w:rPr>
          <w:rFonts w:ascii="Arial" w:hAnsi="Arial" w:cs="Arial"/>
          <w:b/>
          <w:sz w:val="22"/>
          <w:szCs w:val="22"/>
        </w:rPr>
        <w:t>Cycles 2000</w:t>
      </w:r>
    </w:p>
    <w:tbl>
      <w:tblPr>
        <w:tblW w:w="8503" w:type="dxa"/>
        <w:jc w:val="center"/>
        <w:tblInd w:w="-5168" w:type="dxa"/>
        <w:tblCellMar>
          <w:left w:w="70" w:type="dxa"/>
          <w:right w:w="70" w:type="dxa"/>
        </w:tblCellMar>
        <w:tblLook w:val="04A0"/>
      </w:tblPr>
      <w:tblGrid>
        <w:gridCol w:w="4144"/>
        <w:gridCol w:w="1033"/>
        <w:gridCol w:w="1706"/>
        <w:gridCol w:w="1620"/>
      </w:tblGrid>
      <w:tr w:rsidR="000756DB" w:rsidRPr="000756DB" w:rsidTr="009C0D34">
        <w:trPr>
          <w:trHeight w:val="300"/>
          <w:jc w:val="center"/>
        </w:trPr>
        <w:tc>
          <w:tcPr>
            <w:tcW w:w="4144" w:type="dxa"/>
            <w:tcBorders>
              <w:top w:val="single" w:sz="4" w:space="0" w:color="auto"/>
              <w:left w:val="single" w:sz="4" w:space="0" w:color="auto"/>
              <w:bottom w:val="nil"/>
              <w:right w:val="nil"/>
            </w:tcBorders>
            <w:shd w:val="clear" w:color="auto" w:fill="auto"/>
            <w:noWrap/>
            <w:vAlign w:val="bottom"/>
            <w:hideMark/>
          </w:tcPr>
          <w:bookmarkEnd w:id="2"/>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xml:space="preserve">Société </w:t>
            </w:r>
            <w:r w:rsidR="00D366DA" w:rsidRPr="00A516E5">
              <w:rPr>
                <w:rFonts w:ascii="Arial" w:hAnsi="Arial" w:cs="Arial"/>
              </w:rPr>
              <w:t>Cycles 2000</w:t>
            </w:r>
          </w:p>
        </w:tc>
        <w:tc>
          <w:tcPr>
            <w:tcW w:w="1033" w:type="dxa"/>
            <w:tcBorders>
              <w:top w:val="single" w:sz="4" w:space="0" w:color="auto"/>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706" w:type="dxa"/>
            <w:tcBorders>
              <w:top w:val="single" w:sz="4" w:space="0" w:color="auto"/>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620" w:type="dxa"/>
            <w:tcBorders>
              <w:top w:val="single" w:sz="4" w:space="0" w:color="auto"/>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xml:space="preserve">2, rue de Lyon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xml:space="preserve">94500 </w:t>
            </w:r>
            <w:proofErr w:type="spellStart"/>
            <w:r w:rsidRPr="000756DB">
              <w:rPr>
                <w:rFonts w:ascii="Arial" w:hAnsi="Arial" w:cs="Arial"/>
                <w:color w:val="000000"/>
                <w:sz w:val="22"/>
                <w:szCs w:val="22"/>
              </w:rPr>
              <w:t>Boissy</w:t>
            </w:r>
            <w:proofErr w:type="spellEnd"/>
            <w:r w:rsidRPr="000756DB">
              <w:rPr>
                <w:rFonts w:ascii="Arial" w:hAnsi="Arial" w:cs="Arial"/>
                <w:color w:val="000000"/>
                <w:sz w:val="22"/>
                <w:szCs w:val="22"/>
              </w:rPr>
              <w:t xml:space="preserve"> St-Léger</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9C0D34">
            <w:pPr>
              <w:ind w:left="-96"/>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9C0D34">
            <w:pPr>
              <w:ind w:left="-96"/>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b/>
                <w:bCs/>
                <w:color w:val="000000"/>
                <w:sz w:val="22"/>
                <w:szCs w:val="22"/>
              </w:rPr>
            </w:pPr>
            <w:r w:rsidRPr="000756DB">
              <w:rPr>
                <w:rFonts w:ascii="Arial" w:hAnsi="Arial" w:cs="Arial"/>
                <w:b/>
                <w:bCs/>
                <w:color w:val="000000"/>
                <w:sz w:val="22"/>
                <w:szCs w:val="22"/>
              </w:rPr>
              <w:t>AVOIR</w:t>
            </w: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Calibri" w:hAnsi="Calibri" w:cs="Calibri"/>
                <w:color w:val="000000"/>
                <w:sz w:val="22"/>
                <w:szCs w:val="22"/>
              </w:rPr>
            </w:pP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Calibri" w:hAnsi="Calibri" w:cs="Calibri"/>
                <w:color w:val="000000"/>
                <w:sz w:val="22"/>
                <w:szCs w:val="22"/>
              </w:rPr>
            </w:pPr>
            <w:r w:rsidRPr="000756DB">
              <w:rPr>
                <w:rFonts w:ascii="Calibri" w:hAnsi="Calibri" w:cs="Calibri"/>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D366DA" w:rsidP="000756DB">
            <w:pPr>
              <w:rPr>
                <w:rFonts w:ascii="Arial" w:hAnsi="Arial" w:cs="Arial"/>
                <w:color w:val="000000"/>
                <w:sz w:val="22"/>
                <w:szCs w:val="22"/>
              </w:rPr>
            </w:pPr>
            <w:proofErr w:type="spellStart"/>
            <w:r>
              <w:rPr>
                <w:rFonts w:ascii="Arial" w:hAnsi="Arial" w:cs="Arial"/>
                <w:sz w:val="22"/>
                <w:szCs w:val="22"/>
              </w:rPr>
              <w:t>Speedy</w:t>
            </w:r>
            <w:proofErr w:type="spellEnd"/>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25, rue Besnard</w:t>
            </w: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Facture n° : A15621</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75007 Paris</w:t>
            </w: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Date : 10/</w:t>
            </w:r>
            <w:r w:rsidR="00D366DA">
              <w:rPr>
                <w:rFonts w:ascii="Arial" w:hAnsi="Arial" w:cs="Arial"/>
                <w:color w:val="000000"/>
                <w:sz w:val="22"/>
                <w:szCs w:val="22"/>
              </w:rPr>
              <w:t>01</w:t>
            </w:r>
            <w:r w:rsidRPr="000756DB">
              <w:rPr>
                <w:rFonts w:ascii="Arial" w:hAnsi="Arial" w:cs="Arial"/>
                <w:color w:val="000000"/>
                <w:sz w:val="22"/>
                <w:szCs w:val="22"/>
              </w:rPr>
              <w:t>/</w:t>
            </w:r>
            <w:r w:rsidR="00D366DA">
              <w:rPr>
                <w:rFonts w:ascii="Arial" w:hAnsi="Arial" w:cs="Arial"/>
                <w:color w:val="000000"/>
                <w:sz w:val="22"/>
                <w:szCs w:val="22"/>
              </w:rPr>
              <w:t>2016</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620" w:type="dxa"/>
            <w:tcBorders>
              <w:top w:val="nil"/>
              <w:left w:val="nil"/>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single" w:sz="4" w:space="0" w:color="auto"/>
              <w:left w:val="single" w:sz="4" w:space="0" w:color="auto"/>
              <w:bottom w:val="single" w:sz="4" w:space="0" w:color="auto"/>
              <w:right w:val="nil"/>
            </w:tcBorders>
            <w:shd w:val="clear" w:color="auto" w:fill="auto"/>
            <w:noWrap/>
            <w:vAlign w:val="bottom"/>
            <w:hideMark/>
          </w:tcPr>
          <w:p w:rsidR="000756DB" w:rsidRPr="000756DB" w:rsidRDefault="000756DB" w:rsidP="000756DB">
            <w:pPr>
              <w:rPr>
                <w:rFonts w:ascii="Arial" w:hAnsi="Arial" w:cs="Arial"/>
                <w:b/>
                <w:bCs/>
                <w:color w:val="000000"/>
                <w:sz w:val="22"/>
                <w:szCs w:val="22"/>
              </w:rPr>
            </w:pPr>
            <w:r w:rsidRPr="000756DB">
              <w:rPr>
                <w:rFonts w:ascii="Arial" w:hAnsi="Arial" w:cs="Arial"/>
                <w:b/>
                <w:bCs/>
                <w:color w:val="000000"/>
                <w:sz w:val="22"/>
                <w:szCs w:val="22"/>
              </w:rPr>
              <w:t>Désignation</w:t>
            </w:r>
          </w:p>
        </w:tc>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56DB" w:rsidRPr="000756DB" w:rsidRDefault="000756DB" w:rsidP="000756DB">
            <w:pPr>
              <w:jc w:val="center"/>
              <w:rPr>
                <w:rFonts w:ascii="Arial" w:hAnsi="Arial" w:cs="Arial"/>
                <w:b/>
                <w:bCs/>
                <w:color w:val="000000"/>
                <w:sz w:val="22"/>
                <w:szCs w:val="22"/>
              </w:rPr>
            </w:pPr>
            <w:r w:rsidRPr="000756DB">
              <w:rPr>
                <w:rFonts w:ascii="Arial" w:hAnsi="Arial" w:cs="Arial"/>
                <w:b/>
                <w:bCs/>
                <w:color w:val="000000"/>
                <w:sz w:val="22"/>
                <w:szCs w:val="22"/>
              </w:rPr>
              <w:t>Quantité</w:t>
            </w:r>
          </w:p>
        </w:tc>
        <w:tc>
          <w:tcPr>
            <w:tcW w:w="1706" w:type="dxa"/>
            <w:tcBorders>
              <w:top w:val="single" w:sz="4" w:space="0" w:color="auto"/>
              <w:left w:val="nil"/>
              <w:bottom w:val="single" w:sz="4" w:space="0" w:color="auto"/>
              <w:right w:val="nil"/>
            </w:tcBorders>
            <w:shd w:val="clear" w:color="auto" w:fill="auto"/>
            <w:noWrap/>
            <w:vAlign w:val="bottom"/>
            <w:hideMark/>
          </w:tcPr>
          <w:p w:rsidR="000756DB" w:rsidRPr="000756DB" w:rsidRDefault="000756DB" w:rsidP="000756DB">
            <w:pPr>
              <w:jc w:val="center"/>
              <w:rPr>
                <w:rFonts w:ascii="Arial" w:hAnsi="Arial" w:cs="Arial"/>
                <w:b/>
                <w:bCs/>
                <w:color w:val="000000"/>
                <w:sz w:val="22"/>
                <w:szCs w:val="22"/>
              </w:rPr>
            </w:pPr>
            <w:r w:rsidRPr="000756DB">
              <w:rPr>
                <w:rFonts w:ascii="Arial" w:hAnsi="Arial" w:cs="Arial"/>
                <w:b/>
                <w:bCs/>
                <w:color w:val="000000"/>
                <w:sz w:val="22"/>
                <w:szCs w:val="22"/>
              </w:rPr>
              <w:t>PU</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56DB" w:rsidRPr="000756DB" w:rsidRDefault="000756DB" w:rsidP="000756DB">
            <w:pPr>
              <w:jc w:val="center"/>
              <w:rPr>
                <w:rFonts w:ascii="Arial" w:hAnsi="Arial" w:cs="Arial"/>
                <w:b/>
                <w:bCs/>
                <w:color w:val="000000"/>
                <w:sz w:val="22"/>
                <w:szCs w:val="22"/>
              </w:rPr>
            </w:pPr>
            <w:r w:rsidRPr="000756DB">
              <w:rPr>
                <w:rFonts w:ascii="Arial" w:hAnsi="Arial" w:cs="Arial"/>
                <w:b/>
                <w:bCs/>
                <w:color w:val="000000"/>
                <w:sz w:val="22"/>
                <w:szCs w:val="22"/>
              </w:rPr>
              <w:t>Montant</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Chargeur batteries Type 26V 18 Ah</w:t>
            </w:r>
          </w:p>
        </w:tc>
        <w:tc>
          <w:tcPr>
            <w:tcW w:w="1033"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jc w:val="center"/>
              <w:rPr>
                <w:rFonts w:ascii="Arial" w:hAnsi="Arial" w:cs="Arial"/>
                <w:color w:val="000000"/>
                <w:sz w:val="22"/>
                <w:szCs w:val="22"/>
              </w:rPr>
            </w:pPr>
            <w:r w:rsidRPr="000756DB">
              <w:rPr>
                <w:rFonts w:ascii="Arial" w:hAnsi="Arial" w:cs="Arial"/>
                <w:color w:val="000000"/>
                <w:sz w:val="22"/>
                <w:szCs w:val="22"/>
              </w:rPr>
              <w:t>20</w:t>
            </w:r>
          </w:p>
        </w:tc>
        <w:tc>
          <w:tcPr>
            <w:tcW w:w="1706" w:type="dxa"/>
            <w:tcBorders>
              <w:top w:val="nil"/>
              <w:left w:val="nil"/>
              <w:bottom w:val="nil"/>
              <w:right w:val="nil"/>
            </w:tcBorders>
            <w:shd w:val="clear" w:color="auto" w:fill="auto"/>
            <w:noWrap/>
            <w:vAlign w:val="bottom"/>
            <w:hideMark/>
          </w:tcPr>
          <w:p w:rsidR="000756DB" w:rsidRPr="000756DB" w:rsidRDefault="000756DB" w:rsidP="000756DB">
            <w:pPr>
              <w:jc w:val="center"/>
              <w:rPr>
                <w:rFonts w:ascii="Arial" w:hAnsi="Arial" w:cs="Arial"/>
                <w:color w:val="000000"/>
                <w:sz w:val="22"/>
                <w:szCs w:val="22"/>
              </w:rPr>
            </w:pPr>
            <w:r w:rsidRPr="000756DB">
              <w:rPr>
                <w:rFonts w:ascii="Arial" w:hAnsi="Arial" w:cs="Arial"/>
                <w:color w:val="000000"/>
                <w:sz w:val="22"/>
                <w:szCs w:val="22"/>
              </w:rPr>
              <w:t>120,00</w:t>
            </w:r>
          </w:p>
        </w:tc>
        <w:tc>
          <w:tcPr>
            <w:tcW w:w="1620"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2400,00</w:t>
            </w:r>
          </w:p>
        </w:tc>
      </w:tr>
      <w:tr w:rsidR="000756DB" w:rsidRPr="000756DB" w:rsidTr="009C0D34">
        <w:trPr>
          <w:trHeight w:val="300"/>
          <w:jc w:val="center"/>
        </w:trPr>
        <w:tc>
          <w:tcPr>
            <w:tcW w:w="4144" w:type="dxa"/>
            <w:tcBorders>
              <w:top w:val="nil"/>
              <w:left w:val="single" w:sz="4" w:space="0" w:color="auto"/>
              <w:bottom w:val="single" w:sz="4" w:space="0" w:color="auto"/>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rsidR="000756DB" w:rsidRPr="000756DB" w:rsidRDefault="000756DB" w:rsidP="000756DB">
            <w:pPr>
              <w:jc w:val="center"/>
              <w:rPr>
                <w:rFonts w:ascii="Arial" w:hAnsi="Arial" w:cs="Arial"/>
                <w:color w:val="000000"/>
                <w:sz w:val="22"/>
                <w:szCs w:val="22"/>
              </w:rPr>
            </w:pPr>
            <w:r w:rsidRPr="000756DB">
              <w:rPr>
                <w:rFonts w:ascii="Arial" w:hAnsi="Arial" w:cs="Arial"/>
                <w:color w:val="000000"/>
                <w:sz w:val="22"/>
                <w:szCs w:val="22"/>
              </w:rPr>
              <w:t> </w:t>
            </w:r>
          </w:p>
        </w:tc>
        <w:tc>
          <w:tcPr>
            <w:tcW w:w="1706" w:type="dxa"/>
            <w:tcBorders>
              <w:top w:val="nil"/>
              <w:left w:val="nil"/>
              <w:bottom w:val="single" w:sz="4" w:space="0" w:color="auto"/>
              <w:right w:val="nil"/>
            </w:tcBorders>
            <w:shd w:val="clear" w:color="auto" w:fill="auto"/>
            <w:noWrap/>
            <w:vAlign w:val="bottom"/>
            <w:hideMark/>
          </w:tcPr>
          <w:p w:rsidR="000756DB" w:rsidRPr="000756DB" w:rsidRDefault="000756DB" w:rsidP="000756DB">
            <w:pPr>
              <w:jc w:val="center"/>
              <w:rPr>
                <w:rFonts w:ascii="Arial" w:hAnsi="Arial" w:cs="Arial"/>
                <w:color w:val="000000"/>
                <w:sz w:val="22"/>
                <w:szCs w:val="22"/>
              </w:rPr>
            </w:pPr>
            <w:r w:rsidRPr="000756DB">
              <w:rPr>
                <w:rFonts w:ascii="Arial" w:hAnsi="Arial" w:cs="Arial"/>
                <w:color w:val="000000"/>
                <w:sz w:val="22"/>
                <w:szCs w:val="22"/>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 </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HT</w:t>
            </w:r>
          </w:p>
        </w:tc>
        <w:tc>
          <w:tcPr>
            <w:tcW w:w="1620"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2400,00</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TVA à 20%</w:t>
            </w:r>
          </w:p>
        </w:tc>
        <w:tc>
          <w:tcPr>
            <w:tcW w:w="1620"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480,00</w:t>
            </w:r>
          </w:p>
        </w:tc>
      </w:tr>
      <w:tr w:rsidR="000756DB" w:rsidRPr="000756DB" w:rsidTr="009C0D34">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1033" w:type="dxa"/>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p>
        </w:tc>
        <w:tc>
          <w:tcPr>
            <w:tcW w:w="1706" w:type="dxa"/>
            <w:tcBorders>
              <w:top w:val="nil"/>
              <w:left w:val="nil"/>
              <w:bottom w:val="nil"/>
              <w:right w:val="nil"/>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p>
        </w:tc>
        <w:tc>
          <w:tcPr>
            <w:tcW w:w="1620"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r>
      <w:tr w:rsidR="000756DB" w:rsidRPr="000756DB" w:rsidTr="00E21872">
        <w:trPr>
          <w:trHeight w:val="300"/>
          <w:jc w:val="center"/>
        </w:trPr>
        <w:tc>
          <w:tcPr>
            <w:tcW w:w="4144" w:type="dxa"/>
            <w:tcBorders>
              <w:top w:val="nil"/>
              <w:left w:val="single" w:sz="4" w:space="0" w:color="auto"/>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tc>
        <w:tc>
          <w:tcPr>
            <w:tcW w:w="2739" w:type="dxa"/>
            <w:gridSpan w:val="2"/>
            <w:tcBorders>
              <w:top w:val="nil"/>
              <w:left w:val="nil"/>
              <w:bottom w:val="nil"/>
              <w:right w:val="nil"/>
            </w:tcBorders>
            <w:shd w:val="clear" w:color="auto" w:fill="auto"/>
            <w:noWrap/>
            <w:vAlign w:val="bottom"/>
            <w:hideMark/>
          </w:tcPr>
          <w:p w:rsidR="000756DB" w:rsidRPr="000756DB" w:rsidRDefault="000756DB" w:rsidP="000756DB">
            <w:pPr>
              <w:rPr>
                <w:rFonts w:ascii="Arial" w:hAnsi="Arial" w:cs="Arial"/>
                <w:color w:val="000000"/>
                <w:sz w:val="22"/>
                <w:szCs w:val="22"/>
              </w:rPr>
            </w:pPr>
            <w:r w:rsidRPr="000756DB">
              <w:rPr>
                <w:rFonts w:ascii="Arial" w:hAnsi="Arial" w:cs="Arial"/>
                <w:color w:val="000000"/>
                <w:sz w:val="22"/>
                <w:szCs w:val="22"/>
              </w:rPr>
              <w:t> </w:t>
            </w:r>
          </w:p>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Net à votre crédit</w:t>
            </w:r>
          </w:p>
        </w:tc>
        <w:tc>
          <w:tcPr>
            <w:tcW w:w="1620" w:type="dxa"/>
            <w:tcBorders>
              <w:top w:val="nil"/>
              <w:left w:val="single" w:sz="4" w:space="0" w:color="auto"/>
              <w:bottom w:val="nil"/>
              <w:right w:val="single" w:sz="4" w:space="0" w:color="auto"/>
            </w:tcBorders>
            <w:shd w:val="clear" w:color="auto" w:fill="auto"/>
            <w:noWrap/>
            <w:vAlign w:val="bottom"/>
            <w:hideMark/>
          </w:tcPr>
          <w:p w:rsidR="000756DB" w:rsidRPr="000756DB" w:rsidRDefault="000756DB" w:rsidP="000756DB">
            <w:pPr>
              <w:jc w:val="right"/>
              <w:rPr>
                <w:rFonts w:ascii="Arial" w:hAnsi="Arial" w:cs="Arial"/>
                <w:color w:val="000000"/>
                <w:sz w:val="22"/>
                <w:szCs w:val="22"/>
              </w:rPr>
            </w:pPr>
            <w:r w:rsidRPr="000756DB">
              <w:rPr>
                <w:rFonts w:ascii="Arial" w:hAnsi="Arial" w:cs="Arial"/>
                <w:color w:val="000000"/>
                <w:sz w:val="22"/>
                <w:szCs w:val="22"/>
              </w:rPr>
              <w:t>2880,00</w:t>
            </w:r>
          </w:p>
        </w:tc>
      </w:tr>
      <w:tr w:rsidR="00E21872" w:rsidRPr="000756DB" w:rsidTr="00E21872">
        <w:trPr>
          <w:trHeight w:val="109"/>
          <w:jc w:val="center"/>
        </w:trPr>
        <w:tc>
          <w:tcPr>
            <w:tcW w:w="4144" w:type="dxa"/>
            <w:tcBorders>
              <w:top w:val="nil"/>
              <w:left w:val="single" w:sz="4" w:space="0" w:color="auto"/>
              <w:bottom w:val="single" w:sz="4" w:space="0" w:color="auto"/>
              <w:right w:val="nil"/>
            </w:tcBorders>
            <w:shd w:val="clear" w:color="auto" w:fill="auto"/>
            <w:noWrap/>
            <w:vAlign w:val="bottom"/>
          </w:tcPr>
          <w:p w:rsidR="00E21872" w:rsidRPr="000756DB" w:rsidRDefault="00E21872" w:rsidP="000756DB">
            <w:pPr>
              <w:rPr>
                <w:rFonts w:ascii="Arial" w:hAnsi="Arial" w:cs="Arial"/>
                <w:color w:val="000000"/>
                <w:sz w:val="22"/>
                <w:szCs w:val="22"/>
              </w:rPr>
            </w:pPr>
          </w:p>
        </w:tc>
        <w:tc>
          <w:tcPr>
            <w:tcW w:w="2739" w:type="dxa"/>
            <w:gridSpan w:val="2"/>
            <w:tcBorders>
              <w:top w:val="nil"/>
              <w:left w:val="nil"/>
              <w:bottom w:val="single" w:sz="4" w:space="0" w:color="auto"/>
              <w:right w:val="nil"/>
            </w:tcBorders>
            <w:shd w:val="clear" w:color="auto" w:fill="auto"/>
            <w:noWrap/>
            <w:vAlign w:val="bottom"/>
          </w:tcPr>
          <w:p w:rsidR="00E21872" w:rsidRPr="000756DB" w:rsidRDefault="00E21872" w:rsidP="000756DB">
            <w:pPr>
              <w:rPr>
                <w:rFonts w:ascii="Arial" w:hAnsi="Arial" w:cs="Arial"/>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rsidR="00E21872" w:rsidRPr="000756DB" w:rsidRDefault="00E21872" w:rsidP="00E21872">
            <w:pPr>
              <w:rPr>
                <w:rFonts w:ascii="Arial" w:hAnsi="Arial" w:cs="Arial"/>
                <w:color w:val="000000"/>
                <w:sz w:val="22"/>
                <w:szCs w:val="22"/>
              </w:rPr>
            </w:pPr>
          </w:p>
        </w:tc>
      </w:tr>
      <w:bookmarkEnd w:id="3"/>
    </w:tbl>
    <w:p w:rsidR="00E21872" w:rsidRPr="00E21872" w:rsidRDefault="00E21872" w:rsidP="00E21872">
      <w:pPr>
        <w:widowControl w:val="0"/>
        <w:shd w:val="clear" w:color="auto" w:fill="FFFFFF"/>
        <w:tabs>
          <w:tab w:val="left" w:pos="355"/>
        </w:tabs>
        <w:autoSpaceDE w:val="0"/>
        <w:autoSpaceDN w:val="0"/>
        <w:adjustRightInd w:val="0"/>
        <w:spacing w:before="120" w:after="120"/>
        <w:jc w:val="center"/>
        <w:rPr>
          <w:rFonts w:ascii="Arial" w:hAnsi="Arial" w:cs="Arial"/>
          <w:b/>
          <w:sz w:val="12"/>
          <w:szCs w:val="12"/>
        </w:rPr>
      </w:pPr>
    </w:p>
    <w:p w:rsidR="00AF37EB" w:rsidRPr="007D36B2" w:rsidRDefault="009C0D34" w:rsidP="006C1B65">
      <w:pPr>
        <w:widowControl w:val="0"/>
        <w:shd w:val="clear" w:color="auto" w:fill="FFFFFF"/>
        <w:tabs>
          <w:tab w:val="left" w:pos="355"/>
        </w:tabs>
        <w:autoSpaceDE w:val="0"/>
        <w:autoSpaceDN w:val="0"/>
        <w:adjustRightInd w:val="0"/>
        <w:spacing w:before="480" w:after="240" w:line="269" w:lineRule="exact"/>
        <w:jc w:val="center"/>
        <w:rPr>
          <w:rFonts w:ascii="Arial" w:hAnsi="Arial" w:cs="Arial"/>
          <w:b/>
          <w:sz w:val="22"/>
          <w:szCs w:val="22"/>
        </w:rPr>
      </w:pPr>
      <w:r>
        <w:rPr>
          <w:rFonts w:ascii="Arial" w:hAnsi="Arial" w:cs="Arial"/>
          <w:b/>
          <w:sz w:val="22"/>
          <w:szCs w:val="22"/>
        </w:rPr>
        <w:br w:type="page"/>
      </w:r>
      <w:bookmarkStart w:id="5" w:name="OLE_LINK5"/>
      <w:bookmarkEnd w:id="4"/>
    </w:p>
    <w:p w:rsidR="00A516E5" w:rsidRDefault="00A516E5" w:rsidP="007A0B62">
      <w:pPr>
        <w:jc w:val="both"/>
        <w:rPr>
          <w:b/>
          <w:sz w:val="24"/>
          <w:szCs w:val="24"/>
          <w:lang w:eastAsia="en-US"/>
        </w:rPr>
        <w:sectPr w:rsidR="00A516E5" w:rsidSect="00191489">
          <w:footerReference w:type="even" r:id="rId8"/>
          <w:footerReference w:type="default" r:id="rId9"/>
          <w:pgSz w:w="11906" w:h="16838"/>
          <w:pgMar w:top="1021" w:right="1021" w:bottom="1021" w:left="1021" w:header="709" w:footer="709" w:gutter="0"/>
          <w:cols w:space="708"/>
          <w:docGrid w:linePitch="360"/>
        </w:sectPr>
      </w:pPr>
      <w:bookmarkStart w:id="6" w:name="OLE_LINK3"/>
      <w:bookmarkStart w:id="7" w:name="OLE_LINK4"/>
    </w:p>
    <w:p w:rsidR="00A516E5" w:rsidRDefault="00A516E5" w:rsidP="007A0B62">
      <w:pPr>
        <w:jc w:val="both"/>
        <w:rPr>
          <w:b/>
          <w:sz w:val="24"/>
          <w:szCs w:val="24"/>
          <w:lang w:eastAsia="en-US"/>
        </w:rPr>
      </w:pPr>
    </w:p>
    <w:p w:rsidR="00A516E5" w:rsidRPr="00F84FE1" w:rsidRDefault="00A516E5" w:rsidP="00A516E5">
      <w:pPr>
        <w:jc w:val="center"/>
        <w:rPr>
          <w:rFonts w:ascii="Arial" w:hAnsi="Arial" w:cs="Arial"/>
          <w:b/>
          <w:sz w:val="24"/>
          <w:szCs w:val="24"/>
        </w:rPr>
      </w:pPr>
      <w:r w:rsidRPr="00F84FE1">
        <w:rPr>
          <w:rFonts w:ascii="Arial" w:hAnsi="Arial" w:cs="Arial"/>
          <w:b/>
          <w:sz w:val="24"/>
          <w:szCs w:val="24"/>
        </w:rPr>
        <w:t xml:space="preserve">ANNEXE </w:t>
      </w:r>
      <w:r>
        <w:rPr>
          <w:rFonts w:ascii="Arial" w:hAnsi="Arial" w:cs="Arial"/>
          <w:b/>
          <w:sz w:val="24"/>
          <w:szCs w:val="24"/>
        </w:rPr>
        <w:t>3</w:t>
      </w:r>
      <w:r w:rsidRPr="00F84FE1">
        <w:rPr>
          <w:rFonts w:ascii="Arial" w:hAnsi="Arial" w:cs="Arial"/>
          <w:b/>
          <w:sz w:val="24"/>
          <w:szCs w:val="24"/>
        </w:rPr>
        <w:t xml:space="preserve"> – Compte 512 de </w:t>
      </w:r>
      <w:r>
        <w:rPr>
          <w:rFonts w:ascii="Arial" w:hAnsi="Arial" w:cs="Arial"/>
          <w:b/>
          <w:sz w:val="24"/>
          <w:szCs w:val="24"/>
        </w:rPr>
        <w:t>SPEEDY</w:t>
      </w:r>
      <w:r w:rsidRPr="00F84FE1">
        <w:rPr>
          <w:rFonts w:ascii="Arial" w:hAnsi="Arial" w:cs="Arial"/>
          <w:b/>
          <w:sz w:val="24"/>
          <w:szCs w:val="24"/>
        </w:rPr>
        <w:t xml:space="preserve"> et relevé de compte du Crédit </w:t>
      </w:r>
      <w:r w:rsidR="00D366DA">
        <w:rPr>
          <w:rFonts w:ascii="Arial" w:hAnsi="Arial" w:cs="Arial"/>
          <w:b/>
          <w:sz w:val="24"/>
          <w:szCs w:val="24"/>
        </w:rPr>
        <w:t>Mutuel</w:t>
      </w:r>
      <w:r w:rsidRPr="00F84FE1">
        <w:rPr>
          <w:rFonts w:ascii="Arial" w:hAnsi="Arial" w:cs="Arial"/>
          <w:b/>
          <w:sz w:val="24"/>
          <w:szCs w:val="24"/>
        </w:rPr>
        <w:t xml:space="preserve"> pointés au 31 </w:t>
      </w:r>
      <w:r w:rsidR="00D366DA">
        <w:rPr>
          <w:rFonts w:ascii="Arial" w:hAnsi="Arial" w:cs="Arial"/>
          <w:b/>
          <w:sz w:val="24"/>
          <w:szCs w:val="24"/>
        </w:rPr>
        <w:t>janvier</w:t>
      </w:r>
      <w:r w:rsidRPr="00F84FE1">
        <w:rPr>
          <w:rFonts w:ascii="Arial" w:hAnsi="Arial" w:cs="Arial"/>
          <w:b/>
          <w:sz w:val="24"/>
          <w:szCs w:val="24"/>
        </w:rPr>
        <w:t xml:space="preserve"> 201</w:t>
      </w:r>
      <w:r w:rsidR="00155AE8">
        <w:rPr>
          <w:rFonts w:ascii="Arial" w:hAnsi="Arial" w:cs="Arial"/>
          <w:b/>
          <w:sz w:val="24"/>
          <w:szCs w:val="24"/>
        </w:rPr>
        <w:t>6</w:t>
      </w:r>
    </w:p>
    <w:p w:rsidR="00A516E5" w:rsidRPr="00F84FE1" w:rsidRDefault="00A516E5" w:rsidP="00A516E5">
      <w:pPr>
        <w:tabs>
          <w:tab w:val="left" w:pos="1166"/>
          <w:tab w:val="left" w:pos="3822"/>
          <w:tab w:val="left" w:pos="6759"/>
          <w:tab w:val="left" w:pos="7039"/>
          <w:tab w:val="left" w:pos="10359"/>
          <w:tab w:val="left" w:pos="11299"/>
          <w:tab w:val="left" w:pos="11699"/>
          <w:tab w:val="left" w:pos="12719"/>
        </w:tabs>
        <w:ind w:left="70"/>
        <w:rPr>
          <w:rFonts w:ascii="Arial" w:hAnsi="Arial" w:cs="Arial"/>
          <w:color w:val="000000"/>
          <w:sz w:val="22"/>
          <w:szCs w:val="22"/>
        </w:rPr>
      </w:pPr>
    </w:p>
    <w:p w:rsidR="00A516E5" w:rsidRPr="00F84FE1" w:rsidRDefault="00A516E5" w:rsidP="00A516E5">
      <w:pPr>
        <w:tabs>
          <w:tab w:val="left" w:pos="5006"/>
          <w:tab w:val="left" w:pos="5482"/>
          <w:tab w:val="left" w:pos="6698"/>
          <w:tab w:val="left" w:pos="6994"/>
        </w:tabs>
        <w:ind w:left="70"/>
        <w:rPr>
          <w:rFonts w:ascii="Arial" w:hAnsi="Arial" w:cs="Arial"/>
          <w:b/>
          <w:bCs/>
          <w:color w:val="000000"/>
          <w:sz w:val="22"/>
          <w:szCs w:val="22"/>
        </w:rPr>
      </w:pPr>
      <w:r w:rsidRPr="00F84FE1">
        <w:rPr>
          <w:rFonts w:ascii="Arial" w:hAnsi="Arial" w:cs="Arial"/>
          <w:b/>
          <w:bCs/>
          <w:color w:val="000000"/>
          <w:sz w:val="22"/>
          <w:szCs w:val="22"/>
        </w:rPr>
        <w:t xml:space="preserve">Document 1 : Compte 512 de </w:t>
      </w:r>
      <w:r>
        <w:rPr>
          <w:rFonts w:ascii="Arial" w:hAnsi="Arial" w:cs="Arial"/>
          <w:b/>
          <w:bCs/>
          <w:color w:val="000000"/>
          <w:sz w:val="22"/>
          <w:szCs w:val="22"/>
        </w:rPr>
        <w:t>SPEEDY</w:t>
      </w:r>
      <w:r w:rsidRPr="00F84FE1">
        <w:rPr>
          <w:rFonts w:ascii="Arial" w:hAnsi="Arial" w:cs="Arial"/>
          <w:b/>
          <w:bCs/>
          <w:color w:val="000000"/>
          <w:sz w:val="22"/>
          <w:szCs w:val="22"/>
        </w:rPr>
        <w:tab/>
      </w:r>
      <w:r w:rsidRPr="00F84FE1">
        <w:rPr>
          <w:rFonts w:ascii="Arial" w:hAnsi="Arial" w:cs="Arial"/>
          <w:sz w:val="22"/>
          <w:szCs w:val="22"/>
        </w:rPr>
        <w:tab/>
      </w:r>
      <w:r w:rsidRPr="00F84FE1">
        <w:rPr>
          <w:rFonts w:ascii="Arial" w:hAnsi="Arial" w:cs="Arial"/>
          <w:color w:val="000000"/>
          <w:sz w:val="22"/>
          <w:szCs w:val="22"/>
        </w:rPr>
        <w:tab/>
      </w:r>
      <w:r w:rsidRPr="00F84FE1">
        <w:rPr>
          <w:rFonts w:ascii="Arial" w:hAnsi="Arial" w:cs="Arial"/>
          <w:color w:val="000000"/>
          <w:sz w:val="22"/>
          <w:szCs w:val="22"/>
        </w:rPr>
        <w:tab/>
      </w:r>
      <w:r w:rsidRPr="00F84FE1">
        <w:rPr>
          <w:rFonts w:ascii="Arial" w:hAnsi="Arial" w:cs="Arial"/>
          <w:b/>
          <w:bCs/>
          <w:color w:val="000000"/>
          <w:sz w:val="22"/>
          <w:szCs w:val="22"/>
        </w:rPr>
        <w:t xml:space="preserve">Document 2 : </w:t>
      </w:r>
      <w:r>
        <w:rPr>
          <w:rFonts w:ascii="Arial" w:hAnsi="Arial" w:cs="Arial"/>
          <w:b/>
          <w:bCs/>
          <w:color w:val="000000"/>
          <w:sz w:val="22"/>
          <w:szCs w:val="22"/>
        </w:rPr>
        <w:t>R</w:t>
      </w:r>
      <w:r w:rsidRPr="00F84FE1">
        <w:rPr>
          <w:rFonts w:ascii="Arial" w:hAnsi="Arial" w:cs="Arial"/>
          <w:b/>
          <w:bCs/>
          <w:color w:val="000000"/>
          <w:sz w:val="22"/>
          <w:szCs w:val="22"/>
        </w:rPr>
        <w:t>elevé de compte</w:t>
      </w:r>
    </w:p>
    <w:p w:rsidR="00A516E5" w:rsidRPr="00F84FE1" w:rsidRDefault="00A516E5" w:rsidP="00A516E5">
      <w:pPr>
        <w:tabs>
          <w:tab w:val="left" w:pos="5006"/>
          <w:tab w:val="left" w:pos="5482"/>
          <w:tab w:val="left" w:pos="6698"/>
          <w:tab w:val="left" w:pos="6994"/>
        </w:tabs>
        <w:ind w:left="70"/>
        <w:rPr>
          <w:rFonts w:ascii="Arial" w:hAnsi="Arial" w:cs="Arial"/>
          <w:b/>
          <w:bCs/>
          <w:color w:val="000000"/>
          <w:sz w:val="22"/>
          <w:szCs w:val="22"/>
        </w:rPr>
      </w:pPr>
    </w:p>
    <w:tbl>
      <w:tblPr>
        <w:tblW w:w="13898" w:type="dxa"/>
        <w:tblInd w:w="55" w:type="dxa"/>
        <w:tblCellMar>
          <w:left w:w="70" w:type="dxa"/>
          <w:right w:w="70" w:type="dxa"/>
        </w:tblCellMar>
        <w:tblLook w:val="04A0"/>
      </w:tblPr>
      <w:tblGrid>
        <w:gridCol w:w="1080"/>
        <w:gridCol w:w="2640"/>
        <w:gridCol w:w="1315"/>
        <w:gridCol w:w="287"/>
        <w:gridCol w:w="1315"/>
        <w:gridCol w:w="280"/>
        <w:gridCol w:w="880"/>
        <w:gridCol w:w="2141"/>
        <w:gridCol w:w="1239"/>
        <w:gridCol w:w="423"/>
        <w:gridCol w:w="1078"/>
        <w:gridCol w:w="1220"/>
      </w:tblGrid>
      <w:tr w:rsidR="00A516E5" w:rsidRPr="00F84FE1" w:rsidTr="00643F4F">
        <w:trPr>
          <w:trHeight w:val="300"/>
        </w:trPr>
        <w:tc>
          <w:tcPr>
            <w:tcW w:w="10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b/>
                <w:bCs/>
                <w:color w:val="000000"/>
                <w:sz w:val="22"/>
                <w:szCs w:val="22"/>
              </w:rPr>
            </w:pPr>
          </w:p>
        </w:tc>
        <w:tc>
          <w:tcPr>
            <w:tcW w:w="264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b/>
                <w:bCs/>
                <w:color w:val="000000"/>
                <w:sz w:val="22"/>
                <w:szCs w:val="22"/>
              </w:rPr>
            </w:pPr>
          </w:p>
        </w:tc>
        <w:tc>
          <w:tcPr>
            <w:tcW w:w="29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Sommes</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3021" w:type="dxa"/>
            <w:gridSpan w:val="2"/>
            <w:vMerge w:val="restart"/>
            <w:tcBorders>
              <w:top w:val="single" w:sz="4" w:space="0" w:color="auto"/>
              <w:left w:val="single" w:sz="4" w:space="0" w:color="auto"/>
              <w:bottom w:val="nil"/>
              <w:right w:val="nil"/>
            </w:tcBorders>
            <w:shd w:val="clear" w:color="auto" w:fill="auto"/>
            <w:noWrap/>
            <w:vAlign w:val="bottom"/>
            <w:hideMark/>
          </w:tcPr>
          <w:p w:rsidR="00A516E5" w:rsidRPr="00F84FE1" w:rsidRDefault="004B1F83" w:rsidP="00643F4F">
            <w:pPr>
              <w:jc w:val="center"/>
              <w:rPr>
                <w:rFonts w:ascii="Arial" w:hAnsi="Arial" w:cs="Arial"/>
                <w:color w:val="000000"/>
                <w:sz w:val="22"/>
                <w:szCs w:val="22"/>
              </w:rPr>
            </w:pPr>
            <w:r w:rsidRPr="004B1F83">
              <w:rPr>
                <w:rFonts w:ascii="Arial" w:hAnsi="Arial" w:cs="Arial"/>
                <w:noProof/>
                <w:color w:val="000000"/>
                <w:sz w:val="22"/>
                <w:szCs w:val="22"/>
              </w:rPr>
              <w:drawing>
                <wp:inline distT="0" distB="0" distL="0" distR="0">
                  <wp:extent cx="952500" cy="952500"/>
                  <wp:effectExtent l="19050" t="0" r="0" b="0"/>
                  <wp:docPr id="1"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0"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1239" w:type="dxa"/>
            <w:tcBorders>
              <w:top w:val="single" w:sz="4" w:space="0" w:color="auto"/>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single" w:sz="4" w:space="0" w:color="auto"/>
              <w:left w:val="nil"/>
              <w:bottom w:val="nil"/>
              <w:right w:val="nil"/>
            </w:tcBorders>
            <w:shd w:val="clear" w:color="auto" w:fill="auto"/>
            <w:noWrap/>
            <w:vAlign w:val="bottom"/>
            <w:hideMark/>
          </w:tcPr>
          <w:p w:rsidR="00A516E5" w:rsidRPr="00F84FE1" w:rsidRDefault="00A516E5" w:rsidP="00643F4F">
            <w:pPr>
              <w:rPr>
                <w:rFonts w:ascii="Arial" w:hAnsi="Arial" w:cs="Arial"/>
                <w:sz w:val="22"/>
                <w:szCs w:val="22"/>
              </w:rPr>
            </w:pPr>
            <w:r w:rsidRPr="00F84FE1">
              <w:rPr>
                <w:rFonts w:ascii="Arial" w:hAnsi="Arial" w:cs="Arial"/>
                <w:sz w:val="22"/>
                <w:szCs w:val="22"/>
              </w:rPr>
              <w:t> </w:t>
            </w:r>
          </w:p>
        </w:tc>
        <w:tc>
          <w:tcPr>
            <w:tcW w:w="1078" w:type="dxa"/>
            <w:tcBorders>
              <w:top w:val="single" w:sz="4" w:space="0" w:color="auto"/>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single" w:sz="4" w:space="0" w:color="auto"/>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r>
      <w:tr w:rsidR="00A516E5" w:rsidRPr="00F84FE1" w:rsidTr="00643F4F">
        <w:trPr>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Dates</w:t>
            </w:r>
          </w:p>
        </w:tc>
        <w:tc>
          <w:tcPr>
            <w:tcW w:w="2640" w:type="dxa"/>
            <w:tcBorders>
              <w:top w:val="single" w:sz="4" w:space="0" w:color="auto"/>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Libellés</w:t>
            </w:r>
          </w:p>
        </w:tc>
        <w:tc>
          <w:tcPr>
            <w:tcW w:w="1315"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sz w:val="22"/>
                <w:szCs w:val="22"/>
              </w:rPr>
            </w:pPr>
            <w:r w:rsidRPr="00F84FE1">
              <w:rPr>
                <w:rFonts w:ascii="Arial" w:hAnsi="Arial" w:cs="Arial"/>
                <w:b/>
                <w:bCs/>
                <w:sz w:val="22"/>
                <w:szCs w:val="22"/>
              </w:rPr>
              <w:t>Débit</w:t>
            </w:r>
          </w:p>
        </w:tc>
        <w:tc>
          <w:tcPr>
            <w:tcW w:w="287"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sz w:val="22"/>
                <w:szCs w:val="22"/>
              </w:rPr>
            </w:pPr>
            <w:r w:rsidRPr="00F84FE1">
              <w:rPr>
                <w:rFonts w:ascii="Arial" w:hAnsi="Arial" w:cs="Arial"/>
                <w:b/>
                <w:bCs/>
                <w:sz w:val="22"/>
                <w:szCs w:val="22"/>
              </w:rPr>
              <w:t>P</w:t>
            </w:r>
          </w:p>
        </w:tc>
        <w:tc>
          <w:tcPr>
            <w:tcW w:w="1315"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Crédit</w:t>
            </w:r>
          </w:p>
        </w:tc>
        <w:tc>
          <w:tcPr>
            <w:tcW w:w="28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3021" w:type="dxa"/>
            <w:gridSpan w:val="2"/>
            <w:vMerge/>
            <w:tcBorders>
              <w:top w:val="nil"/>
              <w:left w:val="single" w:sz="4" w:space="0" w:color="auto"/>
              <w:bottom w:val="nil"/>
              <w:right w:val="nil"/>
            </w:tcBorders>
            <w:vAlign w:val="center"/>
            <w:hideMark/>
          </w:tcPr>
          <w:p w:rsidR="00A516E5" w:rsidRPr="00F84FE1" w:rsidRDefault="00A516E5" w:rsidP="00643F4F">
            <w:pPr>
              <w:rPr>
                <w:rFonts w:ascii="Arial" w:hAnsi="Arial" w:cs="Arial"/>
                <w:color w:val="000000"/>
                <w:sz w:val="22"/>
                <w:szCs w:val="22"/>
              </w:rPr>
            </w:pPr>
          </w:p>
        </w:tc>
        <w:tc>
          <w:tcPr>
            <w:tcW w:w="1239"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423"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sz w:val="22"/>
                <w:szCs w:val="22"/>
              </w:rPr>
            </w:pPr>
          </w:p>
        </w:tc>
        <w:tc>
          <w:tcPr>
            <w:tcW w:w="1078"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color w:val="000000"/>
                <w:sz w:val="22"/>
                <w:szCs w:val="22"/>
              </w:rPr>
            </w:pPr>
            <w:r w:rsidRPr="00F84FE1">
              <w:rPr>
                <w:rFonts w:ascii="Arial" w:hAnsi="Arial" w:cs="Arial"/>
                <w:color w:val="000000"/>
                <w:sz w:val="22"/>
                <w:szCs w:val="22"/>
              </w:rPr>
              <w:t>15-</w:t>
            </w:r>
            <w:proofErr w:type="spellStart"/>
            <w:r w:rsidR="00D366DA">
              <w:rPr>
                <w:rFonts w:ascii="Arial" w:hAnsi="Arial" w:cs="Arial"/>
                <w:color w:val="000000"/>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A nouveau</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15 057,22</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28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3021" w:type="dxa"/>
            <w:gridSpan w:val="2"/>
            <w:vMerge/>
            <w:tcBorders>
              <w:top w:val="nil"/>
              <w:left w:val="single" w:sz="4" w:space="0" w:color="auto"/>
              <w:bottom w:val="nil"/>
              <w:right w:val="nil"/>
            </w:tcBorders>
            <w:vAlign w:val="center"/>
            <w:hideMark/>
          </w:tcPr>
          <w:p w:rsidR="00A516E5" w:rsidRPr="00F84FE1" w:rsidRDefault="00A516E5" w:rsidP="00643F4F">
            <w:pPr>
              <w:rPr>
                <w:rFonts w:ascii="Arial" w:hAnsi="Arial" w:cs="Arial"/>
                <w:color w:val="000000"/>
                <w:sz w:val="22"/>
                <w:szCs w:val="22"/>
              </w:rPr>
            </w:pPr>
          </w:p>
        </w:tc>
        <w:tc>
          <w:tcPr>
            <w:tcW w:w="1239"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1501" w:type="dxa"/>
            <w:gridSpan w:val="2"/>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Pr>
                <w:rFonts w:ascii="Arial" w:hAnsi="Arial" w:cs="Arial"/>
                <w:b/>
                <w:sz w:val="24"/>
                <w:szCs w:val="24"/>
              </w:rPr>
              <w:t>SPEEDY</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r>
      <w:tr w:rsidR="00D366DA"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D366DA" w:rsidRPr="00F84FE1" w:rsidRDefault="00D366DA" w:rsidP="00643F4F">
            <w:pPr>
              <w:jc w:val="center"/>
              <w:rPr>
                <w:rFonts w:ascii="Arial" w:hAnsi="Arial" w:cs="Arial"/>
                <w:color w:val="000000"/>
                <w:sz w:val="22"/>
                <w:szCs w:val="22"/>
              </w:rPr>
            </w:pPr>
            <w:r w:rsidRPr="00F84FE1">
              <w:rPr>
                <w:rFonts w:ascii="Arial" w:hAnsi="Arial" w:cs="Arial"/>
                <w:color w:val="000000"/>
                <w:sz w:val="22"/>
                <w:szCs w:val="22"/>
              </w:rPr>
              <w:t>15-</w:t>
            </w:r>
            <w:r>
              <w:rPr>
                <w:rFonts w:ascii="Arial" w:hAnsi="Arial" w:cs="Arial"/>
                <w:color w:val="000000"/>
                <w:sz w:val="22"/>
                <w:szCs w:val="22"/>
              </w:rPr>
              <w:t xml:space="preserve"> </w:t>
            </w:r>
            <w:proofErr w:type="spellStart"/>
            <w:r>
              <w:rPr>
                <w:rFonts w:ascii="Arial" w:hAnsi="Arial" w:cs="Arial"/>
                <w:color w:val="000000"/>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D366DA" w:rsidRPr="00F84FE1" w:rsidRDefault="00D366DA" w:rsidP="00643F4F">
            <w:pPr>
              <w:rPr>
                <w:rFonts w:ascii="Arial" w:hAnsi="Arial" w:cs="Arial"/>
                <w:color w:val="000000"/>
                <w:sz w:val="22"/>
                <w:szCs w:val="22"/>
              </w:rPr>
            </w:pPr>
            <w:proofErr w:type="spellStart"/>
            <w:r w:rsidRPr="00F84FE1">
              <w:rPr>
                <w:rFonts w:ascii="Arial" w:hAnsi="Arial" w:cs="Arial"/>
                <w:color w:val="000000"/>
                <w:sz w:val="22"/>
                <w:szCs w:val="22"/>
              </w:rPr>
              <w:t>Propost</w:t>
            </w:r>
            <w:proofErr w:type="spellEnd"/>
            <w:r w:rsidRPr="00F84FE1">
              <w:rPr>
                <w:rFonts w:ascii="Arial" w:hAnsi="Arial" w:cs="Arial"/>
                <w:color w:val="000000"/>
                <w:sz w:val="22"/>
                <w:szCs w:val="22"/>
              </w:rPr>
              <w:t xml:space="preserve"> - paiement carte</w:t>
            </w:r>
          </w:p>
        </w:tc>
        <w:tc>
          <w:tcPr>
            <w:tcW w:w="1315"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right"/>
              <w:rPr>
                <w:rFonts w:ascii="Arial" w:hAnsi="Arial" w:cs="Arial"/>
                <w:color w:val="000000"/>
                <w:sz w:val="22"/>
                <w:szCs w:val="22"/>
              </w:rPr>
            </w:pPr>
            <w:r w:rsidRPr="00F84FE1">
              <w:rPr>
                <w:rFonts w:ascii="Arial" w:hAnsi="Arial" w:cs="Arial"/>
                <w:color w:val="000000"/>
                <w:sz w:val="22"/>
                <w:szCs w:val="22"/>
              </w:rPr>
              <w:t>53,20</w:t>
            </w:r>
          </w:p>
        </w:tc>
        <w:tc>
          <w:tcPr>
            <w:tcW w:w="280" w:type="dxa"/>
            <w:tcBorders>
              <w:top w:val="nil"/>
              <w:left w:val="nil"/>
              <w:bottom w:val="nil"/>
              <w:right w:val="nil"/>
            </w:tcBorders>
            <w:shd w:val="clear" w:color="auto" w:fill="auto"/>
            <w:noWrap/>
            <w:vAlign w:val="bottom"/>
            <w:hideMark/>
          </w:tcPr>
          <w:p w:rsidR="00D366DA" w:rsidRPr="00F84FE1" w:rsidRDefault="00D366DA" w:rsidP="00643F4F">
            <w:pPr>
              <w:rPr>
                <w:rFonts w:ascii="Arial" w:hAnsi="Arial" w:cs="Arial"/>
                <w:color w:val="000000"/>
                <w:sz w:val="22"/>
                <w:szCs w:val="22"/>
              </w:rPr>
            </w:pPr>
          </w:p>
        </w:tc>
        <w:tc>
          <w:tcPr>
            <w:tcW w:w="3021" w:type="dxa"/>
            <w:gridSpan w:val="2"/>
            <w:vMerge w:val="restart"/>
            <w:tcBorders>
              <w:top w:val="nil"/>
              <w:left w:val="single" w:sz="4" w:space="0" w:color="auto"/>
              <w:bottom w:val="nil"/>
              <w:right w:val="nil"/>
            </w:tcBorders>
            <w:shd w:val="clear" w:color="auto" w:fill="auto"/>
            <w:vAlign w:val="bottom"/>
            <w:hideMark/>
          </w:tcPr>
          <w:p w:rsidR="00D366DA" w:rsidRPr="00F84FE1" w:rsidRDefault="00D366DA" w:rsidP="00643F4F">
            <w:pPr>
              <w:rPr>
                <w:rFonts w:ascii="Arial" w:hAnsi="Arial" w:cs="Arial"/>
                <w:color w:val="000000"/>
                <w:sz w:val="22"/>
                <w:szCs w:val="22"/>
              </w:rPr>
            </w:pPr>
            <w:r w:rsidRPr="00F84FE1">
              <w:rPr>
                <w:rFonts w:ascii="Arial" w:hAnsi="Arial" w:cs="Arial"/>
                <w:color w:val="000000"/>
                <w:sz w:val="22"/>
                <w:szCs w:val="22"/>
              </w:rPr>
              <w:t>Veuillez trouver ci-après votre relevé de compte</w:t>
            </w:r>
          </w:p>
        </w:tc>
        <w:tc>
          <w:tcPr>
            <w:tcW w:w="1239" w:type="dxa"/>
            <w:tcBorders>
              <w:top w:val="nil"/>
              <w:left w:val="nil"/>
              <w:bottom w:val="nil"/>
              <w:right w:val="nil"/>
            </w:tcBorders>
            <w:shd w:val="clear" w:color="auto" w:fill="auto"/>
            <w:vAlign w:val="bottom"/>
            <w:hideMark/>
          </w:tcPr>
          <w:p w:rsidR="00D366DA" w:rsidRPr="00F84FE1" w:rsidRDefault="00D366DA" w:rsidP="00643F4F">
            <w:pPr>
              <w:rPr>
                <w:rFonts w:ascii="Arial" w:hAnsi="Arial" w:cs="Arial"/>
                <w:color w:val="000000"/>
                <w:sz w:val="22"/>
                <w:szCs w:val="22"/>
              </w:rPr>
            </w:pPr>
          </w:p>
        </w:tc>
        <w:tc>
          <w:tcPr>
            <w:tcW w:w="2721" w:type="dxa"/>
            <w:gridSpan w:val="3"/>
            <w:tcBorders>
              <w:top w:val="nil"/>
              <w:left w:val="nil"/>
              <w:bottom w:val="nil"/>
              <w:right w:val="single" w:sz="4" w:space="0" w:color="auto"/>
            </w:tcBorders>
            <w:shd w:val="clear" w:color="auto" w:fill="auto"/>
            <w:noWrap/>
            <w:vAlign w:val="bottom"/>
            <w:hideMark/>
          </w:tcPr>
          <w:p w:rsidR="00D366DA" w:rsidRPr="008070A1" w:rsidRDefault="00D366DA" w:rsidP="00643F4F">
            <w:pPr>
              <w:rPr>
                <w:rFonts w:ascii="Arial" w:hAnsi="Arial" w:cs="Arial"/>
                <w:color w:val="000000"/>
                <w:sz w:val="22"/>
                <w:szCs w:val="22"/>
              </w:rPr>
            </w:pPr>
            <w:r w:rsidRPr="008070A1">
              <w:rPr>
                <w:rFonts w:ascii="Arial" w:hAnsi="Arial" w:cs="Arial"/>
                <w:color w:val="000000"/>
                <w:sz w:val="22"/>
                <w:szCs w:val="22"/>
              </w:rPr>
              <w:t>25, rue Besnard</w:t>
            </w:r>
          </w:p>
        </w:tc>
      </w:tr>
      <w:tr w:rsidR="00D366DA"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D366DA" w:rsidRPr="00F84FE1" w:rsidRDefault="00D366DA" w:rsidP="00643F4F">
            <w:pPr>
              <w:jc w:val="center"/>
              <w:rPr>
                <w:rFonts w:ascii="Arial" w:hAnsi="Arial" w:cs="Arial"/>
                <w:color w:val="000000"/>
                <w:sz w:val="22"/>
                <w:szCs w:val="22"/>
              </w:rPr>
            </w:pPr>
            <w:r w:rsidRPr="00F84FE1">
              <w:rPr>
                <w:rFonts w:ascii="Arial" w:hAnsi="Arial" w:cs="Arial"/>
                <w:color w:val="000000"/>
                <w:sz w:val="22"/>
                <w:szCs w:val="22"/>
              </w:rPr>
              <w:t>15-</w:t>
            </w:r>
            <w:proofErr w:type="spellStart"/>
            <w:r>
              <w:rPr>
                <w:rFonts w:ascii="Arial" w:hAnsi="Arial" w:cs="Arial"/>
                <w:color w:val="000000"/>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D366DA" w:rsidRPr="00F84FE1" w:rsidRDefault="00D366DA" w:rsidP="00643F4F">
            <w:pPr>
              <w:rPr>
                <w:rFonts w:ascii="Arial" w:hAnsi="Arial" w:cs="Arial"/>
                <w:color w:val="000000"/>
                <w:sz w:val="22"/>
                <w:szCs w:val="22"/>
              </w:rPr>
            </w:pPr>
            <w:r w:rsidRPr="00F84FE1">
              <w:rPr>
                <w:rFonts w:ascii="Arial" w:hAnsi="Arial" w:cs="Arial"/>
                <w:color w:val="000000"/>
                <w:sz w:val="22"/>
                <w:szCs w:val="22"/>
              </w:rPr>
              <w:t>Parking - paiement carte</w:t>
            </w:r>
          </w:p>
        </w:tc>
        <w:tc>
          <w:tcPr>
            <w:tcW w:w="1315"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D366DA" w:rsidRPr="00F84FE1" w:rsidRDefault="00D366DA" w:rsidP="00643F4F">
            <w:pPr>
              <w:jc w:val="right"/>
              <w:rPr>
                <w:rFonts w:ascii="Arial" w:hAnsi="Arial" w:cs="Arial"/>
                <w:color w:val="000000"/>
                <w:sz w:val="22"/>
                <w:szCs w:val="22"/>
              </w:rPr>
            </w:pPr>
            <w:r w:rsidRPr="00F84FE1">
              <w:rPr>
                <w:rFonts w:ascii="Arial" w:hAnsi="Arial" w:cs="Arial"/>
                <w:color w:val="000000"/>
                <w:sz w:val="22"/>
                <w:szCs w:val="22"/>
              </w:rPr>
              <w:t>5,00</w:t>
            </w:r>
          </w:p>
        </w:tc>
        <w:tc>
          <w:tcPr>
            <w:tcW w:w="280" w:type="dxa"/>
            <w:tcBorders>
              <w:top w:val="nil"/>
              <w:left w:val="nil"/>
              <w:bottom w:val="nil"/>
              <w:right w:val="single" w:sz="4" w:space="0" w:color="auto"/>
            </w:tcBorders>
            <w:shd w:val="clear" w:color="auto" w:fill="auto"/>
            <w:noWrap/>
            <w:vAlign w:val="bottom"/>
            <w:hideMark/>
          </w:tcPr>
          <w:p w:rsidR="00D366DA" w:rsidRPr="00F84FE1" w:rsidRDefault="00D366DA" w:rsidP="00643F4F">
            <w:pPr>
              <w:rPr>
                <w:rFonts w:ascii="Arial" w:hAnsi="Arial" w:cs="Arial"/>
                <w:color w:val="000000"/>
                <w:sz w:val="22"/>
                <w:szCs w:val="22"/>
              </w:rPr>
            </w:pPr>
          </w:p>
        </w:tc>
        <w:tc>
          <w:tcPr>
            <w:tcW w:w="3021" w:type="dxa"/>
            <w:gridSpan w:val="2"/>
            <w:vMerge/>
            <w:tcBorders>
              <w:top w:val="nil"/>
              <w:left w:val="single" w:sz="4" w:space="0" w:color="auto"/>
              <w:bottom w:val="nil"/>
              <w:right w:val="nil"/>
            </w:tcBorders>
            <w:vAlign w:val="center"/>
            <w:hideMark/>
          </w:tcPr>
          <w:p w:rsidR="00D366DA" w:rsidRPr="00F84FE1" w:rsidRDefault="00D366DA" w:rsidP="00643F4F">
            <w:pPr>
              <w:rPr>
                <w:rFonts w:ascii="Arial" w:hAnsi="Arial" w:cs="Arial"/>
                <w:color w:val="000000"/>
                <w:sz w:val="22"/>
                <w:szCs w:val="22"/>
              </w:rPr>
            </w:pPr>
          </w:p>
        </w:tc>
        <w:tc>
          <w:tcPr>
            <w:tcW w:w="1239" w:type="dxa"/>
            <w:tcBorders>
              <w:top w:val="nil"/>
              <w:left w:val="nil"/>
              <w:bottom w:val="nil"/>
              <w:right w:val="nil"/>
            </w:tcBorders>
            <w:shd w:val="clear" w:color="auto" w:fill="auto"/>
            <w:vAlign w:val="bottom"/>
            <w:hideMark/>
          </w:tcPr>
          <w:p w:rsidR="00D366DA" w:rsidRPr="00F84FE1" w:rsidRDefault="00D366DA" w:rsidP="00643F4F">
            <w:pPr>
              <w:rPr>
                <w:rFonts w:ascii="Arial" w:hAnsi="Arial" w:cs="Arial"/>
                <w:color w:val="000000"/>
                <w:sz w:val="22"/>
                <w:szCs w:val="22"/>
              </w:rPr>
            </w:pPr>
          </w:p>
        </w:tc>
        <w:tc>
          <w:tcPr>
            <w:tcW w:w="2721" w:type="dxa"/>
            <w:gridSpan w:val="3"/>
            <w:tcBorders>
              <w:top w:val="nil"/>
              <w:left w:val="nil"/>
              <w:bottom w:val="nil"/>
              <w:right w:val="single" w:sz="4" w:space="0" w:color="auto"/>
            </w:tcBorders>
            <w:shd w:val="clear" w:color="auto" w:fill="auto"/>
            <w:noWrap/>
            <w:vAlign w:val="bottom"/>
            <w:hideMark/>
          </w:tcPr>
          <w:p w:rsidR="00D366DA" w:rsidRPr="008070A1" w:rsidRDefault="00D366DA" w:rsidP="00643F4F">
            <w:pPr>
              <w:rPr>
                <w:rFonts w:ascii="Arial" w:hAnsi="Arial" w:cs="Arial"/>
                <w:color w:val="000000"/>
                <w:sz w:val="22"/>
                <w:szCs w:val="22"/>
              </w:rPr>
            </w:pPr>
            <w:r w:rsidRPr="008070A1">
              <w:rPr>
                <w:rFonts w:ascii="Arial" w:hAnsi="Arial" w:cs="Arial"/>
                <w:color w:val="000000"/>
                <w:sz w:val="22"/>
                <w:szCs w:val="22"/>
              </w:rPr>
              <w:t>75007 Paris</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color w:val="000000"/>
                <w:sz w:val="22"/>
                <w:szCs w:val="22"/>
              </w:rPr>
            </w:pPr>
            <w:r w:rsidRPr="00F84FE1">
              <w:rPr>
                <w:rFonts w:ascii="Arial" w:hAnsi="Arial" w:cs="Arial"/>
                <w:color w:val="000000"/>
                <w:sz w:val="22"/>
                <w:szCs w:val="22"/>
              </w:rPr>
              <w:t>15-</w:t>
            </w:r>
            <w:proofErr w:type="spellStart"/>
            <w:r w:rsidR="00D366DA">
              <w:rPr>
                <w:rFonts w:ascii="Arial" w:hAnsi="Arial" w:cs="Arial"/>
                <w:color w:val="000000"/>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0000168 - </w:t>
            </w:r>
            <w:proofErr w:type="spellStart"/>
            <w:r w:rsidRPr="00F84FE1">
              <w:rPr>
                <w:rFonts w:ascii="Arial" w:hAnsi="Arial" w:cs="Arial"/>
                <w:color w:val="000000"/>
                <w:sz w:val="22"/>
                <w:szCs w:val="22"/>
              </w:rPr>
              <w:t>Rodrique</w:t>
            </w:r>
            <w:proofErr w:type="spellEnd"/>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62,61</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3021" w:type="dxa"/>
            <w:gridSpan w:val="2"/>
            <w:tcBorders>
              <w:top w:val="nil"/>
              <w:left w:val="single" w:sz="4" w:space="0" w:color="auto"/>
              <w:bottom w:val="nil"/>
              <w:right w:val="nil"/>
            </w:tcBorders>
            <w:shd w:val="clear" w:color="auto" w:fill="auto"/>
            <w:noWrap/>
            <w:vAlign w:val="bottom"/>
            <w:hideMark/>
          </w:tcPr>
          <w:p w:rsidR="00A516E5" w:rsidRPr="00F84FE1" w:rsidRDefault="00A516E5" w:rsidP="00D366DA">
            <w:pPr>
              <w:rPr>
                <w:rFonts w:ascii="Arial" w:hAnsi="Arial" w:cs="Arial"/>
                <w:color w:val="000000"/>
                <w:sz w:val="22"/>
                <w:szCs w:val="22"/>
              </w:rPr>
            </w:pPr>
            <w:r w:rsidRPr="00F84FE1">
              <w:rPr>
                <w:rFonts w:ascii="Arial" w:hAnsi="Arial" w:cs="Arial"/>
                <w:color w:val="000000"/>
                <w:sz w:val="22"/>
                <w:szCs w:val="22"/>
              </w:rPr>
              <w:t xml:space="preserve">au 31 </w:t>
            </w:r>
            <w:r w:rsidR="00D366DA">
              <w:rPr>
                <w:rFonts w:ascii="Arial" w:hAnsi="Arial" w:cs="Arial"/>
                <w:color w:val="000000"/>
                <w:sz w:val="22"/>
                <w:szCs w:val="22"/>
              </w:rPr>
              <w:t>janvier</w:t>
            </w:r>
            <w:r w:rsidRPr="00F84FE1">
              <w:rPr>
                <w:rFonts w:ascii="Arial" w:hAnsi="Arial" w:cs="Arial"/>
                <w:color w:val="000000"/>
                <w:sz w:val="22"/>
                <w:szCs w:val="22"/>
              </w:rPr>
              <w:t xml:space="preserve"> 201</w:t>
            </w:r>
            <w:r w:rsidR="00D366DA">
              <w:rPr>
                <w:rFonts w:ascii="Arial" w:hAnsi="Arial" w:cs="Arial"/>
                <w:color w:val="000000"/>
                <w:sz w:val="22"/>
                <w:szCs w:val="22"/>
              </w:rPr>
              <w:t>6</w:t>
            </w:r>
          </w:p>
        </w:tc>
        <w:tc>
          <w:tcPr>
            <w:tcW w:w="1239" w:type="dxa"/>
            <w:tcBorders>
              <w:top w:val="nil"/>
              <w:left w:val="nil"/>
              <w:bottom w:val="single" w:sz="4" w:space="0" w:color="auto"/>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bottom w:val="single" w:sz="4" w:space="0" w:color="auto"/>
              <w:right w:val="nil"/>
            </w:tcBorders>
            <w:shd w:val="clear" w:color="auto" w:fill="auto"/>
            <w:noWrap/>
            <w:vAlign w:val="bottom"/>
            <w:hideMark/>
          </w:tcPr>
          <w:p w:rsidR="00A516E5" w:rsidRPr="00F84FE1" w:rsidRDefault="00A516E5" w:rsidP="00643F4F">
            <w:pPr>
              <w:rPr>
                <w:rFonts w:ascii="Arial" w:hAnsi="Arial" w:cs="Arial"/>
                <w:sz w:val="22"/>
                <w:szCs w:val="22"/>
              </w:rPr>
            </w:pPr>
            <w:r w:rsidRPr="00F84FE1">
              <w:rPr>
                <w:rFonts w:ascii="Arial" w:hAnsi="Arial" w:cs="Arial"/>
                <w:sz w:val="22"/>
                <w:szCs w:val="22"/>
              </w:rPr>
              <w:t> </w:t>
            </w:r>
          </w:p>
        </w:tc>
        <w:tc>
          <w:tcPr>
            <w:tcW w:w="1078" w:type="dxa"/>
            <w:tcBorders>
              <w:top w:val="nil"/>
              <w:left w:val="nil"/>
              <w:bottom w:val="single" w:sz="4" w:space="0" w:color="auto"/>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r>
      <w:tr w:rsidR="00A516E5" w:rsidRPr="00F84FE1" w:rsidTr="00643F4F">
        <w:trPr>
          <w:trHeight w:val="300"/>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17-</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xml:space="preserve">Remise </w:t>
            </w:r>
            <w:proofErr w:type="spellStart"/>
            <w:r w:rsidRPr="00F84FE1">
              <w:rPr>
                <w:rFonts w:ascii="Arial" w:hAnsi="Arial" w:cs="Arial"/>
                <w:color w:val="000000"/>
                <w:sz w:val="22"/>
                <w:szCs w:val="22"/>
              </w:rPr>
              <w:t>chq</w:t>
            </w:r>
            <w:proofErr w:type="spellEnd"/>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921,00</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 xml:space="preserve">Date </w:t>
            </w:r>
          </w:p>
        </w:tc>
        <w:tc>
          <w:tcPr>
            <w:tcW w:w="214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libellés</w:t>
            </w:r>
          </w:p>
        </w:tc>
        <w:tc>
          <w:tcPr>
            <w:tcW w:w="274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Solde</w:t>
            </w:r>
          </w:p>
        </w:tc>
      </w:tr>
      <w:tr w:rsidR="00A516E5" w:rsidRPr="00F84FE1" w:rsidTr="00643F4F">
        <w:trPr>
          <w:trHeight w:val="300"/>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17-</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0000169 - </w:t>
            </w:r>
            <w:proofErr w:type="spellStart"/>
            <w:r w:rsidRPr="00F84FE1">
              <w:rPr>
                <w:rFonts w:ascii="Arial" w:hAnsi="Arial" w:cs="Arial"/>
                <w:color w:val="000000"/>
                <w:sz w:val="22"/>
                <w:szCs w:val="22"/>
              </w:rPr>
              <w:t>Ass</w:t>
            </w:r>
            <w:proofErr w:type="spellEnd"/>
            <w:r w:rsidRPr="00F84FE1">
              <w:rPr>
                <w:rFonts w:ascii="Arial" w:hAnsi="Arial" w:cs="Arial"/>
                <w:color w:val="000000"/>
                <w:sz w:val="22"/>
                <w:szCs w:val="22"/>
              </w:rPr>
              <w:t xml:space="preserve"> local</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495,94</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A516E5" w:rsidRPr="00F84FE1" w:rsidRDefault="00A516E5" w:rsidP="00643F4F">
            <w:pPr>
              <w:rPr>
                <w:rFonts w:ascii="Arial" w:hAnsi="Arial" w:cs="Arial"/>
                <w:b/>
                <w:bCs/>
                <w:color w:val="000000"/>
                <w:sz w:val="22"/>
                <w:szCs w:val="22"/>
              </w:rPr>
            </w:pPr>
          </w:p>
        </w:tc>
        <w:tc>
          <w:tcPr>
            <w:tcW w:w="2141" w:type="dxa"/>
            <w:vMerge/>
            <w:tcBorders>
              <w:top w:val="single" w:sz="4" w:space="0" w:color="auto"/>
              <w:left w:val="single" w:sz="4" w:space="0" w:color="auto"/>
              <w:bottom w:val="single" w:sz="4" w:space="0" w:color="auto"/>
              <w:right w:val="single" w:sz="4" w:space="0" w:color="auto"/>
            </w:tcBorders>
            <w:vAlign w:val="center"/>
            <w:hideMark/>
          </w:tcPr>
          <w:p w:rsidR="00A516E5" w:rsidRPr="00F84FE1" w:rsidRDefault="00A516E5" w:rsidP="00643F4F">
            <w:pPr>
              <w:rPr>
                <w:rFonts w:ascii="Arial" w:hAnsi="Arial" w:cs="Arial"/>
                <w:b/>
                <w:bCs/>
                <w:color w:val="000000"/>
                <w:sz w:val="22"/>
                <w:szCs w:val="22"/>
              </w:rPr>
            </w:pPr>
          </w:p>
        </w:tc>
        <w:tc>
          <w:tcPr>
            <w:tcW w:w="1239"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Débit</w:t>
            </w:r>
          </w:p>
        </w:tc>
        <w:tc>
          <w:tcPr>
            <w:tcW w:w="423" w:type="dxa"/>
            <w:tcBorders>
              <w:top w:val="nil"/>
              <w:left w:val="nil"/>
              <w:bottom w:val="single" w:sz="4" w:space="0" w:color="auto"/>
              <w:right w:val="single" w:sz="4" w:space="0" w:color="auto"/>
            </w:tcBorders>
            <w:shd w:val="clear" w:color="auto" w:fill="auto"/>
            <w:vAlign w:val="bottom"/>
            <w:hideMark/>
          </w:tcPr>
          <w:p w:rsidR="00A516E5" w:rsidRPr="00F84FE1" w:rsidRDefault="00A516E5" w:rsidP="00643F4F">
            <w:pPr>
              <w:jc w:val="center"/>
              <w:rPr>
                <w:rFonts w:ascii="Arial" w:hAnsi="Arial" w:cs="Arial"/>
                <w:b/>
                <w:bCs/>
                <w:sz w:val="22"/>
                <w:szCs w:val="22"/>
              </w:rPr>
            </w:pPr>
            <w:r w:rsidRPr="00F84FE1">
              <w:rPr>
                <w:rFonts w:ascii="Arial" w:hAnsi="Arial" w:cs="Arial"/>
                <w:b/>
                <w:bCs/>
                <w:sz w:val="22"/>
                <w:szCs w:val="22"/>
              </w:rPr>
              <w:t>P</w:t>
            </w:r>
          </w:p>
        </w:tc>
        <w:tc>
          <w:tcPr>
            <w:tcW w:w="1078"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b/>
                <w:bCs/>
                <w:color w:val="000000"/>
                <w:sz w:val="22"/>
                <w:szCs w:val="22"/>
              </w:rPr>
            </w:pPr>
            <w:r w:rsidRPr="00F84FE1">
              <w:rPr>
                <w:rFonts w:ascii="Arial" w:hAnsi="Arial" w:cs="Arial"/>
                <w:b/>
                <w:bCs/>
                <w:color w:val="000000"/>
                <w:sz w:val="22"/>
                <w:szCs w:val="22"/>
              </w:rPr>
              <w:t>Crédit</w:t>
            </w:r>
          </w:p>
        </w:tc>
        <w:tc>
          <w:tcPr>
            <w:tcW w:w="1220" w:type="dxa"/>
            <w:vMerge/>
            <w:tcBorders>
              <w:top w:val="nil"/>
              <w:left w:val="single" w:sz="4" w:space="0" w:color="auto"/>
              <w:bottom w:val="single" w:sz="4" w:space="0" w:color="000000"/>
              <w:right w:val="single" w:sz="4" w:space="0" w:color="auto"/>
            </w:tcBorders>
            <w:vAlign w:val="center"/>
            <w:hideMark/>
          </w:tcPr>
          <w:p w:rsidR="00A516E5" w:rsidRPr="00F84FE1" w:rsidRDefault="00A516E5" w:rsidP="00643F4F">
            <w:pPr>
              <w:rPr>
                <w:rFonts w:ascii="Arial" w:hAnsi="Arial" w:cs="Arial"/>
                <w:b/>
                <w:bCs/>
                <w:color w:val="000000"/>
                <w:sz w:val="22"/>
                <w:szCs w:val="22"/>
              </w:rPr>
            </w:pP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17-</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0000170 - </w:t>
            </w:r>
            <w:proofErr w:type="spellStart"/>
            <w:r w:rsidRPr="00F84FE1">
              <w:rPr>
                <w:rFonts w:ascii="Arial" w:hAnsi="Arial" w:cs="Arial"/>
                <w:color w:val="000000"/>
                <w:sz w:val="22"/>
                <w:szCs w:val="22"/>
              </w:rPr>
              <w:t>Forula</w:t>
            </w:r>
            <w:proofErr w:type="spellEnd"/>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1 200,00</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color w:val="000000"/>
                <w:sz w:val="22"/>
                <w:szCs w:val="22"/>
              </w:rPr>
            </w:pPr>
            <w:r w:rsidRPr="00F84FE1">
              <w:rPr>
                <w:rFonts w:ascii="Arial" w:hAnsi="Arial" w:cs="Arial"/>
                <w:color w:val="000000"/>
                <w:sz w:val="22"/>
                <w:szCs w:val="22"/>
              </w:rPr>
              <w:t>15-</w:t>
            </w:r>
            <w:proofErr w:type="spellStart"/>
            <w:r w:rsidR="00D366DA">
              <w:rPr>
                <w:rFonts w:ascii="Arial" w:hAnsi="Arial" w:cs="Arial"/>
                <w:color w:val="000000"/>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A nouveau</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15 057,22</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18-</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0000171 - </w:t>
            </w:r>
            <w:proofErr w:type="spellStart"/>
            <w:r w:rsidRPr="00F84FE1">
              <w:rPr>
                <w:rFonts w:ascii="Arial" w:hAnsi="Arial" w:cs="Arial"/>
                <w:color w:val="000000"/>
                <w:sz w:val="22"/>
                <w:szCs w:val="22"/>
              </w:rPr>
              <w:t>Relion</w:t>
            </w:r>
            <w:proofErr w:type="spellEnd"/>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175,55</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18-</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0000168</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62,61</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14 994,61</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18-</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0000172 - Poulin</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79,99</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Carte 1645823</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53,20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14 941,41</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19-</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Remise cartes</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80,00</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Carte 1684633</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5,00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14 936,41</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19-</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proofErr w:type="spellStart"/>
            <w:r w:rsidRPr="00F84FE1">
              <w:rPr>
                <w:rFonts w:ascii="Arial" w:hAnsi="Arial" w:cs="Arial"/>
                <w:color w:val="000000"/>
                <w:sz w:val="22"/>
                <w:szCs w:val="22"/>
              </w:rPr>
              <w:t>Chq</w:t>
            </w:r>
            <w:proofErr w:type="spellEnd"/>
            <w:r w:rsidRPr="00F84FE1">
              <w:rPr>
                <w:rFonts w:ascii="Arial" w:hAnsi="Arial" w:cs="Arial"/>
                <w:color w:val="000000"/>
                <w:sz w:val="22"/>
                <w:szCs w:val="22"/>
              </w:rPr>
              <w:t xml:space="preserve"> 0000174 - </w:t>
            </w:r>
            <w:proofErr w:type="spellStart"/>
            <w:r w:rsidRPr="00F84FE1">
              <w:rPr>
                <w:rFonts w:ascii="Arial" w:hAnsi="Arial" w:cs="Arial"/>
                <w:color w:val="000000"/>
                <w:sz w:val="22"/>
                <w:szCs w:val="22"/>
              </w:rPr>
              <w:t>Bilard</w:t>
            </w:r>
            <w:proofErr w:type="spellEnd"/>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198,00</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22-</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xml:space="preserve">Remise </w:t>
            </w:r>
            <w:proofErr w:type="spellStart"/>
            <w:r w:rsidRPr="00F84FE1">
              <w:rPr>
                <w:rFonts w:ascii="Arial" w:hAnsi="Arial" w:cs="Arial"/>
                <w:color w:val="000000"/>
                <w:sz w:val="22"/>
                <w:szCs w:val="22"/>
              </w:rPr>
              <w:t>Chg</w:t>
            </w:r>
            <w:proofErr w:type="spellEnd"/>
            <w:r w:rsidRPr="00F84FE1">
              <w:rPr>
                <w:rFonts w:ascii="Arial" w:hAnsi="Arial" w:cs="Arial"/>
                <w:color w:val="000000"/>
                <w:sz w:val="22"/>
                <w:szCs w:val="22"/>
              </w:rPr>
              <w:t xml:space="preserve"> 1202569</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921,00</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15 857,41</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23-</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BGR4 - paiement carte</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18,70</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22-</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0000169</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495,94</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15 361,47</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26-</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Remise chèques 1202570</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168,00</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22-</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0000170</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1 200,00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14 161,47</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26-</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Parking - paiement carte</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4,00</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26-</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0000171</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175,55</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13 985,92</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30-</w:t>
            </w:r>
            <w:proofErr w:type="spellStart"/>
            <w:r w:rsidR="00D366DA">
              <w:rPr>
                <w:rFonts w:ascii="Arial" w:hAnsi="Arial" w:cs="Arial"/>
                <w:sz w:val="22"/>
                <w:szCs w:val="22"/>
              </w:rPr>
              <w:t>janv</w:t>
            </w:r>
            <w:proofErr w:type="spellEnd"/>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Remise chèques 1202571</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2 053,99</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26-</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Remise cartes</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80,00</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14 065,92</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31-</w:t>
            </w:r>
            <w:proofErr w:type="spellStart"/>
            <w:r w:rsidR="00D366DA">
              <w:rPr>
                <w:rFonts w:ascii="Arial" w:hAnsi="Arial" w:cs="Arial"/>
                <w:sz w:val="22"/>
                <w:szCs w:val="22"/>
              </w:rPr>
              <w:t>janv</w:t>
            </w:r>
            <w:proofErr w:type="spellEnd"/>
          </w:p>
        </w:tc>
        <w:tc>
          <w:tcPr>
            <w:tcW w:w="264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xml:space="preserve">Apple </w:t>
            </w:r>
            <w:proofErr w:type="spellStart"/>
            <w:r w:rsidRPr="00F84FE1">
              <w:rPr>
                <w:rFonts w:ascii="Arial" w:hAnsi="Arial" w:cs="Arial"/>
                <w:color w:val="000000"/>
                <w:sz w:val="22"/>
                <w:szCs w:val="22"/>
              </w:rPr>
              <w:t>Itunes</w:t>
            </w:r>
            <w:proofErr w:type="spellEnd"/>
            <w:r w:rsidRPr="00F84FE1">
              <w:rPr>
                <w:rFonts w:ascii="Arial" w:hAnsi="Arial" w:cs="Arial"/>
                <w:color w:val="000000"/>
                <w:sz w:val="22"/>
                <w:szCs w:val="22"/>
              </w:rPr>
              <w:t xml:space="preserve"> Store</w:t>
            </w:r>
          </w:p>
        </w:tc>
        <w:tc>
          <w:tcPr>
            <w:tcW w:w="1315" w:type="dxa"/>
            <w:tcBorders>
              <w:top w:val="nil"/>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315"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12,87</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26-</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Commission carte</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13,63</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14 052,29</w:t>
            </w:r>
          </w:p>
        </w:tc>
      </w:tr>
      <w:tr w:rsidR="00A516E5" w:rsidRPr="00F84FE1" w:rsidTr="00643F4F">
        <w:trPr>
          <w:trHeight w:val="285"/>
        </w:trPr>
        <w:tc>
          <w:tcPr>
            <w:tcW w:w="10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color w:val="000000"/>
                <w:sz w:val="22"/>
                <w:szCs w:val="22"/>
              </w:rPr>
            </w:pPr>
            <w:r w:rsidRPr="00F84FE1">
              <w:rPr>
                <w:rFonts w:ascii="Arial" w:hAnsi="Arial" w:cs="Arial"/>
                <w:color w:val="000000"/>
                <w:sz w:val="22"/>
                <w:szCs w:val="22"/>
              </w:rPr>
              <w:t> </w:t>
            </w:r>
          </w:p>
        </w:tc>
        <w:tc>
          <w:tcPr>
            <w:tcW w:w="2640"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Total</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18 280,21</w:t>
            </w:r>
          </w:p>
        </w:tc>
        <w:tc>
          <w:tcPr>
            <w:tcW w:w="287"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1315"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2 305,86</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0000174</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198,00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13 854,29</w:t>
            </w:r>
          </w:p>
        </w:tc>
      </w:tr>
      <w:tr w:rsidR="00A516E5" w:rsidRPr="00F84FE1" w:rsidTr="00643F4F">
        <w:trPr>
          <w:trHeight w:val="28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31-</w:t>
            </w:r>
            <w:proofErr w:type="spellStart"/>
            <w:r w:rsidR="00D366DA">
              <w:rPr>
                <w:rFonts w:ascii="Arial" w:hAnsi="Arial" w:cs="Arial"/>
                <w:sz w:val="22"/>
                <w:szCs w:val="22"/>
              </w:rPr>
              <w:t>janv</w:t>
            </w:r>
            <w:proofErr w:type="spellEnd"/>
          </w:p>
        </w:tc>
        <w:tc>
          <w:tcPr>
            <w:tcW w:w="2640"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Solde débiteur</w:t>
            </w:r>
          </w:p>
        </w:tc>
        <w:tc>
          <w:tcPr>
            <w:tcW w:w="1315"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 </w:t>
            </w:r>
          </w:p>
        </w:tc>
        <w:tc>
          <w:tcPr>
            <w:tcW w:w="1315"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15 974,35</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Chèque 0000172</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79,99</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13 774,30</w:t>
            </w:r>
          </w:p>
        </w:tc>
      </w:tr>
      <w:tr w:rsidR="00A516E5" w:rsidRPr="00F84FE1" w:rsidTr="00643F4F">
        <w:trPr>
          <w:trHeight w:val="285"/>
        </w:trPr>
        <w:tc>
          <w:tcPr>
            <w:tcW w:w="3720" w:type="dxa"/>
            <w:gridSpan w:val="2"/>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1315"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sz w:val="22"/>
                <w:szCs w:val="22"/>
              </w:rPr>
            </w:pPr>
          </w:p>
        </w:tc>
        <w:tc>
          <w:tcPr>
            <w:tcW w:w="287"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sz w:val="22"/>
                <w:szCs w:val="22"/>
              </w:rPr>
            </w:pPr>
          </w:p>
        </w:tc>
        <w:tc>
          <w:tcPr>
            <w:tcW w:w="1315"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Carte 1546575</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18,70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13 755,60</w:t>
            </w:r>
          </w:p>
        </w:tc>
      </w:tr>
      <w:tr w:rsidR="00A516E5" w:rsidRPr="00F84FE1" w:rsidTr="00643F4F">
        <w:trPr>
          <w:trHeight w:val="285"/>
        </w:trPr>
        <w:tc>
          <w:tcPr>
            <w:tcW w:w="6637" w:type="dxa"/>
            <w:gridSpan w:val="5"/>
            <w:vMerge w:val="restart"/>
            <w:tcBorders>
              <w:top w:val="nil"/>
              <w:left w:val="nil"/>
              <w:bottom w:val="nil"/>
              <w:right w:val="nil"/>
            </w:tcBorders>
            <w:shd w:val="clear" w:color="auto" w:fill="auto"/>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xml:space="preserve">Les </w:t>
            </w:r>
            <w:r>
              <w:rPr>
                <w:rFonts w:ascii="Arial" w:hAnsi="Arial" w:cs="Arial"/>
                <w:color w:val="000000"/>
                <w:sz w:val="22"/>
                <w:szCs w:val="22"/>
              </w:rPr>
              <w:t>croix dans</w:t>
            </w:r>
            <w:r w:rsidR="00155AE8">
              <w:rPr>
                <w:rFonts w:ascii="Arial" w:hAnsi="Arial" w:cs="Arial"/>
                <w:color w:val="000000"/>
                <w:sz w:val="22"/>
                <w:szCs w:val="22"/>
              </w:rPr>
              <w:t xml:space="preserve"> les</w:t>
            </w:r>
            <w:r>
              <w:rPr>
                <w:rFonts w:ascii="Arial" w:hAnsi="Arial" w:cs="Arial"/>
                <w:color w:val="000000"/>
                <w:sz w:val="22"/>
                <w:szCs w:val="22"/>
              </w:rPr>
              <w:t xml:space="preserve"> </w:t>
            </w:r>
            <w:r w:rsidRPr="00F84FE1">
              <w:rPr>
                <w:rFonts w:ascii="Arial" w:hAnsi="Arial" w:cs="Arial"/>
                <w:color w:val="000000"/>
                <w:sz w:val="22"/>
                <w:szCs w:val="22"/>
              </w:rPr>
              <w:t xml:space="preserve">colonnes P dans le compte 512 et le relevé de compte du Crédit </w:t>
            </w:r>
            <w:r w:rsidR="00D366DA">
              <w:rPr>
                <w:rFonts w:ascii="Arial" w:hAnsi="Arial" w:cs="Arial"/>
                <w:color w:val="000000"/>
                <w:sz w:val="22"/>
                <w:szCs w:val="22"/>
              </w:rPr>
              <w:t>Mutuel</w:t>
            </w:r>
            <w:r w:rsidRPr="00F84FE1">
              <w:rPr>
                <w:rFonts w:ascii="Arial" w:hAnsi="Arial" w:cs="Arial"/>
                <w:color w:val="000000"/>
                <w:sz w:val="22"/>
                <w:szCs w:val="22"/>
              </w:rPr>
              <w:t>, correspondent aux sommes pointées.</w:t>
            </w: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sz w:val="22"/>
                <w:szCs w:val="22"/>
              </w:rPr>
            </w:pPr>
            <w:r w:rsidRPr="00F84FE1">
              <w:rPr>
                <w:rFonts w:ascii="Arial" w:hAnsi="Arial" w:cs="Arial"/>
                <w:sz w:val="22"/>
                <w:szCs w:val="22"/>
              </w:rPr>
              <w:t>29-</w:t>
            </w:r>
            <w:proofErr w:type="spellStart"/>
            <w:r w:rsidR="00D366DA">
              <w:rPr>
                <w:rFonts w:ascii="Arial" w:hAnsi="Arial" w:cs="Arial"/>
                <w:sz w:val="22"/>
                <w:szCs w:val="22"/>
              </w:rPr>
              <w:t>janv</w:t>
            </w:r>
            <w:proofErr w:type="spellEnd"/>
          </w:p>
        </w:tc>
        <w:tc>
          <w:tcPr>
            <w:tcW w:w="2141" w:type="dxa"/>
            <w:tcBorders>
              <w:top w:val="nil"/>
              <w:left w:val="nil"/>
              <w:bottom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Carte 1358617</w:t>
            </w:r>
          </w:p>
        </w:tc>
        <w:tc>
          <w:tcPr>
            <w:tcW w:w="1239"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4,00</w:t>
            </w:r>
          </w:p>
        </w:tc>
        <w:tc>
          <w:tcPr>
            <w:tcW w:w="423"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X</w:t>
            </w:r>
          </w:p>
        </w:tc>
        <w:tc>
          <w:tcPr>
            <w:tcW w:w="1078"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13 751,60</w:t>
            </w:r>
          </w:p>
        </w:tc>
      </w:tr>
      <w:tr w:rsidR="00A516E5" w:rsidRPr="00F84FE1" w:rsidTr="00643F4F">
        <w:trPr>
          <w:trHeight w:val="285"/>
        </w:trPr>
        <w:tc>
          <w:tcPr>
            <w:tcW w:w="6637" w:type="dxa"/>
            <w:gridSpan w:val="5"/>
            <w:vMerge/>
            <w:tcBorders>
              <w:top w:val="nil"/>
              <w:left w:val="nil"/>
              <w:bottom w:val="nil"/>
              <w:right w:val="nil"/>
            </w:tcBorders>
            <w:vAlign w:val="center"/>
            <w:hideMark/>
          </w:tcPr>
          <w:p w:rsidR="00A516E5" w:rsidRPr="00F84FE1" w:rsidRDefault="00A516E5" w:rsidP="00643F4F">
            <w:pPr>
              <w:rPr>
                <w:rFonts w:ascii="Arial" w:hAnsi="Arial" w:cs="Arial"/>
                <w:color w:val="000000"/>
                <w:sz w:val="22"/>
                <w:szCs w:val="22"/>
              </w:rPr>
            </w:pP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30-</w:t>
            </w:r>
            <w:proofErr w:type="spellStart"/>
            <w:r w:rsidR="00D366DA">
              <w:rPr>
                <w:rFonts w:ascii="Arial" w:hAnsi="Arial" w:cs="Arial"/>
                <w:sz w:val="22"/>
                <w:szCs w:val="22"/>
              </w:rPr>
              <w:t>janv</w:t>
            </w:r>
            <w:proofErr w:type="spellEnd"/>
          </w:p>
        </w:tc>
        <w:tc>
          <w:tcPr>
            <w:tcW w:w="2141" w:type="dxa"/>
            <w:tcBorders>
              <w:top w:val="nil"/>
              <w:left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Virements clients</w:t>
            </w:r>
          </w:p>
        </w:tc>
        <w:tc>
          <w:tcPr>
            <w:tcW w:w="1239" w:type="dxa"/>
            <w:tcBorders>
              <w:top w:val="nil"/>
              <w:left w:val="nil"/>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078" w:type="dxa"/>
            <w:tcBorders>
              <w:top w:val="nil"/>
              <w:left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969,87</w:t>
            </w:r>
          </w:p>
        </w:tc>
        <w:tc>
          <w:tcPr>
            <w:tcW w:w="1220" w:type="dxa"/>
            <w:tcBorders>
              <w:top w:val="nil"/>
              <w:left w:val="nil"/>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14 721,47</w:t>
            </w:r>
          </w:p>
        </w:tc>
      </w:tr>
      <w:tr w:rsidR="00A516E5" w:rsidRPr="00F84FE1" w:rsidTr="00643F4F">
        <w:trPr>
          <w:trHeight w:val="285"/>
        </w:trPr>
        <w:tc>
          <w:tcPr>
            <w:tcW w:w="6637" w:type="dxa"/>
            <w:gridSpan w:val="5"/>
            <w:vMerge/>
            <w:tcBorders>
              <w:top w:val="nil"/>
              <w:left w:val="nil"/>
              <w:bottom w:val="nil"/>
              <w:right w:val="nil"/>
            </w:tcBorders>
            <w:vAlign w:val="center"/>
            <w:hideMark/>
          </w:tcPr>
          <w:p w:rsidR="00A516E5" w:rsidRPr="00F84FE1" w:rsidRDefault="00A516E5" w:rsidP="00643F4F">
            <w:pPr>
              <w:rPr>
                <w:rFonts w:ascii="Arial" w:hAnsi="Arial" w:cs="Arial"/>
                <w:color w:val="000000"/>
                <w:sz w:val="22"/>
                <w:szCs w:val="22"/>
              </w:rPr>
            </w:pPr>
          </w:p>
        </w:tc>
        <w:tc>
          <w:tcPr>
            <w:tcW w:w="280" w:type="dxa"/>
            <w:tcBorders>
              <w:top w:val="nil"/>
              <w:left w:val="nil"/>
              <w:bottom w:val="nil"/>
              <w:right w:val="nil"/>
            </w:tcBorders>
            <w:shd w:val="clear" w:color="auto" w:fill="auto"/>
            <w:noWrap/>
            <w:vAlign w:val="bottom"/>
            <w:hideMark/>
          </w:tcPr>
          <w:p w:rsidR="00A516E5" w:rsidRPr="00F84FE1" w:rsidRDefault="00A516E5" w:rsidP="00643F4F">
            <w:pPr>
              <w:rPr>
                <w:rFonts w:ascii="Arial" w:hAnsi="Arial" w:cs="Arial"/>
                <w:color w:val="000000"/>
                <w:sz w:val="22"/>
                <w:szCs w:val="22"/>
              </w:rPr>
            </w:pPr>
          </w:p>
        </w:tc>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31-</w:t>
            </w:r>
            <w:proofErr w:type="spellStart"/>
            <w:r w:rsidR="00D366DA">
              <w:rPr>
                <w:rFonts w:ascii="Arial" w:hAnsi="Arial" w:cs="Arial"/>
                <w:sz w:val="22"/>
                <w:szCs w:val="22"/>
              </w:rPr>
              <w:t>janv</w:t>
            </w:r>
            <w:proofErr w:type="spellEnd"/>
          </w:p>
        </w:tc>
        <w:tc>
          <w:tcPr>
            <w:tcW w:w="2141"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Solde créditeur</w:t>
            </w:r>
          </w:p>
        </w:tc>
        <w:tc>
          <w:tcPr>
            <w:tcW w:w="1239"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423"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center"/>
              <w:rPr>
                <w:rFonts w:ascii="Arial" w:hAnsi="Arial" w:cs="Arial"/>
                <w:sz w:val="22"/>
                <w:szCs w:val="22"/>
              </w:rPr>
            </w:pPr>
            <w:r w:rsidRPr="00F84FE1">
              <w:rPr>
                <w:rFonts w:ascii="Arial" w:hAnsi="Arial" w:cs="Arial"/>
                <w:sz w:val="22"/>
                <w:szCs w:val="22"/>
              </w:rPr>
              <w:t> </w:t>
            </w:r>
          </w:p>
        </w:tc>
        <w:tc>
          <w:tcPr>
            <w:tcW w:w="1078"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rPr>
                <w:rFonts w:ascii="Arial" w:hAnsi="Arial" w:cs="Arial"/>
                <w:color w:val="000000"/>
                <w:sz w:val="22"/>
                <w:szCs w:val="22"/>
              </w:rPr>
            </w:pPr>
            <w:r w:rsidRPr="00F84FE1">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rsidR="00A516E5" w:rsidRPr="00F84FE1" w:rsidRDefault="00A516E5" w:rsidP="00643F4F">
            <w:pPr>
              <w:jc w:val="right"/>
              <w:rPr>
                <w:rFonts w:ascii="Arial" w:hAnsi="Arial" w:cs="Arial"/>
                <w:color w:val="000000"/>
                <w:sz w:val="22"/>
                <w:szCs w:val="22"/>
              </w:rPr>
            </w:pPr>
            <w:r w:rsidRPr="00F84FE1">
              <w:rPr>
                <w:rFonts w:ascii="Arial" w:hAnsi="Arial" w:cs="Arial"/>
                <w:color w:val="000000"/>
                <w:sz w:val="22"/>
                <w:szCs w:val="22"/>
              </w:rPr>
              <w:t>14 721,47</w:t>
            </w:r>
          </w:p>
        </w:tc>
      </w:tr>
    </w:tbl>
    <w:p w:rsidR="007A0B62" w:rsidRPr="007A0B62" w:rsidRDefault="007A0B62" w:rsidP="00A516E5">
      <w:pPr>
        <w:jc w:val="center"/>
        <w:rPr>
          <w:rFonts w:ascii="Calibri" w:hAnsi="Calibri" w:cs="Calibri"/>
          <w:sz w:val="22"/>
          <w:szCs w:val="24"/>
          <w:lang w:eastAsia="en-US"/>
        </w:rPr>
      </w:pPr>
    </w:p>
    <w:bookmarkEnd w:id="5"/>
    <w:bookmarkEnd w:id="6"/>
    <w:bookmarkEnd w:id="7"/>
    <w:p w:rsidR="00A516E5" w:rsidRDefault="00A516E5" w:rsidP="004B1F83">
      <w:pPr>
        <w:rPr>
          <w:rFonts w:ascii="Arial" w:hAnsi="Arial" w:cs="Arial"/>
          <w:b/>
          <w:sz w:val="22"/>
          <w:szCs w:val="22"/>
        </w:rPr>
        <w:sectPr w:rsidR="00A516E5" w:rsidSect="00A516E5">
          <w:pgSz w:w="16838" w:h="11906" w:orient="landscape"/>
          <w:pgMar w:top="1021" w:right="1021" w:bottom="1021" w:left="1021" w:header="709" w:footer="709" w:gutter="0"/>
          <w:cols w:space="708"/>
          <w:docGrid w:linePitch="360"/>
        </w:sectPr>
      </w:pPr>
    </w:p>
    <w:p w:rsidR="00DB3FE7" w:rsidRPr="00A75CD4" w:rsidRDefault="006178E6" w:rsidP="00CA6EB8">
      <w:pPr>
        <w:widowControl w:val="0"/>
        <w:shd w:val="clear" w:color="auto" w:fill="FFFFFF"/>
        <w:tabs>
          <w:tab w:val="left" w:pos="355"/>
        </w:tabs>
        <w:autoSpaceDE w:val="0"/>
        <w:autoSpaceDN w:val="0"/>
        <w:adjustRightInd w:val="0"/>
        <w:spacing w:after="200" w:line="269" w:lineRule="exact"/>
        <w:jc w:val="center"/>
        <w:rPr>
          <w:rFonts w:ascii="Arial" w:hAnsi="Arial" w:cs="Arial"/>
          <w:b/>
          <w:sz w:val="22"/>
          <w:szCs w:val="22"/>
        </w:rPr>
      </w:pPr>
      <w:r>
        <w:rPr>
          <w:rFonts w:ascii="Arial" w:hAnsi="Arial" w:cs="Arial"/>
          <w:b/>
          <w:sz w:val="22"/>
          <w:szCs w:val="22"/>
        </w:rPr>
        <w:lastRenderedPageBreak/>
        <w:t>ANNEXE 4</w:t>
      </w:r>
      <w:r w:rsidR="00DB3FE7" w:rsidRPr="00653930">
        <w:rPr>
          <w:rFonts w:ascii="Arial" w:hAnsi="Arial" w:cs="Arial"/>
          <w:b/>
          <w:sz w:val="22"/>
          <w:szCs w:val="22"/>
        </w:rPr>
        <w:t xml:space="preserve"> –</w:t>
      </w:r>
      <w:r w:rsidR="00A90ADF" w:rsidRPr="00653930">
        <w:rPr>
          <w:rFonts w:ascii="Arial" w:hAnsi="Arial" w:cs="Arial"/>
          <w:b/>
          <w:sz w:val="22"/>
          <w:szCs w:val="22"/>
        </w:rPr>
        <w:t xml:space="preserve"> </w:t>
      </w:r>
      <w:r w:rsidR="007D36B2" w:rsidRPr="00A75CD4">
        <w:rPr>
          <w:rFonts w:ascii="Arial" w:hAnsi="Arial" w:cs="Arial"/>
          <w:b/>
          <w:sz w:val="22"/>
          <w:szCs w:val="22"/>
        </w:rPr>
        <w:t>Tableau d’analyse du résultat</w:t>
      </w:r>
    </w:p>
    <w:tbl>
      <w:tblPr>
        <w:tblW w:w="8941" w:type="dxa"/>
        <w:jc w:val="center"/>
        <w:tblInd w:w="65" w:type="dxa"/>
        <w:tblCellMar>
          <w:left w:w="70" w:type="dxa"/>
          <w:right w:w="70" w:type="dxa"/>
        </w:tblCellMar>
        <w:tblLook w:val="04A0"/>
      </w:tblPr>
      <w:tblGrid>
        <w:gridCol w:w="4033"/>
        <w:gridCol w:w="1524"/>
        <w:gridCol w:w="1524"/>
        <w:gridCol w:w="1860"/>
      </w:tblGrid>
      <w:tr w:rsidR="000A53F6" w:rsidRPr="00992226" w:rsidTr="00992226">
        <w:trPr>
          <w:trHeight w:val="343"/>
          <w:jc w:val="center"/>
        </w:trPr>
        <w:tc>
          <w:tcPr>
            <w:tcW w:w="40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 </w:t>
            </w:r>
          </w:p>
        </w:tc>
        <w:tc>
          <w:tcPr>
            <w:tcW w:w="1524" w:type="dxa"/>
            <w:tcBorders>
              <w:top w:val="single" w:sz="4" w:space="0" w:color="auto"/>
              <w:left w:val="nil"/>
              <w:bottom w:val="single" w:sz="4" w:space="0" w:color="auto"/>
              <w:right w:val="single" w:sz="4" w:space="0" w:color="auto"/>
            </w:tcBorders>
            <w:shd w:val="clear" w:color="auto" w:fill="auto"/>
            <w:noWrap/>
            <w:vAlign w:val="bottom"/>
          </w:tcPr>
          <w:p w:rsidR="000A53F6" w:rsidRPr="00992226" w:rsidRDefault="00D366DA" w:rsidP="001F62D0">
            <w:pPr>
              <w:ind w:left="57"/>
              <w:jc w:val="center"/>
              <w:rPr>
                <w:rFonts w:ascii="Arial" w:hAnsi="Arial" w:cs="Arial"/>
                <w:color w:val="000000"/>
                <w:sz w:val="22"/>
                <w:szCs w:val="22"/>
              </w:rPr>
            </w:pPr>
            <w:r>
              <w:rPr>
                <w:rFonts w:ascii="Arial" w:hAnsi="Arial" w:cs="Arial"/>
                <w:color w:val="000000"/>
                <w:sz w:val="22"/>
                <w:szCs w:val="22"/>
              </w:rPr>
              <w:t>2014</w:t>
            </w:r>
          </w:p>
        </w:tc>
        <w:tc>
          <w:tcPr>
            <w:tcW w:w="1524" w:type="dxa"/>
            <w:tcBorders>
              <w:top w:val="single" w:sz="4" w:space="0" w:color="auto"/>
              <w:left w:val="nil"/>
              <w:bottom w:val="single" w:sz="4" w:space="0" w:color="auto"/>
              <w:right w:val="single" w:sz="4" w:space="0" w:color="auto"/>
            </w:tcBorders>
            <w:shd w:val="clear" w:color="auto" w:fill="auto"/>
            <w:noWrap/>
            <w:vAlign w:val="bottom"/>
          </w:tcPr>
          <w:p w:rsidR="000A53F6" w:rsidRPr="00992226" w:rsidRDefault="00D366DA" w:rsidP="001F62D0">
            <w:pPr>
              <w:ind w:left="23"/>
              <w:jc w:val="center"/>
              <w:rPr>
                <w:rFonts w:ascii="Arial" w:hAnsi="Arial" w:cs="Arial"/>
                <w:color w:val="000000"/>
                <w:sz w:val="22"/>
                <w:szCs w:val="22"/>
              </w:rPr>
            </w:pPr>
            <w:r>
              <w:rPr>
                <w:rFonts w:ascii="Arial" w:hAnsi="Arial" w:cs="Arial"/>
                <w:color w:val="000000"/>
                <w:sz w:val="22"/>
                <w:szCs w:val="22"/>
              </w:rPr>
              <w:t>2015</w:t>
            </w:r>
          </w:p>
        </w:tc>
        <w:tc>
          <w:tcPr>
            <w:tcW w:w="1860" w:type="dxa"/>
            <w:tcBorders>
              <w:top w:val="single" w:sz="4" w:space="0" w:color="auto"/>
              <w:left w:val="nil"/>
              <w:bottom w:val="single" w:sz="4" w:space="0" w:color="auto"/>
              <w:right w:val="single" w:sz="4" w:space="0" w:color="auto"/>
            </w:tcBorders>
            <w:shd w:val="clear" w:color="auto" w:fill="auto"/>
            <w:noWrap/>
            <w:vAlign w:val="bottom"/>
          </w:tcPr>
          <w:p w:rsidR="000A53F6" w:rsidRPr="00992226" w:rsidRDefault="000A53F6" w:rsidP="00245FD4">
            <w:pPr>
              <w:jc w:val="center"/>
              <w:rPr>
                <w:rFonts w:ascii="Arial" w:hAnsi="Arial" w:cs="Arial"/>
                <w:color w:val="000000"/>
                <w:sz w:val="22"/>
                <w:szCs w:val="22"/>
              </w:rPr>
            </w:pPr>
            <w:r w:rsidRPr="00992226">
              <w:rPr>
                <w:rFonts w:ascii="Arial" w:hAnsi="Arial" w:cs="Arial"/>
                <w:color w:val="000000"/>
                <w:sz w:val="22"/>
                <w:szCs w:val="22"/>
              </w:rPr>
              <w:t>Variation en %</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Montant net du Chiffre d'Affaires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122 500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284 930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132,60%</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Autres achats et charges externes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300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400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33,33%</w:t>
            </w:r>
          </w:p>
        </w:tc>
      </w:tr>
      <w:tr w:rsidR="000A53F6" w:rsidRPr="00992226" w:rsidTr="00992226">
        <w:trPr>
          <w:trHeight w:val="361"/>
          <w:jc w:val="center"/>
        </w:trPr>
        <w:tc>
          <w:tcPr>
            <w:tcW w:w="4033" w:type="dxa"/>
            <w:tcBorders>
              <w:top w:val="single" w:sz="8" w:space="0" w:color="auto"/>
              <w:left w:val="single" w:sz="8" w:space="0" w:color="auto"/>
              <w:bottom w:val="single" w:sz="8" w:space="0" w:color="auto"/>
              <w:right w:val="single" w:sz="8" w:space="0" w:color="auto"/>
            </w:tcBorders>
            <w:shd w:val="clear" w:color="auto" w:fill="auto"/>
            <w:noWrap/>
            <w:vAlign w:val="bottom"/>
          </w:tcPr>
          <w:p w:rsidR="000A53F6" w:rsidRPr="00992226" w:rsidRDefault="000A53F6" w:rsidP="000A53F6">
            <w:pPr>
              <w:rPr>
                <w:rFonts w:ascii="Arial" w:hAnsi="Arial" w:cs="Arial"/>
                <w:b/>
                <w:color w:val="000000"/>
                <w:sz w:val="22"/>
                <w:szCs w:val="22"/>
              </w:rPr>
            </w:pPr>
            <w:r w:rsidRPr="00992226">
              <w:rPr>
                <w:rFonts w:ascii="Arial" w:hAnsi="Arial" w:cs="Arial"/>
                <w:b/>
                <w:color w:val="000000"/>
                <w:sz w:val="22"/>
                <w:szCs w:val="22"/>
              </w:rPr>
              <w:t>Valeur Ajoutée</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122 200   </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284 530   </w:t>
            </w:r>
          </w:p>
        </w:tc>
        <w:tc>
          <w:tcPr>
            <w:tcW w:w="1860"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b/>
                <w:color w:val="000000"/>
                <w:sz w:val="22"/>
                <w:szCs w:val="22"/>
              </w:rPr>
            </w:pPr>
            <w:r w:rsidRPr="00992226">
              <w:rPr>
                <w:rFonts w:ascii="Arial" w:hAnsi="Arial" w:cs="Arial"/>
                <w:b/>
                <w:color w:val="000000"/>
                <w:sz w:val="22"/>
                <w:szCs w:val="22"/>
              </w:rPr>
              <w:t>132,84%</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Impôts taxes et versement assimilés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200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200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0,00%</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Salaires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73 500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210 000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185,71%</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Charges sociales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12 495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35 700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185,71%</w:t>
            </w:r>
          </w:p>
        </w:tc>
      </w:tr>
      <w:tr w:rsidR="000A53F6" w:rsidRPr="00992226" w:rsidTr="00992226">
        <w:trPr>
          <w:trHeight w:val="361"/>
          <w:jc w:val="center"/>
        </w:trPr>
        <w:tc>
          <w:tcPr>
            <w:tcW w:w="4033" w:type="dxa"/>
            <w:tcBorders>
              <w:top w:val="single" w:sz="8" w:space="0" w:color="auto"/>
              <w:left w:val="single" w:sz="8" w:space="0" w:color="auto"/>
              <w:bottom w:val="single" w:sz="8" w:space="0" w:color="auto"/>
              <w:right w:val="single" w:sz="8" w:space="0" w:color="auto"/>
            </w:tcBorders>
            <w:shd w:val="clear" w:color="auto" w:fill="auto"/>
            <w:noWrap/>
            <w:vAlign w:val="bottom"/>
          </w:tcPr>
          <w:p w:rsidR="000A53F6" w:rsidRPr="00992226" w:rsidRDefault="000A53F6" w:rsidP="000A53F6">
            <w:pPr>
              <w:rPr>
                <w:rFonts w:ascii="Arial" w:hAnsi="Arial" w:cs="Arial"/>
                <w:b/>
                <w:color w:val="000000"/>
                <w:sz w:val="22"/>
                <w:szCs w:val="22"/>
              </w:rPr>
            </w:pPr>
            <w:r w:rsidRPr="00992226">
              <w:rPr>
                <w:rFonts w:ascii="Arial" w:hAnsi="Arial" w:cs="Arial"/>
                <w:b/>
                <w:color w:val="000000"/>
                <w:sz w:val="22"/>
                <w:szCs w:val="22"/>
              </w:rPr>
              <w:t>Excédent Brut d'Exploitation</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36 005   </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38 630   </w:t>
            </w:r>
          </w:p>
        </w:tc>
        <w:tc>
          <w:tcPr>
            <w:tcW w:w="1860" w:type="dxa"/>
            <w:tcBorders>
              <w:top w:val="nil"/>
              <w:left w:val="single" w:sz="4" w:space="0" w:color="auto"/>
              <w:bottom w:val="single" w:sz="4" w:space="0" w:color="auto"/>
              <w:right w:val="single" w:sz="4" w:space="0" w:color="auto"/>
            </w:tcBorders>
            <w:shd w:val="clear" w:color="000000" w:fill="000000"/>
            <w:noWrap/>
            <w:vAlign w:val="bottom"/>
          </w:tcPr>
          <w:p w:rsidR="000A53F6" w:rsidRPr="00992226" w:rsidRDefault="000A53F6" w:rsidP="00245FD4">
            <w:pPr>
              <w:ind w:right="284"/>
              <w:jc w:val="right"/>
              <w:rPr>
                <w:rFonts w:ascii="Arial" w:hAnsi="Arial" w:cs="Arial"/>
                <w:b/>
                <w:color w:val="808080"/>
                <w:sz w:val="22"/>
                <w:szCs w:val="22"/>
              </w:rPr>
            </w:pP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3236F0" w:rsidP="003236F0">
            <w:pPr>
              <w:rPr>
                <w:rFonts w:ascii="Arial" w:hAnsi="Arial" w:cs="Arial"/>
                <w:color w:val="000000"/>
                <w:sz w:val="22"/>
                <w:szCs w:val="22"/>
              </w:rPr>
            </w:pPr>
            <w:r w:rsidRPr="00992226">
              <w:rPr>
                <w:rFonts w:ascii="Arial" w:hAnsi="Arial" w:cs="Arial"/>
                <w:color w:val="000000"/>
                <w:sz w:val="22"/>
                <w:szCs w:val="22"/>
              </w:rPr>
              <w:t>Dotations d’a</w:t>
            </w:r>
            <w:r w:rsidR="000A53F6" w:rsidRPr="00992226">
              <w:rPr>
                <w:rFonts w:ascii="Arial" w:hAnsi="Arial" w:cs="Arial"/>
                <w:color w:val="000000"/>
                <w:sz w:val="22"/>
                <w:szCs w:val="22"/>
              </w:rPr>
              <w:t>mortissements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4 000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6 000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50,00%</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Autres produits (encaissés)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 xml:space="preserve">50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 xml:space="preserve">70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40,00%</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Autres charges (décaissées)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300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400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33,33%</w:t>
            </w:r>
          </w:p>
        </w:tc>
      </w:tr>
      <w:tr w:rsidR="000A53F6" w:rsidRPr="00992226" w:rsidTr="00992226">
        <w:trPr>
          <w:trHeight w:val="361"/>
          <w:jc w:val="center"/>
        </w:trPr>
        <w:tc>
          <w:tcPr>
            <w:tcW w:w="4033" w:type="dxa"/>
            <w:tcBorders>
              <w:top w:val="single" w:sz="8" w:space="0" w:color="auto"/>
              <w:left w:val="single" w:sz="8" w:space="0" w:color="auto"/>
              <w:bottom w:val="single" w:sz="8" w:space="0" w:color="auto"/>
              <w:right w:val="single" w:sz="8" w:space="0" w:color="auto"/>
            </w:tcBorders>
            <w:shd w:val="clear" w:color="auto" w:fill="auto"/>
            <w:noWrap/>
            <w:vAlign w:val="bottom"/>
          </w:tcPr>
          <w:p w:rsidR="000A53F6" w:rsidRPr="00992226" w:rsidRDefault="000A53F6" w:rsidP="000A53F6">
            <w:pPr>
              <w:rPr>
                <w:rFonts w:ascii="Arial" w:hAnsi="Arial" w:cs="Arial"/>
                <w:b/>
                <w:color w:val="000000"/>
                <w:sz w:val="22"/>
                <w:szCs w:val="22"/>
              </w:rPr>
            </w:pPr>
            <w:r w:rsidRPr="00992226">
              <w:rPr>
                <w:rFonts w:ascii="Arial" w:hAnsi="Arial" w:cs="Arial"/>
                <w:b/>
                <w:color w:val="000000"/>
                <w:sz w:val="22"/>
                <w:szCs w:val="22"/>
              </w:rPr>
              <w:t>Résultat d'exploitation</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31 755   </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32 300   </w:t>
            </w:r>
          </w:p>
        </w:tc>
        <w:tc>
          <w:tcPr>
            <w:tcW w:w="1860" w:type="dxa"/>
            <w:tcBorders>
              <w:top w:val="nil"/>
              <w:left w:val="single" w:sz="4" w:space="0" w:color="auto"/>
              <w:bottom w:val="single" w:sz="4" w:space="0" w:color="auto"/>
              <w:right w:val="single" w:sz="4" w:space="0" w:color="auto"/>
            </w:tcBorders>
            <w:shd w:val="clear" w:color="000000" w:fill="000000"/>
            <w:noWrap/>
            <w:vAlign w:val="bottom"/>
          </w:tcPr>
          <w:p w:rsidR="000A53F6" w:rsidRPr="00992226" w:rsidRDefault="000A53F6" w:rsidP="00245FD4">
            <w:pPr>
              <w:ind w:right="284"/>
              <w:jc w:val="right"/>
              <w:rPr>
                <w:rFonts w:ascii="Arial" w:hAnsi="Arial" w:cs="Arial"/>
                <w:b/>
                <w:color w:val="000000"/>
                <w:sz w:val="22"/>
                <w:szCs w:val="22"/>
              </w:rPr>
            </w:pP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Produits financiers</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245FD4" w:rsidP="00245FD4">
            <w:pPr>
              <w:ind w:left="57" w:right="284"/>
              <w:jc w:val="right"/>
              <w:rPr>
                <w:rFonts w:ascii="Arial" w:hAnsi="Arial" w:cs="Arial"/>
                <w:color w:val="000000"/>
                <w:sz w:val="22"/>
                <w:szCs w:val="22"/>
              </w:rPr>
            </w:pPr>
            <w:r w:rsidRPr="00992226">
              <w:rPr>
                <w:rFonts w:ascii="Arial" w:hAnsi="Arial" w:cs="Arial"/>
                <w:color w:val="000000"/>
                <w:sz w:val="22"/>
                <w:szCs w:val="22"/>
              </w:rPr>
              <w:t>-</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245FD4" w:rsidP="00245FD4">
            <w:pPr>
              <w:ind w:left="57" w:right="284"/>
              <w:jc w:val="right"/>
              <w:rPr>
                <w:rFonts w:ascii="Arial" w:hAnsi="Arial" w:cs="Arial"/>
                <w:color w:val="000000"/>
                <w:sz w:val="22"/>
                <w:szCs w:val="22"/>
              </w:rPr>
            </w:pPr>
            <w:r w:rsidRPr="00992226">
              <w:rPr>
                <w:rFonts w:ascii="Arial" w:hAnsi="Arial" w:cs="Arial"/>
                <w:color w:val="000000"/>
                <w:sz w:val="22"/>
                <w:szCs w:val="22"/>
              </w:rPr>
              <w:t>-</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Charges financières (</w:t>
            </w:r>
            <w:r w:rsidR="00245FD4" w:rsidRPr="00992226">
              <w:rPr>
                <w:rFonts w:ascii="Arial" w:hAnsi="Arial" w:cs="Arial"/>
                <w:color w:val="000000"/>
                <w:sz w:val="22"/>
                <w:szCs w:val="22"/>
              </w:rPr>
              <w:t>intérêts</w:t>
            </w:r>
            <w:r w:rsidRPr="00992226">
              <w:rPr>
                <w:rFonts w:ascii="Arial" w:hAnsi="Arial" w:cs="Arial"/>
                <w:color w:val="000000"/>
                <w:sz w:val="22"/>
                <w:szCs w:val="22"/>
              </w:rPr>
              <w:t>)</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2 500   </w:t>
            </w:r>
          </w:p>
        </w:tc>
        <w:tc>
          <w:tcPr>
            <w:tcW w:w="1524"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3 000   </w:t>
            </w:r>
          </w:p>
        </w:tc>
        <w:tc>
          <w:tcPr>
            <w:tcW w:w="1860" w:type="dxa"/>
            <w:tcBorders>
              <w:top w:val="nil"/>
              <w:left w:val="nil"/>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20,00%</w:t>
            </w:r>
          </w:p>
        </w:tc>
      </w:tr>
      <w:tr w:rsidR="000A53F6" w:rsidRPr="00992226" w:rsidTr="00992226">
        <w:trPr>
          <w:trHeight w:val="343"/>
          <w:jc w:val="center"/>
        </w:trPr>
        <w:tc>
          <w:tcPr>
            <w:tcW w:w="4033" w:type="dxa"/>
            <w:tcBorders>
              <w:top w:val="single" w:sz="8" w:space="0" w:color="auto"/>
              <w:left w:val="single" w:sz="8" w:space="0" w:color="auto"/>
              <w:bottom w:val="nil"/>
              <w:right w:val="single" w:sz="8" w:space="0" w:color="auto"/>
            </w:tcBorders>
            <w:shd w:val="clear" w:color="auto" w:fill="auto"/>
            <w:noWrap/>
            <w:vAlign w:val="bottom"/>
          </w:tcPr>
          <w:p w:rsidR="000A53F6" w:rsidRPr="00992226" w:rsidRDefault="000A53F6" w:rsidP="000A53F6">
            <w:pPr>
              <w:rPr>
                <w:rFonts w:ascii="Arial" w:hAnsi="Arial" w:cs="Arial"/>
                <w:b/>
                <w:color w:val="000000"/>
                <w:sz w:val="22"/>
                <w:szCs w:val="22"/>
              </w:rPr>
            </w:pPr>
            <w:r w:rsidRPr="00992226">
              <w:rPr>
                <w:rFonts w:ascii="Arial" w:hAnsi="Arial" w:cs="Arial"/>
                <w:b/>
                <w:color w:val="000000"/>
                <w:sz w:val="22"/>
                <w:szCs w:val="22"/>
              </w:rPr>
              <w:t>Résultat courant avant impôts</w:t>
            </w:r>
          </w:p>
        </w:tc>
        <w:tc>
          <w:tcPr>
            <w:tcW w:w="1524" w:type="dxa"/>
            <w:tcBorders>
              <w:top w:val="single" w:sz="8" w:space="0" w:color="auto"/>
              <w:left w:val="nil"/>
              <w:bottom w:val="nil"/>
              <w:right w:val="single" w:sz="8" w:space="0" w:color="auto"/>
            </w:tcBorders>
            <w:shd w:val="clear" w:color="auto" w:fill="auto"/>
            <w:noWrap/>
            <w:vAlign w:val="bottom"/>
          </w:tcPr>
          <w:p w:rsidR="00296390" w:rsidRPr="00992226" w:rsidRDefault="000A53F6" w:rsidP="00296390">
            <w:pPr>
              <w:ind w:left="57" w:right="284"/>
              <w:jc w:val="right"/>
              <w:rPr>
                <w:rFonts w:ascii="Arial" w:hAnsi="Arial" w:cs="Arial"/>
                <w:b/>
                <w:color w:val="000000"/>
                <w:sz w:val="22"/>
                <w:szCs w:val="22"/>
              </w:rPr>
            </w:pPr>
            <w:r w:rsidRPr="00992226">
              <w:rPr>
                <w:rFonts w:ascii="Arial" w:hAnsi="Arial" w:cs="Arial"/>
                <w:b/>
                <w:color w:val="000000"/>
                <w:sz w:val="22"/>
                <w:szCs w:val="22"/>
              </w:rPr>
              <w:t xml:space="preserve">29 255  </w:t>
            </w:r>
          </w:p>
        </w:tc>
        <w:tc>
          <w:tcPr>
            <w:tcW w:w="1524" w:type="dxa"/>
            <w:tcBorders>
              <w:top w:val="single" w:sz="8" w:space="0" w:color="auto"/>
              <w:left w:val="nil"/>
              <w:bottom w:val="nil"/>
              <w:right w:val="single" w:sz="8" w:space="0" w:color="auto"/>
            </w:tcBorders>
            <w:shd w:val="clear" w:color="auto" w:fill="auto"/>
            <w:noWrap/>
            <w:vAlign w:val="bottom"/>
          </w:tcPr>
          <w:p w:rsidR="000A53F6" w:rsidRPr="00992226" w:rsidRDefault="000A53F6" w:rsidP="00245FD4">
            <w:pPr>
              <w:ind w:left="57" w:right="284"/>
              <w:jc w:val="center"/>
              <w:rPr>
                <w:rFonts w:ascii="Arial" w:hAnsi="Arial" w:cs="Arial"/>
                <w:b/>
                <w:color w:val="000000"/>
                <w:sz w:val="22"/>
                <w:szCs w:val="22"/>
              </w:rPr>
            </w:pPr>
            <w:r w:rsidRPr="00992226">
              <w:rPr>
                <w:rFonts w:ascii="Arial" w:hAnsi="Arial" w:cs="Arial"/>
                <w:b/>
                <w:color w:val="000000"/>
                <w:sz w:val="22"/>
                <w:szCs w:val="22"/>
              </w:rPr>
              <w:t xml:space="preserve">29 300   </w:t>
            </w:r>
          </w:p>
        </w:tc>
        <w:tc>
          <w:tcPr>
            <w:tcW w:w="1860"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b/>
                <w:color w:val="000000"/>
                <w:sz w:val="22"/>
                <w:szCs w:val="22"/>
              </w:rPr>
            </w:pPr>
            <w:r w:rsidRPr="00992226">
              <w:rPr>
                <w:rFonts w:ascii="Arial" w:hAnsi="Arial" w:cs="Arial"/>
                <w:b/>
                <w:color w:val="000000"/>
                <w:sz w:val="22"/>
                <w:szCs w:val="22"/>
              </w:rPr>
              <w:t>0,15%</w:t>
            </w:r>
          </w:p>
        </w:tc>
      </w:tr>
      <w:tr w:rsidR="000A53F6" w:rsidRPr="00992226" w:rsidTr="00992226">
        <w:trPr>
          <w:trHeight w:val="343"/>
          <w:jc w:val="center"/>
        </w:trPr>
        <w:tc>
          <w:tcPr>
            <w:tcW w:w="4033" w:type="dxa"/>
            <w:tcBorders>
              <w:top w:val="nil"/>
              <w:left w:val="single" w:sz="4" w:space="0" w:color="auto"/>
              <w:bottom w:val="single" w:sz="4" w:space="0" w:color="auto"/>
              <w:right w:val="single" w:sz="4" w:space="0" w:color="auto"/>
            </w:tcBorders>
            <w:shd w:val="clear" w:color="auto" w:fill="auto"/>
            <w:noWrap/>
            <w:vAlign w:val="bottom"/>
          </w:tcPr>
          <w:p w:rsidR="00296390" w:rsidRPr="00992226" w:rsidRDefault="00296390" w:rsidP="000A53F6">
            <w:pPr>
              <w:rPr>
                <w:rFonts w:ascii="Arial" w:hAnsi="Arial" w:cs="Arial"/>
                <w:color w:val="000000"/>
                <w:sz w:val="22"/>
                <w:szCs w:val="22"/>
              </w:rPr>
            </w:pPr>
            <w:r w:rsidRPr="00992226">
              <w:rPr>
                <w:rFonts w:ascii="Arial" w:hAnsi="Arial" w:cs="Arial"/>
                <w:color w:val="000000"/>
                <w:sz w:val="22"/>
                <w:szCs w:val="22"/>
              </w:rPr>
              <w:t>Résultat  exceptionnel</w:t>
            </w:r>
          </w:p>
          <w:p w:rsidR="000A53F6" w:rsidRPr="00992226" w:rsidRDefault="000A53F6" w:rsidP="000A53F6">
            <w:pPr>
              <w:rPr>
                <w:rFonts w:ascii="Arial" w:hAnsi="Arial" w:cs="Arial"/>
                <w:color w:val="000000"/>
                <w:sz w:val="22"/>
                <w:szCs w:val="22"/>
              </w:rPr>
            </w:pPr>
            <w:r w:rsidRPr="00992226">
              <w:rPr>
                <w:rFonts w:ascii="Arial" w:hAnsi="Arial" w:cs="Arial"/>
                <w:color w:val="000000"/>
                <w:sz w:val="22"/>
                <w:szCs w:val="22"/>
              </w:rPr>
              <w:t>Impôts</w:t>
            </w:r>
          </w:p>
        </w:tc>
        <w:tc>
          <w:tcPr>
            <w:tcW w:w="1524" w:type="dxa"/>
            <w:tcBorders>
              <w:top w:val="nil"/>
              <w:left w:val="nil"/>
              <w:bottom w:val="single" w:sz="4" w:space="0" w:color="auto"/>
              <w:right w:val="single" w:sz="4" w:space="0" w:color="auto"/>
            </w:tcBorders>
            <w:shd w:val="clear" w:color="auto" w:fill="auto"/>
            <w:noWrap/>
            <w:vAlign w:val="bottom"/>
          </w:tcPr>
          <w:p w:rsidR="005C5108" w:rsidRPr="00992226" w:rsidRDefault="005C5108" w:rsidP="00245FD4">
            <w:pPr>
              <w:ind w:left="57" w:right="284"/>
              <w:jc w:val="right"/>
              <w:rPr>
                <w:rFonts w:ascii="Arial" w:hAnsi="Arial" w:cs="Arial"/>
                <w:color w:val="000000"/>
                <w:sz w:val="22"/>
                <w:szCs w:val="22"/>
              </w:rPr>
            </w:pPr>
            <w:r w:rsidRPr="00992226">
              <w:rPr>
                <w:rFonts w:ascii="Arial" w:hAnsi="Arial" w:cs="Arial"/>
                <w:color w:val="000000"/>
                <w:sz w:val="22"/>
                <w:szCs w:val="22"/>
              </w:rPr>
              <w:t>0</w:t>
            </w:r>
          </w:p>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9 752   </w:t>
            </w:r>
          </w:p>
        </w:tc>
        <w:tc>
          <w:tcPr>
            <w:tcW w:w="1524" w:type="dxa"/>
            <w:tcBorders>
              <w:top w:val="nil"/>
              <w:left w:val="nil"/>
              <w:bottom w:val="single" w:sz="4" w:space="0" w:color="auto"/>
              <w:right w:val="single" w:sz="4" w:space="0" w:color="auto"/>
            </w:tcBorders>
            <w:shd w:val="clear" w:color="auto" w:fill="auto"/>
            <w:noWrap/>
            <w:vAlign w:val="bottom"/>
          </w:tcPr>
          <w:p w:rsidR="005C5108" w:rsidRPr="00992226" w:rsidRDefault="005C5108" w:rsidP="00245FD4">
            <w:pPr>
              <w:ind w:left="57" w:right="284"/>
              <w:jc w:val="right"/>
              <w:rPr>
                <w:rFonts w:ascii="Arial" w:hAnsi="Arial" w:cs="Arial"/>
                <w:color w:val="000000"/>
                <w:sz w:val="22"/>
                <w:szCs w:val="22"/>
              </w:rPr>
            </w:pPr>
            <w:r w:rsidRPr="00992226">
              <w:rPr>
                <w:rFonts w:ascii="Arial" w:hAnsi="Arial" w:cs="Arial"/>
                <w:color w:val="000000"/>
                <w:sz w:val="22"/>
                <w:szCs w:val="22"/>
              </w:rPr>
              <w:t>0</w:t>
            </w:r>
          </w:p>
          <w:p w:rsidR="000A53F6" w:rsidRPr="00992226" w:rsidRDefault="000A53F6" w:rsidP="00245FD4">
            <w:pPr>
              <w:ind w:left="57" w:right="284"/>
              <w:jc w:val="right"/>
              <w:rPr>
                <w:rFonts w:ascii="Arial" w:hAnsi="Arial" w:cs="Arial"/>
                <w:color w:val="000000"/>
                <w:sz w:val="22"/>
                <w:szCs w:val="22"/>
              </w:rPr>
            </w:pPr>
            <w:r w:rsidRPr="00992226">
              <w:rPr>
                <w:rFonts w:ascii="Arial" w:hAnsi="Arial" w:cs="Arial"/>
                <w:color w:val="000000"/>
                <w:sz w:val="22"/>
                <w:szCs w:val="22"/>
              </w:rPr>
              <w:t xml:space="preserve">9 800   </w:t>
            </w:r>
          </w:p>
        </w:tc>
        <w:tc>
          <w:tcPr>
            <w:tcW w:w="1860" w:type="dxa"/>
            <w:tcBorders>
              <w:top w:val="nil"/>
              <w:left w:val="nil"/>
              <w:bottom w:val="single" w:sz="4" w:space="0" w:color="auto"/>
              <w:right w:val="single" w:sz="4" w:space="0" w:color="auto"/>
            </w:tcBorders>
            <w:shd w:val="clear" w:color="auto" w:fill="auto"/>
            <w:noWrap/>
            <w:vAlign w:val="bottom"/>
          </w:tcPr>
          <w:p w:rsidR="005C5108" w:rsidRPr="00992226" w:rsidRDefault="005C5108" w:rsidP="00245FD4">
            <w:pPr>
              <w:ind w:right="284"/>
              <w:jc w:val="right"/>
              <w:rPr>
                <w:rFonts w:ascii="Arial" w:hAnsi="Arial" w:cs="Arial"/>
                <w:color w:val="000000"/>
                <w:sz w:val="22"/>
                <w:szCs w:val="22"/>
              </w:rPr>
            </w:pPr>
            <w:r w:rsidRPr="00992226">
              <w:rPr>
                <w:rFonts w:ascii="Arial" w:hAnsi="Arial" w:cs="Arial"/>
                <w:color w:val="000000"/>
                <w:sz w:val="22"/>
                <w:szCs w:val="22"/>
              </w:rPr>
              <w:t>0</w:t>
            </w:r>
          </w:p>
          <w:p w:rsidR="000A53F6" w:rsidRPr="00992226" w:rsidRDefault="000A53F6" w:rsidP="00245FD4">
            <w:pPr>
              <w:ind w:right="284"/>
              <w:jc w:val="right"/>
              <w:rPr>
                <w:rFonts w:ascii="Arial" w:hAnsi="Arial" w:cs="Arial"/>
                <w:color w:val="000000"/>
                <w:sz w:val="22"/>
                <w:szCs w:val="22"/>
              </w:rPr>
            </w:pPr>
            <w:r w:rsidRPr="00992226">
              <w:rPr>
                <w:rFonts w:ascii="Arial" w:hAnsi="Arial" w:cs="Arial"/>
                <w:color w:val="000000"/>
                <w:sz w:val="22"/>
                <w:szCs w:val="22"/>
              </w:rPr>
              <w:t>0,50%</w:t>
            </w:r>
          </w:p>
        </w:tc>
      </w:tr>
      <w:tr w:rsidR="000A53F6" w:rsidRPr="00992226" w:rsidTr="00992226">
        <w:trPr>
          <w:trHeight w:val="361"/>
          <w:jc w:val="center"/>
        </w:trPr>
        <w:tc>
          <w:tcPr>
            <w:tcW w:w="4033" w:type="dxa"/>
            <w:tcBorders>
              <w:top w:val="single" w:sz="8" w:space="0" w:color="auto"/>
              <w:left w:val="single" w:sz="8" w:space="0" w:color="auto"/>
              <w:bottom w:val="single" w:sz="8" w:space="0" w:color="auto"/>
              <w:right w:val="single" w:sz="8" w:space="0" w:color="auto"/>
            </w:tcBorders>
            <w:shd w:val="clear" w:color="auto" w:fill="auto"/>
            <w:noWrap/>
            <w:vAlign w:val="bottom"/>
          </w:tcPr>
          <w:p w:rsidR="000A53F6" w:rsidRPr="00992226" w:rsidRDefault="000A53F6" w:rsidP="000A53F6">
            <w:pPr>
              <w:rPr>
                <w:rFonts w:ascii="Arial" w:hAnsi="Arial" w:cs="Arial"/>
                <w:b/>
                <w:color w:val="000000"/>
                <w:sz w:val="22"/>
                <w:szCs w:val="22"/>
              </w:rPr>
            </w:pPr>
            <w:r w:rsidRPr="00992226">
              <w:rPr>
                <w:rFonts w:ascii="Arial" w:hAnsi="Arial" w:cs="Arial"/>
                <w:b/>
                <w:color w:val="000000"/>
                <w:sz w:val="22"/>
                <w:szCs w:val="22"/>
              </w:rPr>
              <w:t>Résultat net</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19 503   </w:t>
            </w:r>
          </w:p>
        </w:tc>
        <w:tc>
          <w:tcPr>
            <w:tcW w:w="1524" w:type="dxa"/>
            <w:tcBorders>
              <w:top w:val="single" w:sz="8" w:space="0" w:color="auto"/>
              <w:left w:val="nil"/>
              <w:bottom w:val="single" w:sz="8" w:space="0" w:color="auto"/>
              <w:right w:val="single" w:sz="8" w:space="0" w:color="auto"/>
            </w:tcBorders>
            <w:shd w:val="clear" w:color="auto" w:fill="auto"/>
            <w:noWrap/>
            <w:vAlign w:val="bottom"/>
          </w:tcPr>
          <w:p w:rsidR="000A53F6" w:rsidRPr="00992226" w:rsidRDefault="000A53F6" w:rsidP="00245FD4">
            <w:pPr>
              <w:ind w:left="57" w:right="284"/>
              <w:jc w:val="right"/>
              <w:rPr>
                <w:rFonts w:ascii="Arial" w:hAnsi="Arial" w:cs="Arial"/>
                <w:b/>
                <w:color w:val="000000"/>
                <w:sz w:val="22"/>
                <w:szCs w:val="22"/>
              </w:rPr>
            </w:pPr>
            <w:r w:rsidRPr="00992226">
              <w:rPr>
                <w:rFonts w:ascii="Arial" w:hAnsi="Arial" w:cs="Arial"/>
                <w:b/>
                <w:color w:val="000000"/>
                <w:sz w:val="22"/>
                <w:szCs w:val="22"/>
              </w:rPr>
              <w:t xml:space="preserve">19 500   </w:t>
            </w:r>
          </w:p>
        </w:tc>
        <w:tc>
          <w:tcPr>
            <w:tcW w:w="1860" w:type="dxa"/>
            <w:tcBorders>
              <w:top w:val="nil"/>
              <w:left w:val="single" w:sz="4" w:space="0" w:color="auto"/>
              <w:bottom w:val="single" w:sz="4" w:space="0" w:color="auto"/>
              <w:right w:val="single" w:sz="4" w:space="0" w:color="auto"/>
            </w:tcBorders>
            <w:shd w:val="clear" w:color="auto" w:fill="auto"/>
            <w:noWrap/>
            <w:vAlign w:val="bottom"/>
          </w:tcPr>
          <w:p w:rsidR="000A53F6" w:rsidRPr="00992226" w:rsidRDefault="000A53F6" w:rsidP="00245FD4">
            <w:pPr>
              <w:ind w:right="284"/>
              <w:jc w:val="right"/>
              <w:rPr>
                <w:rFonts w:ascii="Arial" w:hAnsi="Arial" w:cs="Arial"/>
                <w:b/>
                <w:color w:val="000000"/>
                <w:sz w:val="22"/>
                <w:szCs w:val="22"/>
              </w:rPr>
            </w:pPr>
            <w:r w:rsidRPr="00992226">
              <w:rPr>
                <w:rFonts w:ascii="Arial" w:hAnsi="Arial" w:cs="Arial"/>
                <w:b/>
                <w:color w:val="000000"/>
                <w:sz w:val="22"/>
                <w:szCs w:val="22"/>
              </w:rPr>
              <w:t>-0,02%</w:t>
            </w:r>
          </w:p>
        </w:tc>
      </w:tr>
    </w:tbl>
    <w:p w:rsidR="00B125AA" w:rsidRPr="00F22BC1" w:rsidRDefault="00805D8B" w:rsidP="00F22BC1">
      <w:pPr>
        <w:widowControl w:val="0"/>
        <w:shd w:val="clear" w:color="auto" w:fill="FFFFFF"/>
        <w:tabs>
          <w:tab w:val="left" w:pos="0"/>
        </w:tabs>
        <w:autoSpaceDE w:val="0"/>
        <w:autoSpaceDN w:val="0"/>
        <w:adjustRightInd w:val="0"/>
        <w:spacing w:before="480" w:after="240" w:line="269" w:lineRule="exact"/>
        <w:jc w:val="center"/>
        <w:rPr>
          <w:rFonts w:ascii="Arial" w:hAnsi="Arial" w:cs="Arial"/>
          <w:b/>
          <w:sz w:val="22"/>
          <w:szCs w:val="22"/>
        </w:rPr>
      </w:pPr>
      <w:r>
        <w:rPr>
          <w:rFonts w:ascii="Arial" w:hAnsi="Arial" w:cs="Arial"/>
          <w:b/>
          <w:sz w:val="22"/>
          <w:szCs w:val="22"/>
        </w:rPr>
        <w:t>A</w:t>
      </w:r>
      <w:r w:rsidR="00B125AA" w:rsidRPr="00F22BC1">
        <w:rPr>
          <w:rFonts w:ascii="Arial" w:hAnsi="Arial" w:cs="Arial"/>
          <w:b/>
          <w:sz w:val="22"/>
          <w:szCs w:val="22"/>
        </w:rPr>
        <w:t xml:space="preserve">NNEXE 5 – </w:t>
      </w:r>
      <w:r w:rsidR="00B125AA" w:rsidRPr="00F22BC1">
        <w:rPr>
          <w:rFonts w:ascii="Arial" w:hAnsi="Arial" w:cs="Arial"/>
          <w:b/>
          <w:noProof/>
          <w:sz w:val="22"/>
          <w:szCs w:val="22"/>
        </w:rPr>
        <w:t>Projet d</w:t>
      </w:r>
      <w:r w:rsidR="00F22BC1">
        <w:rPr>
          <w:rFonts w:ascii="Arial" w:hAnsi="Arial" w:cs="Arial"/>
          <w:b/>
          <w:noProof/>
          <w:sz w:val="22"/>
          <w:szCs w:val="22"/>
        </w:rPr>
        <w:t>’affectation du</w:t>
      </w:r>
      <w:r w:rsidR="00B125AA" w:rsidRPr="00F22BC1">
        <w:rPr>
          <w:rFonts w:ascii="Arial" w:hAnsi="Arial" w:cs="Arial"/>
          <w:b/>
          <w:noProof/>
          <w:sz w:val="22"/>
          <w:szCs w:val="22"/>
        </w:rPr>
        <w:t xml:space="preserve"> </w:t>
      </w:r>
      <w:r w:rsidR="00F22BC1">
        <w:rPr>
          <w:rFonts w:ascii="Arial" w:hAnsi="Arial" w:cs="Arial"/>
          <w:b/>
          <w:noProof/>
          <w:sz w:val="22"/>
          <w:szCs w:val="22"/>
        </w:rPr>
        <w:t>bénéfice 201</w:t>
      </w:r>
      <w:r w:rsidR="00110D4E">
        <w:rPr>
          <w:rFonts w:ascii="Arial" w:hAnsi="Arial" w:cs="Arial"/>
          <w:b/>
          <w:noProof/>
          <w:sz w:val="22"/>
          <w:szCs w:val="22"/>
        </w:rPr>
        <w:t>5</w:t>
      </w:r>
    </w:p>
    <w:p w:rsidR="00B125AA" w:rsidRPr="00F22BC1" w:rsidRDefault="00F22BC1" w:rsidP="00992226">
      <w:pPr>
        <w:spacing w:after="60"/>
        <w:ind w:left="284" w:right="-59"/>
        <w:jc w:val="both"/>
        <w:rPr>
          <w:rFonts w:ascii="Arial" w:hAnsi="Arial" w:cs="Arial"/>
          <w:noProof/>
          <w:sz w:val="22"/>
          <w:szCs w:val="22"/>
        </w:rPr>
      </w:pPr>
      <w:r w:rsidRPr="00F22BC1">
        <w:rPr>
          <w:rFonts w:ascii="Arial" w:hAnsi="Arial" w:cs="Arial"/>
          <w:noProof/>
          <w:sz w:val="22"/>
          <w:szCs w:val="22"/>
        </w:rPr>
        <w:t>Les actionnaires</w:t>
      </w:r>
      <w:r w:rsidR="00CC7F0F">
        <w:rPr>
          <w:rFonts w:ascii="Arial" w:hAnsi="Arial" w:cs="Arial"/>
          <w:noProof/>
          <w:sz w:val="22"/>
          <w:szCs w:val="22"/>
        </w:rPr>
        <w:t>,</w:t>
      </w:r>
      <w:r w:rsidRPr="00F22BC1">
        <w:rPr>
          <w:rFonts w:ascii="Arial" w:hAnsi="Arial" w:cs="Arial"/>
          <w:noProof/>
          <w:sz w:val="22"/>
          <w:szCs w:val="22"/>
        </w:rPr>
        <w:t xml:space="preserve"> réunis en assemblée générale or</w:t>
      </w:r>
      <w:r>
        <w:rPr>
          <w:rFonts w:ascii="Arial" w:hAnsi="Arial" w:cs="Arial"/>
          <w:noProof/>
          <w:sz w:val="22"/>
          <w:szCs w:val="22"/>
        </w:rPr>
        <w:t>dinai</w:t>
      </w:r>
      <w:r w:rsidRPr="00F22BC1">
        <w:rPr>
          <w:rFonts w:ascii="Arial" w:hAnsi="Arial" w:cs="Arial"/>
          <w:noProof/>
          <w:sz w:val="22"/>
          <w:szCs w:val="22"/>
        </w:rPr>
        <w:t xml:space="preserve">re le 10 </w:t>
      </w:r>
      <w:r w:rsidR="00110D4E">
        <w:rPr>
          <w:rFonts w:ascii="Arial" w:hAnsi="Arial" w:cs="Arial"/>
          <w:noProof/>
          <w:sz w:val="22"/>
          <w:szCs w:val="22"/>
        </w:rPr>
        <w:t>février</w:t>
      </w:r>
      <w:r w:rsidRPr="00F22BC1">
        <w:rPr>
          <w:rFonts w:ascii="Arial" w:hAnsi="Arial" w:cs="Arial"/>
          <w:noProof/>
          <w:sz w:val="22"/>
          <w:szCs w:val="22"/>
        </w:rPr>
        <w:t xml:space="preserve"> </w:t>
      </w:r>
      <w:r w:rsidR="00D366DA">
        <w:rPr>
          <w:rFonts w:ascii="Arial" w:hAnsi="Arial" w:cs="Arial"/>
          <w:noProof/>
          <w:sz w:val="22"/>
          <w:szCs w:val="22"/>
        </w:rPr>
        <w:t>201</w:t>
      </w:r>
      <w:r w:rsidR="00110D4E">
        <w:rPr>
          <w:rFonts w:ascii="Arial" w:hAnsi="Arial" w:cs="Arial"/>
          <w:noProof/>
          <w:sz w:val="22"/>
          <w:szCs w:val="22"/>
        </w:rPr>
        <w:t>6</w:t>
      </w:r>
      <w:r w:rsidRPr="00F22BC1">
        <w:rPr>
          <w:rFonts w:ascii="Arial" w:hAnsi="Arial" w:cs="Arial"/>
          <w:noProof/>
          <w:sz w:val="22"/>
          <w:szCs w:val="22"/>
        </w:rPr>
        <w:t>, ont décidé de la répartition suivante :</w:t>
      </w:r>
    </w:p>
    <w:p w:rsidR="00F22BC1" w:rsidRPr="00110D4E" w:rsidRDefault="00F22BC1" w:rsidP="00110D4E">
      <w:pPr>
        <w:pStyle w:val="Paragraphedeliste"/>
        <w:numPr>
          <w:ilvl w:val="0"/>
          <w:numId w:val="13"/>
        </w:numPr>
        <w:spacing w:after="60"/>
        <w:ind w:right="-59"/>
        <w:rPr>
          <w:rFonts w:ascii="Arial" w:hAnsi="Arial" w:cs="Arial"/>
          <w:noProof/>
        </w:rPr>
      </w:pPr>
      <w:r w:rsidRPr="00110D4E">
        <w:rPr>
          <w:rFonts w:ascii="Arial" w:hAnsi="Arial" w:cs="Arial"/>
          <w:noProof/>
        </w:rPr>
        <w:t>dotation à la réserve légale pour un montant égal  à 5 % du bénéfice dans la limite de 10 % du capital ;</w:t>
      </w:r>
    </w:p>
    <w:p w:rsidR="00F22BC1" w:rsidRPr="00110D4E" w:rsidRDefault="00B125AA" w:rsidP="00110D4E">
      <w:pPr>
        <w:pStyle w:val="Paragraphedeliste"/>
        <w:numPr>
          <w:ilvl w:val="0"/>
          <w:numId w:val="13"/>
        </w:numPr>
        <w:spacing w:after="60"/>
        <w:ind w:right="-59"/>
        <w:rPr>
          <w:rFonts w:ascii="Arial" w:hAnsi="Arial" w:cs="Arial"/>
          <w:noProof/>
        </w:rPr>
      </w:pPr>
      <w:r w:rsidRPr="00110D4E">
        <w:rPr>
          <w:rFonts w:ascii="Arial" w:hAnsi="Arial" w:cs="Arial"/>
          <w:noProof/>
        </w:rPr>
        <w:t xml:space="preserve">dotation à la réserve facultative </w:t>
      </w:r>
      <w:r w:rsidR="00F22BC1" w:rsidRPr="00110D4E">
        <w:rPr>
          <w:rFonts w:ascii="Arial" w:hAnsi="Arial" w:cs="Arial"/>
          <w:noProof/>
        </w:rPr>
        <w:t xml:space="preserve">pour </w:t>
      </w:r>
      <w:r w:rsidRPr="00110D4E">
        <w:rPr>
          <w:rFonts w:ascii="Arial" w:hAnsi="Arial" w:cs="Arial"/>
          <w:noProof/>
        </w:rPr>
        <w:t>10 000 €</w:t>
      </w:r>
      <w:r w:rsidR="00F22BC1" w:rsidRPr="00110D4E">
        <w:rPr>
          <w:rFonts w:ascii="Arial" w:hAnsi="Arial" w:cs="Arial"/>
          <w:noProof/>
        </w:rPr>
        <w:t> ;</w:t>
      </w:r>
    </w:p>
    <w:p w:rsidR="00B125AA" w:rsidRPr="00110D4E" w:rsidRDefault="00B125AA" w:rsidP="00110D4E">
      <w:pPr>
        <w:pStyle w:val="Paragraphedeliste"/>
        <w:numPr>
          <w:ilvl w:val="0"/>
          <w:numId w:val="13"/>
        </w:numPr>
        <w:spacing w:after="60"/>
        <w:ind w:right="545"/>
        <w:rPr>
          <w:rFonts w:ascii="Arial" w:hAnsi="Arial" w:cs="Arial"/>
          <w:noProof/>
        </w:rPr>
      </w:pPr>
      <w:r w:rsidRPr="00110D4E">
        <w:rPr>
          <w:rFonts w:ascii="Arial" w:hAnsi="Arial" w:cs="Arial"/>
          <w:noProof/>
        </w:rPr>
        <w:t>distribution d'un dividende maximum par action (arrondi à l'euro</w:t>
      </w:r>
      <w:r w:rsidR="00AB3042">
        <w:rPr>
          <w:rFonts w:ascii="Arial" w:hAnsi="Arial" w:cs="Arial"/>
          <w:noProof/>
        </w:rPr>
        <w:t xml:space="preserve"> entier</w:t>
      </w:r>
      <w:r w:rsidRPr="00110D4E">
        <w:rPr>
          <w:rFonts w:ascii="Arial" w:hAnsi="Arial" w:cs="Arial"/>
          <w:noProof/>
        </w:rPr>
        <w:t>)</w:t>
      </w:r>
      <w:r w:rsidR="00F22BC1" w:rsidRPr="00110D4E">
        <w:rPr>
          <w:rFonts w:ascii="Arial" w:hAnsi="Arial" w:cs="Arial"/>
          <w:noProof/>
        </w:rPr>
        <w:t> ;</w:t>
      </w:r>
    </w:p>
    <w:p w:rsidR="00B125AA" w:rsidRPr="00110D4E" w:rsidRDefault="00B125AA" w:rsidP="00110D4E">
      <w:pPr>
        <w:pStyle w:val="Paragraphedeliste"/>
        <w:numPr>
          <w:ilvl w:val="0"/>
          <w:numId w:val="13"/>
        </w:numPr>
        <w:spacing w:after="60"/>
        <w:ind w:right="545"/>
        <w:rPr>
          <w:rFonts w:ascii="Arial" w:hAnsi="Arial" w:cs="Arial"/>
          <w:noProof/>
        </w:rPr>
      </w:pPr>
      <w:r w:rsidRPr="00110D4E">
        <w:rPr>
          <w:rFonts w:ascii="Arial" w:hAnsi="Arial" w:cs="Arial"/>
          <w:noProof/>
        </w:rPr>
        <w:t xml:space="preserve">le reste </w:t>
      </w:r>
      <w:r w:rsidR="00F22BC1" w:rsidRPr="00110D4E">
        <w:rPr>
          <w:rFonts w:ascii="Arial" w:hAnsi="Arial" w:cs="Arial"/>
          <w:noProof/>
        </w:rPr>
        <w:t xml:space="preserve">sera mis </w:t>
      </w:r>
      <w:r w:rsidRPr="00110D4E">
        <w:rPr>
          <w:rFonts w:ascii="Arial" w:hAnsi="Arial" w:cs="Arial"/>
          <w:noProof/>
        </w:rPr>
        <w:t>en report à nouveau</w:t>
      </w:r>
      <w:r w:rsidR="00F22BC1" w:rsidRPr="00110D4E">
        <w:rPr>
          <w:rFonts w:ascii="Arial" w:hAnsi="Arial" w:cs="Arial"/>
          <w:noProof/>
        </w:rPr>
        <w:t>.</w:t>
      </w:r>
    </w:p>
    <w:p w:rsidR="00126603" w:rsidRPr="00A75CD4" w:rsidRDefault="00F22BC1" w:rsidP="006C1B65">
      <w:pPr>
        <w:widowControl w:val="0"/>
        <w:shd w:val="clear" w:color="auto" w:fill="FFFFFF"/>
        <w:tabs>
          <w:tab w:val="left" w:pos="355"/>
        </w:tabs>
        <w:autoSpaceDE w:val="0"/>
        <w:autoSpaceDN w:val="0"/>
        <w:adjustRightInd w:val="0"/>
        <w:spacing w:before="480" w:after="240" w:line="269" w:lineRule="exact"/>
        <w:jc w:val="center"/>
        <w:rPr>
          <w:rFonts w:ascii="Arial" w:hAnsi="Arial" w:cs="Arial"/>
          <w:b/>
          <w:sz w:val="22"/>
          <w:szCs w:val="22"/>
        </w:rPr>
      </w:pPr>
      <w:r>
        <w:rPr>
          <w:rFonts w:ascii="Arial" w:hAnsi="Arial" w:cs="Arial"/>
          <w:b/>
          <w:sz w:val="22"/>
          <w:szCs w:val="22"/>
        </w:rPr>
        <w:t>A</w:t>
      </w:r>
      <w:r w:rsidR="00126603" w:rsidRPr="00A75CD4">
        <w:rPr>
          <w:rFonts w:ascii="Arial" w:hAnsi="Arial" w:cs="Arial"/>
          <w:b/>
          <w:sz w:val="22"/>
          <w:szCs w:val="22"/>
        </w:rPr>
        <w:t xml:space="preserve">NNEXE </w:t>
      </w:r>
      <w:r w:rsidR="00B125AA">
        <w:rPr>
          <w:rFonts w:ascii="Arial" w:hAnsi="Arial" w:cs="Arial"/>
          <w:b/>
          <w:sz w:val="22"/>
          <w:szCs w:val="22"/>
        </w:rPr>
        <w:t>6</w:t>
      </w:r>
      <w:r w:rsidR="00126603" w:rsidRPr="00A75CD4">
        <w:rPr>
          <w:rFonts w:ascii="Arial" w:hAnsi="Arial" w:cs="Arial"/>
          <w:b/>
          <w:sz w:val="22"/>
          <w:szCs w:val="22"/>
        </w:rPr>
        <w:t xml:space="preserve"> – </w:t>
      </w:r>
      <w:r w:rsidR="0090301B" w:rsidRPr="00A75CD4">
        <w:rPr>
          <w:rFonts w:ascii="Arial" w:hAnsi="Arial" w:cs="Arial"/>
          <w:b/>
          <w:sz w:val="22"/>
          <w:szCs w:val="22"/>
        </w:rPr>
        <w:t xml:space="preserve">Données </w:t>
      </w:r>
      <w:r w:rsidR="00CC7F0F">
        <w:rPr>
          <w:rFonts w:ascii="Arial" w:hAnsi="Arial" w:cs="Arial"/>
          <w:b/>
          <w:sz w:val="22"/>
          <w:szCs w:val="22"/>
        </w:rPr>
        <w:t xml:space="preserve">du </w:t>
      </w:r>
      <w:r w:rsidR="00110D4E">
        <w:rPr>
          <w:rFonts w:ascii="Arial" w:hAnsi="Arial" w:cs="Arial"/>
          <w:b/>
          <w:sz w:val="22"/>
          <w:szCs w:val="22"/>
        </w:rPr>
        <w:t>2</w:t>
      </w:r>
      <w:r w:rsidR="0090301B" w:rsidRPr="00A75CD4">
        <w:rPr>
          <w:rFonts w:ascii="Arial" w:hAnsi="Arial" w:cs="Arial"/>
          <w:b/>
          <w:sz w:val="22"/>
          <w:szCs w:val="22"/>
        </w:rPr>
        <w:t>ème</w:t>
      </w:r>
      <w:r w:rsidR="00AE3760" w:rsidRPr="00A75CD4">
        <w:rPr>
          <w:rFonts w:ascii="Arial" w:hAnsi="Arial" w:cs="Arial"/>
          <w:b/>
          <w:sz w:val="22"/>
          <w:szCs w:val="22"/>
        </w:rPr>
        <w:t xml:space="preserve"> tri</w:t>
      </w:r>
      <w:r w:rsidR="0090301B" w:rsidRPr="00A75CD4">
        <w:rPr>
          <w:rFonts w:ascii="Arial" w:hAnsi="Arial" w:cs="Arial"/>
          <w:b/>
          <w:sz w:val="22"/>
          <w:szCs w:val="22"/>
        </w:rPr>
        <w:t xml:space="preserve">mestre </w:t>
      </w:r>
      <w:r w:rsidR="00D366DA">
        <w:rPr>
          <w:rFonts w:ascii="Arial" w:hAnsi="Arial" w:cs="Arial"/>
          <w:b/>
          <w:sz w:val="22"/>
          <w:szCs w:val="22"/>
        </w:rPr>
        <w:t>201</w:t>
      </w:r>
      <w:r w:rsidR="00110D4E">
        <w:rPr>
          <w:rFonts w:ascii="Arial" w:hAnsi="Arial" w:cs="Arial"/>
          <w:b/>
          <w:sz w:val="22"/>
          <w:szCs w:val="22"/>
        </w:rPr>
        <w:t>6</w:t>
      </w:r>
    </w:p>
    <w:p w:rsidR="00E53B05" w:rsidRDefault="00E53B05" w:rsidP="00110D4E">
      <w:pPr>
        <w:numPr>
          <w:ilvl w:val="0"/>
          <w:numId w:val="15"/>
        </w:numPr>
        <w:jc w:val="both"/>
        <w:rPr>
          <w:rFonts w:ascii="Arial" w:hAnsi="Arial" w:cs="Arial"/>
          <w:sz w:val="22"/>
          <w:szCs w:val="22"/>
        </w:rPr>
      </w:pPr>
      <w:r>
        <w:rPr>
          <w:rFonts w:ascii="Arial" w:hAnsi="Arial" w:cs="Arial"/>
          <w:sz w:val="22"/>
          <w:szCs w:val="22"/>
        </w:rPr>
        <w:t xml:space="preserve">Vente </w:t>
      </w:r>
      <w:r w:rsidR="007E53C3">
        <w:rPr>
          <w:rFonts w:ascii="Arial" w:hAnsi="Arial" w:cs="Arial"/>
          <w:sz w:val="22"/>
          <w:szCs w:val="22"/>
        </w:rPr>
        <w:t xml:space="preserve">de 3 vélos </w:t>
      </w:r>
      <w:r w:rsidR="00F140D7">
        <w:rPr>
          <w:rFonts w:ascii="Arial" w:hAnsi="Arial" w:cs="Arial"/>
          <w:sz w:val="22"/>
          <w:szCs w:val="22"/>
        </w:rPr>
        <w:t xml:space="preserve">en </w:t>
      </w:r>
      <w:r w:rsidR="00D366DA">
        <w:rPr>
          <w:rFonts w:ascii="Arial" w:hAnsi="Arial" w:cs="Arial"/>
          <w:sz w:val="22"/>
          <w:szCs w:val="22"/>
        </w:rPr>
        <w:t>Avril</w:t>
      </w:r>
      <w:r w:rsidR="00F140D7">
        <w:rPr>
          <w:rFonts w:ascii="Arial" w:hAnsi="Arial" w:cs="Arial"/>
          <w:sz w:val="22"/>
          <w:szCs w:val="22"/>
        </w:rPr>
        <w:t xml:space="preserve">, 4 vélos </w:t>
      </w:r>
      <w:r>
        <w:rPr>
          <w:rFonts w:ascii="Arial" w:hAnsi="Arial" w:cs="Arial"/>
          <w:sz w:val="22"/>
          <w:szCs w:val="22"/>
        </w:rPr>
        <w:t xml:space="preserve">en </w:t>
      </w:r>
      <w:r w:rsidR="00D366DA">
        <w:rPr>
          <w:rFonts w:ascii="Arial" w:hAnsi="Arial" w:cs="Arial"/>
          <w:sz w:val="22"/>
          <w:szCs w:val="22"/>
        </w:rPr>
        <w:t>Mai</w:t>
      </w:r>
      <w:r>
        <w:rPr>
          <w:rFonts w:ascii="Arial" w:hAnsi="Arial" w:cs="Arial"/>
          <w:sz w:val="22"/>
          <w:szCs w:val="22"/>
        </w:rPr>
        <w:t xml:space="preserve"> et </w:t>
      </w:r>
      <w:r w:rsidR="009F7CFE">
        <w:rPr>
          <w:rFonts w:ascii="Arial" w:hAnsi="Arial" w:cs="Arial"/>
          <w:sz w:val="22"/>
          <w:szCs w:val="22"/>
        </w:rPr>
        <w:t xml:space="preserve">5 vélos </w:t>
      </w:r>
      <w:r>
        <w:rPr>
          <w:rFonts w:ascii="Arial" w:hAnsi="Arial" w:cs="Arial"/>
          <w:sz w:val="22"/>
          <w:szCs w:val="22"/>
        </w:rPr>
        <w:t xml:space="preserve">en </w:t>
      </w:r>
      <w:r w:rsidR="00D366DA">
        <w:rPr>
          <w:rFonts w:ascii="Arial" w:hAnsi="Arial" w:cs="Arial"/>
          <w:sz w:val="22"/>
          <w:szCs w:val="22"/>
        </w:rPr>
        <w:t>Juin</w:t>
      </w:r>
      <w:r w:rsidR="009F7CFE">
        <w:rPr>
          <w:rFonts w:ascii="Arial" w:hAnsi="Arial" w:cs="Arial"/>
          <w:sz w:val="22"/>
          <w:szCs w:val="22"/>
        </w:rPr>
        <w:t>.</w:t>
      </w:r>
    </w:p>
    <w:p w:rsidR="007E53C3" w:rsidRDefault="007E53C3" w:rsidP="00110D4E">
      <w:pPr>
        <w:numPr>
          <w:ilvl w:val="0"/>
          <w:numId w:val="15"/>
        </w:numPr>
        <w:jc w:val="both"/>
        <w:rPr>
          <w:rFonts w:ascii="Arial" w:hAnsi="Arial" w:cs="Arial"/>
          <w:sz w:val="22"/>
          <w:szCs w:val="22"/>
        </w:rPr>
      </w:pPr>
      <w:r>
        <w:rPr>
          <w:rFonts w:ascii="Arial" w:hAnsi="Arial" w:cs="Arial"/>
          <w:sz w:val="22"/>
          <w:szCs w:val="22"/>
        </w:rPr>
        <w:t>Le prix de vente d’un vélo est de 1 500 € HT</w:t>
      </w:r>
    </w:p>
    <w:p w:rsidR="00E53B05" w:rsidRDefault="00E53B05" w:rsidP="00110D4E">
      <w:pPr>
        <w:numPr>
          <w:ilvl w:val="0"/>
          <w:numId w:val="15"/>
        </w:numPr>
        <w:jc w:val="both"/>
        <w:rPr>
          <w:rFonts w:ascii="Arial" w:hAnsi="Arial" w:cs="Arial"/>
          <w:sz w:val="22"/>
          <w:szCs w:val="22"/>
        </w:rPr>
      </w:pPr>
      <w:r>
        <w:rPr>
          <w:rFonts w:ascii="Arial" w:hAnsi="Arial" w:cs="Arial"/>
          <w:sz w:val="22"/>
          <w:szCs w:val="22"/>
        </w:rPr>
        <w:t>Règlement clients</w:t>
      </w:r>
      <w:r w:rsidR="00697C02">
        <w:rPr>
          <w:rFonts w:ascii="Arial" w:hAnsi="Arial" w:cs="Arial"/>
          <w:sz w:val="22"/>
          <w:szCs w:val="22"/>
        </w:rPr>
        <w:t xml:space="preserve"> vente de vélos</w:t>
      </w:r>
      <w:r w:rsidR="00AE1BE3">
        <w:rPr>
          <w:rFonts w:ascii="Arial" w:hAnsi="Arial" w:cs="Arial"/>
          <w:sz w:val="22"/>
          <w:szCs w:val="22"/>
        </w:rPr>
        <w:t xml:space="preserve"> en moyenne</w:t>
      </w:r>
      <w:r>
        <w:rPr>
          <w:rFonts w:ascii="Arial" w:hAnsi="Arial" w:cs="Arial"/>
          <w:sz w:val="22"/>
          <w:szCs w:val="22"/>
        </w:rPr>
        <w:t>, 50% comptant, 50% à 30 jours</w:t>
      </w:r>
      <w:r w:rsidR="00F140D7">
        <w:rPr>
          <w:rFonts w:ascii="Arial" w:hAnsi="Arial" w:cs="Arial"/>
          <w:sz w:val="22"/>
          <w:szCs w:val="22"/>
        </w:rPr>
        <w:t>.</w:t>
      </w:r>
    </w:p>
    <w:p w:rsidR="007D70C2" w:rsidRPr="007D70C2" w:rsidRDefault="007D70C2" w:rsidP="00110D4E">
      <w:pPr>
        <w:numPr>
          <w:ilvl w:val="0"/>
          <w:numId w:val="15"/>
        </w:numPr>
        <w:jc w:val="both"/>
        <w:rPr>
          <w:rFonts w:ascii="Arial" w:hAnsi="Arial" w:cs="Arial"/>
          <w:sz w:val="22"/>
          <w:szCs w:val="22"/>
        </w:rPr>
      </w:pPr>
      <w:r w:rsidRPr="007D70C2">
        <w:rPr>
          <w:rFonts w:ascii="Arial" w:hAnsi="Arial" w:cs="Arial"/>
          <w:sz w:val="22"/>
          <w:szCs w:val="22"/>
        </w:rPr>
        <w:t>Achat de 4 vélos à 1 150 € HT pièce p</w:t>
      </w:r>
      <w:r w:rsidR="002B283B">
        <w:rPr>
          <w:rFonts w:ascii="Arial" w:hAnsi="Arial" w:cs="Arial"/>
          <w:sz w:val="22"/>
          <w:szCs w:val="22"/>
        </w:rPr>
        <w:t>ar mois</w:t>
      </w:r>
      <w:r w:rsidRPr="007D70C2">
        <w:rPr>
          <w:rFonts w:ascii="Arial" w:hAnsi="Arial" w:cs="Arial"/>
          <w:sz w:val="22"/>
          <w:szCs w:val="22"/>
        </w:rPr>
        <w:t>, payés comptant.</w:t>
      </w:r>
    </w:p>
    <w:p w:rsidR="008447EE" w:rsidRDefault="008447EE" w:rsidP="00110D4E">
      <w:pPr>
        <w:numPr>
          <w:ilvl w:val="0"/>
          <w:numId w:val="15"/>
        </w:numPr>
        <w:jc w:val="both"/>
        <w:rPr>
          <w:rFonts w:ascii="Arial" w:hAnsi="Arial" w:cs="Arial"/>
          <w:sz w:val="22"/>
          <w:szCs w:val="22"/>
        </w:rPr>
      </w:pPr>
      <w:r>
        <w:rPr>
          <w:rFonts w:ascii="Arial" w:hAnsi="Arial" w:cs="Arial"/>
          <w:sz w:val="22"/>
          <w:szCs w:val="22"/>
        </w:rPr>
        <w:t xml:space="preserve">Les </w:t>
      </w:r>
      <w:r w:rsidR="001E21FC">
        <w:rPr>
          <w:rFonts w:ascii="Arial" w:hAnsi="Arial" w:cs="Arial"/>
          <w:sz w:val="22"/>
          <w:szCs w:val="22"/>
        </w:rPr>
        <w:t>charges de structure</w:t>
      </w:r>
      <w:r>
        <w:rPr>
          <w:rFonts w:ascii="Arial" w:hAnsi="Arial" w:cs="Arial"/>
          <w:sz w:val="22"/>
          <w:szCs w:val="22"/>
        </w:rPr>
        <w:t xml:space="preserve"> (location d’un local, </w:t>
      </w:r>
      <w:proofErr w:type="spellStart"/>
      <w:r>
        <w:rPr>
          <w:rFonts w:ascii="Arial" w:hAnsi="Arial" w:cs="Arial"/>
          <w:sz w:val="22"/>
          <w:szCs w:val="22"/>
        </w:rPr>
        <w:t>etc</w:t>
      </w:r>
      <w:proofErr w:type="spellEnd"/>
      <w:r>
        <w:rPr>
          <w:rFonts w:ascii="Arial" w:hAnsi="Arial" w:cs="Arial"/>
          <w:sz w:val="22"/>
          <w:szCs w:val="22"/>
        </w:rPr>
        <w:t xml:space="preserve">) sont estimés à </w:t>
      </w:r>
      <w:r w:rsidR="001E21FC">
        <w:rPr>
          <w:rFonts w:ascii="Arial" w:hAnsi="Arial" w:cs="Arial"/>
          <w:sz w:val="22"/>
          <w:szCs w:val="22"/>
        </w:rPr>
        <w:t>800</w:t>
      </w:r>
      <w:r>
        <w:rPr>
          <w:rFonts w:ascii="Arial" w:hAnsi="Arial" w:cs="Arial"/>
          <w:sz w:val="22"/>
          <w:szCs w:val="22"/>
        </w:rPr>
        <w:t xml:space="preserve"> euros </w:t>
      </w:r>
      <w:r w:rsidR="001E21FC">
        <w:rPr>
          <w:rFonts w:ascii="Arial" w:hAnsi="Arial" w:cs="Arial"/>
          <w:sz w:val="22"/>
          <w:szCs w:val="22"/>
        </w:rPr>
        <w:t>par mois</w:t>
      </w:r>
      <w:r w:rsidR="0019641C">
        <w:rPr>
          <w:rFonts w:ascii="Arial" w:hAnsi="Arial" w:cs="Arial"/>
          <w:sz w:val="22"/>
          <w:szCs w:val="22"/>
        </w:rPr>
        <w:t xml:space="preserve"> payés comptant.</w:t>
      </w:r>
      <w:r>
        <w:rPr>
          <w:rFonts w:ascii="Arial" w:hAnsi="Arial" w:cs="Arial"/>
          <w:sz w:val="22"/>
          <w:szCs w:val="22"/>
        </w:rPr>
        <w:t xml:space="preserve">  </w:t>
      </w:r>
    </w:p>
    <w:p w:rsidR="00E53B05" w:rsidRDefault="005A25A9" w:rsidP="00110D4E">
      <w:pPr>
        <w:numPr>
          <w:ilvl w:val="0"/>
          <w:numId w:val="15"/>
        </w:numPr>
        <w:jc w:val="both"/>
        <w:rPr>
          <w:rFonts w:ascii="Arial" w:hAnsi="Arial" w:cs="Arial"/>
          <w:sz w:val="22"/>
          <w:szCs w:val="22"/>
        </w:rPr>
      </w:pPr>
      <w:r>
        <w:rPr>
          <w:rFonts w:ascii="Arial" w:hAnsi="Arial" w:cs="Arial"/>
          <w:sz w:val="22"/>
          <w:szCs w:val="22"/>
        </w:rPr>
        <w:t xml:space="preserve">Des frais divers de 125 € sont à </w:t>
      </w:r>
      <w:r w:rsidR="00110D4E">
        <w:rPr>
          <w:rFonts w:ascii="Arial" w:hAnsi="Arial" w:cs="Arial"/>
          <w:sz w:val="22"/>
          <w:szCs w:val="22"/>
        </w:rPr>
        <w:t>prévoir pour chaque vélo achetés. I</w:t>
      </w:r>
      <w:r>
        <w:rPr>
          <w:rFonts w:ascii="Arial" w:hAnsi="Arial" w:cs="Arial"/>
          <w:sz w:val="22"/>
          <w:szCs w:val="22"/>
        </w:rPr>
        <w:t>ls sont payés comptant</w:t>
      </w:r>
      <w:r w:rsidR="00F140D7">
        <w:rPr>
          <w:rFonts w:ascii="Arial" w:hAnsi="Arial" w:cs="Arial"/>
          <w:sz w:val="22"/>
          <w:szCs w:val="22"/>
        </w:rPr>
        <w:t>.</w:t>
      </w:r>
    </w:p>
    <w:p w:rsidR="00523492" w:rsidRDefault="00523492" w:rsidP="00110D4E">
      <w:pPr>
        <w:numPr>
          <w:ilvl w:val="0"/>
          <w:numId w:val="15"/>
        </w:numPr>
        <w:jc w:val="both"/>
        <w:rPr>
          <w:rFonts w:ascii="Arial" w:hAnsi="Arial" w:cs="Arial"/>
          <w:sz w:val="22"/>
          <w:szCs w:val="22"/>
        </w:rPr>
      </w:pPr>
      <w:r>
        <w:rPr>
          <w:rFonts w:ascii="Arial" w:hAnsi="Arial" w:cs="Arial"/>
          <w:sz w:val="22"/>
          <w:szCs w:val="22"/>
        </w:rPr>
        <w:t>Les locations et ventes de chargeurs sont payées comptant</w:t>
      </w:r>
      <w:r w:rsidR="00F140D7">
        <w:rPr>
          <w:rFonts w:ascii="Arial" w:hAnsi="Arial" w:cs="Arial"/>
          <w:sz w:val="22"/>
          <w:szCs w:val="22"/>
        </w:rPr>
        <w:t>.</w:t>
      </w:r>
    </w:p>
    <w:p w:rsidR="002E4719" w:rsidRDefault="002E4719">
      <w:pPr>
        <w:rPr>
          <w:rFonts w:ascii="Arial" w:hAnsi="Arial" w:cs="Arial"/>
          <w:sz w:val="22"/>
          <w:szCs w:val="22"/>
        </w:rPr>
      </w:pPr>
      <w:r>
        <w:rPr>
          <w:rFonts w:ascii="Arial" w:hAnsi="Arial" w:cs="Arial"/>
          <w:sz w:val="22"/>
          <w:szCs w:val="22"/>
        </w:rPr>
        <w:br w:type="page"/>
      </w:r>
    </w:p>
    <w:p w:rsidR="002E4719" w:rsidRDefault="002E4719" w:rsidP="002E4719">
      <w:pPr>
        <w:jc w:val="both"/>
        <w:rPr>
          <w:rFonts w:ascii="Arial" w:hAnsi="Arial" w:cs="Arial"/>
          <w:sz w:val="22"/>
          <w:szCs w:val="22"/>
        </w:rPr>
        <w:sectPr w:rsidR="002E4719" w:rsidSect="002E4719">
          <w:pgSz w:w="11906" w:h="16838"/>
          <w:pgMar w:top="1021" w:right="1021" w:bottom="1021" w:left="1021" w:header="709" w:footer="709" w:gutter="0"/>
          <w:cols w:space="708"/>
          <w:docGrid w:linePitch="360"/>
        </w:sectPr>
      </w:pPr>
    </w:p>
    <w:p w:rsidR="00B425D5" w:rsidRPr="00F84FE1" w:rsidRDefault="00B425D5" w:rsidP="00B425D5">
      <w:pPr>
        <w:jc w:val="center"/>
        <w:rPr>
          <w:rFonts w:ascii="Arial" w:hAnsi="Arial" w:cs="Arial"/>
          <w:b/>
          <w:sz w:val="24"/>
          <w:szCs w:val="24"/>
        </w:rPr>
      </w:pPr>
      <w:r w:rsidRPr="00F84FE1">
        <w:rPr>
          <w:rFonts w:ascii="Arial" w:hAnsi="Arial" w:cs="Arial"/>
          <w:b/>
          <w:sz w:val="24"/>
          <w:szCs w:val="24"/>
        </w:rPr>
        <w:lastRenderedPageBreak/>
        <w:t xml:space="preserve">ANNEXE A – État de rapprochement au 31 </w:t>
      </w:r>
      <w:r>
        <w:rPr>
          <w:rFonts w:ascii="Arial" w:hAnsi="Arial" w:cs="Arial"/>
          <w:b/>
          <w:sz w:val="24"/>
          <w:szCs w:val="24"/>
        </w:rPr>
        <w:t>janvier 201</w:t>
      </w:r>
      <w:r w:rsidR="00643F4F">
        <w:rPr>
          <w:rFonts w:ascii="Arial" w:hAnsi="Arial" w:cs="Arial"/>
          <w:b/>
          <w:sz w:val="24"/>
          <w:szCs w:val="24"/>
        </w:rPr>
        <w:t>6</w:t>
      </w:r>
      <w:r w:rsidRPr="00F84FE1">
        <w:rPr>
          <w:rFonts w:ascii="Arial" w:hAnsi="Arial" w:cs="Arial"/>
          <w:b/>
          <w:sz w:val="24"/>
          <w:szCs w:val="24"/>
        </w:rPr>
        <w:t xml:space="preserve"> (à rendre avec la copie)</w:t>
      </w:r>
    </w:p>
    <w:p w:rsidR="00B425D5" w:rsidRPr="00F84FE1" w:rsidRDefault="00B425D5" w:rsidP="00B425D5">
      <w:pPr>
        <w:jc w:val="center"/>
        <w:rPr>
          <w:rFonts w:ascii="Arial" w:hAnsi="Arial" w:cs="Arial"/>
          <w:b/>
          <w:sz w:val="24"/>
          <w:szCs w:val="24"/>
        </w:rPr>
      </w:pPr>
    </w:p>
    <w:tbl>
      <w:tblPr>
        <w:tblW w:w="0" w:type="auto"/>
        <w:jc w:val="center"/>
        <w:tblInd w:w="-186" w:type="dxa"/>
        <w:tblCellMar>
          <w:left w:w="70" w:type="dxa"/>
          <w:right w:w="70" w:type="dxa"/>
        </w:tblCellMar>
        <w:tblLook w:val="04A0"/>
      </w:tblPr>
      <w:tblGrid>
        <w:gridCol w:w="855"/>
        <w:gridCol w:w="2569"/>
        <w:gridCol w:w="1275"/>
        <w:gridCol w:w="1585"/>
        <w:gridCol w:w="1959"/>
        <w:gridCol w:w="1126"/>
        <w:gridCol w:w="1161"/>
      </w:tblGrid>
      <w:tr w:rsidR="00B425D5" w:rsidRPr="00F84FE1" w:rsidTr="00593669">
        <w:trPr>
          <w:cantSplit/>
          <w:trHeight w:val="300"/>
          <w:jc w:val="center"/>
        </w:trPr>
        <w:tc>
          <w:tcPr>
            <w:tcW w:w="855" w:type="dxa"/>
            <w:vMerge w:val="restart"/>
            <w:tcBorders>
              <w:top w:val="single" w:sz="4" w:space="0" w:color="auto"/>
              <w:left w:val="single" w:sz="4" w:space="0" w:color="auto"/>
              <w:bottom w:val="single" w:sz="4" w:space="0" w:color="000000"/>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Date</w:t>
            </w:r>
          </w:p>
        </w:tc>
        <w:tc>
          <w:tcPr>
            <w:tcW w:w="2569" w:type="dxa"/>
            <w:vMerge w:val="restart"/>
            <w:tcBorders>
              <w:top w:val="single" w:sz="4" w:space="0" w:color="auto"/>
              <w:left w:val="single" w:sz="4" w:space="0" w:color="auto"/>
              <w:bottom w:val="single" w:sz="4" w:space="0" w:color="000000"/>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Intitulé</w:t>
            </w:r>
          </w:p>
        </w:tc>
        <w:tc>
          <w:tcPr>
            <w:tcW w:w="2860" w:type="dxa"/>
            <w:gridSpan w:val="2"/>
            <w:tcBorders>
              <w:top w:val="single" w:sz="4" w:space="0" w:color="auto"/>
              <w:left w:val="nil"/>
              <w:bottom w:val="single" w:sz="4" w:space="0" w:color="auto"/>
              <w:right w:val="single" w:sz="4" w:space="0" w:color="000000"/>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Compte 512 - Banque</w:t>
            </w:r>
          </w:p>
        </w:tc>
        <w:tc>
          <w:tcPr>
            <w:tcW w:w="1959" w:type="dxa"/>
            <w:vMerge w:val="restart"/>
            <w:tcBorders>
              <w:top w:val="single" w:sz="4" w:space="0" w:color="auto"/>
              <w:left w:val="single" w:sz="4" w:space="0" w:color="auto"/>
              <w:bottom w:val="single" w:sz="4" w:space="0" w:color="000000"/>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 xml:space="preserve">Intitulé </w:t>
            </w:r>
          </w:p>
        </w:tc>
        <w:tc>
          <w:tcPr>
            <w:tcW w:w="2287" w:type="dxa"/>
            <w:gridSpan w:val="2"/>
            <w:tcBorders>
              <w:top w:val="single" w:sz="4" w:space="0" w:color="auto"/>
              <w:left w:val="nil"/>
              <w:bottom w:val="nil"/>
              <w:right w:val="single" w:sz="4" w:space="0" w:color="000000"/>
            </w:tcBorders>
            <w:noWrap/>
            <w:vAlign w:val="center"/>
            <w:hideMark/>
          </w:tcPr>
          <w:p w:rsidR="00B425D5" w:rsidRPr="00F84FE1" w:rsidRDefault="00B425D5" w:rsidP="00B425D5">
            <w:pPr>
              <w:jc w:val="center"/>
              <w:rPr>
                <w:rFonts w:ascii="Arial" w:hAnsi="Arial" w:cs="Arial"/>
                <w:b/>
                <w:bCs/>
                <w:sz w:val="22"/>
                <w:szCs w:val="22"/>
              </w:rPr>
            </w:pPr>
            <w:r w:rsidRPr="00F84FE1">
              <w:rPr>
                <w:rFonts w:ascii="Arial" w:hAnsi="Arial" w:cs="Arial"/>
                <w:b/>
                <w:bCs/>
                <w:sz w:val="22"/>
                <w:szCs w:val="22"/>
              </w:rPr>
              <w:t xml:space="preserve">Au Crédit </w:t>
            </w:r>
            <w:r>
              <w:rPr>
                <w:rFonts w:ascii="Arial" w:hAnsi="Arial" w:cs="Arial"/>
                <w:b/>
                <w:bCs/>
                <w:sz w:val="22"/>
                <w:szCs w:val="22"/>
              </w:rPr>
              <w:t>Mutuel</w:t>
            </w:r>
          </w:p>
        </w:tc>
      </w:tr>
      <w:tr w:rsidR="00B425D5" w:rsidRPr="00F84FE1" w:rsidTr="00EA651C">
        <w:trPr>
          <w:cantSplit/>
          <w:trHeight w:val="300"/>
          <w:jc w:val="center"/>
        </w:trPr>
        <w:tc>
          <w:tcPr>
            <w:tcW w:w="855" w:type="dxa"/>
            <w:vMerge/>
            <w:tcBorders>
              <w:top w:val="single" w:sz="4" w:space="0" w:color="auto"/>
              <w:left w:val="single" w:sz="4" w:space="0" w:color="auto"/>
              <w:bottom w:val="single" w:sz="4" w:space="0" w:color="000000"/>
              <w:right w:val="single" w:sz="4" w:space="0" w:color="auto"/>
            </w:tcBorders>
            <w:vAlign w:val="center"/>
            <w:hideMark/>
          </w:tcPr>
          <w:p w:rsidR="00B425D5" w:rsidRPr="00F84FE1" w:rsidRDefault="00B425D5" w:rsidP="00643F4F">
            <w:pPr>
              <w:rPr>
                <w:rFonts w:ascii="Arial" w:hAnsi="Arial" w:cs="Arial"/>
                <w:b/>
                <w:bCs/>
                <w:sz w:val="22"/>
                <w:szCs w:val="22"/>
              </w:rPr>
            </w:pPr>
          </w:p>
        </w:tc>
        <w:tc>
          <w:tcPr>
            <w:tcW w:w="2569" w:type="dxa"/>
            <w:vMerge/>
            <w:tcBorders>
              <w:top w:val="single" w:sz="4" w:space="0" w:color="auto"/>
              <w:left w:val="single" w:sz="4" w:space="0" w:color="auto"/>
              <w:bottom w:val="single" w:sz="4" w:space="0" w:color="000000"/>
              <w:right w:val="single" w:sz="4" w:space="0" w:color="auto"/>
            </w:tcBorders>
            <w:vAlign w:val="center"/>
            <w:hideMark/>
          </w:tcPr>
          <w:p w:rsidR="00B425D5" w:rsidRPr="00F84FE1" w:rsidRDefault="00B425D5" w:rsidP="00643F4F">
            <w:pPr>
              <w:rPr>
                <w:rFonts w:ascii="Arial" w:hAnsi="Arial" w:cs="Arial"/>
                <w:b/>
                <w:bCs/>
                <w:sz w:val="22"/>
                <w:szCs w:val="22"/>
              </w:rPr>
            </w:pPr>
          </w:p>
        </w:tc>
        <w:tc>
          <w:tcPr>
            <w:tcW w:w="1275" w:type="dxa"/>
            <w:tcBorders>
              <w:top w:val="nil"/>
              <w:left w:val="nil"/>
              <w:bottom w:val="single" w:sz="4" w:space="0" w:color="auto"/>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 xml:space="preserve">Débit </w:t>
            </w:r>
          </w:p>
        </w:tc>
        <w:tc>
          <w:tcPr>
            <w:tcW w:w="1585" w:type="dxa"/>
            <w:tcBorders>
              <w:top w:val="nil"/>
              <w:left w:val="nil"/>
              <w:bottom w:val="single" w:sz="4" w:space="0" w:color="auto"/>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Crédit</w:t>
            </w:r>
          </w:p>
        </w:tc>
        <w:tc>
          <w:tcPr>
            <w:tcW w:w="1959" w:type="dxa"/>
            <w:vMerge/>
            <w:tcBorders>
              <w:top w:val="single" w:sz="4" w:space="0" w:color="auto"/>
              <w:left w:val="single" w:sz="4" w:space="0" w:color="auto"/>
              <w:bottom w:val="single" w:sz="4" w:space="0" w:color="000000"/>
              <w:right w:val="single" w:sz="4" w:space="0" w:color="auto"/>
            </w:tcBorders>
            <w:vAlign w:val="center"/>
            <w:hideMark/>
          </w:tcPr>
          <w:p w:rsidR="00B425D5" w:rsidRPr="00F84FE1" w:rsidRDefault="00B425D5" w:rsidP="00643F4F">
            <w:pPr>
              <w:rPr>
                <w:rFonts w:ascii="Arial" w:hAnsi="Arial" w:cs="Arial"/>
                <w:b/>
                <w:bCs/>
                <w:sz w:val="22"/>
                <w:szCs w:val="22"/>
              </w:rPr>
            </w:pPr>
          </w:p>
        </w:tc>
        <w:tc>
          <w:tcPr>
            <w:tcW w:w="1126" w:type="dxa"/>
            <w:tcBorders>
              <w:top w:val="single" w:sz="4" w:space="0" w:color="auto"/>
              <w:left w:val="nil"/>
              <w:bottom w:val="single" w:sz="4" w:space="0" w:color="auto"/>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 xml:space="preserve">Débit </w:t>
            </w:r>
          </w:p>
        </w:tc>
        <w:tc>
          <w:tcPr>
            <w:tcW w:w="1161" w:type="dxa"/>
            <w:tcBorders>
              <w:top w:val="single" w:sz="4" w:space="0" w:color="auto"/>
              <w:left w:val="single" w:sz="4" w:space="0" w:color="auto"/>
              <w:bottom w:val="single" w:sz="4" w:space="0" w:color="auto"/>
              <w:right w:val="single" w:sz="4" w:space="0" w:color="auto"/>
            </w:tcBorders>
            <w:noWrap/>
            <w:vAlign w:val="center"/>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Crédit</w:t>
            </w: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31/</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Solde fin de période</w:t>
            </w:r>
          </w:p>
        </w:tc>
        <w:tc>
          <w:tcPr>
            <w:tcW w:w="1275"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sz w:val="22"/>
                <w:szCs w:val="22"/>
              </w:rPr>
            </w:pPr>
            <w:r w:rsidRPr="00F84FE1">
              <w:rPr>
                <w:rFonts w:ascii="Arial" w:hAnsi="Arial" w:cs="Arial"/>
                <w:sz w:val="22"/>
                <w:szCs w:val="22"/>
              </w:rPr>
              <w:t>15 974,35</w:t>
            </w:r>
          </w:p>
        </w:tc>
        <w:tc>
          <w:tcPr>
            <w:tcW w:w="158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95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Solde fin de période</w:t>
            </w:r>
          </w:p>
        </w:tc>
        <w:tc>
          <w:tcPr>
            <w:tcW w:w="1126"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color w:val="3366FF"/>
                <w:sz w:val="22"/>
                <w:szCs w:val="22"/>
              </w:rPr>
            </w:pPr>
            <w:r w:rsidRPr="00F84FE1">
              <w:rPr>
                <w:rFonts w:ascii="Arial" w:hAnsi="Arial" w:cs="Arial"/>
                <w:color w:val="3366FF"/>
                <w:sz w:val="22"/>
                <w:szCs w:val="22"/>
              </w:rPr>
              <w:t> </w:t>
            </w: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26/</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Commission carte, dont TVA : 2,27 €</w:t>
            </w:r>
          </w:p>
        </w:tc>
        <w:tc>
          <w:tcPr>
            <w:tcW w:w="127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585"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sz w:val="22"/>
                <w:szCs w:val="22"/>
              </w:rPr>
            </w:pPr>
            <w:r w:rsidRPr="00F84FE1">
              <w:rPr>
                <w:rFonts w:ascii="Arial" w:hAnsi="Arial" w:cs="Arial"/>
                <w:sz w:val="22"/>
                <w:szCs w:val="22"/>
              </w:rPr>
              <w:t>13,63</w:t>
            </w:r>
          </w:p>
        </w:tc>
        <w:tc>
          <w:tcPr>
            <w:tcW w:w="1959" w:type="dxa"/>
            <w:tcBorders>
              <w:top w:val="nil"/>
              <w:left w:val="nil"/>
              <w:bottom w:val="nil"/>
              <w:right w:val="nil"/>
            </w:tcBorders>
            <w:noWrap/>
            <w:vAlign w:val="bottom"/>
            <w:hideMark/>
          </w:tcPr>
          <w:p w:rsidR="00B425D5" w:rsidRPr="00F84FE1" w:rsidRDefault="00B425D5" w:rsidP="00643F4F">
            <w:pPr>
              <w:rPr>
                <w:rFonts w:ascii="Arial" w:hAnsi="Arial" w:cs="Arial"/>
                <w:sz w:val="22"/>
                <w:szCs w:val="22"/>
              </w:rPr>
            </w:pPr>
          </w:p>
        </w:tc>
        <w:tc>
          <w:tcPr>
            <w:tcW w:w="1126" w:type="dxa"/>
            <w:tcBorders>
              <w:top w:val="nil"/>
              <w:left w:val="single" w:sz="4" w:space="0" w:color="auto"/>
              <w:bottom w:val="nil"/>
              <w:right w:val="single" w:sz="4" w:space="0" w:color="auto"/>
            </w:tcBorders>
            <w:noWrap/>
            <w:vAlign w:val="bottom"/>
            <w:hideMark/>
          </w:tcPr>
          <w:p w:rsidR="00B425D5" w:rsidRPr="00F84FE1" w:rsidRDefault="00B425D5" w:rsidP="00643F4F">
            <w:pPr>
              <w:rPr>
                <w:rFonts w:ascii="Arial" w:hAnsi="Arial" w:cs="Arial"/>
                <w:color w:val="3366FF"/>
                <w:sz w:val="22"/>
                <w:szCs w:val="22"/>
              </w:rPr>
            </w:pPr>
            <w:r w:rsidRPr="00F84FE1">
              <w:rPr>
                <w:rFonts w:ascii="Arial" w:hAnsi="Arial" w:cs="Arial"/>
                <w:color w:val="3366FF"/>
                <w:sz w:val="22"/>
                <w:szCs w:val="22"/>
              </w:rPr>
              <w:t> </w:t>
            </w: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r w:rsidRPr="00F84FE1">
              <w:rPr>
                <w:rFonts w:ascii="Arial" w:hAnsi="Arial" w:cs="Arial"/>
                <w:color w:val="3366FF"/>
                <w:sz w:val="22"/>
                <w:szCs w:val="22"/>
              </w:rPr>
              <w:t> </w:t>
            </w: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30/</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Virements clients</w:t>
            </w:r>
          </w:p>
        </w:tc>
        <w:tc>
          <w:tcPr>
            <w:tcW w:w="1275"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sz w:val="22"/>
                <w:szCs w:val="22"/>
              </w:rPr>
            </w:pPr>
            <w:r w:rsidRPr="00F84FE1">
              <w:rPr>
                <w:rFonts w:ascii="Arial" w:hAnsi="Arial" w:cs="Arial"/>
                <w:sz w:val="22"/>
                <w:szCs w:val="22"/>
              </w:rPr>
              <w:t>969,87</w:t>
            </w:r>
          </w:p>
        </w:tc>
        <w:tc>
          <w:tcPr>
            <w:tcW w:w="158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959" w:type="dxa"/>
            <w:tcBorders>
              <w:top w:val="nil"/>
              <w:left w:val="nil"/>
              <w:bottom w:val="nil"/>
              <w:right w:val="nil"/>
            </w:tcBorders>
            <w:noWrap/>
            <w:vAlign w:val="bottom"/>
            <w:hideMark/>
          </w:tcPr>
          <w:p w:rsidR="00B425D5" w:rsidRPr="00F84FE1" w:rsidRDefault="00B425D5" w:rsidP="00643F4F">
            <w:pPr>
              <w:rPr>
                <w:rFonts w:ascii="Arial" w:hAnsi="Arial" w:cs="Arial"/>
                <w:sz w:val="22"/>
                <w:szCs w:val="22"/>
              </w:rPr>
            </w:pPr>
          </w:p>
        </w:tc>
        <w:tc>
          <w:tcPr>
            <w:tcW w:w="1126" w:type="dxa"/>
            <w:tcBorders>
              <w:top w:val="nil"/>
              <w:left w:val="single" w:sz="4" w:space="0" w:color="auto"/>
              <w:bottom w:val="nil"/>
              <w:right w:val="single" w:sz="4" w:space="0" w:color="auto"/>
            </w:tcBorders>
            <w:noWrap/>
            <w:vAlign w:val="bottom"/>
            <w:hideMark/>
          </w:tcPr>
          <w:p w:rsidR="00B425D5" w:rsidRPr="00F84FE1" w:rsidRDefault="00B425D5" w:rsidP="00643F4F">
            <w:pPr>
              <w:rPr>
                <w:rFonts w:ascii="Arial" w:hAnsi="Arial" w:cs="Arial"/>
                <w:color w:val="3366FF"/>
                <w:sz w:val="22"/>
                <w:szCs w:val="22"/>
              </w:rPr>
            </w:pPr>
            <w:r w:rsidRPr="00F84FE1">
              <w:rPr>
                <w:rFonts w:ascii="Arial" w:hAnsi="Arial" w:cs="Arial"/>
                <w:color w:val="3366FF"/>
                <w:sz w:val="22"/>
                <w:szCs w:val="22"/>
              </w:rPr>
              <w:t> </w:t>
            </w: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r w:rsidRPr="00F84FE1">
              <w:rPr>
                <w:rFonts w:ascii="Arial" w:hAnsi="Arial" w:cs="Arial"/>
                <w:color w:val="3366FF"/>
                <w:sz w:val="22"/>
                <w:szCs w:val="22"/>
              </w:rPr>
              <w:t> </w:t>
            </w: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31/</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27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58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95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xml:space="preserve">Apple </w:t>
            </w:r>
            <w:proofErr w:type="spellStart"/>
            <w:r w:rsidRPr="00F84FE1">
              <w:rPr>
                <w:rFonts w:ascii="Arial" w:hAnsi="Arial" w:cs="Arial"/>
                <w:sz w:val="22"/>
                <w:szCs w:val="22"/>
              </w:rPr>
              <w:t>Itunes</w:t>
            </w:r>
            <w:proofErr w:type="spellEnd"/>
            <w:r w:rsidRPr="00F84FE1">
              <w:rPr>
                <w:rFonts w:ascii="Arial" w:hAnsi="Arial" w:cs="Arial"/>
                <w:sz w:val="22"/>
                <w:szCs w:val="22"/>
              </w:rPr>
              <w:t xml:space="preserve"> Store</w:t>
            </w:r>
          </w:p>
        </w:tc>
        <w:tc>
          <w:tcPr>
            <w:tcW w:w="1126"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26/</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27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58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95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Remise chèques 1202570</w:t>
            </w:r>
          </w:p>
        </w:tc>
        <w:tc>
          <w:tcPr>
            <w:tcW w:w="1126"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color w:val="3366FF"/>
                <w:sz w:val="22"/>
                <w:szCs w:val="22"/>
              </w:rPr>
            </w:pP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30/</w:t>
            </w:r>
            <w:r>
              <w:rPr>
                <w:rFonts w:ascii="Arial" w:hAnsi="Arial" w:cs="Arial"/>
                <w:sz w:val="22"/>
                <w:szCs w:val="22"/>
              </w:rPr>
              <w:t>01</w:t>
            </w:r>
          </w:p>
        </w:tc>
        <w:tc>
          <w:tcPr>
            <w:tcW w:w="256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27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585"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1959"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Remise chèques 1202571</w:t>
            </w:r>
          </w:p>
        </w:tc>
        <w:tc>
          <w:tcPr>
            <w:tcW w:w="1126" w:type="dxa"/>
            <w:tcBorders>
              <w:top w:val="nil"/>
              <w:left w:val="nil"/>
              <w:bottom w:val="nil"/>
              <w:right w:val="single" w:sz="4" w:space="0" w:color="auto"/>
            </w:tcBorders>
            <w:noWrap/>
            <w:vAlign w:val="bottom"/>
            <w:hideMark/>
          </w:tcPr>
          <w:p w:rsidR="00B425D5" w:rsidRPr="00F84FE1" w:rsidRDefault="00B425D5" w:rsidP="00643F4F">
            <w:pPr>
              <w:rPr>
                <w:rFonts w:ascii="Arial" w:hAnsi="Arial" w:cs="Arial"/>
                <w:color w:val="3366FF"/>
                <w:sz w:val="22"/>
                <w:szCs w:val="22"/>
              </w:rPr>
            </w:pPr>
          </w:p>
        </w:tc>
        <w:tc>
          <w:tcPr>
            <w:tcW w:w="1161"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color w:val="3366FF"/>
                <w:sz w:val="22"/>
                <w:szCs w:val="22"/>
              </w:rPr>
            </w:pPr>
          </w:p>
        </w:tc>
      </w:tr>
      <w:tr w:rsidR="00B425D5" w:rsidRPr="00F84FE1" w:rsidTr="00EA651C">
        <w:trPr>
          <w:trHeight w:val="850"/>
          <w:jc w:val="center"/>
        </w:trPr>
        <w:tc>
          <w:tcPr>
            <w:tcW w:w="855" w:type="dxa"/>
            <w:tcBorders>
              <w:top w:val="nil"/>
              <w:left w:val="single" w:sz="4" w:space="0" w:color="auto"/>
              <w:bottom w:val="single" w:sz="4" w:space="0" w:color="auto"/>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2569"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Totaux</w:t>
            </w:r>
          </w:p>
        </w:tc>
        <w:tc>
          <w:tcPr>
            <w:tcW w:w="1275"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sz w:val="22"/>
                <w:szCs w:val="22"/>
              </w:rPr>
            </w:pPr>
            <w:r w:rsidRPr="00F84FE1">
              <w:rPr>
                <w:rFonts w:ascii="Arial" w:hAnsi="Arial" w:cs="Arial"/>
                <w:b/>
                <w:bCs/>
                <w:sz w:val="22"/>
                <w:szCs w:val="22"/>
              </w:rPr>
              <w:t>16 944,22</w:t>
            </w:r>
          </w:p>
        </w:tc>
        <w:tc>
          <w:tcPr>
            <w:tcW w:w="1585"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sz w:val="22"/>
                <w:szCs w:val="22"/>
              </w:rPr>
            </w:pPr>
            <w:r w:rsidRPr="00F84FE1">
              <w:rPr>
                <w:rFonts w:ascii="Arial" w:hAnsi="Arial" w:cs="Arial"/>
                <w:b/>
                <w:bCs/>
                <w:sz w:val="22"/>
                <w:szCs w:val="22"/>
              </w:rPr>
              <w:t>13,63</w:t>
            </w:r>
          </w:p>
        </w:tc>
        <w:tc>
          <w:tcPr>
            <w:tcW w:w="1959"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Totaux</w:t>
            </w:r>
          </w:p>
        </w:tc>
        <w:tc>
          <w:tcPr>
            <w:tcW w:w="1126"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color w:val="3366FF"/>
                <w:sz w:val="22"/>
                <w:szCs w:val="22"/>
              </w:rPr>
            </w:pPr>
          </w:p>
        </w:tc>
        <w:tc>
          <w:tcPr>
            <w:tcW w:w="1161"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color w:val="3366FF"/>
                <w:sz w:val="22"/>
                <w:szCs w:val="22"/>
              </w:rPr>
            </w:pPr>
          </w:p>
        </w:tc>
      </w:tr>
      <w:tr w:rsidR="00B425D5" w:rsidRPr="00F84FE1" w:rsidTr="00EA651C">
        <w:trPr>
          <w:trHeight w:val="850"/>
          <w:jc w:val="center"/>
        </w:trPr>
        <w:tc>
          <w:tcPr>
            <w:tcW w:w="855" w:type="dxa"/>
            <w:tcBorders>
              <w:top w:val="nil"/>
              <w:left w:val="single" w:sz="4" w:space="0" w:color="auto"/>
              <w:bottom w:val="nil"/>
              <w:right w:val="single" w:sz="4" w:space="0" w:color="auto"/>
            </w:tcBorders>
            <w:noWrap/>
            <w:vAlign w:val="bottom"/>
            <w:hideMark/>
          </w:tcPr>
          <w:p w:rsidR="00B425D5" w:rsidRPr="00F84FE1" w:rsidRDefault="00B425D5" w:rsidP="00B425D5">
            <w:pPr>
              <w:jc w:val="right"/>
              <w:rPr>
                <w:rFonts w:ascii="Arial" w:hAnsi="Arial" w:cs="Arial"/>
                <w:sz w:val="22"/>
                <w:szCs w:val="22"/>
              </w:rPr>
            </w:pPr>
            <w:r w:rsidRPr="00F84FE1">
              <w:rPr>
                <w:rFonts w:ascii="Arial" w:hAnsi="Arial" w:cs="Arial"/>
                <w:sz w:val="22"/>
                <w:szCs w:val="22"/>
              </w:rPr>
              <w:t>31/</w:t>
            </w:r>
            <w:r>
              <w:rPr>
                <w:rFonts w:ascii="Arial" w:hAnsi="Arial" w:cs="Arial"/>
                <w:sz w:val="22"/>
                <w:szCs w:val="22"/>
              </w:rPr>
              <w:t>01</w:t>
            </w:r>
          </w:p>
        </w:tc>
        <w:tc>
          <w:tcPr>
            <w:tcW w:w="2569" w:type="dxa"/>
            <w:tcBorders>
              <w:top w:val="nil"/>
              <w:left w:val="nil"/>
              <w:bottom w:val="nil"/>
              <w:right w:val="single" w:sz="4" w:space="0" w:color="auto"/>
            </w:tcBorders>
            <w:vAlign w:val="center"/>
            <w:hideMark/>
          </w:tcPr>
          <w:p w:rsidR="00B425D5" w:rsidRPr="00F84FE1" w:rsidRDefault="00B425D5" w:rsidP="00643F4F">
            <w:pPr>
              <w:rPr>
                <w:rFonts w:ascii="Arial" w:hAnsi="Arial" w:cs="Arial"/>
                <w:sz w:val="22"/>
                <w:szCs w:val="22"/>
              </w:rPr>
            </w:pPr>
            <w:r w:rsidRPr="00F84FE1">
              <w:rPr>
                <w:rFonts w:ascii="Arial" w:hAnsi="Arial" w:cs="Arial"/>
                <w:sz w:val="22"/>
                <w:szCs w:val="22"/>
              </w:rPr>
              <w:t xml:space="preserve">Solde créditeur </w:t>
            </w:r>
          </w:p>
        </w:tc>
        <w:tc>
          <w:tcPr>
            <w:tcW w:w="1275" w:type="dxa"/>
            <w:tcBorders>
              <w:top w:val="nil"/>
              <w:left w:val="nil"/>
              <w:bottom w:val="nil"/>
              <w:right w:val="single" w:sz="4" w:space="0" w:color="auto"/>
            </w:tcBorders>
            <w:noWrap/>
            <w:vAlign w:val="center"/>
            <w:hideMark/>
          </w:tcPr>
          <w:p w:rsidR="00B425D5" w:rsidRPr="00F84FE1" w:rsidRDefault="00B425D5" w:rsidP="00643F4F">
            <w:pPr>
              <w:rPr>
                <w:rFonts w:ascii="Arial" w:hAnsi="Arial" w:cs="Arial"/>
                <w:b/>
                <w:bCs/>
                <w:sz w:val="22"/>
                <w:szCs w:val="22"/>
              </w:rPr>
            </w:pPr>
            <w:r w:rsidRPr="00F84FE1">
              <w:rPr>
                <w:rFonts w:ascii="Arial" w:hAnsi="Arial" w:cs="Arial"/>
                <w:b/>
                <w:bCs/>
                <w:sz w:val="22"/>
                <w:szCs w:val="22"/>
              </w:rPr>
              <w:t> </w:t>
            </w:r>
          </w:p>
        </w:tc>
        <w:tc>
          <w:tcPr>
            <w:tcW w:w="1585"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sz w:val="22"/>
                <w:szCs w:val="22"/>
              </w:rPr>
            </w:pPr>
            <w:r w:rsidRPr="00F84FE1">
              <w:rPr>
                <w:rFonts w:ascii="Arial" w:hAnsi="Arial" w:cs="Arial"/>
                <w:sz w:val="22"/>
                <w:szCs w:val="22"/>
              </w:rPr>
              <w:t>16 930,59</w:t>
            </w:r>
          </w:p>
        </w:tc>
        <w:tc>
          <w:tcPr>
            <w:tcW w:w="1959" w:type="dxa"/>
            <w:tcBorders>
              <w:top w:val="nil"/>
              <w:left w:val="nil"/>
              <w:bottom w:val="nil"/>
              <w:right w:val="single" w:sz="4" w:space="0" w:color="auto"/>
            </w:tcBorders>
            <w:vAlign w:val="center"/>
            <w:hideMark/>
          </w:tcPr>
          <w:p w:rsidR="00B425D5" w:rsidRPr="00F84FE1" w:rsidRDefault="00B425D5" w:rsidP="00643F4F">
            <w:pPr>
              <w:rPr>
                <w:rFonts w:ascii="Arial" w:hAnsi="Arial" w:cs="Arial"/>
                <w:sz w:val="22"/>
                <w:szCs w:val="22"/>
              </w:rPr>
            </w:pPr>
            <w:r w:rsidRPr="00F84FE1">
              <w:rPr>
                <w:rFonts w:ascii="Arial" w:hAnsi="Arial" w:cs="Arial"/>
                <w:sz w:val="22"/>
                <w:szCs w:val="22"/>
              </w:rPr>
              <w:t xml:space="preserve">Solde débiteur </w:t>
            </w:r>
          </w:p>
        </w:tc>
        <w:tc>
          <w:tcPr>
            <w:tcW w:w="1126" w:type="dxa"/>
            <w:tcBorders>
              <w:top w:val="nil"/>
              <w:left w:val="nil"/>
              <w:bottom w:val="nil"/>
              <w:right w:val="single" w:sz="4" w:space="0" w:color="auto"/>
            </w:tcBorders>
            <w:noWrap/>
            <w:vAlign w:val="bottom"/>
            <w:hideMark/>
          </w:tcPr>
          <w:p w:rsidR="00B425D5" w:rsidRPr="00F84FE1" w:rsidRDefault="00B425D5" w:rsidP="00643F4F">
            <w:pPr>
              <w:jc w:val="right"/>
              <w:rPr>
                <w:rFonts w:ascii="Arial" w:hAnsi="Arial" w:cs="Arial"/>
                <w:sz w:val="22"/>
                <w:szCs w:val="22"/>
              </w:rPr>
            </w:pPr>
          </w:p>
        </w:tc>
        <w:tc>
          <w:tcPr>
            <w:tcW w:w="1161" w:type="dxa"/>
            <w:tcBorders>
              <w:top w:val="nil"/>
              <w:left w:val="nil"/>
              <w:bottom w:val="nil"/>
              <w:right w:val="single" w:sz="4" w:space="0" w:color="auto"/>
            </w:tcBorders>
            <w:noWrap/>
            <w:vAlign w:val="center"/>
            <w:hideMark/>
          </w:tcPr>
          <w:p w:rsidR="00B425D5" w:rsidRPr="00F84FE1" w:rsidRDefault="00B425D5" w:rsidP="00643F4F">
            <w:pPr>
              <w:rPr>
                <w:rFonts w:ascii="Arial" w:hAnsi="Arial" w:cs="Arial"/>
                <w:b/>
                <w:bCs/>
                <w:sz w:val="22"/>
                <w:szCs w:val="22"/>
              </w:rPr>
            </w:pPr>
          </w:p>
        </w:tc>
      </w:tr>
      <w:tr w:rsidR="00B425D5" w:rsidRPr="00F84FE1" w:rsidTr="00EA651C">
        <w:trPr>
          <w:trHeight w:val="850"/>
          <w:jc w:val="center"/>
        </w:trPr>
        <w:tc>
          <w:tcPr>
            <w:tcW w:w="855" w:type="dxa"/>
            <w:tcBorders>
              <w:top w:val="single" w:sz="4" w:space="0" w:color="auto"/>
              <w:left w:val="single" w:sz="4" w:space="0" w:color="auto"/>
              <w:bottom w:val="single" w:sz="4" w:space="0" w:color="auto"/>
              <w:right w:val="single" w:sz="4" w:space="0" w:color="auto"/>
            </w:tcBorders>
            <w:noWrap/>
            <w:vAlign w:val="bottom"/>
            <w:hideMark/>
          </w:tcPr>
          <w:p w:rsidR="00B425D5" w:rsidRPr="00F84FE1" w:rsidRDefault="00B425D5" w:rsidP="00643F4F">
            <w:pPr>
              <w:rPr>
                <w:rFonts w:ascii="Arial" w:hAnsi="Arial" w:cs="Arial"/>
                <w:sz w:val="22"/>
                <w:szCs w:val="22"/>
              </w:rPr>
            </w:pPr>
            <w:r w:rsidRPr="00F84FE1">
              <w:rPr>
                <w:rFonts w:ascii="Arial" w:hAnsi="Arial" w:cs="Arial"/>
                <w:sz w:val="22"/>
                <w:szCs w:val="22"/>
              </w:rPr>
              <w:t> </w:t>
            </w:r>
          </w:p>
        </w:tc>
        <w:tc>
          <w:tcPr>
            <w:tcW w:w="2569"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Total final</w:t>
            </w:r>
          </w:p>
        </w:tc>
        <w:tc>
          <w:tcPr>
            <w:tcW w:w="1275"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sz w:val="22"/>
                <w:szCs w:val="22"/>
              </w:rPr>
            </w:pPr>
            <w:r w:rsidRPr="00F84FE1">
              <w:rPr>
                <w:rFonts w:ascii="Arial" w:hAnsi="Arial" w:cs="Arial"/>
                <w:b/>
                <w:bCs/>
                <w:sz w:val="22"/>
                <w:szCs w:val="22"/>
              </w:rPr>
              <w:t>16 944,22</w:t>
            </w:r>
          </w:p>
        </w:tc>
        <w:tc>
          <w:tcPr>
            <w:tcW w:w="1585"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sz w:val="22"/>
                <w:szCs w:val="22"/>
              </w:rPr>
            </w:pPr>
            <w:r w:rsidRPr="00F84FE1">
              <w:rPr>
                <w:rFonts w:ascii="Arial" w:hAnsi="Arial" w:cs="Arial"/>
                <w:b/>
                <w:bCs/>
                <w:sz w:val="22"/>
                <w:szCs w:val="22"/>
              </w:rPr>
              <w:t>16 944,22</w:t>
            </w:r>
          </w:p>
        </w:tc>
        <w:tc>
          <w:tcPr>
            <w:tcW w:w="1959"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center"/>
              <w:rPr>
                <w:rFonts w:ascii="Arial" w:hAnsi="Arial" w:cs="Arial"/>
                <w:b/>
                <w:bCs/>
                <w:sz w:val="22"/>
                <w:szCs w:val="22"/>
              </w:rPr>
            </w:pPr>
            <w:r w:rsidRPr="00F84FE1">
              <w:rPr>
                <w:rFonts w:ascii="Arial" w:hAnsi="Arial" w:cs="Arial"/>
                <w:b/>
                <w:bCs/>
                <w:sz w:val="22"/>
                <w:szCs w:val="22"/>
              </w:rPr>
              <w:t>Total final</w:t>
            </w:r>
          </w:p>
        </w:tc>
        <w:tc>
          <w:tcPr>
            <w:tcW w:w="1126"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color w:val="3366FF"/>
                <w:sz w:val="22"/>
                <w:szCs w:val="22"/>
              </w:rPr>
            </w:pPr>
          </w:p>
        </w:tc>
        <w:tc>
          <w:tcPr>
            <w:tcW w:w="1161" w:type="dxa"/>
            <w:tcBorders>
              <w:top w:val="single" w:sz="4" w:space="0" w:color="auto"/>
              <w:left w:val="nil"/>
              <w:bottom w:val="single" w:sz="4" w:space="0" w:color="auto"/>
              <w:right w:val="single" w:sz="4" w:space="0" w:color="auto"/>
            </w:tcBorders>
            <w:noWrap/>
            <w:vAlign w:val="bottom"/>
            <w:hideMark/>
          </w:tcPr>
          <w:p w:rsidR="00B425D5" w:rsidRPr="00F84FE1" w:rsidRDefault="00B425D5" w:rsidP="00643F4F">
            <w:pPr>
              <w:jc w:val="right"/>
              <w:rPr>
                <w:rFonts w:ascii="Arial" w:hAnsi="Arial" w:cs="Arial"/>
                <w:b/>
                <w:bCs/>
                <w:color w:val="3366FF"/>
                <w:sz w:val="22"/>
                <w:szCs w:val="22"/>
              </w:rPr>
            </w:pPr>
          </w:p>
        </w:tc>
      </w:tr>
    </w:tbl>
    <w:p w:rsidR="00B425D5" w:rsidRDefault="00B425D5" w:rsidP="00B425D5">
      <w:pPr>
        <w:sectPr w:rsidR="00B425D5" w:rsidSect="00B425D5">
          <w:pgSz w:w="11906" w:h="16838"/>
          <w:pgMar w:top="1134" w:right="851" w:bottom="1134" w:left="851" w:header="709" w:footer="709" w:gutter="0"/>
          <w:cols w:space="708"/>
          <w:docGrid w:linePitch="360"/>
        </w:sectPr>
      </w:pPr>
    </w:p>
    <w:p w:rsidR="00DB3FE7" w:rsidRPr="00A75CD4" w:rsidRDefault="00A669F4" w:rsidP="00386995">
      <w:pPr>
        <w:widowControl w:val="0"/>
        <w:shd w:val="clear" w:color="auto" w:fill="FFFFFF"/>
        <w:tabs>
          <w:tab w:val="left" w:pos="355"/>
        </w:tabs>
        <w:autoSpaceDE w:val="0"/>
        <w:autoSpaceDN w:val="0"/>
        <w:adjustRightInd w:val="0"/>
        <w:spacing w:before="480" w:after="240"/>
        <w:jc w:val="center"/>
        <w:rPr>
          <w:rFonts w:ascii="Arial" w:hAnsi="Arial" w:cs="Arial"/>
          <w:b/>
          <w:sz w:val="22"/>
          <w:szCs w:val="22"/>
        </w:rPr>
      </w:pPr>
      <w:r w:rsidRPr="00A75CD4">
        <w:rPr>
          <w:rFonts w:ascii="Arial" w:hAnsi="Arial" w:cs="Arial"/>
          <w:b/>
          <w:sz w:val="22"/>
          <w:szCs w:val="22"/>
        </w:rPr>
        <w:lastRenderedPageBreak/>
        <w:t xml:space="preserve">ANNEXE </w:t>
      </w:r>
      <w:r w:rsidR="00110D4E">
        <w:rPr>
          <w:rFonts w:ascii="Arial" w:hAnsi="Arial" w:cs="Arial"/>
          <w:b/>
          <w:sz w:val="22"/>
          <w:szCs w:val="22"/>
        </w:rPr>
        <w:t>B</w:t>
      </w:r>
      <w:r w:rsidRPr="00A75CD4">
        <w:rPr>
          <w:rFonts w:ascii="Arial" w:hAnsi="Arial" w:cs="Arial"/>
          <w:b/>
          <w:sz w:val="22"/>
          <w:szCs w:val="22"/>
        </w:rPr>
        <w:t xml:space="preserve"> – </w:t>
      </w:r>
      <w:r w:rsidR="008752AC" w:rsidRPr="00A75CD4">
        <w:rPr>
          <w:rFonts w:ascii="Arial" w:hAnsi="Arial" w:cs="Arial"/>
          <w:b/>
          <w:sz w:val="22"/>
          <w:szCs w:val="22"/>
        </w:rPr>
        <w:t>Extrait de bilan</w:t>
      </w:r>
      <w:r w:rsidR="00EC05B4" w:rsidRPr="00A75CD4">
        <w:rPr>
          <w:rFonts w:ascii="Arial" w:hAnsi="Arial" w:cs="Arial"/>
          <w:b/>
          <w:sz w:val="22"/>
          <w:szCs w:val="22"/>
        </w:rPr>
        <w:t xml:space="preserve"> </w:t>
      </w:r>
      <w:r w:rsidRPr="00A75CD4">
        <w:rPr>
          <w:rFonts w:ascii="Arial" w:hAnsi="Arial" w:cs="Arial"/>
          <w:b/>
          <w:sz w:val="22"/>
          <w:szCs w:val="22"/>
        </w:rPr>
        <w:t>(à rendre avec la copie)</w:t>
      </w:r>
    </w:p>
    <w:p w:rsidR="00A669F4" w:rsidRDefault="00A669F4" w:rsidP="00A669F4">
      <w:pPr>
        <w:spacing w:after="60"/>
        <w:ind w:right="545"/>
        <w:rPr>
          <w:rFonts w:ascii="Arial" w:hAnsi="Arial" w:cs="Arial"/>
          <w:b/>
          <w:noProof/>
          <w:sz w:val="24"/>
          <w:szCs w:val="24"/>
        </w:rPr>
      </w:pPr>
    </w:p>
    <w:tbl>
      <w:tblPr>
        <w:tblW w:w="9371" w:type="dxa"/>
        <w:jc w:val="center"/>
        <w:tblLayout w:type="fixed"/>
        <w:tblCellMar>
          <w:left w:w="70" w:type="dxa"/>
          <w:right w:w="70" w:type="dxa"/>
        </w:tblCellMar>
        <w:tblLook w:val="04A0"/>
      </w:tblPr>
      <w:tblGrid>
        <w:gridCol w:w="3984"/>
        <w:gridCol w:w="2693"/>
        <w:gridCol w:w="2694"/>
      </w:tblGrid>
      <w:tr w:rsidR="00BC249F" w:rsidRPr="00317A0B" w:rsidTr="005B11CB">
        <w:trPr>
          <w:trHeight w:val="615"/>
          <w:jc w:val="center"/>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tcPr>
          <w:p w:rsidR="00BC249F" w:rsidRPr="00317A0B" w:rsidRDefault="00BC249F" w:rsidP="00317A0B">
            <w:pPr>
              <w:jc w:val="center"/>
              <w:rPr>
                <w:rFonts w:ascii="Arial" w:hAnsi="Arial" w:cs="Arial"/>
                <w:b/>
                <w:bCs/>
                <w:color w:val="000000"/>
                <w:sz w:val="22"/>
                <w:szCs w:val="22"/>
              </w:rPr>
            </w:pPr>
            <w:r w:rsidRPr="00317A0B">
              <w:rPr>
                <w:rFonts w:ascii="Arial" w:hAnsi="Arial" w:cs="Arial"/>
                <w:b/>
                <w:bCs/>
                <w:color w:val="000000"/>
                <w:sz w:val="22"/>
                <w:szCs w:val="22"/>
              </w:rPr>
              <w:t>PASSIF</w:t>
            </w:r>
          </w:p>
        </w:tc>
        <w:tc>
          <w:tcPr>
            <w:tcW w:w="2693" w:type="dxa"/>
            <w:tcBorders>
              <w:top w:val="single" w:sz="4" w:space="0" w:color="auto"/>
              <w:left w:val="nil"/>
              <w:bottom w:val="single" w:sz="4" w:space="0" w:color="auto"/>
              <w:right w:val="single" w:sz="4" w:space="0" w:color="auto"/>
            </w:tcBorders>
            <w:shd w:val="clear" w:color="auto" w:fill="auto"/>
            <w:vAlign w:val="center"/>
          </w:tcPr>
          <w:p w:rsidR="000251D9" w:rsidRDefault="007B5AFD" w:rsidP="004205D2">
            <w:pPr>
              <w:jc w:val="center"/>
              <w:rPr>
                <w:rFonts w:ascii="Arial" w:hAnsi="Arial" w:cs="Arial"/>
                <w:b/>
                <w:bCs/>
                <w:color w:val="000000"/>
                <w:sz w:val="22"/>
                <w:szCs w:val="22"/>
              </w:rPr>
            </w:pPr>
            <w:r>
              <w:rPr>
                <w:rFonts w:ascii="Arial" w:hAnsi="Arial" w:cs="Arial"/>
                <w:b/>
                <w:bCs/>
                <w:color w:val="000000"/>
                <w:sz w:val="22"/>
                <w:szCs w:val="22"/>
              </w:rPr>
              <w:t>31/12/</w:t>
            </w:r>
            <w:r w:rsidR="00BC249F" w:rsidRPr="00317A0B">
              <w:rPr>
                <w:rFonts w:ascii="Arial" w:hAnsi="Arial" w:cs="Arial"/>
                <w:b/>
                <w:bCs/>
                <w:color w:val="000000"/>
                <w:sz w:val="22"/>
                <w:szCs w:val="22"/>
              </w:rPr>
              <w:t xml:space="preserve"> 201</w:t>
            </w:r>
            <w:r w:rsidR="00110D4E">
              <w:rPr>
                <w:rFonts w:ascii="Arial" w:hAnsi="Arial" w:cs="Arial"/>
                <w:b/>
                <w:bCs/>
                <w:color w:val="000000"/>
                <w:sz w:val="22"/>
                <w:szCs w:val="22"/>
              </w:rPr>
              <w:t>5</w:t>
            </w:r>
            <w:r w:rsidR="00BC249F" w:rsidRPr="00317A0B">
              <w:rPr>
                <w:rFonts w:ascii="Arial" w:hAnsi="Arial" w:cs="Arial"/>
                <w:b/>
                <w:bCs/>
                <w:color w:val="000000"/>
                <w:sz w:val="22"/>
                <w:szCs w:val="22"/>
              </w:rPr>
              <w:t xml:space="preserve"> </w:t>
            </w:r>
          </w:p>
          <w:p w:rsidR="00BC249F" w:rsidRPr="00317A0B" w:rsidRDefault="00BC249F" w:rsidP="004205D2">
            <w:pPr>
              <w:jc w:val="center"/>
              <w:rPr>
                <w:rFonts w:ascii="Arial" w:hAnsi="Arial" w:cs="Arial"/>
                <w:b/>
                <w:bCs/>
                <w:color w:val="000000"/>
                <w:sz w:val="22"/>
                <w:szCs w:val="22"/>
              </w:rPr>
            </w:pPr>
            <w:r w:rsidRPr="00317A0B">
              <w:rPr>
                <w:rFonts w:ascii="Arial" w:hAnsi="Arial" w:cs="Arial"/>
                <w:b/>
                <w:bCs/>
                <w:color w:val="000000"/>
                <w:sz w:val="22"/>
                <w:szCs w:val="22"/>
              </w:rPr>
              <w:t xml:space="preserve">avant </w:t>
            </w:r>
            <w:r w:rsidR="004205D2">
              <w:rPr>
                <w:rFonts w:ascii="Arial" w:hAnsi="Arial" w:cs="Arial"/>
                <w:b/>
                <w:bCs/>
                <w:color w:val="000000"/>
                <w:sz w:val="22"/>
                <w:szCs w:val="22"/>
              </w:rPr>
              <w:t>affecta</w:t>
            </w:r>
            <w:r w:rsidRPr="00317A0B">
              <w:rPr>
                <w:rFonts w:ascii="Arial" w:hAnsi="Arial" w:cs="Arial"/>
                <w:b/>
                <w:bCs/>
                <w:color w:val="000000"/>
                <w:sz w:val="22"/>
                <w:szCs w:val="22"/>
              </w:rPr>
              <w:t>tion</w:t>
            </w:r>
          </w:p>
        </w:tc>
        <w:tc>
          <w:tcPr>
            <w:tcW w:w="2694" w:type="dxa"/>
            <w:tcBorders>
              <w:top w:val="single" w:sz="4" w:space="0" w:color="auto"/>
              <w:left w:val="nil"/>
              <w:bottom w:val="single" w:sz="4" w:space="0" w:color="auto"/>
              <w:right w:val="single" w:sz="4" w:space="0" w:color="auto"/>
            </w:tcBorders>
            <w:shd w:val="clear" w:color="auto" w:fill="auto"/>
            <w:vAlign w:val="center"/>
          </w:tcPr>
          <w:p w:rsidR="000251D9" w:rsidRDefault="007B5AFD" w:rsidP="000251D9">
            <w:pPr>
              <w:jc w:val="center"/>
              <w:rPr>
                <w:rFonts w:ascii="Arial" w:hAnsi="Arial" w:cs="Arial"/>
                <w:b/>
                <w:bCs/>
                <w:color w:val="000000"/>
                <w:sz w:val="22"/>
                <w:szCs w:val="22"/>
              </w:rPr>
            </w:pPr>
            <w:r>
              <w:rPr>
                <w:rFonts w:ascii="Arial" w:hAnsi="Arial" w:cs="Arial"/>
                <w:b/>
                <w:bCs/>
                <w:color w:val="000000"/>
                <w:sz w:val="22"/>
                <w:szCs w:val="22"/>
              </w:rPr>
              <w:t>31/12/</w:t>
            </w:r>
            <w:r w:rsidR="00BC249F" w:rsidRPr="00317A0B">
              <w:rPr>
                <w:rFonts w:ascii="Arial" w:hAnsi="Arial" w:cs="Arial"/>
                <w:b/>
                <w:bCs/>
                <w:color w:val="000000"/>
                <w:sz w:val="22"/>
                <w:szCs w:val="22"/>
              </w:rPr>
              <w:t xml:space="preserve"> 201</w:t>
            </w:r>
            <w:r w:rsidR="00110D4E">
              <w:rPr>
                <w:rFonts w:ascii="Arial" w:hAnsi="Arial" w:cs="Arial"/>
                <w:b/>
                <w:bCs/>
                <w:color w:val="000000"/>
                <w:sz w:val="22"/>
                <w:szCs w:val="22"/>
              </w:rPr>
              <w:t>5</w:t>
            </w:r>
            <w:r w:rsidR="00BC249F" w:rsidRPr="00317A0B">
              <w:rPr>
                <w:rFonts w:ascii="Arial" w:hAnsi="Arial" w:cs="Arial"/>
                <w:b/>
                <w:bCs/>
                <w:color w:val="000000"/>
                <w:sz w:val="22"/>
                <w:szCs w:val="22"/>
              </w:rPr>
              <w:t xml:space="preserve"> </w:t>
            </w:r>
          </w:p>
          <w:p w:rsidR="00BC249F" w:rsidRPr="00317A0B" w:rsidRDefault="00BC249F" w:rsidP="000251D9">
            <w:pPr>
              <w:jc w:val="center"/>
              <w:rPr>
                <w:rFonts w:ascii="Arial" w:hAnsi="Arial" w:cs="Arial"/>
                <w:b/>
                <w:bCs/>
                <w:color w:val="000000"/>
                <w:sz w:val="22"/>
                <w:szCs w:val="22"/>
              </w:rPr>
            </w:pPr>
            <w:r w:rsidRPr="00317A0B">
              <w:rPr>
                <w:rFonts w:ascii="Arial" w:hAnsi="Arial" w:cs="Arial"/>
                <w:b/>
                <w:bCs/>
                <w:color w:val="000000"/>
                <w:sz w:val="22"/>
                <w:szCs w:val="22"/>
              </w:rPr>
              <w:t xml:space="preserve">après </w:t>
            </w:r>
            <w:r w:rsidR="004205D2">
              <w:rPr>
                <w:rFonts w:ascii="Arial" w:hAnsi="Arial" w:cs="Arial"/>
                <w:b/>
                <w:bCs/>
                <w:color w:val="000000"/>
                <w:sz w:val="22"/>
                <w:szCs w:val="22"/>
              </w:rPr>
              <w:t>affecta</w:t>
            </w:r>
            <w:r w:rsidRPr="00317A0B">
              <w:rPr>
                <w:rFonts w:ascii="Arial" w:hAnsi="Arial" w:cs="Arial"/>
                <w:b/>
                <w:bCs/>
                <w:color w:val="000000"/>
                <w:sz w:val="22"/>
                <w:szCs w:val="22"/>
              </w:rPr>
              <w:t>tion</w:t>
            </w:r>
          </w:p>
        </w:tc>
      </w:tr>
      <w:tr w:rsidR="00BC249F" w:rsidRPr="00317A0B" w:rsidTr="006C1B65">
        <w:trPr>
          <w:trHeight w:val="457"/>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b/>
                <w:bCs/>
                <w:color w:val="000000"/>
                <w:sz w:val="22"/>
                <w:szCs w:val="22"/>
              </w:rPr>
            </w:pPr>
            <w:r w:rsidRPr="00317A0B">
              <w:rPr>
                <w:rFonts w:ascii="Arial" w:hAnsi="Arial" w:cs="Arial"/>
                <w:b/>
                <w:bCs/>
                <w:color w:val="000000"/>
                <w:sz w:val="22"/>
                <w:szCs w:val="22"/>
              </w:rPr>
              <w:t>Capitaux propres</w:t>
            </w:r>
          </w:p>
        </w:tc>
        <w:tc>
          <w:tcPr>
            <w:tcW w:w="2693" w:type="dxa"/>
            <w:tcBorders>
              <w:top w:val="nil"/>
              <w:left w:val="nil"/>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c>
          <w:tcPr>
            <w:tcW w:w="2694" w:type="dxa"/>
            <w:tcBorders>
              <w:top w:val="nil"/>
              <w:left w:val="nil"/>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r>
      <w:tr w:rsidR="00373ACF" w:rsidRPr="00317A0B" w:rsidTr="00373ACF">
        <w:trPr>
          <w:trHeight w:val="432"/>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rPr>
                <w:rFonts w:ascii="Arial" w:hAnsi="Arial" w:cs="Arial"/>
                <w:color w:val="000000"/>
                <w:sz w:val="22"/>
                <w:szCs w:val="22"/>
              </w:rPr>
            </w:pPr>
            <w:r w:rsidRPr="00317A0B">
              <w:rPr>
                <w:rFonts w:ascii="Arial" w:hAnsi="Arial" w:cs="Arial"/>
                <w:color w:val="000000"/>
                <w:sz w:val="22"/>
                <w:szCs w:val="22"/>
              </w:rPr>
              <w:t>Capital (500 actions de 100 €)</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50 000,00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373ACF" w:rsidRPr="00317A0B" w:rsidTr="00373ACF">
        <w:trPr>
          <w:trHeight w:val="411"/>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rPr>
                <w:rFonts w:ascii="Arial" w:hAnsi="Arial" w:cs="Arial"/>
                <w:color w:val="000000"/>
                <w:sz w:val="22"/>
                <w:szCs w:val="22"/>
              </w:rPr>
            </w:pPr>
            <w:r w:rsidRPr="00317A0B">
              <w:rPr>
                <w:rFonts w:ascii="Arial" w:hAnsi="Arial" w:cs="Arial"/>
                <w:color w:val="000000"/>
                <w:sz w:val="22"/>
                <w:szCs w:val="22"/>
              </w:rPr>
              <w:t>Réserve légale</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4 700,00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373ACF" w:rsidRPr="00317A0B" w:rsidTr="00373ACF">
        <w:trPr>
          <w:trHeight w:val="412"/>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rPr>
                <w:rFonts w:ascii="Arial" w:hAnsi="Arial" w:cs="Arial"/>
                <w:color w:val="000000"/>
                <w:sz w:val="22"/>
                <w:szCs w:val="22"/>
              </w:rPr>
            </w:pPr>
            <w:r w:rsidRPr="00317A0B">
              <w:rPr>
                <w:rFonts w:ascii="Arial" w:hAnsi="Arial" w:cs="Arial"/>
                <w:color w:val="000000"/>
                <w:sz w:val="22"/>
                <w:szCs w:val="22"/>
              </w:rPr>
              <w:t>Autres réserves</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77 000,00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373ACF" w:rsidRPr="00317A0B" w:rsidTr="00373ACF">
        <w:trPr>
          <w:trHeight w:val="403"/>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rPr>
                <w:rFonts w:ascii="Arial" w:hAnsi="Arial" w:cs="Arial"/>
                <w:color w:val="000000"/>
                <w:sz w:val="22"/>
                <w:szCs w:val="22"/>
              </w:rPr>
            </w:pPr>
            <w:r w:rsidRPr="00317A0B">
              <w:rPr>
                <w:rFonts w:ascii="Arial" w:hAnsi="Arial" w:cs="Arial"/>
                <w:color w:val="000000"/>
                <w:sz w:val="22"/>
                <w:szCs w:val="22"/>
              </w:rPr>
              <w:t>Report à nouveau</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500,00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373ACF" w:rsidRPr="00317A0B" w:rsidTr="00373ACF">
        <w:trPr>
          <w:trHeight w:val="416"/>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rPr>
                <w:rFonts w:ascii="Arial" w:hAnsi="Arial" w:cs="Arial"/>
                <w:color w:val="000000"/>
                <w:sz w:val="22"/>
                <w:szCs w:val="22"/>
              </w:rPr>
            </w:pPr>
            <w:r w:rsidRPr="00317A0B">
              <w:rPr>
                <w:rFonts w:ascii="Arial" w:hAnsi="Arial" w:cs="Arial"/>
                <w:color w:val="000000"/>
                <w:sz w:val="22"/>
                <w:szCs w:val="22"/>
              </w:rPr>
              <w:t>Résultat net de l'exercice</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19 500,00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373ACF" w:rsidRPr="00317A0B" w:rsidTr="00373ACF">
        <w:trPr>
          <w:trHeight w:val="422"/>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373ACF" w:rsidRPr="00317A0B" w:rsidRDefault="00373ACF" w:rsidP="00317A0B">
            <w:pPr>
              <w:jc w:val="right"/>
              <w:rPr>
                <w:rFonts w:ascii="Arial" w:hAnsi="Arial" w:cs="Arial"/>
                <w:b/>
                <w:bCs/>
                <w:color w:val="000000"/>
                <w:sz w:val="22"/>
                <w:szCs w:val="22"/>
              </w:rPr>
            </w:pPr>
            <w:r w:rsidRPr="00317A0B">
              <w:rPr>
                <w:rFonts w:ascii="Arial" w:hAnsi="Arial" w:cs="Arial"/>
                <w:b/>
                <w:bCs/>
                <w:color w:val="000000"/>
                <w:sz w:val="22"/>
                <w:szCs w:val="22"/>
              </w:rPr>
              <w:t>Total 1</w:t>
            </w:r>
          </w:p>
        </w:tc>
        <w:tc>
          <w:tcPr>
            <w:tcW w:w="2693" w:type="dxa"/>
            <w:tcBorders>
              <w:top w:val="nil"/>
              <w:left w:val="nil"/>
              <w:bottom w:val="single" w:sz="4" w:space="0" w:color="auto"/>
              <w:right w:val="single" w:sz="4" w:space="0" w:color="auto"/>
            </w:tcBorders>
            <w:shd w:val="clear" w:color="auto" w:fill="auto"/>
            <w:noWrap/>
            <w:vAlign w:val="center"/>
          </w:tcPr>
          <w:p w:rsidR="00373ACF" w:rsidRPr="00317A0B" w:rsidRDefault="00373ACF" w:rsidP="00BC249F">
            <w:pPr>
              <w:ind w:right="284"/>
              <w:jc w:val="right"/>
              <w:rPr>
                <w:rFonts w:ascii="Arial" w:hAnsi="Arial" w:cs="Arial"/>
                <w:color w:val="000000"/>
                <w:sz w:val="22"/>
                <w:szCs w:val="22"/>
              </w:rPr>
            </w:pPr>
            <w:r w:rsidRPr="00317A0B">
              <w:rPr>
                <w:rFonts w:ascii="Arial" w:hAnsi="Arial" w:cs="Arial"/>
                <w:color w:val="000000"/>
                <w:sz w:val="22"/>
                <w:szCs w:val="22"/>
              </w:rPr>
              <w:t xml:space="preserve">151 700,00   </w:t>
            </w:r>
          </w:p>
        </w:tc>
        <w:tc>
          <w:tcPr>
            <w:tcW w:w="2694" w:type="dxa"/>
            <w:tcBorders>
              <w:top w:val="nil"/>
              <w:left w:val="nil"/>
              <w:bottom w:val="single" w:sz="4" w:space="0" w:color="auto"/>
              <w:right w:val="single" w:sz="4" w:space="0" w:color="auto"/>
            </w:tcBorders>
            <w:shd w:val="clear" w:color="auto" w:fill="auto"/>
            <w:noWrap/>
            <w:vAlign w:val="bottom"/>
          </w:tcPr>
          <w:p w:rsidR="00373ACF" w:rsidRDefault="00373ACF" w:rsidP="00373ACF">
            <w:pPr>
              <w:jc w:val="center"/>
            </w:pPr>
          </w:p>
        </w:tc>
      </w:tr>
      <w:tr w:rsidR="00BC249F" w:rsidRPr="00317A0B" w:rsidTr="00373ACF">
        <w:trPr>
          <w:trHeight w:val="415"/>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b/>
                <w:bCs/>
                <w:color w:val="000000"/>
                <w:sz w:val="22"/>
                <w:szCs w:val="22"/>
              </w:rPr>
            </w:pPr>
            <w:r w:rsidRPr="00317A0B">
              <w:rPr>
                <w:rFonts w:ascii="Arial" w:hAnsi="Arial" w:cs="Arial"/>
                <w:b/>
                <w:bCs/>
                <w:color w:val="000000"/>
                <w:sz w:val="22"/>
                <w:szCs w:val="22"/>
              </w:rPr>
              <w:t>Dettes</w:t>
            </w:r>
          </w:p>
        </w:tc>
        <w:tc>
          <w:tcPr>
            <w:tcW w:w="2693" w:type="dxa"/>
            <w:tcBorders>
              <w:top w:val="nil"/>
              <w:left w:val="nil"/>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c>
          <w:tcPr>
            <w:tcW w:w="2694" w:type="dxa"/>
            <w:tcBorders>
              <w:top w:val="nil"/>
              <w:left w:val="nil"/>
              <w:bottom w:val="single" w:sz="4" w:space="0" w:color="auto"/>
              <w:right w:val="single" w:sz="4" w:space="0" w:color="auto"/>
            </w:tcBorders>
            <w:shd w:val="clear" w:color="auto" w:fill="auto"/>
            <w:noWrap/>
            <w:vAlign w:val="bottom"/>
          </w:tcPr>
          <w:p w:rsidR="00BC249F" w:rsidRPr="00317A0B" w:rsidRDefault="00BC249F" w:rsidP="00317A0B">
            <w:pPr>
              <w:rPr>
                <w:rFonts w:ascii="Arial" w:hAnsi="Arial" w:cs="Arial"/>
                <w:color w:val="000000"/>
                <w:sz w:val="22"/>
                <w:szCs w:val="22"/>
              </w:rPr>
            </w:pPr>
          </w:p>
        </w:tc>
      </w:tr>
      <w:tr w:rsidR="00BC249F" w:rsidRPr="00317A0B" w:rsidTr="00373ACF">
        <w:trPr>
          <w:trHeight w:val="360"/>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p>
        </w:tc>
        <w:tc>
          <w:tcPr>
            <w:tcW w:w="2693" w:type="dxa"/>
            <w:tcBorders>
              <w:top w:val="nil"/>
              <w:left w:val="nil"/>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c>
          <w:tcPr>
            <w:tcW w:w="2694" w:type="dxa"/>
            <w:tcBorders>
              <w:top w:val="nil"/>
              <w:left w:val="nil"/>
              <w:bottom w:val="single" w:sz="4" w:space="0" w:color="auto"/>
              <w:right w:val="single" w:sz="4" w:space="0" w:color="auto"/>
            </w:tcBorders>
            <w:shd w:val="clear" w:color="auto" w:fill="auto"/>
            <w:noWrap/>
            <w:vAlign w:val="bottom"/>
          </w:tcPr>
          <w:p w:rsidR="00BC249F" w:rsidRPr="00317A0B" w:rsidRDefault="00BC249F" w:rsidP="00317A0B">
            <w:pPr>
              <w:rPr>
                <w:rFonts w:ascii="Arial" w:hAnsi="Arial" w:cs="Arial"/>
                <w:color w:val="000000"/>
                <w:sz w:val="22"/>
                <w:szCs w:val="22"/>
              </w:rPr>
            </w:pPr>
          </w:p>
        </w:tc>
      </w:tr>
      <w:tr w:rsidR="00BC249F" w:rsidRPr="00317A0B" w:rsidTr="00373ACF">
        <w:trPr>
          <w:trHeight w:val="423"/>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Autres dettes</w:t>
            </w:r>
          </w:p>
        </w:tc>
        <w:tc>
          <w:tcPr>
            <w:tcW w:w="2693" w:type="dxa"/>
            <w:tcBorders>
              <w:top w:val="nil"/>
              <w:left w:val="nil"/>
              <w:bottom w:val="single" w:sz="4" w:space="0" w:color="auto"/>
              <w:right w:val="single" w:sz="4" w:space="0" w:color="auto"/>
            </w:tcBorders>
            <w:shd w:val="clear" w:color="auto" w:fill="auto"/>
            <w:noWrap/>
            <w:vAlign w:val="center"/>
          </w:tcPr>
          <w:p w:rsidR="00BC249F" w:rsidRPr="00317A0B" w:rsidRDefault="00190945" w:rsidP="00190945">
            <w:pPr>
              <w:jc w:val="center"/>
              <w:rPr>
                <w:rFonts w:ascii="Arial" w:hAnsi="Arial" w:cs="Arial"/>
                <w:color w:val="000000"/>
                <w:sz w:val="22"/>
                <w:szCs w:val="22"/>
              </w:rPr>
            </w:pPr>
            <w:r>
              <w:rPr>
                <w:rFonts w:ascii="Arial" w:hAnsi="Arial" w:cs="Arial"/>
                <w:color w:val="000000"/>
                <w:sz w:val="22"/>
                <w:szCs w:val="22"/>
              </w:rPr>
              <w:t>-</w:t>
            </w:r>
          </w:p>
        </w:tc>
        <w:tc>
          <w:tcPr>
            <w:tcW w:w="2694" w:type="dxa"/>
            <w:tcBorders>
              <w:top w:val="nil"/>
              <w:left w:val="nil"/>
              <w:bottom w:val="single" w:sz="4" w:space="0" w:color="auto"/>
              <w:right w:val="single" w:sz="4" w:space="0" w:color="auto"/>
            </w:tcBorders>
            <w:shd w:val="clear" w:color="auto" w:fill="auto"/>
            <w:noWrap/>
            <w:vAlign w:val="bottom"/>
          </w:tcPr>
          <w:p w:rsidR="00BC249F" w:rsidRPr="00317A0B" w:rsidRDefault="00BC249F" w:rsidP="00373ACF">
            <w:pPr>
              <w:jc w:val="center"/>
              <w:rPr>
                <w:rFonts w:ascii="Arial" w:hAnsi="Arial" w:cs="Arial"/>
                <w:color w:val="000000"/>
                <w:sz w:val="22"/>
                <w:szCs w:val="22"/>
              </w:rPr>
            </w:pPr>
          </w:p>
        </w:tc>
      </w:tr>
      <w:tr w:rsidR="00BC249F" w:rsidRPr="00317A0B" w:rsidTr="00373ACF">
        <w:trPr>
          <w:trHeight w:val="415"/>
          <w:jc w:val="center"/>
        </w:trPr>
        <w:tc>
          <w:tcPr>
            <w:tcW w:w="3984" w:type="dxa"/>
            <w:tcBorders>
              <w:top w:val="nil"/>
              <w:left w:val="single" w:sz="4" w:space="0" w:color="auto"/>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p>
        </w:tc>
        <w:tc>
          <w:tcPr>
            <w:tcW w:w="2693" w:type="dxa"/>
            <w:tcBorders>
              <w:top w:val="nil"/>
              <w:left w:val="nil"/>
              <w:bottom w:val="single" w:sz="4" w:space="0" w:color="auto"/>
              <w:right w:val="single" w:sz="4" w:space="0" w:color="auto"/>
            </w:tcBorders>
            <w:shd w:val="clear" w:color="auto" w:fill="auto"/>
            <w:noWrap/>
            <w:vAlign w:val="center"/>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c>
          <w:tcPr>
            <w:tcW w:w="2694" w:type="dxa"/>
            <w:tcBorders>
              <w:top w:val="nil"/>
              <w:left w:val="nil"/>
              <w:bottom w:val="single" w:sz="4" w:space="0" w:color="auto"/>
              <w:right w:val="single" w:sz="4" w:space="0" w:color="auto"/>
            </w:tcBorders>
            <w:shd w:val="clear" w:color="auto" w:fill="auto"/>
            <w:noWrap/>
            <w:vAlign w:val="bottom"/>
          </w:tcPr>
          <w:p w:rsidR="00BC249F" w:rsidRPr="00317A0B" w:rsidRDefault="00BC249F" w:rsidP="00317A0B">
            <w:pPr>
              <w:rPr>
                <w:rFonts w:ascii="Arial" w:hAnsi="Arial" w:cs="Arial"/>
                <w:color w:val="000000"/>
                <w:sz w:val="22"/>
                <w:szCs w:val="22"/>
              </w:rPr>
            </w:pPr>
            <w:r w:rsidRPr="00317A0B">
              <w:rPr>
                <w:rFonts w:ascii="Arial" w:hAnsi="Arial" w:cs="Arial"/>
                <w:color w:val="000000"/>
                <w:sz w:val="22"/>
                <w:szCs w:val="22"/>
              </w:rPr>
              <w:t> </w:t>
            </w:r>
          </w:p>
        </w:tc>
      </w:tr>
    </w:tbl>
    <w:p w:rsidR="00375AF8" w:rsidRDefault="00375AF8" w:rsidP="00A21808">
      <w:pPr>
        <w:widowControl w:val="0"/>
        <w:shd w:val="clear" w:color="auto" w:fill="FFFFFF"/>
        <w:tabs>
          <w:tab w:val="left" w:pos="355"/>
        </w:tabs>
        <w:autoSpaceDE w:val="0"/>
        <w:autoSpaceDN w:val="0"/>
        <w:adjustRightInd w:val="0"/>
        <w:spacing w:before="480" w:after="120"/>
        <w:jc w:val="center"/>
        <w:rPr>
          <w:rFonts w:ascii="Arial" w:hAnsi="Arial" w:cs="Arial"/>
          <w:b/>
          <w:sz w:val="22"/>
          <w:szCs w:val="22"/>
        </w:rPr>
      </w:pPr>
      <w:r w:rsidRPr="00A75CD4">
        <w:rPr>
          <w:rFonts w:ascii="Arial" w:hAnsi="Arial" w:cs="Arial"/>
          <w:b/>
          <w:sz w:val="22"/>
          <w:szCs w:val="22"/>
        </w:rPr>
        <w:t xml:space="preserve">ANNEXE </w:t>
      </w:r>
      <w:r w:rsidR="00110D4E">
        <w:rPr>
          <w:rFonts w:ascii="Arial" w:hAnsi="Arial" w:cs="Arial"/>
          <w:b/>
          <w:sz w:val="22"/>
          <w:szCs w:val="22"/>
        </w:rPr>
        <w:t>C</w:t>
      </w:r>
      <w:r w:rsidRPr="00A75CD4">
        <w:rPr>
          <w:rFonts w:ascii="Arial" w:hAnsi="Arial" w:cs="Arial"/>
          <w:b/>
          <w:sz w:val="22"/>
          <w:szCs w:val="22"/>
        </w:rPr>
        <w:t xml:space="preserve"> – Tableau de résultat par variabilité </w:t>
      </w:r>
      <w:r w:rsidR="00B36EAF">
        <w:rPr>
          <w:rFonts w:ascii="Arial" w:hAnsi="Arial" w:cs="Arial"/>
          <w:b/>
          <w:sz w:val="22"/>
          <w:szCs w:val="22"/>
        </w:rPr>
        <w:t xml:space="preserve">du </w:t>
      </w:r>
      <w:r w:rsidR="00232413">
        <w:rPr>
          <w:rFonts w:ascii="Arial" w:hAnsi="Arial" w:cs="Arial"/>
          <w:b/>
          <w:sz w:val="22"/>
          <w:szCs w:val="22"/>
        </w:rPr>
        <w:t>deuxième</w:t>
      </w:r>
      <w:r w:rsidR="00B36EAF">
        <w:rPr>
          <w:rFonts w:ascii="Arial" w:hAnsi="Arial" w:cs="Arial"/>
          <w:b/>
          <w:sz w:val="22"/>
          <w:szCs w:val="22"/>
        </w:rPr>
        <w:t xml:space="preserve"> trimestre </w:t>
      </w:r>
      <w:r w:rsidRPr="00A75CD4">
        <w:rPr>
          <w:rFonts w:ascii="Arial" w:hAnsi="Arial" w:cs="Arial"/>
          <w:b/>
          <w:sz w:val="22"/>
          <w:szCs w:val="22"/>
        </w:rPr>
        <w:t>(à rendre avec la copie)</w:t>
      </w:r>
    </w:p>
    <w:p w:rsidR="00A21808" w:rsidRPr="00386995" w:rsidRDefault="00A21808" w:rsidP="00A21808">
      <w:pPr>
        <w:widowControl w:val="0"/>
        <w:shd w:val="clear" w:color="auto" w:fill="FFFFFF"/>
        <w:tabs>
          <w:tab w:val="left" w:pos="355"/>
        </w:tabs>
        <w:autoSpaceDE w:val="0"/>
        <w:autoSpaceDN w:val="0"/>
        <w:adjustRightInd w:val="0"/>
        <w:spacing w:before="120" w:after="120"/>
        <w:jc w:val="center"/>
        <w:rPr>
          <w:rFonts w:ascii="Arial" w:hAnsi="Arial" w:cs="Arial"/>
          <w:b/>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2"/>
        <w:gridCol w:w="2488"/>
        <w:gridCol w:w="1870"/>
        <w:gridCol w:w="1712"/>
      </w:tblGrid>
      <w:tr w:rsidR="00375AF8" w:rsidRPr="00AA0A5D" w:rsidTr="00A21808">
        <w:trPr>
          <w:trHeight w:val="397"/>
        </w:trPr>
        <w:tc>
          <w:tcPr>
            <w:tcW w:w="3902" w:type="dxa"/>
            <w:vAlign w:val="center"/>
          </w:tcPr>
          <w:p w:rsidR="00375AF8" w:rsidRPr="00AA0A5D" w:rsidRDefault="00375AF8" w:rsidP="00375AF8">
            <w:pPr>
              <w:rPr>
                <w:rFonts w:ascii="Arial" w:hAnsi="Arial" w:cs="Arial"/>
                <w:noProof/>
                <w:sz w:val="22"/>
                <w:szCs w:val="22"/>
              </w:rPr>
            </w:pPr>
          </w:p>
        </w:tc>
        <w:tc>
          <w:tcPr>
            <w:tcW w:w="2488" w:type="dxa"/>
            <w:vAlign w:val="center"/>
          </w:tcPr>
          <w:p w:rsidR="00375AF8" w:rsidRPr="00AA0A5D" w:rsidRDefault="00375AF8" w:rsidP="00375AF8">
            <w:pPr>
              <w:jc w:val="center"/>
              <w:rPr>
                <w:rFonts w:ascii="Arial" w:hAnsi="Arial" w:cs="Arial"/>
                <w:b/>
                <w:noProof/>
                <w:sz w:val="22"/>
                <w:szCs w:val="22"/>
              </w:rPr>
            </w:pPr>
            <w:r w:rsidRPr="00AA0A5D">
              <w:rPr>
                <w:rFonts w:ascii="Arial" w:hAnsi="Arial" w:cs="Arial"/>
                <w:b/>
                <w:noProof/>
                <w:sz w:val="22"/>
                <w:szCs w:val="22"/>
              </w:rPr>
              <w:t>Détail des calculs</w:t>
            </w:r>
          </w:p>
        </w:tc>
        <w:tc>
          <w:tcPr>
            <w:tcW w:w="1870" w:type="dxa"/>
            <w:vAlign w:val="center"/>
          </w:tcPr>
          <w:p w:rsidR="00375AF8" w:rsidRPr="00AA0A5D" w:rsidRDefault="00375AF8" w:rsidP="00375AF8">
            <w:pPr>
              <w:jc w:val="center"/>
              <w:rPr>
                <w:rFonts w:ascii="Arial" w:hAnsi="Arial" w:cs="Arial"/>
                <w:b/>
                <w:noProof/>
                <w:sz w:val="22"/>
                <w:szCs w:val="22"/>
              </w:rPr>
            </w:pPr>
            <w:r w:rsidRPr="00AA0A5D">
              <w:rPr>
                <w:rFonts w:ascii="Arial" w:hAnsi="Arial" w:cs="Arial"/>
                <w:b/>
                <w:noProof/>
                <w:sz w:val="22"/>
                <w:szCs w:val="22"/>
              </w:rPr>
              <w:t>Montants en €</w:t>
            </w:r>
          </w:p>
        </w:tc>
        <w:tc>
          <w:tcPr>
            <w:tcW w:w="1712" w:type="dxa"/>
            <w:vAlign w:val="center"/>
          </w:tcPr>
          <w:p w:rsidR="00375AF8" w:rsidRPr="00AA0A5D" w:rsidRDefault="00375AF8" w:rsidP="00375AF8">
            <w:pPr>
              <w:jc w:val="center"/>
              <w:rPr>
                <w:rFonts w:ascii="Arial" w:hAnsi="Arial" w:cs="Arial"/>
                <w:b/>
                <w:noProof/>
                <w:sz w:val="22"/>
                <w:szCs w:val="22"/>
              </w:rPr>
            </w:pPr>
            <w:r w:rsidRPr="00AA0A5D">
              <w:rPr>
                <w:rFonts w:ascii="Arial" w:hAnsi="Arial" w:cs="Arial"/>
                <w:b/>
                <w:noProof/>
                <w:sz w:val="22"/>
                <w:szCs w:val="22"/>
              </w:rPr>
              <w:t>Taux en %</w:t>
            </w:r>
          </w:p>
        </w:tc>
      </w:tr>
      <w:tr w:rsidR="00375AF8" w:rsidRPr="00AA0A5D" w:rsidTr="00A21808">
        <w:trPr>
          <w:trHeight w:val="397"/>
        </w:trPr>
        <w:tc>
          <w:tcPr>
            <w:tcW w:w="3902" w:type="dxa"/>
            <w:vAlign w:val="center"/>
          </w:tcPr>
          <w:p w:rsidR="00375AF8" w:rsidRPr="00AA0A5D" w:rsidRDefault="00375AF8" w:rsidP="00375AF8">
            <w:pPr>
              <w:rPr>
                <w:rFonts w:ascii="Arial" w:hAnsi="Arial" w:cs="Arial"/>
                <w:noProof/>
                <w:sz w:val="22"/>
                <w:szCs w:val="22"/>
              </w:rPr>
            </w:pPr>
            <w:r w:rsidRPr="00AA0A5D">
              <w:rPr>
                <w:rFonts w:ascii="Arial" w:hAnsi="Arial" w:cs="Arial"/>
                <w:noProof/>
                <w:sz w:val="22"/>
                <w:szCs w:val="22"/>
              </w:rPr>
              <w:t>Chiffre d’affaires</w:t>
            </w:r>
          </w:p>
        </w:tc>
        <w:tc>
          <w:tcPr>
            <w:tcW w:w="2488" w:type="dxa"/>
            <w:vAlign w:val="center"/>
          </w:tcPr>
          <w:p w:rsidR="00375AF8" w:rsidRPr="00AA0A5D" w:rsidRDefault="00375AF8" w:rsidP="00375AF8">
            <w:pPr>
              <w:jc w:val="center"/>
              <w:rPr>
                <w:rFonts w:ascii="Arial" w:hAnsi="Arial" w:cs="Arial"/>
                <w:noProof/>
                <w:sz w:val="22"/>
                <w:szCs w:val="22"/>
              </w:rPr>
            </w:pPr>
          </w:p>
        </w:tc>
        <w:tc>
          <w:tcPr>
            <w:tcW w:w="1870" w:type="dxa"/>
            <w:vAlign w:val="center"/>
          </w:tcPr>
          <w:p w:rsidR="00375AF8" w:rsidRPr="00AA0A5D" w:rsidRDefault="00375AF8" w:rsidP="00375AF8">
            <w:pPr>
              <w:tabs>
                <w:tab w:val="decimal" w:pos="948"/>
              </w:tabs>
              <w:rPr>
                <w:rFonts w:ascii="Arial" w:hAnsi="Arial" w:cs="Arial"/>
                <w:noProof/>
                <w:sz w:val="22"/>
                <w:szCs w:val="22"/>
              </w:rPr>
            </w:pPr>
          </w:p>
        </w:tc>
        <w:tc>
          <w:tcPr>
            <w:tcW w:w="1712" w:type="dxa"/>
            <w:vAlign w:val="center"/>
          </w:tcPr>
          <w:p w:rsidR="00375AF8" w:rsidRPr="00AA0A5D" w:rsidRDefault="00375AF8" w:rsidP="005B11CB">
            <w:pPr>
              <w:jc w:val="center"/>
              <w:rPr>
                <w:rFonts w:ascii="Arial" w:hAnsi="Arial" w:cs="Arial"/>
                <w:noProof/>
                <w:sz w:val="22"/>
                <w:szCs w:val="22"/>
              </w:rPr>
            </w:pPr>
          </w:p>
        </w:tc>
      </w:tr>
      <w:tr w:rsidR="00375AF8" w:rsidRPr="00AA0A5D" w:rsidTr="00A21808">
        <w:trPr>
          <w:trHeight w:val="397"/>
        </w:trPr>
        <w:tc>
          <w:tcPr>
            <w:tcW w:w="3902" w:type="dxa"/>
            <w:vAlign w:val="center"/>
          </w:tcPr>
          <w:p w:rsidR="00375AF8" w:rsidRPr="00AA0A5D" w:rsidRDefault="00375AF8" w:rsidP="00375AF8">
            <w:pPr>
              <w:rPr>
                <w:rFonts w:ascii="Arial" w:hAnsi="Arial" w:cs="Arial"/>
                <w:noProof/>
                <w:sz w:val="22"/>
                <w:szCs w:val="22"/>
              </w:rPr>
            </w:pPr>
            <w:r w:rsidRPr="00AA0A5D">
              <w:rPr>
                <w:rFonts w:ascii="Arial" w:hAnsi="Arial" w:cs="Arial"/>
                <w:noProof/>
                <w:sz w:val="22"/>
                <w:szCs w:val="22"/>
              </w:rPr>
              <w:t>Charges variables</w:t>
            </w:r>
          </w:p>
          <w:p w:rsidR="005B11CB" w:rsidRDefault="005B11CB" w:rsidP="00375AF8">
            <w:pPr>
              <w:rPr>
                <w:rFonts w:ascii="Arial" w:hAnsi="Arial" w:cs="Arial"/>
                <w:noProof/>
                <w:sz w:val="22"/>
                <w:szCs w:val="22"/>
              </w:rPr>
            </w:pPr>
          </w:p>
          <w:p w:rsidR="00373ACF" w:rsidRDefault="00373ACF" w:rsidP="00375AF8">
            <w:pPr>
              <w:rPr>
                <w:rFonts w:ascii="Arial" w:hAnsi="Arial" w:cs="Arial"/>
                <w:noProof/>
                <w:sz w:val="22"/>
                <w:szCs w:val="22"/>
              </w:rPr>
            </w:pPr>
          </w:p>
          <w:p w:rsidR="00373ACF" w:rsidRDefault="00373ACF" w:rsidP="00375AF8">
            <w:pPr>
              <w:rPr>
                <w:rFonts w:ascii="Arial" w:hAnsi="Arial" w:cs="Arial"/>
                <w:noProof/>
                <w:sz w:val="22"/>
                <w:szCs w:val="22"/>
              </w:rPr>
            </w:pPr>
          </w:p>
          <w:p w:rsidR="00373ACF" w:rsidRDefault="00373ACF" w:rsidP="00375AF8">
            <w:pPr>
              <w:rPr>
                <w:rFonts w:ascii="Arial" w:hAnsi="Arial" w:cs="Arial"/>
                <w:noProof/>
                <w:sz w:val="22"/>
                <w:szCs w:val="22"/>
              </w:rPr>
            </w:pPr>
          </w:p>
          <w:p w:rsidR="00373ACF" w:rsidRPr="00AA0A5D" w:rsidRDefault="00373ACF" w:rsidP="00375AF8">
            <w:pPr>
              <w:rPr>
                <w:rFonts w:ascii="Arial" w:hAnsi="Arial" w:cs="Arial"/>
                <w:noProof/>
                <w:sz w:val="22"/>
                <w:szCs w:val="22"/>
              </w:rPr>
            </w:pPr>
          </w:p>
        </w:tc>
        <w:tc>
          <w:tcPr>
            <w:tcW w:w="2488" w:type="dxa"/>
            <w:vAlign w:val="center"/>
          </w:tcPr>
          <w:p w:rsidR="00375AF8" w:rsidRPr="00AA0A5D" w:rsidRDefault="00375AF8" w:rsidP="00375AF8">
            <w:pPr>
              <w:jc w:val="center"/>
              <w:rPr>
                <w:rFonts w:ascii="Arial" w:hAnsi="Arial" w:cs="Arial"/>
                <w:noProof/>
                <w:sz w:val="22"/>
                <w:szCs w:val="22"/>
              </w:rPr>
            </w:pPr>
          </w:p>
        </w:tc>
        <w:tc>
          <w:tcPr>
            <w:tcW w:w="1870" w:type="dxa"/>
            <w:vAlign w:val="center"/>
          </w:tcPr>
          <w:p w:rsidR="00375AF8" w:rsidRPr="00AA0A5D" w:rsidRDefault="00375AF8" w:rsidP="00375AF8">
            <w:pPr>
              <w:tabs>
                <w:tab w:val="decimal" w:pos="948"/>
              </w:tabs>
              <w:rPr>
                <w:rFonts w:ascii="Arial" w:hAnsi="Arial" w:cs="Arial"/>
                <w:noProof/>
                <w:sz w:val="22"/>
                <w:szCs w:val="22"/>
              </w:rPr>
            </w:pPr>
          </w:p>
        </w:tc>
        <w:tc>
          <w:tcPr>
            <w:tcW w:w="1712" w:type="dxa"/>
            <w:shd w:val="clear" w:color="auto" w:fill="000000"/>
            <w:vAlign w:val="center"/>
          </w:tcPr>
          <w:p w:rsidR="00375AF8" w:rsidRPr="00AA0A5D" w:rsidRDefault="00375AF8" w:rsidP="00375AF8">
            <w:pPr>
              <w:rPr>
                <w:rFonts w:ascii="Arial" w:hAnsi="Arial" w:cs="Arial"/>
                <w:noProof/>
                <w:sz w:val="22"/>
                <w:szCs w:val="22"/>
              </w:rPr>
            </w:pPr>
          </w:p>
        </w:tc>
      </w:tr>
      <w:tr w:rsidR="00375AF8" w:rsidRPr="00AA0A5D" w:rsidTr="00A21808">
        <w:trPr>
          <w:trHeight w:val="397"/>
        </w:trPr>
        <w:tc>
          <w:tcPr>
            <w:tcW w:w="3902" w:type="dxa"/>
            <w:vAlign w:val="center"/>
          </w:tcPr>
          <w:p w:rsidR="00375AF8" w:rsidRPr="00AA0A5D" w:rsidRDefault="00375AF8" w:rsidP="00375AF8">
            <w:pPr>
              <w:rPr>
                <w:rFonts w:ascii="Arial" w:hAnsi="Arial" w:cs="Arial"/>
                <w:noProof/>
                <w:sz w:val="22"/>
                <w:szCs w:val="22"/>
              </w:rPr>
            </w:pPr>
            <w:r w:rsidRPr="00AA0A5D">
              <w:rPr>
                <w:rFonts w:ascii="Arial" w:hAnsi="Arial" w:cs="Arial"/>
                <w:noProof/>
                <w:sz w:val="22"/>
                <w:szCs w:val="22"/>
              </w:rPr>
              <w:t>Total coût variable</w:t>
            </w:r>
          </w:p>
        </w:tc>
        <w:tc>
          <w:tcPr>
            <w:tcW w:w="2488" w:type="dxa"/>
            <w:vAlign w:val="center"/>
          </w:tcPr>
          <w:p w:rsidR="00375AF8" w:rsidRPr="00AA0A5D" w:rsidRDefault="00375AF8" w:rsidP="00375AF8">
            <w:pPr>
              <w:rPr>
                <w:rFonts w:ascii="Arial" w:hAnsi="Arial" w:cs="Arial"/>
                <w:noProof/>
                <w:sz w:val="22"/>
                <w:szCs w:val="22"/>
              </w:rPr>
            </w:pPr>
          </w:p>
        </w:tc>
        <w:tc>
          <w:tcPr>
            <w:tcW w:w="1870" w:type="dxa"/>
            <w:vAlign w:val="center"/>
          </w:tcPr>
          <w:p w:rsidR="00375AF8" w:rsidRPr="00AA0A5D" w:rsidRDefault="00375AF8" w:rsidP="00375AF8">
            <w:pPr>
              <w:tabs>
                <w:tab w:val="decimal" w:pos="948"/>
              </w:tabs>
              <w:rPr>
                <w:rFonts w:ascii="Arial" w:hAnsi="Arial" w:cs="Arial"/>
                <w:noProof/>
                <w:sz w:val="22"/>
                <w:szCs w:val="22"/>
              </w:rPr>
            </w:pPr>
          </w:p>
        </w:tc>
        <w:tc>
          <w:tcPr>
            <w:tcW w:w="1712" w:type="dxa"/>
            <w:shd w:val="clear" w:color="auto" w:fill="000000"/>
            <w:vAlign w:val="center"/>
          </w:tcPr>
          <w:p w:rsidR="00375AF8" w:rsidRPr="00AA0A5D" w:rsidRDefault="00375AF8" w:rsidP="00375AF8">
            <w:pPr>
              <w:jc w:val="center"/>
              <w:rPr>
                <w:rFonts w:ascii="Arial" w:hAnsi="Arial" w:cs="Arial"/>
                <w:noProof/>
                <w:sz w:val="22"/>
                <w:szCs w:val="22"/>
              </w:rPr>
            </w:pPr>
          </w:p>
        </w:tc>
      </w:tr>
      <w:tr w:rsidR="00375AF8" w:rsidRPr="00AA0A5D" w:rsidTr="00A21808">
        <w:trPr>
          <w:trHeight w:val="397"/>
        </w:trPr>
        <w:tc>
          <w:tcPr>
            <w:tcW w:w="3902" w:type="dxa"/>
            <w:vAlign w:val="center"/>
          </w:tcPr>
          <w:p w:rsidR="00375AF8" w:rsidRPr="00AA0A5D" w:rsidRDefault="00375AF8" w:rsidP="00375AF8">
            <w:pPr>
              <w:rPr>
                <w:rFonts w:ascii="Arial" w:hAnsi="Arial" w:cs="Arial"/>
                <w:noProof/>
                <w:sz w:val="22"/>
                <w:szCs w:val="22"/>
              </w:rPr>
            </w:pPr>
            <w:r w:rsidRPr="00AA0A5D">
              <w:rPr>
                <w:rFonts w:ascii="Arial" w:hAnsi="Arial" w:cs="Arial"/>
                <w:noProof/>
                <w:sz w:val="22"/>
                <w:szCs w:val="22"/>
              </w:rPr>
              <w:t>Marge sur coût variable</w:t>
            </w:r>
          </w:p>
        </w:tc>
        <w:tc>
          <w:tcPr>
            <w:tcW w:w="2488" w:type="dxa"/>
            <w:vAlign w:val="center"/>
          </w:tcPr>
          <w:p w:rsidR="00375AF8" w:rsidRPr="00AA0A5D" w:rsidRDefault="00375AF8" w:rsidP="00375AF8">
            <w:pPr>
              <w:rPr>
                <w:rFonts w:ascii="Arial" w:hAnsi="Arial" w:cs="Arial"/>
                <w:noProof/>
                <w:sz w:val="22"/>
                <w:szCs w:val="22"/>
              </w:rPr>
            </w:pPr>
          </w:p>
        </w:tc>
        <w:tc>
          <w:tcPr>
            <w:tcW w:w="1870" w:type="dxa"/>
            <w:vAlign w:val="center"/>
          </w:tcPr>
          <w:p w:rsidR="00375AF8" w:rsidRPr="00AA0A5D" w:rsidRDefault="00375AF8" w:rsidP="00375AF8">
            <w:pPr>
              <w:tabs>
                <w:tab w:val="decimal" w:pos="948"/>
              </w:tabs>
              <w:rPr>
                <w:rFonts w:ascii="Arial" w:hAnsi="Arial" w:cs="Arial"/>
                <w:noProof/>
                <w:sz w:val="22"/>
                <w:szCs w:val="22"/>
              </w:rPr>
            </w:pPr>
          </w:p>
        </w:tc>
        <w:tc>
          <w:tcPr>
            <w:tcW w:w="1712" w:type="dxa"/>
            <w:vAlign w:val="center"/>
          </w:tcPr>
          <w:p w:rsidR="00375AF8" w:rsidRPr="00AA0A5D" w:rsidRDefault="00375AF8" w:rsidP="00375AF8">
            <w:pPr>
              <w:jc w:val="center"/>
              <w:rPr>
                <w:rFonts w:ascii="Arial" w:hAnsi="Arial" w:cs="Arial"/>
                <w:noProof/>
                <w:sz w:val="22"/>
                <w:szCs w:val="22"/>
              </w:rPr>
            </w:pPr>
          </w:p>
        </w:tc>
      </w:tr>
      <w:tr w:rsidR="00375AF8" w:rsidRPr="00AA0A5D" w:rsidTr="00A21808">
        <w:trPr>
          <w:trHeight w:val="397"/>
        </w:trPr>
        <w:tc>
          <w:tcPr>
            <w:tcW w:w="3902" w:type="dxa"/>
            <w:tcBorders>
              <w:bottom w:val="single" w:sz="4" w:space="0" w:color="auto"/>
            </w:tcBorders>
            <w:vAlign w:val="center"/>
          </w:tcPr>
          <w:p w:rsidR="00375AF8" w:rsidRPr="00AA0A5D" w:rsidRDefault="005B11CB" w:rsidP="00375AF8">
            <w:pPr>
              <w:rPr>
                <w:rFonts w:ascii="Arial" w:hAnsi="Arial" w:cs="Arial"/>
                <w:noProof/>
                <w:sz w:val="22"/>
                <w:szCs w:val="22"/>
              </w:rPr>
            </w:pPr>
            <w:r w:rsidRPr="00AA0A5D">
              <w:rPr>
                <w:rFonts w:ascii="Arial" w:hAnsi="Arial" w:cs="Arial"/>
                <w:noProof/>
                <w:sz w:val="22"/>
                <w:szCs w:val="22"/>
              </w:rPr>
              <w:t>Charges fixes</w:t>
            </w:r>
          </w:p>
        </w:tc>
        <w:tc>
          <w:tcPr>
            <w:tcW w:w="2488" w:type="dxa"/>
            <w:tcBorders>
              <w:bottom w:val="single" w:sz="4" w:space="0" w:color="auto"/>
            </w:tcBorders>
            <w:vAlign w:val="center"/>
          </w:tcPr>
          <w:p w:rsidR="00375AF8" w:rsidRPr="00AA0A5D" w:rsidRDefault="00375AF8" w:rsidP="00375AF8">
            <w:pPr>
              <w:rPr>
                <w:rFonts w:ascii="Arial" w:hAnsi="Arial" w:cs="Arial"/>
                <w:noProof/>
                <w:sz w:val="22"/>
                <w:szCs w:val="22"/>
              </w:rPr>
            </w:pPr>
          </w:p>
        </w:tc>
        <w:tc>
          <w:tcPr>
            <w:tcW w:w="1870" w:type="dxa"/>
            <w:tcBorders>
              <w:bottom w:val="single" w:sz="4" w:space="0" w:color="auto"/>
            </w:tcBorders>
            <w:vAlign w:val="center"/>
          </w:tcPr>
          <w:p w:rsidR="00375AF8" w:rsidRPr="00AA0A5D" w:rsidRDefault="00375AF8" w:rsidP="00375AF8">
            <w:pPr>
              <w:tabs>
                <w:tab w:val="decimal" w:pos="948"/>
              </w:tabs>
              <w:rPr>
                <w:rFonts w:ascii="Arial" w:hAnsi="Arial" w:cs="Arial"/>
                <w:noProof/>
                <w:sz w:val="22"/>
                <w:szCs w:val="22"/>
              </w:rPr>
            </w:pPr>
          </w:p>
        </w:tc>
        <w:tc>
          <w:tcPr>
            <w:tcW w:w="1712" w:type="dxa"/>
            <w:tcBorders>
              <w:bottom w:val="single" w:sz="4" w:space="0" w:color="auto"/>
            </w:tcBorders>
            <w:shd w:val="clear" w:color="auto" w:fill="000000"/>
            <w:vAlign w:val="center"/>
          </w:tcPr>
          <w:p w:rsidR="00375AF8" w:rsidRPr="00AA0A5D" w:rsidRDefault="00375AF8" w:rsidP="00375AF8">
            <w:pPr>
              <w:rPr>
                <w:rFonts w:ascii="Arial" w:hAnsi="Arial" w:cs="Arial"/>
                <w:noProof/>
                <w:sz w:val="22"/>
                <w:szCs w:val="22"/>
              </w:rPr>
            </w:pPr>
          </w:p>
        </w:tc>
      </w:tr>
      <w:tr w:rsidR="00375AF8" w:rsidRPr="00AA0A5D" w:rsidTr="00A21808">
        <w:trPr>
          <w:trHeight w:val="445"/>
        </w:trPr>
        <w:tc>
          <w:tcPr>
            <w:tcW w:w="3902" w:type="dxa"/>
            <w:tcBorders>
              <w:bottom w:val="single" w:sz="4" w:space="0" w:color="auto"/>
            </w:tcBorders>
            <w:vAlign w:val="center"/>
          </w:tcPr>
          <w:p w:rsidR="00375AF8" w:rsidRPr="00AA0A5D" w:rsidRDefault="00375AF8" w:rsidP="00375AF8">
            <w:pPr>
              <w:rPr>
                <w:rFonts w:ascii="Arial" w:hAnsi="Arial" w:cs="Arial"/>
                <w:noProof/>
                <w:sz w:val="22"/>
                <w:szCs w:val="22"/>
              </w:rPr>
            </w:pPr>
            <w:r w:rsidRPr="00AA0A5D">
              <w:rPr>
                <w:rFonts w:ascii="Arial" w:hAnsi="Arial" w:cs="Arial"/>
                <w:noProof/>
                <w:sz w:val="22"/>
                <w:szCs w:val="22"/>
              </w:rPr>
              <w:t>Résultat</w:t>
            </w:r>
          </w:p>
        </w:tc>
        <w:tc>
          <w:tcPr>
            <w:tcW w:w="2488" w:type="dxa"/>
            <w:tcBorders>
              <w:bottom w:val="single" w:sz="4" w:space="0" w:color="auto"/>
            </w:tcBorders>
            <w:vAlign w:val="center"/>
          </w:tcPr>
          <w:p w:rsidR="00375AF8" w:rsidRPr="00AA0A5D" w:rsidRDefault="00375AF8" w:rsidP="00375AF8">
            <w:pPr>
              <w:rPr>
                <w:rFonts w:ascii="Arial" w:hAnsi="Arial" w:cs="Arial"/>
                <w:noProof/>
                <w:sz w:val="22"/>
                <w:szCs w:val="22"/>
              </w:rPr>
            </w:pPr>
          </w:p>
        </w:tc>
        <w:tc>
          <w:tcPr>
            <w:tcW w:w="1870" w:type="dxa"/>
            <w:tcBorders>
              <w:bottom w:val="single" w:sz="4" w:space="0" w:color="auto"/>
            </w:tcBorders>
            <w:vAlign w:val="center"/>
          </w:tcPr>
          <w:p w:rsidR="00375AF8" w:rsidRPr="00AA0A5D" w:rsidRDefault="00375AF8" w:rsidP="00375AF8">
            <w:pPr>
              <w:tabs>
                <w:tab w:val="decimal" w:pos="948"/>
              </w:tabs>
              <w:rPr>
                <w:rFonts w:ascii="Arial" w:hAnsi="Arial" w:cs="Arial"/>
                <w:noProof/>
                <w:sz w:val="22"/>
                <w:szCs w:val="22"/>
              </w:rPr>
            </w:pPr>
          </w:p>
        </w:tc>
        <w:tc>
          <w:tcPr>
            <w:tcW w:w="1712" w:type="dxa"/>
            <w:tcBorders>
              <w:bottom w:val="single" w:sz="4" w:space="0" w:color="auto"/>
            </w:tcBorders>
            <w:shd w:val="clear" w:color="auto" w:fill="FFFFFF"/>
            <w:vAlign w:val="center"/>
          </w:tcPr>
          <w:p w:rsidR="00375AF8" w:rsidRPr="00AA0A5D" w:rsidRDefault="00375AF8" w:rsidP="00375AF8">
            <w:pPr>
              <w:jc w:val="center"/>
              <w:rPr>
                <w:rFonts w:ascii="Arial" w:hAnsi="Arial" w:cs="Arial"/>
                <w:noProof/>
                <w:sz w:val="22"/>
                <w:szCs w:val="22"/>
              </w:rPr>
            </w:pPr>
          </w:p>
        </w:tc>
      </w:tr>
    </w:tbl>
    <w:p w:rsidR="00794B91" w:rsidRPr="00386995" w:rsidRDefault="00794B91" w:rsidP="00A21808">
      <w:pPr>
        <w:widowControl w:val="0"/>
        <w:shd w:val="clear" w:color="auto" w:fill="FFFFFF"/>
        <w:tabs>
          <w:tab w:val="left" w:pos="355"/>
        </w:tabs>
        <w:autoSpaceDE w:val="0"/>
        <w:autoSpaceDN w:val="0"/>
        <w:adjustRightInd w:val="0"/>
        <w:spacing w:after="240"/>
        <w:jc w:val="center"/>
        <w:rPr>
          <w:rFonts w:ascii="Arial" w:hAnsi="Arial" w:cs="Arial"/>
          <w:b/>
          <w:noProof/>
          <w:sz w:val="12"/>
          <w:szCs w:val="12"/>
        </w:rPr>
      </w:pPr>
    </w:p>
    <w:p w:rsidR="000F1868" w:rsidRPr="00103865" w:rsidRDefault="00D06FAA" w:rsidP="00103865">
      <w:pPr>
        <w:widowControl w:val="0"/>
        <w:shd w:val="clear" w:color="auto" w:fill="FFFFFF"/>
        <w:tabs>
          <w:tab w:val="left" w:pos="355"/>
        </w:tabs>
        <w:autoSpaceDE w:val="0"/>
        <w:autoSpaceDN w:val="0"/>
        <w:adjustRightInd w:val="0"/>
        <w:spacing w:after="240" w:line="269" w:lineRule="exact"/>
        <w:jc w:val="center"/>
        <w:rPr>
          <w:rFonts w:ascii="Arial" w:hAnsi="Arial" w:cs="Arial"/>
          <w:b/>
          <w:sz w:val="22"/>
          <w:szCs w:val="22"/>
        </w:rPr>
      </w:pPr>
      <w:r>
        <w:rPr>
          <w:rFonts w:ascii="Arial" w:hAnsi="Arial" w:cs="Arial"/>
          <w:b/>
          <w:sz w:val="22"/>
          <w:szCs w:val="22"/>
        </w:rPr>
        <w:br w:type="page"/>
      </w:r>
      <w:r w:rsidR="000F1868" w:rsidRPr="00103865">
        <w:rPr>
          <w:rFonts w:ascii="Arial" w:hAnsi="Arial" w:cs="Arial"/>
          <w:b/>
          <w:sz w:val="22"/>
          <w:szCs w:val="22"/>
        </w:rPr>
        <w:lastRenderedPageBreak/>
        <w:t xml:space="preserve">ANNEXE </w:t>
      </w:r>
      <w:r w:rsidR="00110D4E">
        <w:rPr>
          <w:rFonts w:ascii="Arial" w:hAnsi="Arial" w:cs="Arial"/>
          <w:b/>
          <w:sz w:val="22"/>
          <w:szCs w:val="22"/>
        </w:rPr>
        <w:t>D</w:t>
      </w:r>
      <w:r w:rsidR="000F1868" w:rsidRPr="00103865">
        <w:rPr>
          <w:rFonts w:ascii="Arial" w:hAnsi="Arial" w:cs="Arial"/>
          <w:b/>
          <w:sz w:val="22"/>
          <w:szCs w:val="22"/>
        </w:rPr>
        <w:t xml:space="preserve"> –</w:t>
      </w:r>
      <w:r w:rsidR="007D7778" w:rsidRPr="00103865">
        <w:rPr>
          <w:rFonts w:ascii="Arial" w:hAnsi="Arial" w:cs="Arial"/>
          <w:b/>
          <w:sz w:val="22"/>
          <w:szCs w:val="22"/>
        </w:rPr>
        <w:t xml:space="preserve"> Budget </w:t>
      </w:r>
      <w:r w:rsidR="00C61407" w:rsidRPr="00103865">
        <w:rPr>
          <w:rFonts w:ascii="Arial" w:hAnsi="Arial" w:cs="Arial"/>
          <w:b/>
          <w:sz w:val="22"/>
          <w:szCs w:val="22"/>
        </w:rPr>
        <w:t xml:space="preserve">du </w:t>
      </w:r>
      <w:r w:rsidR="00D366DA">
        <w:rPr>
          <w:rFonts w:ascii="Arial" w:hAnsi="Arial" w:cs="Arial"/>
          <w:b/>
          <w:sz w:val="22"/>
          <w:szCs w:val="22"/>
        </w:rPr>
        <w:t>2</w:t>
      </w:r>
      <w:r w:rsidR="007D7778" w:rsidRPr="007D565F">
        <w:rPr>
          <w:rFonts w:ascii="Arial" w:hAnsi="Arial" w:cs="Arial"/>
          <w:b/>
          <w:sz w:val="22"/>
          <w:szCs w:val="22"/>
          <w:vertAlign w:val="superscript"/>
        </w:rPr>
        <w:t>ème</w:t>
      </w:r>
      <w:r w:rsidR="007D7778" w:rsidRPr="00103865">
        <w:rPr>
          <w:rFonts w:ascii="Arial" w:hAnsi="Arial" w:cs="Arial"/>
          <w:b/>
          <w:sz w:val="22"/>
          <w:szCs w:val="22"/>
        </w:rPr>
        <w:t xml:space="preserve"> trimestre </w:t>
      </w:r>
      <w:r w:rsidR="00D366DA">
        <w:rPr>
          <w:rFonts w:ascii="Arial" w:hAnsi="Arial" w:cs="Arial"/>
          <w:b/>
          <w:sz w:val="22"/>
          <w:szCs w:val="22"/>
        </w:rPr>
        <w:t>2016</w:t>
      </w:r>
      <w:r w:rsidR="000F1868" w:rsidRPr="00103865">
        <w:rPr>
          <w:rFonts w:ascii="Arial" w:hAnsi="Arial" w:cs="Arial"/>
          <w:b/>
          <w:sz w:val="22"/>
          <w:szCs w:val="22"/>
        </w:rPr>
        <w:t xml:space="preserve"> (à rendre avec la copie)</w:t>
      </w:r>
    </w:p>
    <w:tbl>
      <w:tblPr>
        <w:tblW w:w="4823" w:type="pct"/>
        <w:jc w:val="center"/>
        <w:tblCellMar>
          <w:left w:w="70" w:type="dxa"/>
          <w:right w:w="70" w:type="dxa"/>
        </w:tblCellMar>
        <w:tblLook w:val="04A0"/>
      </w:tblPr>
      <w:tblGrid>
        <w:gridCol w:w="3957"/>
        <w:gridCol w:w="1897"/>
        <w:gridCol w:w="1897"/>
        <w:gridCol w:w="1899"/>
      </w:tblGrid>
      <w:tr w:rsidR="00373ACF" w:rsidRPr="00F140D7"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73ACF" w:rsidRPr="00F140D7" w:rsidRDefault="00373ACF" w:rsidP="00C40E6E">
            <w:pPr>
              <w:jc w:val="center"/>
              <w:rPr>
                <w:rFonts w:ascii="Arial" w:hAnsi="Arial" w:cs="Arial"/>
                <w:color w:val="000000"/>
              </w:rPr>
            </w:pPr>
            <w:r w:rsidRPr="00F140D7">
              <w:rPr>
                <w:rFonts w:ascii="Arial" w:hAnsi="Arial" w:cs="Arial"/>
                <w:color w:val="000000"/>
              </w:rPr>
              <w:t>A</w:t>
            </w:r>
          </w:p>
        </w:tc>
        <w:tc>
          <w:tcPr>
            <w:tcW w:w="98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73ACF" w:rsidRPr="00F140D7" w:rsidRDefault="00373ACF" w:rsidP="00C40E6E">
            <w:pPr>
              <w:jc w:val="center"/>
              <w:rPr>
                <w:rFonts w:ascii="Arial" w:hAnsi="Arial" w:cs="Arial"/>
                <w:color w:val="000000"/>
              </w:rPr>
            </w:pPr>
            <w:r w:rsidRPr="00F140D7">
              <w:rPr>
                <w:rFonts w:ascii="Arial" w:hAnsi="Arial" w:cs="Arial"/>
                <w:color w:val="000000"/>
              </w:rPr>
              <w:t>B</w:t>
            </w:r>
          </w:p>
        </w:tc>
        <w:tc>
          <w:tcPr>
            <w:tcW w:w="98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73ACF" w:rsidRPr="00F140D7" w:rsidRDefault="00373ACF" w:rsidP="00C40E6E">
            <w:pPr>
              <w:jc w:val="center"/>
              <w:rPr>
                <w:rFonts w:ascii="Arial" w:hAnsi="Arial" w:cs="Arial"/>
                <w:color w:val="000000"/>
              </w:rPr>
            </w:pPr>
            <w:r w:rsidRPr="00F140D7">
              <w:rPr>
                <w:rFonts w:ascii="Arial" w:hAnsi="Arial" w:cs="Arial"/>
                <w:color w:val="000000"/>
              </w:rPr>
              <w:t>C</w:t>
            </w:r>
          </w:p>
        </w:tc>
        <w:tc>
          <w:tcPr>
            <w:tcW w:w="98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73ACF" w:rsidRPr="00F140D7" w:rsidRDefault="00373ACF" w:rsidP="00C40E6E">
            <w:pPr>
              <w:jc w:val="center"/>
              <w:rPr>
                <w:rFonts w:ascii="Arial" w:hAnsi="Arial" w:cs="Arial"/>
                <w:color w:val="000000"/>
              </w:rPr>
            </w:pPr>
            <w:r w:rsidRPr="00F140D7">
              <w:rPr>
                <w:rFonts w:ascii="Arial" w:hAnsi="Arial" w:cs="Arial"/>
                <w:color w:val="000000"/>
              </w:rPr>
              <w:t>D</w:t>
            </w: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FF" w:fill="FFFFFF"/>
            <w:noWrap/>
            <w:vAlign w:val="bottom"/>
          </w:tcPr>
          <w:p w:rsidR="00373ACF" w:rsidRPr="00204516" w:rsidRDefault="00373ACF" w:rsidP="00204516">
            <w:pPr>
              <w:rPr>
                <w:rFonts w:ascii="Arial" w:hAnsi="Arial" w:cs="Arial"/>
                <w:b/>
                <w:bCs/>
                <w:color w:val="000000"/>
              </w:rPr>
            </w:pPr>
            <w:r w:rsidRPr="00204516">
              <w:rPr>
                <w:rFonts w:ascii="Arial" w:hAnsi="Arial" w:cs="Arial"/>
                <w:b/>
                <w:bCs/>
                <w:color w:val="000000"/>
              </w:rPr>
              <w:t>Budget des ventes de vélo</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rPr>
            </w:pPr>
            <w:r w:rsidRPr="00204516">
              <w:rPr>
                <w:rFonts w:ascii="Arial" w:hAnsi="Arial" w:cs="Arial"/>
                <w:color w:val="000000"/>
              </w:rPr>
              <w:t>Ventes</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rPr>
            </w:pPr>
            <w:r w:rsidRPr="00204516">
              <w:rPr>
                <w:rFonts w:ascii="Arial" w:hAnsi="Arial" w:cs="Arial"/>
                <w:color w:val="000000"/>
              </w:rPr>
              <w:t xml:space="preserve"> TVA collectée</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FF" w:fill="FFFFFF"/>
            <w:noWrap/>
            <w:vAlign w:val="bottom"/>
          </w:tcPr>
          <w:p w:rsidR="00373ACF" w:rsidRPr="00204516" w:rsidRDefault="00373ACF" w:rsidP="00204516">
            <w:pPr>
              <w:rPr>
                <w:rFonts w:ascii="Arial" w:hAnsi="Arial" w:cs="Arial"/>
                <w:color w:val="000000"/>
              </w:rPr>
            </w:pPr>
            <w:r w:rsidRPr="00204516">
              <w:rPr>
                <w:rFonts w:ascii="Arial" w:hAnsi="Arial" w:cs="Arial"/>
                <w:color w:val="000000"/>
              </w:rPr>
              <w:t xml:space="preserve"> Ventes TTC</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Default="00373ACF" w:rsidP="000251D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4"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FF" w:fill="FFFFFF"/>
            <w:noWrap/>
            <w:vAlign w:val="bottom"/>
          </w:tcPr>
          <w:p w:rsidR="00373ACF" w:rsidRPr="00204516" w:rsidRDefault="00373ACF" w:rsidP="00204516">
            <w:pPr>
              <w:rPr>
                <w:rFonts w:ascii="Arial" w:hAnsi="Arial" w:cs="Arial"/>
                <w:b/>
                <w:bCs/>
                <w:color w:val="000000"/>
              </w:rPr>
            </w:pPr>
            <w:r w:rsidRPr="00204516">
              <w:rPr>
                <w:rFonts w:ascii="Arial" w:hAnsi="Arial" w:cs="Arial"/>
                <w:b/>
                <w:bCs/>
                <w:color w:val="000000"/>
              </w:rPr>
              <w:t>Budget des encaissements</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373ACF">
        <w:trPr>
          <w:trHeight w:val="570"/>
          <w:jc w:val="center"/>
        </w:trPr>
        <w:tc>
          <w:tcPr>
            <w:tcW w:w="2050" w:type="pct"/>
            <w:tcBorders>
              <w:top w:val="nil"/>
              <w:left w:val="single" w:sz="4" w:space="0" w:color="auto"/>
              <w:bottom w:val="single" w:sz="4" w:space="0" w:color="auto"/>
              <w:right w:val="single" w:sz="4" w:space="0" w:color="auto"/>
            </w:tcBorders>
            <w:shd w:val="clear" w:color="000000" w:fill="FFFFFF"/>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Encaissements locations de vélos et vente de chargeurs</w:t>
            </w:r>
          </w:p>
        </w:tc>
        <w:tc>
          <w:tcPr>
            <w:tcW w:w="983" w:type="pct"/>
            <w:tcBorders>
              <w:top w:val="nil"/>
              <w:left w:val="nil"/>
              <w:bottom w:val="single" w:sz="4" w:space="0" w:color="auto"/>
              <w:right w:val="single" w:sz="4" w:space="0" w:color="auto"/>
            </w:tcBorders>
            <w:shd w:val="clear" w:color="auto" w:fill="auto"/>
            <w:noWrap/>
            <w:vAlign w:val="center"/>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22 800  </w:t>
            </w:r>
          </w:p>
        </w:tc>
        <w:tc>
          <w:tcPr>
            <w:tcW w:w="983" w:type="pct"/>
            <w:tcBorders>
              <w:top w:val="nil"/>
              <w:left w:val="nil"/>
              <w:bottom w:val="single" w:sz="4" w:space="0" w:color="auto"/>
              <w:right w:val="single" w:sz="4" w:space="0" w:color="auto"/>
            </w:tcBorders>
            <w:shd w:val="clear" w:color="auto" w:fill="auto"/>
            <w:noWrap/>
            <w:vAlign w:val="center"/>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25 200  </w:t>
            </w:r>
          </w:p>
        </w:tc>
        <w:tc>
          <w:tcPr>
            <w:tcW w:w="984" w:type="pct"/>
            <w:tcBorders>
              <w:top w:val="nil"/>
              <w:left w:val="nil"/>
              <w:bottom w:val="single" w:sz="4" w:space="0" w:color="auto"/>
              <w:right w:val="single" w:sz="4" w:space="0" w:color="auto"/>
            </w:tcBorders>
            <w:shd w:val="clear" w:color="auto" w:fill="auto"/>
            <w:noWrap/>
            <w:vAlign w:val="center"/>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30 000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Encaissement ventes vélos comptant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Encaissement ventes vélos 30 jours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Total encaissements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4"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b/>
                <w:bCs/>
              </w:rPr>
            </w:pPr>
            <w:r w:rsidRPr="00204516">
              <w:rPr>
                <w:rFonts w:ascii="Arial" w:hAnsi="Arial" w:cs="Arial"/>
                <w:b/>
                <w:bCs/>
              </w:rPr>
              <w:t>Budget des achats de fournitures</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 de fournitures</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733  </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900  </w:t>
            </w:r>
          </w:p>
        </w:tc>
        <w:tc>
          <w:tcPr>
            <w:tcW w:w="984"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1 200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147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180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240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Achats TTC</w:t>
            </w:r>
          </w:p>
        </w:tc>
        <w:tc>
          <w:tcPr>
            <w:tcW w:w="983" w:type="pct"/>
            <w:tcBorders>
              <w:top w:val="nil"/>
              <w:left w:val="nil"/>
              <w:bottom w:val="single" w:sz="4" w:space="0" w:color="auto"/>
              <w:right w:val="single" w:sz="4" w:space="0" w:color="auto"/>
            </w:tcBorders>
            <w:shd w:val="clear" w:color="0000FF" w:fill="FFFFFF"/>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880  </w:t>
            </w:r>
          </w:p>
        </w:tc>
        <w:tc>
          <w:tcPr>
            <w:tcW w:w="983" w:type="pct"/>
            <w:tcBorders>
              <w:top w:val="nil"/>
              <w:left w:val="nil"/>
              <w:bottom w:val="single" w:sz="4" w:space="0" w:color="auto"/>
              <w:right w:val="single" w:sz="4" w:space="0" w:color="auto"/>
            </w:tcBorders>
            <w:shd w:val="clear" w:color="0000FF" w:fill="FFFFFF"/>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1 080  </w:t>
            </w:r>
          </w:p>
        </w:tc>
        <w:tc>
          <w:tcPr>
            <w:tcW w:w="984" w:type="pct"/>
            <w:tcBorders>
              <w:top w:val="nil"/>
              <w:left w:val="nil"/>
              <w:bottom w:val="single" w:sz="4" w:space="0" w:color="auto"/>
              <w:right w:val="single" w:sz="4" w:space="0" w:color="auto"/>
            </w:tcBorders>
            <w:shd w:val="clear" w:color="0000FF" w:fill="FFFFFF"/>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1 440  </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4E2227" w:rsidRDefault="00373ACF" w:rsidP="004E2227">
            <w:pPr>
              <w:ind w:right="567"/>
              <w:jc w:val="right"/>
              <w:rPr>
                <w:rFonts w:ascii="Arial" w:hAnsi="Arial" w:cs="Arial"/>
                <w:sz w:val="22"/>
                <w:szCs w:val="22"/>
              </w:rPr>
            </w:pPr>
          </w:p>
        </w:tc>
        <w:tc>
          <w:tcPr>
            <w:tcW w:w="983" w:type="pct"/>
            <w:tcBorders>
              <w:top w:val="nil"/>
              <w:left w:val="nil"/>
              <w:bottom w:val="nil"/>
              <w:right w:val="nil"/>
            </w:tcBorders>
            <w:shd w:val="clear" w:color="auto" w:fill="auto"/>
            <w:noWrap/>
            <w:vAlign w:val="bottom"/>
          </w:tcPr>
          <w:p w:rsidR="00373ACF" w:rsidRPr="004E2227" w:rsidRDefault="00373ACF" w:rsidP="004E2227">
            <w:pPr>
              <w:ind w:right="567"/>
              <w:jc w:val="right"/>
              <w:rPr>
                <w:rFonts w:ascii="Arial" w:hAnsi="Arial" w:cs="Arial"/>
                <w:sz w:val="22"/>
                <w:szCs w:val="22"/>
              </w:rPr>
            </w:pPr>
          </w:p>
        </w:tc>
        <w:tc>
          <w:tcPr>
            <w:tcW w:w="984" w:type="pct"/>
            <w:tcBorders>
              <w:top w:val="nil"/>
              <w:left w:val="nil"/>
              <w:bottom w:val="nil"/>
              <w:right w:val="nil"/>
            </w:tcBorders>
            <w:shd w:val="clear" w:color="auto" w:fill="auto"/>
            <w:noWrap/>
            <w:vAlign w:val="bottom"/>
          </w:tcPr>
          <w:p w:rsidR="00373ACF" w:rsidRPr="004E2227" w:rsidRDefault="00373ACF" w:rsidP="004E2227">
            <w:pPr>
              <w:ind w:right="567"/>
              <w:jc w:val="right"/>
              <w:rPr>
                <w:rFonts w:ascii="Arial" w:hAnsi="Arial" w:cs="Arial"/>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b/>
                <w:bCs/>
              </w:rPr>
            </w:pPr>
            <w:r>
              <w:rPr>
                <w:rFonts w:ascii="Arial" w:hAnsi="Arial" w:cs="Arial"/>
                <w:b/>
                <w:bCs/>
              </w:rPr>
              <w:t>Budget des achats de vé</w:t>
            </w:r>
            <w:r w:rsidRPr="00204516">
              <w:rPr>
                <w:rFonts w:ascii="Arial" w:hAnsi="Arial" w:cs="Arial"/>
                <w:b/>
                <w:bCs/>
              </w:rPr>
              <w:t>los</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 de vélos</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Achats TTC</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auto"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4"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FF" w:fill="FFFFFF"/>
            <w:noWrap/>
            <w:vAlign w:val="bottom"/>
          </w:tcPr>
          <w:p w:rsidR="00373ACF" w:rsidRPr="00204516" w:rsidRDefault="00373ACF" w:rsidP="00204516">
            <w:pPr>
              <w:rPr>
                <w:rFonts w:ascii="Arial" w:hAnsi="Arial" w:cs="Arial"/>
                <w:b/>
                <w:bCs/>
                <w:color w:val="000000"/>
              </w:rPr>
            </w:pPr>
            <w:r w:rsidRPr="00204516">
              <w:rPr>
                <w:rFonts w:ascii="Arial" w:hAnsi="Arial" w:cs="Arial"/>
                <w:b/>
                <w:bCs/>
                <w:color w:val="000000"/>
              </w:rPr>
              <w:t>Budget de TVA</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 collectée locations et chargeurs</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3 800  </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4 200  </w:t>
            </w:r>
          </w:p>
        </w:tc>
        <w:tc>
          <w:tcPr>
            <w:tcW w:w="984"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5 000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xml:space="preserve">TVA collectée </w:t>
            </w:r>
            <w:r>
              <w:rPr>
                <w:rFonts w:ascii="Arial" w:hAnsi="Arial" w:cs="Arial"/>
                <w:color w:val="000000"/>
                <w:sz w:val="22"/>
                <w:szCs w:val="22"/>
              </w:rPr>
              <w:t xml:space="preserve">sur </w:t>
            </w:r>
            <w:r w:rsidRPr="00204516">
              <w:rPr>
                <w:rFonts w:ascii="Arial" w:hAnsi="Arial" w:cs="Arial"/>
                <w:color w:val="000000"/>
                <w:sz w:val="22"/>
                <w:szCs w:val="22"/>
              </w:rPr>
              <w:t>vélos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 déductible sur vélos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 déductible sur fournitures</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147  </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180  </w:t>
            </w:r>
          </w:p>
        </w:tc>
        <w:tc>
          <w:tcPr>
            <w:tcW w:w="984"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240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xml:space="preserve">TVA déductible sur </w:t>
            </w:r>
            <w:proofErr w:type="spellStart"/>
            <w:r w:rsidRPr="00204516">
              <w:rPr>
                <w:rFonts w:ascii="Arial" w:hAnsi="Arial" w:cs="Arial"/>
                <w:color w:val="000000"/>
                <w:sz w:val="22"/>
                <w:szCs w:val="22"/>
              </w:rPr>
              <w:t>Immo</w:t>
            </w:r>
            <w:proofErr w:type="spellEnd"/>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1 000  </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0  </w:t>
            </w:r>
          </w:p>
        </w:tc>
        <w:tc>
          <w:tcPr>
            <w:tcW w:w="984"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0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Crédit de TVA</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0251D9">
            <w:pPr>
              <w:ind w:right="567"/>
              <w:jc w:val="right"/>
              <w:rPr>
                <w:rFonts w:ascii="Arial" w:hAnsi="Arial" w:cs="Arial"/>
                <w:sz w:val="22"/>
                <w:szCs w:val="22"/>
              </w:rPr>
            </w:pPr>
            <w:r w:rsidRPr="00204516">
              <w:rPr>
                <w:rFonts w:ascii="Arial" w:hAnsi="Arial" w:cs="Arial"/>
                <w:sz w:val="22"/>
                <w:szCs w:val="22"/>
              </w:rPr>
              <w:t>0</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TVA à décaisser</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4"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FF" w:fill="FFFFFF"/>
            <w:noWrap/>
            <w:vAlign w:val="bottom"/>
          </w:tcPr>
          <w:p w:rsidR="00373ACF" w:rsidRPr="00204516" w:rsidRDefault="00373ACF" w:rsidP="00204516">
            <w:pPr>
              <w:rPr>
                <w:rFonts w:ascii="Arial" w:hAnsi="Arial" w:cs="Arial"/>
                <w:b/>
                <w:bCs/>
                <w:color w:val="000000"/>
              </w:rPr>
            </w:pPr>
            <w:r w:rsidRPr="00204516">
              <w:rPr>
                <w:rFonts w:ascii="Arial" w:hAnsi="Arial" w:cs="Arial"/>
                <w:b/>
                <w:bCs/>
                <w:color w:val="000000"/>
              </w:rPr>
              <w:t>Budget des décaissements</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Achats de fournitures</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880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1 080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1 440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 de vélos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Achat immobilisations</w:t>
            </w:r>
          </w:p>
        </w:tc>
        <w:tc>
          <w:tcPr>
            <w:tcW w:w="983" w:type="pct"/>
            <w:tcBorders>
              <w:top w:val="nil"/>
              <w:left w:val="nil"/>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FF0000"/>
                <w:sz w:val="22"/>
                <w:szCs w:val="22"/>
              </w:rPr>
            </w:pPr>
            <w:r w:rsidRPr="00204516">
              <w:rPr>
                <w:rFonts w:ascii="Arial" w:hAnsi="Arial" w:cs="Arial"/>
                <w:color w:val="FF0000"/>
                <w:sz w:val="22"/>
                <w:szCs w:val="22"/>
              </w:rPr>
              <w:t> </w:t>
            </w:r>
          </w:p>
        </w:tc>
        <w:tc>
          <w:tcPr>
            <w:tcW w:w="983" w:type="pct"/>
            <w:tcBorders>
              <w:top w:val="nil"/>
              <w:left w:val="nil"/>
              <w:bottom w:val="single" w:sz="4" w:space="0" w:color="auto"/>
              <w:right w:val="single" w:sz="4" w:space="0" w:color="auto"/>
            </w:tcBorders>
            <w:shd w:val="clear" w:color="000000" w:fill="FFFFFF"/>
            <w:noWrap/>
            <w:vAlign w:val="bottom"/>
          </w:tcPr>
          <w:p w:rsidR="00373ACF" w:rsidRPr="00204516" w:rsidRDefault="00373ACF" w:rsidP="000251D9">
            <w:pPr>
              <w:jc w:val="center"/>
              <w:rPr>
                <w:rFonts w:ascii="Arial" w:hAnsi="Arial" w:cs="Arial"/>
                <w:sz w:val="22"/>
                <w:szCs w:val="22"/>
              </w:rPr>
            </w:pPr>
            <w:r>
              <w:rPr>
                <w:rFonts w:ascii="Arial" w:hAnsi="Arial" w:cs="Arial"/>
                <w:sz w:val="22"/>
                <w:szCs w:val="22"/>
              </w:rPr>
              <w:t xml:space="preserve">  </w:t>
            </w:r>
            <w:r w:rsidRPr="00204516">
              <w:rPr>
                <w:rFonts w:ascii="Arial" w:hAnsi="Arial" w:cs="Arial"/>
                <w:sz w:val="22"/>
                <w:szCs w:val="22"/>
              </w:rPr>
              <w:t>6 000</w:t>
            </w:r>
          </w:p>
        </w:tc>
        <w:tc>
          <w:tcPr>
            <w:tcW w:w="984" w:type="pct"/>
            <w:tcBorders>
              <w:top w:val="nil"/>
              <w:left w:val="nil"/>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FF0000"/>
                <w:sz w:val="22"/>
                <w:szCs w:val="22"/>
              </w:rPr>
            </w:pPr>
            <w:r w:rsidRPr="00204516">
              <w:rPr>
                <w:rFonts w:ascii="Arial" w:hAnsi="Arial" w:cs="Arial"/>
                <w:color w:val="FF0000"/>
                <w:sz w:val="22"/>
                <w:szCs w:val="22"/>
              </w:rPr>
              <w:t>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Pr>
                <w:rFonts w:ascii="Arial" w:hAnsi="Arial" w:cs="Arial"/>
                <w:color w:val="000000"/>
                <w:sz w:val="22"/>
                <w:szCs w:val="22"/>
              </w:rPr>
              <w:t>TVA</w:t>
            </w:r>
            <w:r w:rsidRPr="00204516">
              <w:rPr>
                <w:rFonts w:ascii="Arial" w:hAnsi="Arial" w:cs="Arial"/>
                <w:color w:val="000000"/>
                <w:sz w:val="22"/>
                <w:szCs w:val="22"/>
              </w:rPr>
              <w:t xml:space="preserve"> à décaisser</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3 900  </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Salaires</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17 500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17 500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17 500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Charges sociales</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5 700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5 700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5 700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Emprunt et intérêts</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1 200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1 200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1 200  </w:t>
            </w:r>
          </w:p>
        </w:tc>
      </w:tr>
      <w:tr w:rsidR="00373ACF" w:rsidRPr="00204516" w:rsidTr="00373ACF">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Impôt et taxes</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300  </w:t>
            </w:r>
          </w:p>
        </w:tc>
        <w:tc>
          <w:tcPr>
            <w:tcW w:w="983"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300  </w:t>
            </w:r>
          </w:p>
        </w:tc>
        <w:tc>
          <w:tcPr>
            <w:tcW w:w="984" w:type="pct"/>
            <w:tcBorders>
              <w:top w:val="nil"/>
              <w:left w:val="nil"/>
              <w:bottom w:val="single" w:sz="4" w:space="0" w:color="auto"/>
              <w:right w:val="single" w:sz="4" w:space="0" w:color="auto"/>
            </w:tcBorders>
            <w:shd w:val="clear" w:color="auto" w:fill="auto"/>
            <w:noWrap/>
            <w:vAlign w:val="bottom"/>
          </w:tcPr>
          <w:p w:rsidR="00373ACF" w:rsidRPr="004E2227" w:rsidRDefault="00373ACF" w:rsidP="004E2227">
            <w:pPr>
              <w:ind w:right="567"/>
              <w:jc w:val="right"/>
              <w:rPr>
                <w:rFonts w:ascii="Arial" w:hAnsi="Arial" w:cs="Arial"/>
                <w:sz w:val="22"/>
                <w:szCs w:val="22"/>
              </w:rPr>
            </w:pPr>
            <w:r w:rsidRPr="004E2227">
              <w:rPr>
                <w:rFonts w:ascii="Arial" w:hAnsi="Arial" w:cs="Arial"/>
                <w:sz w:val="22"/>
                <w:szCs w:val="22"/>
              </w:rPr>
              <w:t xml:space="preserve">300  </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Total décaissement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373ACF">
        <w:trPr>
          <w:trHeight w:val="285"/>
          <w:jc w:val="center"/>
        </w:trPr>
        <w:tc>
          <w:tcPr>
            <w:tcW w:w="2050" w:type="pct"/>
            <w:tcBorders>
              <w:top w:val="nil"/>
              <w:left w:val="single" w:sz="4" w:space="0" w:color="auto"/>
              <w:bottom w:val="nil"/>
              <w:right w:val="nil"/>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 </w:t>
            </w: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3"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c>
          <w:tcPr>
            <w:tcW w:w="984" w:type="pct"/>
            <w:tcBorders>
              <w:top w:val="nil"/>
              <w:left w:val="nil"/>
              <w:bottom w:val="nil"/>
              <w:right w:val="nil"/>
            </w:tcBorders>
            <w:shd w:val="clear" w:color="auto" w:fill="auto"/>
            <w:noWrap/>
            <w:vAlign w:val="bottom"/>
          </w:tcPr>
          <w:p w:rsidR="00373ACF" w:rsidRPr="00204516" w:rsidRDefault="00373ACF" w:rsidP="00204516">
            <w:pPr>
              <w:rPr>
                <w:rFonts w:ascii="Arial" w:hAnsi="Arial" w:cs="Arial"/>
                <w:color w:val="000000"/>
                <w:sz w:val="22"/>
                <w:szCs w:val="22"/>
              </w:rPr>
            </w:pPr>
          </w:p>
        </w:tc>
      </w:tr>
      <w:tr w:rsidR="00373ACF" w:rsidRPr="00204516" w:rsidTr="00373ACF">
        <w:trPr>
          <w:trHeight w:val="285"/>
          <w:jc w:val="center"/>
        </w:trPr>
        <w:tc>
          <w:tcPr>
            <w:tcW w:w="2050"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b/>
                <w:bCs/>
              </w:rPr>
            </w:pPr>
            <w:r w:rsidRPr="00204516">
              <w:rPr>
                <w:rFonts w:ascii="Arial" w:hAnsi="Arial" w:cs="Arial"/>
                <w:b/>
                <w:bCs/>
              </w:rPr>
              <w:t>Budget de trésorerie</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Avril</w:t>
            </w:r>
          </w:p>
        </w:tc>
        <w:tc>
          <w:tcPr>
            <w:tcW w:w="983"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Mai</w:t>
            </w:r>
          </w:p>
        </w:tc>
        <w:tc>
          <w:tcPr>
            <w:tcW w:w="984" w:type="pct"/>
            <w:tcBorders>
              <w:top w:val="single" w:sz="4" w:space="0" w:color="auto"/>
              <w:left w:val="nil"/>
              <w:bottom w:val="single" w:sz="4" w:space="0" w:color="auto"/>
              <w:right w:val="single" w:sz="4" w:space="0" w:color="auto"/>
            </w:tcBorders>
            <w:shd w:val="clear" w:color="auto" w:fill="auto"/>
            <w:noWrap/>
            <w:vAlign w:val="bottom"/>
          </w:tcPr>
          <w:p w:rsidR="00373ACF" w:rsidRPr="00204516" w:rsidRDefault="00D366DA" w:rsidP="00204516">
            <w:pPr>
              <w:jc w:val="center"/>
              <w:rPr>
                <w:rFonts w:ascii="Arial" w:hAnsi="Arial" w:cs="Arial"/>
                <w:color w:val="000000"/>
              </w:rPr>
            </w:pPr>
            <w:r>
              <w:rPr>
                <w:rFonts w:ascii="Arial" w:hAnsi="Arial" w:cs="Arial"/>
                <w:color w:val="000000"/>
              </w:rPr>
              <w:t>Juin</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Trésorerie du début du mois</w:t>
            </w:r>
          </w:p>
        </w:tc>
        <w:tc>
          <w:tcPr>
            <w:tcW w:w="983" w:type="pct"/>
            <w:tcBorders>
              <w:top w:val="nil"/>
              <w:left w:val="nil"/>
              <w:bottom w:val="single" w:sz="4" w:space="0" w:color="auto"/>
              <w:right w:val="single" w:sz="4" w:space="0" w:color="auto"/>
            </w:tcBorders>
            <w:shd w:val="clear" w:color="auto" w:fill="auto"/>
            <w:noWrap/>
            <w:vAlign w:val="bottom"/>
          </w:tcPr>
          <w:p w:rsidR="00373ACF" w:rsidRPr="00204516" w:rsidRDefault="00373ACF" w:rsidP="004E2227">
            <w:pPr>
              <w:ind w:right="567"/>
              <w:jc w:val="right"/>
              <w:rPr>
                <w:rFonts w:ascii="Arial" w:hAnsi="Arial" w:cs="Arial"/>
                <w:sz w:val="22"/>
                <w:szCs w:val="22"/>
              </w:rPr>
            </w:pPr>
            <w:r w:rsidRPr="00204516">
              <w:rPr>
                <w:rFonts w:ascii="Arial" w:hAnsi="Arial" w:cs="Arial"/>
                <w:sz w:val="22"/>
                <w:szCs w:val="22"/>
              </w:rPr>
              <w:t xml:space="preserve">11 500  </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Encaissements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Décaissements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r w:rsidR="00373ACF" w:rsidRPr="00204516" w:rsidTr="005F497A">
        <w:trPr>
          <w:trHeight w:val="285"/>
          <w:jc w:val="center"/>
        </w:trPr>
        <w:tc>
          <w:tcPr>
            <w:tcW w:w="2050" w:type="pct"/>
            <w:tcBorders>
              <w:top w:val="nil"/>
              <w:left w:val="single" w:sz="4" w:space="0" w:color="auto"/>
              <w:bottom w:val="single" w:sz="4" w:space="0" w:color="auto"/>
              <w:right w:val="single" w:sz="4" w:space="0" w:color="auto"/>
            </w:tcBorders>
            <w:shd w:val="clear" w:color="000000" w:fill="FFFFFF"/>
            <w:noWrap/>
            <w:vAlign w:val="bottom"/>
          </w:tcPr>
          <w:p w:rsidR="00373ACF" w:rsidRPr="00204516" w:rsidRDefault="00373ACF" w:rsidP="00204516">
            <w:pPr>
              <w:rPr>
                <w:rFonts w:ascii="Arial" w:hAnsi="Arial" w:cs="Arial"/>
                <w:color w:val="000000"/>
                <w:sz w:val="22"/>
                <w:szCs w:val="22"/>
              </w:rPr>
            </w:pPr>
            <w:r w:rsidRPr="00204516">
              <w:rPr>
                <w:rFonts w:ascii="Arial" w:hAnsi="Arial" w:cs="Arial"/>
                <w:color w:val="000000"/>
                <w:sz w:val="22"/>
                <w:szCs w:val="22"/>
              </w:rPr>
              <w:t>Trésorerie de fin de mois</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3"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c>
          <w:tcPr>
            <w:tcW w:w="984" w:type="pct"/>
            <w:tcBorders>
              <w:top w:val="single" w:sz="4" w:space="0" w:color="auto"/>
              <w:left w:val="nil"/>
              <w:bottom w:val="single" w:sz="4" w:space="0" w:color="auto"/>
              <w:right w:val="single" w:sz="4" w:space="0" w:color="auto"/>
            </w:tcBorders>
            <w:shd w:val="clear" w:color="000000" w:fill="FFFFFF"/>
            <w:noWrap/>
            <w:vAlign w:val="bottom"/>
          </w:tcPr>
          <w:p w:rsidR="00373ACF" w:rsidRDefault="00373ACF" w:rsidP="00470769">
            <w:pPr>
              <w:jc w:val="center"/>
            </w:pPr>
            <w:r w:rsidRPr="00E6052C">
              <w:rPr>
                <w:rFonts w:ascii="Arial" w:hAnsi="Arial" w:cs="Arial"/>
              </w:rPr>
              <w:t>..............</w:t>
            </w:r>
          </w:p>
        </w:tc>
      </w:tr>
    </w:tbl>
    <w:p w:rsidR="00A669F4" w:rsidRPr="00103865" w:rsidRDefault="00A669F4" w:rsidP="00A75CD4">
      <w:pPr>
        <w:spacing w:after="60"/>
        <w:ind w:right="545"/>
        <w:rPr>
          <w:rFonts w:ascii="Arial" w:hAnsi="Arial" w:cs="Arial"/>
          <w:b/>
          <w:noProof/>
          <w:sz w:val="6"/>
          <w:szCs w:val="6"/>
        </w:rPr>
      </w:pPr>
    </w:p>
    <w:sectPr w:rsidR="00A669F4" w:rsidRPr="00103865" w:rsidSect="00B425D5">
      <w:pgSz w:w="11906" w:h="16838"/>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5B5" w:rsidRDefault="007555B5">
      <w:r>
        <w:separator/>
      </w:r>
    </w:p>
  </w:endnote>
  <w:endnote w:type="continuationSeparator" w:id="0">
    <w:p w:rsidR="007555B5" w:rsidRDefault="007555B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FD" w:rsidRDefault="004747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747FD" w:rsidRDefault="004747FD">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7FD" w:rsidRPr="00191489" w:rsidRDefault="004747FD" w:rsidP="00191489">
    <w:pPr>
      <w:pStyle w:val="Pieddepage"/>
      <w:tabs>
        <w:tab w:val="right" w:pos="9545"/>
      </w:tabs>
      <w:ind w:right="360"/>
      <w:jc w:val="center"/>
      <w:rPr>
        <w:rFonts w:ascii="Arial" w:hAnsi="Arial" w:cs="Arial"/>
        <w:b/>
        <w:sz w:val="22"/>
        <w:szCs w:val="22"/>
      </w:rPr>
    </w:pPr>
    <w:r w:rsidRPr="00191489">
      <w:rPr>
        <w:rStyle w:val="Numrodepage"/>
        <w:rFonts w:ascii="Arial" w:hAnsi="Arial" w:cs="Arial"/>
        <w:b/>
        <w:sz w:val="22"/>
        <w:szCs w:val="22"/>
      </w:rPr>
      <w:tab/>
    </w:r>
    <w:r w:rsidRPr="00191489">
      <w:rPr>
        <w:rStyle w:val="Numrodepage"/>
        <w:rFonts w:ascii="Arial" w:hAnsi="Arial" w:cs="Arial"/>
        <w:b/>
        <w:sz w:val="22"/>
        <w:szCs w:val="22"/>
      </w:rPr>
      <w:tab/>
    </w:r>
    <w:r w:rsidRPr="00191489">
      <w:rPr>
        <w:rStyle w:val="Numrodepage"/>
        <w:rFonts w:ascii="Arial" w:hAnsi="Arial" w:cs="Arial"/>
        <w:b/>
        <w:sz w:val="22"/>
        <w:szCs w:val="22"/>
      </w:rPr>
      <w:tab/>
      <w:t xml:space="preserve"> </w:t>
    </w:r>
    <w:r w:rsidRPr="00191489">
      <w:rPr>
        <w:rStyle w:val="Numrodepage"/>
        <w:rFonts w:ascii="Arial" w:hAnsi="Arial" w:cs="Arial"/>
        <w:b/>
        <w:sz w:val="22"/>
        <w:szCs w:val="22"/>
      </w:rPr>
      <w:fldChar w:fldCharType="begin"/>
    </w:r>
    <w:r w:rsidRPr="00191489">
      <w:rPr>
        <w:rStyle w:val="Numrodepage"/>
        <w:rFonts w:ascii="Arial" w:hAnsi="Arial" w:cs="Arial"/>
        <w:b/>
        <w:sz w:val="22"/>
        <w:szCs w:val="22"/>
      </w:rPr>
      <w:instrText xml:space="preserve"> PAGE </w:instrText>
    </w:r>
    <w:r w:rsidRPr="00191489">
      <w:rPr>
        <w:rStyle w:val="Numrodepage"/>
        <w:rFonts w:ascii="Arial" w:hAnsi="Arial" w:cs="Arial"/>
        <w:b/>
        <w:sz w:val="22"/>
        <w:szCs w:val="22"/>
      </w:rPr>
      <w:fldChar w:fldCharType="separate"/>
    </w:r>
    <w:r w:rsidR="00A52B7F">
      <w:rPr>
        <w:rStyle w:val="Numrodepage"/>
        <w:rFonts w:ascii="Arial" w:hAnsi="Arial" w:cs="Arial"/>
        <w:b/>
        <w:noProof/>
        <w:sz w:val="22"/>
        <w:szCs w:val="22"/>
      </w:rPr>
      <w:t>5</w:t>
    </w:r>
    <w:r w:rsidRPr="00191489">
      <w:rPr>
        <w:rStyle w:val="Numrodepage"/>
        <w:rFonts w:ascii="Arial" w:hAnsi="Arial" w:cs="Arial"/>
        <w:b/>
        <w:sz w:val="22"/>
        <w:szCs w:val="22"/>
      </w:rPr>
      <w:fldChar w:fldCharType="end"/>
    </w:r>
    <w:r w:rsidRPr="00191489">
      <w:rPr>
        <w:rStyle w:val="Numrodepage"/>
        <w:rFonts w:ascii="Arial" w:hAnsi="Arial" w:cs="Arial"/>
        <w:b/>
        <w:sz w:val="22"/>
        <w:szCs w:val="22"/>
      </w:rPr>
      <w:t>/</w:t>
    </w:r>
    <w:r w:rsidRPr="00191489">
      <w:rPr>
        <w:rStyle w:val="Numrodepage"/>
        <w:rFonts w:ascii="Arial" w:hAnsi="Arial" w:cs="Arial"/>
        <w:b/>
        <w:sz w:val="22"/>
        <w:szCs w:val="22"/>
      </w:rPr>
      <w:fldChar w:fldCharType="begin"/>
    </w:r>
    <w:r w:rsidRPr="00191489">
      <w:rPr>
        <w:rStyle w:val="Numrodepage"/>
        <w:rFonts w:ascii="Arial" w:hAnsi="Arial" w:cs="Arial"/>
        <w:b/>
        <w:sz w:val="22"/>
        <w:szCs w:val="22"/>
      </w:rPr>
      <w:instrText xml:space="preserve"> NUMPAGES </w:instrText>
    </w:r>
    <w:r w:rsidRPr="00191489">
      <w:rPr>
        <w:rStyle w:val="Numrodepage"/>
        <w:rFonts w:ascii="Arial" w:hAnsi="Arial" w:cs="Arial"/>
        <w:b/>
        <w:sz w:val="22"/>
        <w:szCs w:val="22"/>
      </w:rPr>
      <w:fldChar w:fldCharType="separate"/>
    </w:r>
    <w:r w:rsidR="00A52B7F">
      <w:rPr>
        <w:rStyle w:val="Numrodepage"/>
        <w:rFonts w:ascii="Arial" w:hAnsi="Arial" w:cs="Arial"/>
        <w:b/>
        <w:noProof/>
        <w:sz w:val="22"/>
        <w:szCs w:val="22"/>
      </w:rPr>
      <w:t>11</w:t>
    </w:r>
    <w:r w:rsidRPr="00191489">
      <w:rPr>
        <w:rStyle w:val="Numrodepage"/>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5B5" w:rsidRDefault="007555B5">
      <w:r>
        <w:separator/>
      </w:r>
    </w:p>
  </w:footnote>
  <w:footnote w:type="continuationSeparator" w:id="0">
    <w:p w:rsidR="007555B5" w:rsidRDefault="007555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A65BA"/>
    <w:multiLevelType w:val="hybridMultilevel"/>
    <w:tmpl w:val="A462C7A4"/>
    <w:lvl w:ilvl="0" w:tplc="15C0A8B6">
      <w:start w:val="1"/>
      <w:numFmt w:val="decimal"/>
      <w:lvlText w:val="%1."/>
      <w:lvlJc w:val="left"/>
      <w:pPr>
        <w:tabs>
          <w:tab w:val="num" w:pos="425"/>
        </w:tabs>
        <w:ind w:left="425" w:hanging="425"/>
      </w:pPr>
      <w:rPr>
        <w:rFonts w:ascii="Arial" w:hAnsi="Arial" w:cs="Arial" w:hint="default"/>
        <w:b/>
        <w:i w:val="0"/>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DB768F7"/>
    <w:multiLevelType w:val="hybridMultilevel"/>
    <w:tmpl w:val="BCA8019A"/>
    <w:lvl w:ilvl="0" w:tplc="F98E67E2">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0EC72733"/>
    <w:multiLevelType w:val="hybridMultilevel"/>
    <w:tmpl w:val="9492090A"/>
    <w:lvl w:ilvl="0" w:tplc="BE08B586">
      <w:start w:val="1"/>
      <w:numFmt w:val="decimal"/>
      <w:lvlText w:val="%1."/>
      <w:lvlJc w:val="left"/>
      <w:pPr>
        <w:ind w:left="720" w:hanging="360"/>
      </w:pPr>
      <w:rPr>
        <w:rFonts w:ascii="Arial" w:hAnsi="Arial" w:cs="Arial" w:hint="default"/>
        <w:b/>
        <w:i w:val="0"/>
        <w:sz w:val="22"/>
        <w:szCs w:val="22"/>
      </w:rPr>
    </w:lvl>
    <w:lvl w:ilvl="1" w:tplc="855EEFA8">
      <w:start w:val="1"/>
      <w:numFmt w:val="lowerLetter"/>
      <w:lvlText w:val="%2."/>
      <w:lvlJc w:val="left"/>
      <w:pPr>
        <w:ind w:left="1440" w:hanging="360"/>
      </w:pPr>
      <w:rPr>
        <w:rFonts w:ascii="Arial" w:eastAsia="SimSun" w:hAnsi="Arial" w:cs="Arial"/>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0E464A"/>
    <w:multiLevelType w:val="hybridMultilevel"/>
    <w:tmpl w:val="1FC8A09E"/>
    <w:lvl w:ilvl="0" w:tplc="C71647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4547333"/>
    <w:multiLevelType w:val="hybridMultilevel"/>
    <w:tmpl w:val="13E0C5F0"/>
    <w:lvl w:ilvl="0" w:tplc="718C8872">
      <w:start w:val="5"/>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nsid w:val="259753A5"/>
    <w:multiLevelType w:val="hybridMultilevel"/>
    <w:tmpl w:val="39D8915A"/>
    <w:lvl w:ilvl="0" w:tplc="00F4D992">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726DFF"/>
    <w:multiLevelType w:val="hybridMultilevel"/>
    <w:tmpl w:val="5F0A9874"/>
    <w:lvl w:ilvl="0" w:tplc="15C0A8B6">
      <w:start w:val="1"/>
      <w:numFmt w:val="decimal"/>
      <w:lvlText w:val="%1."/>
      <w:lvlJc w:val="left"/>
      <w:pPr>
        <w:tabs>
          <w:tab w:val="num" w:pos="425"/>
        </w:tabs>
        <w:ind w:left="425" w:hanging="425"/>
      </w:pPr>
      <w:rPr>
        <w:rFonts w:ascii="Arial" w:hAnsi="Arial" w:cs="Arial" w:hint="default"/>
        <w:b/>
        <w:i w:val="0"/>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428F2403"/>
    <w:multiLevelType w:val="hybridMultilevel"/>
    <w:tmpl w:val="071E4B8A"/>
    <w:lvl w:ilvl="0" w:tplc="4CC6AE9C">
      <w:start w:val="1"/>
      <w:numFmt w:val="decimal"/>
      <w:lvlText w:val="%1."/>
      <w:lvlJc w:val="left"/>
      <w:pPr>
        <w:tabs>
          <w:tab w:val="num" w:pos="118"/>
        </w:tabs>
        <w:ind w:left="118" w:hanging="425"/>
      </w:pPr>
      <w:rPr>
        <w:rFonts w:ascii="Arial" w:hAnsi="Arial" w:cs="Arial" w:hint="default"/>
        <w:b/>
        <w:i w:val="0"/>
        <w:sz w:val="22"/>
        <w:szCs w:val="22"/>
      </w:rPr>
    </w:lvl>
    <w:lvl w:ilvl="1" w:tplc="040C0019">
      <w:start w:val="1"/>
      <w:numFmt w:val="lowerLetter"/>
      <w:lvlText w:val="%2."/>
      <w:lvlJc w:val="left"/>
      <w:pPr>
        <w:tabs>
          <w:tab w:val="num" w:pos="1133"/>
        </w:tabs>
        <w:ind w:left="1133" w:hanging="360"/>
      </w:pPr>
    </w:lvl>
    <w:lvl w:ilvl="2" w:tplc="040C001B" w:tentative="1">
      <w:start w:val="1"/>
      <w:numFmt w:val="lowerRoman"/>
      <w:lvlText w:val="%3."/>
      <w:lvlJc w:val="right"/>
      <w:pPr>
        <w:tabs>
          <w:tab w:val="num" w:pos="1853"/>
        </w:tabs>
        <w:ind w:left="1853" w:hanging="180"/>
      </w:pPr>
    </w:lvl>
    <w:lvl w:ilvl="3" w:tplc="040C000F" w:tentative="1">
      <w:start w:val="1"/>
      <w:numFmt w:val="decimal"/>
      <w:lvlText w:val="%4."/>
      <w:lvlJc w:val="left"/>
      <w:pPr>
        <w:tabs>
          <w:tab w:val="num" w:pos="2573"/>
        </w:tabs>
        <w:ind w:left="2573" w:hanging="360"/>
      </w:pPr>
    </w:lvl>
    <w:lvl w:ilvl="4" w:tplc="040C0019" w:tentative="1">
      <w:start w:val="1"/>
      <w:numFmt w:val="lowerLetter"/>
      <w:lvlText w:val="%5."/>
      <w:lvlJc w:val="left"/>
      <w:pPr>
        <w:tabs>
          <w:tab w:val="num" w:pos="3293"/>
        </w:tabs>
        <w:ind w:left="3293" w:hanging="360"/>
      </w:pPr>
    </w:lvl>
    <w:lvl w:ilvl="5" w:tplc="040C001B" w:tentative="1">
      <w:start w:val="1"/>
      <w:numFmt w:val="lowerRoman"/>
      <w:lvlText w:val="%6."/>
      <w:lvlJc w:val="right"/>
      <w:pPr>
        <w:tabs>
          <w:tab w:val="num" w:pos="4013"/>
        </w:tabs>
        <w:ind w:left="4013" w:hanging="180"/>
      </w:pPr>
    </w:lvl>
    <w:lvl w:ilvl="6" w:tplc="040C000F" w:tentative="1">
      <w:start w:val="1"/>
      <w:numFmt w:val="decimal"/>
      <w:lvlText w:val="%7."/>
      <w:lvlJc w:val="left"/>
      <w:pPr>
        <w:tabs>
          <w:tab w:val="num" w:pos="4733"/>
        </w:tabs>
        <w:ind w:left="4733" w:hanging="360"/>
      </w:pPr>
    </w:lvl>
    <w:lvl w:ilvl="7" w:tplc="040C0019" w:tentative="1">
      <w:start w:val="1"/>
      <w:numFmt w:val="lowerLetter"/>
      <w:lvlText w:val="%8."/>
      <w:lvlJc w:val="left"/>
      <w:pPr>
        <w:tabs>
          <w:tab w:val="num" w:pos="5453"/>
        </w:tabs>
        <w:ind w:left="5453" w:hanging="360"/>
      </w:pPr>
    </w:lvl>
    <w:lvl w:ilvl="8" w:tplc="040C001B" w:tentative="1">
      <w:start w:val="1"/>
      <w:numFmt w:val="lowerRoman"/>
      <w:lvlText w:val="%9."/>
      <w:lvlJc w:val="right"/>
      <w:pPr>
        <w:tabs>
          <w:tab w:val="num" w:pos="6173"/>
        </w:tabs>
        <w:ind w:left="6173" w:hanging="180"/>
      </w:pPr>
    </w:lvl>
  </w:abstractNum>
  <w:abstractNum w:abstractNumId="8">
    <w:nsid w:val="4761147F"/>
    <w:multiLevelType w:val="hybridMultilevel"/>
    <w:tmpl w:val="F30C9A94"/>
    <w:lvl w:ilvl="0" w:tplc="00F4D992">
      <w:start w:val="1"/>
      <w:numFmt w:val="bullet"/>
      <w:lvlText w:val="F"/>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nsid w:val="48133661"/>
    <w:multiLevelType w:val="hybridMultilevel"/>
    <w:tmpl w:val="CE3C67B0"/>
    <w:lvl w:ilvl="0" w:tplc="00F4D992">
      <w:start w:val="1"/>
      <w:numFmt w:val="bullet"/>
      <w:lvlText w:val="F"/>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4CCD0D46"/>
    <w:multiLevelType w:val="hybridMultilevel"/>
    <w:tmpl w:val="024A391A"/>
    <w:lvl w:ilvl="0" w:tplc="0F1E53C0">
      <w:start w:val="1"/>
      <w:numFmt w:val="decimal"/>
      <w:lvlText w:val="%1."/>
      <w:lvlJc w:val="left"/>
      <w:pPr>
        <w:tabs>
          <w:tab w:val="num" w:pos="425"/>
        </w:tabs>
        <w:ind w:left="425" w:hanging="425"/>
      </w:pPr>
      <w:rPr>
        <w:rFonts w:ascii="Arial" w:hAnsi="Arial" w:cs="Arial" w:hint="default"/>
        <w:b/>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E433742"/>
    <w:multiLevelType w:val="hybridMultilevel"/>
    <w:tmpl w:val="5C245C6E"/>
    <w:lvl w:ilvl="0" w:tplc="49E06CAC">
      <w:start w:val="4"/>
      <w:numFmt w:val="decimal"/>
      <w:lvlText w:val="%1."/>
      <w:lvlJc w:val="left"/>
      <w:pPr>
        <w:ind w:left="740" w:hanging="360"/>
      </w:pPr>
    </w:lvl>
    <w:lvl w:ilvl="1" w:tplc="040C0019">
      <w:start w:val="1"/>
      <w:numFmt w:val="lowerLetter"/>
      <w:lvlText w:val="%2."/>
      <w:lvlJc w:val="left"/>
      <w:pPr>
        <w:ind w:left="1460" w:hanging="360"/>
      </w:pPr>
    </w:lvl>
    <w:lvl w:ilvl="2" w:tplc="040C001B">
      <w:start w:val="1"/>
      <w:numFmt w:val="lowerRoman"/>
      <w:lvlText w:val="%3."/>
      <w:lvlJc w:val="right"/>
      <w:pPr>
        <w:ind w:left="2180" w:hanging="180"/>
      </w:pPr>
    </w:lvl>
    <w:lvl w:ilvl="3" w:tplc="040C000F">
      <w:start w:val="1"/>
      <w:numFmt w:val="decimal"/>
      <w:lvlText w:val="%4."/>
      <w:lvlJc w:val="left"/>
      <w:pPr>
        <w:ind w:left="2900" w:hanging="360"/>
      </w:pPr>
    </w:lvl>
    <w:lvl w:ilvl="4" w:tplc="040C0019">
      <w:start w:val="1"/>
      <w:numFmt w:val="lowerLetter"/>
      <w:lvlText w:val="%5."/>
      <w:lvlJc w:val="left"/>
      <w:pPr>
        <w:ind w:left="3620" w:hanging="360"/>
      </w:pPr>
    </w:lvl>
    <w:lvl w:ilvl="5" w:tplc="040C001B">
      <w:start w:val="1"/>
      <w:numFmt w:val="lowerRoman"/>
      <w:lvlText w:val="%6."/>
      <w:lvlJc w:val="right"/>
      <w:pPr>
        <w:ind w:left="4340" w:hanging="180"/>
      </w:pPr>
    </w:lvl>
    <w:lvl w:ilvl="6" w:tplc="040C000F">
      <w:start w:val="1"/>
      <w:numFmt w:val="decimal"/>
      <w:lvlText w:val="%7."/>
      <w:lvlJc w:val="left"/>
      <w:pPr>
        <w:ind w:left="5060" w:hanging="360"/>
      </w:pPr>
    </w:lvl>
    <w:lvl w:ilvl="7" w:tplc="040C0019">
      <w:start w:val="1"/>
      <w:numFmt w:val="lowerLetter"/>
      <w:lvlText w:val="%8."/>
      <w:lvlJc w:val="left"/>
      <w:pPr>
        <w:ind w:left="5780" w:hanging="360"/>
      </w:pPr>
    </w:lvl>
    <w:lvl w:ilvl="8" w:tplc="040C001B">
      <w:start w:val="1"/>
      <w:numFmt w:val="lowerRoman"/>
      <w:lvlText w:val="%9."/>
      <w:lvlJc w:val="right"/>
      <w:pPr>
        <w:ind w:left="6500" w:hanging="180"/>
      </w:pPr>
    </w:lvl>
  </w:abstractNum>
  <w:abstractNum w:abstractNumId="12">
    <w:nsid w:val="5596123F"/>
    <w:multiLevelType w:val="hybridMultilevel"/>
    <w:tmpl w:val="DF9A936E"/>
    <w:lvl w:ilvl="0" w:tplc="E5D231B8">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nsid w:val="66ED703C"/>
    <w:multiLevelType w:val="hybridMultilevel"/>
    <w:tmpl w:val="BF58298C"/>
    <w:lvl w:ilvl="0" w:tplc="040C000F">
      <w:start w:val="1"/>
      <w:numFmt w:val="decimal"/>
      <w:lvlText w:val="%1."/>
      <w:lvlJc w:val="left"/>
      <w:pPr>
        <w:tabs>
          <w:tab w:val="num" w:pos="720"/>
        </w:tabs>
        <w:ind w:left="720" w:hanging="360"/>
      </w:pPr>
    </w:lvl>
    <w:lvl w:ilvl="1" w:tplc="040C000F">
      <w:start w:val="1"/>
      <w:numFmt w:val="decimal"/>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6B102180"/>
    <w:multiLevelType w:val="hybridMultilevel"/>
    <w:tmpl w:val="D534B5C0"/>
    <w:lvl w:ilvl="0" w:tplc="E00CDEB8">
      <w:start w:val="1"/>
      <w:numFmt w:val="decimal"/>
      <w:lvlText w:val="%1."/>
      <w:lvlJc w:val="left"/>
      <w:pPr>
        <w:ind w:left="720" w:hanging="360"/>
      </w:pPr>
      <w:rPr>
        <w:rFonts w:ascii="Arial" w:hAnsi="Arial" w:cs="Arial" w:hint="default"/>
        <w:b/>
        <w:i w:val="0"/>
        <w:sz w:val="22"/>
        <w:szCs w:val="22"/>
      </w:rPr>
    </w:lvl>
    <w:lvl w:ilvl="1" w:tplc="855EEFA8">
      <w:start w:val="1"/>
      <w:numFmt w:val="lowerLetter"/>
      <w:lvlText w:val="%2."/>
      <w:lvlJc w:val="left"/>
      <w:pPr>
        <w:ind w:left="1440" w:hanging="360"/>
      </w:pPr>
      <w:rPr>
        <w:rFonts w:ascii="Arial" w:eastAsia="SimSun" w:hAnsi="Arial" w:cs="Arial"/>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10"/>
  </w:num>
  <w:num w:numId="5">
    <w:abstractNumId w:val="0"/>
  </w:num>
  <w:num w:numId="6">
    <w:abstractNumId w:val="1"/>
  </w:num>
  <w:num w:numId="7">
    <w:abstractNumId w:val="14"/>
  </w:num>
  <w:num w:numId="8">
    <w:abstractNumId w:val="3"/>
  </w:num>
  <w:num w:numId="9">
    <w:abstractNumId w:val="4"/>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3"/>
  </w:num>
  <w:num w:numId="13">
    <w:abstractNumId w:val="5"/>
  </w:num>
  <w:num w:numId="14">
    <w:abstractNumId w:val="12"/>
  </w:num>
  <w:num w:numId="15">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characterSpacingControl w:val="doNotCompress"/>
  <w:footnotePr>
    <w:footnote w:id="-1"/>
    <w:footnote w:id="0"/>
  </w:footnotePr>
  <w:endnotePr>
    <w:endnote w:id="-1"/>
    <w:endnote w:id="0"/>
  </w:endnotePr>
  <w:compat/>
  <w:rsids>
    <w:rsidRoot w:val="003129C8"/>
    <w:rsid w:val="000004D1"/>
    <w:rsid w:val="00000DD3"/>
    <w:rsid w:val="00001E8E"/>
    <w:rsid w:val="00002563"/>
    <w:rsid w:val="00002F37"/>
    <w:rsid w:val="000032D5"/>
    <w:rsid w:val="00005AF1"/>
    <w:rsid w:val="00007C96"/>
    <w:rsid w:val="00010A25"/>
    <w:rsid w:val="00012860"/>
    <w:rsid w:val="00017239"/>
    <w:rsid w:val="000179CF"/>
    <w:rsid w:val="00022887"/>
    <w:rsid w:val="00022F25"/>
    <w:rsid w:val="000251D9"/>
    <w:rsid w:val="00026DF5"/>
    <w:rsid w:val="0002799E"/>
    <w:rsid w:val="0003244C"/>
    <w:rsid w:val="00032EAB"/>
    <w:rsid w:val="000363FE"/>
    <w:rsid w:val="0004040C"/>
    <w:rsid w:val="0006091E"/>
    <w:rsid w:val="00061BDA"/>
    <w:rsid w:val="000632F0"/>
    <w:rsid w:val="000641E7"/>
    <w:rsid w:val="00064FA5"/>
    <w:rsid w:val="00067541"/>
    <w:rsid w:val="00072AF7"/>
    <w:rsid w:val="00073AEB"/>
    <w:rsid w:val="000756DB"/>
    <w:rsid w:val="00081C61"/>
    <w:rsid w:val="00083135"/>
    <w:rsid w:val="00084C28"/>
    <w:rsid w:val="00090174"/>
    <w:rsid w:val="00090271"/>
    <w:rsid w:val="00091144"/>
    <w:rsid w:val="00094962"/>
    <w:rsid w:val="00096153"/>
    <w:rsid w:val="00097E94"/>
    <w:rsid w:val="000A11CF"/>
    <w:rsid w:val="000A1954"/>
    <w:rsid w:val="000A2503"/>
    <w:rsid w:val="000A3720"/>
    <w:rsid w:val="000A53F6"/>
    <w:rsid w:val="000A7EA1"/>
    <w:rsid w:val="000B1AB3"/>
    <w:rsid w:val="000B24A6"/>
    <w:rsid w:val="000B257A"/>
    <w:rsid w:val="000B3CA1"/>
    <w:rsid w:val="000B46FC"/>
    <w:rsid w:val="000B5E10"/>
    <w:rsid w:val="000C02FC"/>
    <w:rsid w:val="000C1156"/>
    <w:rsid w:val="000C7EA1"/>
    <w:rsid w:val="000D0947"/>
    <w:rsid w:val="000D1DDB"/>
    <w:rsid w:val="000D4A05"/>
    <w:rsid w:val="000D7DA7"/>
    <w:rsid w:val="000E1A77"/>
    <w:rsid w:val="000E2F5A"/>
    <w:rsid w:val="000E34B9"/>
    <w:rsid w:val="000F1868"/>
    <w:rsid w:val="000F1F57"/>
    <w:rsid w:val="000F26B8"/>
    <w:rsid w:val="000F2715"/>
    <w:rsid w:val="000F3F75"/>
    <w:rsid w:val="000F45E1"/>
    <w:rsid w:val="000F4651"/>
    <w:rsid w:val="000F4CAE"/>
    <w:rsid w:val="0010005D"/>
    <w:rsid w:val="00100E71"/>
    <w:rsid w:val="00103865"/>
    <w:rsid w:val="00103CA1"/>
    <w:rsid w:val="00106534"/>
    <w:rsid w:val="0010668D"/>
    <w:rsid w:val="00106C69"/>
    <w:rsid w:val="001105D6"/>
    <w:rsid w:val="00110D4E"/>
    <w:rsid w:val="00116C7A"/>
    <w:rsid w:val="001205E5"/>
    <w:rsid w:val="00123826"/>
    <w:rsid w:val="0012650A"/>
    <w:rsid w:val="00126603"/>
    <w:rsid w:val="001266EE"/>
    <w:rsid w:val="00126B3E"/>
    <w:rsid w:val="001336BA"/>
    <w:rsid w:val="0013518A"/>
    <w:rsid w:val="001377E1"/>
    <w:rsid w:val="001405DC"/>
    <w:rsid w:val="00140973"/>
    <w:rsid w:val="00141A31"/>
    <w:rsid w:val="00142DB3"/>
    <w:rsid w:val="001467B9"/>
    <w:rsid w:val="00146BB2"/>
    <w:rsid w:val="00150612"/>
    <w:rsid w:val="00151A04"/>
    <w:rsid w:val="00155AE8"/>
    <w:rsid w:val="001564F4"/>
    <w:rsid w:val="001655A3"/>
    <w:rsid w:val="00171DBD"/>
    <w:rsid w:val="001744BB"/>
    <w:rsid w:val="00175202"/>
    <w:rsid w:val="00176C19"/>
    <w:rsid w:val="0018121B"/>
    <w:rsid w:val="001816BD"/>
    <w:rsid w:val="00183688"/>
    <w:rsid w:val="0018399F"/>
    <w:rsid w:val="00184F42"/>
    <w:rsid w:val="0018763E"/>
    <w:rsid w:val="00190858"/>
    <w:rsid w:val="001908B4"/>
    <w:rsid w:val="00190945"/>
    <w:rsid w:val="00191489"/>
    <w:rsid w:val="001922D5"/>
    <w:rsid w:val="00195708"/>
    <w:rsid w:val="00196044"/>
    <w:rsid w:val="0019641C"/>
    <w:rsid w:val="001966A1"/>
    <w:rsid w:val="00196C4A"/>
    <w:rsid w:val="001979C3"/>
    <w:rsid w:val="001A028E"/>
    <w:rsid w:val="001A229C"/>
    <w:rsid w:val="001A33D9"/>
    <w:rsid w:val="001A78C5"/>
    <w:rsid w:val="001B2A06"/>
    <w:rsid w:val="001C292E"/>
    <w:rsid w:val="001C296E"/>
    <w:rsid w:val="001C3A94"/>
    <w:rsid w:val="001C4C2D"/>
    <w:rsid w:val="001C5D79"/>
    <w:rsid w:val="001D1006"/>
    <w:rsid w:val="001D17DB"/>
    <w:rsid w:val="001D6A1E"/>
    <w:rsid w:val="001E07AB"/>
    <w:rsid w:val="001E21FC"/>
    <w:rsid w:val="001E22C6"/>
    <w:rsid w:val="001E70BD"/>
    <w:rsid w:val="001E7268"/>
    <w:rsid w:val="001F29EB"/>
    <w:rsid w:val="001F2F02"/>
    <w:rsid w:val="001F3486"/>
    <w:rsid w:val="001F62D0"/>
    <w:rsid w:val="0020227E"/>
    <w:rsid w:val="002035E2"/>
    <w:rsid w:val="00203E57"/>
    <w:rsid w:val="00204516"/>
    <w:rsid w:val="002060F1"/>
    <w:rsid w:val="0020774F"/>
    <w:rsid w:val="0021076A"/>
    <w:rsid w:val="002122B8"/>
    <w:rsid w:val="00213E3B"/>
    <w:rsid w:val="00214DDA"/>
    <w:rsid w:val="0021560B"/>
    <w:rsid w:val="00216AE0"/>
    <w:rsid w:val="00220CF0"/>
    <w:rsid w:val="002244D3"/>
    <w:rsid w:val="0022676B"/>
    <w:rsid w:val="0023215A"/>
    <w:rsid w:val="00232413"/>
    <w:rsid w:val="00232D93"/>
    <w:rsid w:val="00233BA3"/>
    <w:rsid w:val="00236E54"/>
    <w:rsid w:val="00237B3E"/>
    <w:rsid w:val="002437D8"/>
    <w:rsid w:val="00244FB0"/>
    <w:rsid w:val="002451DC"/>
    <w:rsid w:val="0024522B"/>
    <w:rsid w:val="00245FD4"/>
    <w:rsid w:val="0024659F"/>
    <w:rsid w:val="00246A50"/>
    <w:rsid w:val="002521F0"/>
    <w:rsid w:val="00253C7F"/>
    <w:rsid w:val="0025580E"/>
    <w:rsid w:val="002564E8"/>
    <w:rsid w:val="00260621"/>
    <w:rsid w:val="00261E2D"/>
    <w:rsid w:val="002657E2"/>
    <w:rsid w:val="002722E3"/>
    <w:rsid w:val="00273977"/>
    <w:rsid w:val="0027503F"/>
    <w:rsid w:val="00281FFA"/>
    <w:rsid w:val="0028227F"/>
    <w:rsid w:val="00282ECE"/>
    <w:rsid w:val="00284279"/>
    <w:rsid w:val="002856A2"/>
    <w:rsid w:val="00285B63"/>
    <w:rsid w:val="00290AA2"/>
    <w:rsid w:val="00294674"/>
    <w:rsid w:val="00296390"/>
    <w:rsid w:val="002A15D6"/>
    <w:rsid w:val="002A1705"/>
    <w:rsid w:val="002A370C"/>
    <w:rsid w:val="002A47DB"/>
    <w:rsid w:val="002A621F"/>
    <w:rsid w:val="002B129D"/>
    <w:rsid w:val="002B19D0"/>
    <w:rsid w:val="002B283B"/>
    <w:rsid w:val="002B4C20"/>
    <w:rsid w:val="002B77C7"/>
    <w:rsid w:val="002C0857"/>
    <w:rsid w:val="002C1A3D"/>
    <w:rsid w:val="002C2BF2"/>
    <w:rsid w:val="002C2EAB"/>
    <w:rsid w:val="002C60CE"/>
    <w:rsid w:val="002D22DF"/>
    <w:rsid w:val="002D26F3"/>
    <w:rsid w:val="002D289C"/>
    <w:rsid w:val="002D6485"/>
    <w:rsid w:val="002D697D"/>
    <w:rsid w:val="002D726E"/>
    <w:rsid w:val="002E4719"/>
    <w:rsid w:val="002E586F"/>
    <w:rsid w:val="002E70CB"/>
    <w:rsid w:val="002E725D"/>
    <w:rsid w:val="002E7F84"/>
    <w:rsid w:val="002F204E"/>
    <w:rsid w:val="002F666F"/>
    <w:rsid w:val="002F798E"/>
    <w:rsid w:val="003035F1"/>
    <w:rsid w:val="003038C8"/>
    <w:rsid w:val="003038DC"/>
    <w:rsid w:val="00304391"/>
    <w:rsid w:val="00304EE6"/>
    <w:rsid w:val="00307683"/>
    <w:rsid w:val="0030769A"/>
    <w:rsid w:val="003110AA"/>
    <w:rsid w:val="003129C8"/>
    <w:rsid w:val="00314B63"/>
    <w:rsid w:val="00317A0B"/>
    <w:rsid w:val="00320D44"/>
    <w:rsid w:val="0032314E"/>
    <w:rsid w:val="003236F0"/>
    <w:rsid w:val="00324A4D"/>
    <w:rsid w:val="00326EA1"/>
    <w:rsid w:val="00327BD1"/>
    <w:rsid w:val="00331497"/>
    <w:rsid w:val="0033329A"/>
    <w:rsid w:val="003340AE"/>
    <w:rsid w:val="00342859"/>
    <w:rsid w:val="00342A9A"/>
    <w:rsid w:val="0034431F"/>
    <w:rsid w:val="00344AC8"/>
    <w:rsid w:val="003501C4"/>
    <w:rsid w:val="00350D9F"/>
    <w:rsid w:val="0035468C"/>
    <w:rsid w:val="00354988"/>
    <w:rsid w:val="00356EAD"/>
    <w:rsid w:val="00357F55"/>
    <w:rsid w:val="003610DF"/>
    <w:rsid w:val="00362302"/>
    <w:rsid w:val="00365E00"/>
    <w:rsid w:val="00366232"/>
    <w:rsid w:val="00366D3C"/>
    <w:rsid w:val="003702E9"/>
    <w:rsid w:val="00372D54"/>
    <w:rsid w:val="00373ACF"/>
    <w:rsid w:val="00375AF8"/>
    <w:rsid w:val="003807D1"/>
    <w:rsid w:val="00383E6B"/>
    <w:rsid w:val="00386995"/>
    <w:rsid w:val="00392431"/>
    <w:rsid w:val="003A2D11"/>
    <w:rsid w:val="003A458A"/>
    <w:rsid w:val="003B5F78"/>
    <w:rsid w:val="003C19FB"/>
    <w:rsid w:val="003C31F3"/>
    <w:rsid w:val="003C3E74"/>
    <w:rsid w:val="003C4805"/>
    <w:rsid w:val="003D6245"/>
    <w:rsid w:val="003D6651"/>
    <w:rsid w:val="003D75C2"/>
    <w:rsid w:val="003D7CFF"/>
    <w:rsid w:val="003E2E1D"/>
    <w:rsid w:val="003E33ED"/>
    <w:rsid w:val="003E7B06"/>
    <w:rsid w:val="003F53A2"/>
    <w:rsid w:val="003F5449"/>
    <w:rsid w:val="003F61EB"/>
    <w:rsid w:val="004052EB"/>
    <w:rsid w:val="004111BC"/>
    <w:rsid w:val="0041168C"/>
    <w:rsid w:val="004205D2"/>
    <w:rsid w:val="00423D14"/>
    <w:rsid w:val="0042521F"/>
    <w:rsid w:val="00430ECE"/>
    <w:rsid w:val="00432BF9"/>
    <w:rsid w:val="0043300F"/>
    <w:rsid w:val="0043795F"/>
    <w:rsid w:val="00447DF4"/>
    <w:rsid w:val="004540B8"/>
    <w:rsid w:val="00454588"/>
    <w:rsid w:val="00464B95"/>
    <w:rsid w:val="0046502F"/>
    <w:rsid w:val="00470769"/>
    <w:rsid w:val="00471299"/>
    <w:rsid w:val="00472F4B"/>
    <w:rsid w:val="004747FD"/>
    <w:rsid w:val="00476054"/>
    <w:rsid w:val="00481C8C"/>
    <w:rsid w:val="00481CEC"/>
    <w:rsid w:val="00481D74"/>
    <w:rsid w:val="00486A23"/>
    <w:rsid w:val="004A0B95"/>
    <w:rsid w:val="004A1BC0"/>
    <w:rsid w:val="004A24DA"/>
    <w:rsid w:val="004A3973"/>
    <w:rsid w:val="004A3DF3"/>
    <w:rsid w:val="004A5076"/>
    <w:rsid w:val="004B08B2"/>
    <w:rsid w:val="004B1F83"/>
    <w:rsid w:val="004B3F73"/>
    <w:rsid w:val="004B6E76"/>
    <w:rsid w:val="004D11FD"/>
    <w:rsid w:val="004D43F6"/>
    <w:rsid w:val="004D692F"/>
    <w:rsid w:val="004E042F"/>
    <w:rsid w:val="004E06CB"/>
    <w:rsid w:val="004E2227"/>
    <w:rsid w:val="004E2F71"/>
    <w:rsid w:val="004E4737"/>
    <w:rsid w:val="004E6370"/>
    <w:rsid w:val="004E7610"/>
    <w:rsid w:val="004F0F32"/>
    <w:rsid w:val="004F5028"/>
    <w:rsid w:val="004F5A3D"/>
    <w:rsid w:val="004F748C"/>
    <w:rsid w:val="004F7AE0"/>
    <w:rsid w:val="005004BA"/>
    <w:rsid w:val="00504FE2"/>
    <w:rsid w:val="00505ABC"/>
    <w:rsid w:val="005108E1"/>
    <w:rsid w:val="00512729"/>
    <w:rsid w:val="0051409E"/>
    <w:rsid w:val="005167CC"/>
    <w:rsid w:val="0052124F"/>
    <w:rsid w:val="00523492"/>
    <w:rsid w:val="00524704"/>
    <w:rsid w:val="00525D79"/>
    <w:rsid w:val="00526E61"/>
    <w:rsid w:val="0053489B"/>
    <w:rsid w:val="00534F9E"/>
    <w:rsid w:val="005441EC"/>
    <w:rsid w:val="005444DC"/>
    <w:rsid w:val="005449D4"/>
    <w:rsid w:val="00545972"/>
    <w:rsid w:val="0054682F"/>
    <w:rsid w:val="00550199"/>
    <w:rsid w:val="00554919"/>
    <w:rsid w:val="005551CE"/>
    <w:rsid w:val="005552DA"/>
    <w:rsid w:val="00555E33"/>
    <w:rsid w:val="00557732"/>
    <w:rsid w:val="00557DAF"/>
    <w:rsid w:val="005654EB"/>
    <w:rsid w:val="00567AEC"/>
    <w:rsid w:val="00574186"/>
    <w:rsid w:val="0057605A"/>
    <w:rsid w:val="00576123"/>
    <w:rsid w:val="00581F58"/>
    <w:rsid w:val="00586771"/>
    <w:rsid w:val="00587635"/>
    <w:rsid w:val="00587D4D"/>
    <w:rsid w:val="0059091E"/>
    <w:rsid w:val="0059170B"/>
    <w:rsid w:val="00593669"/>
    <w:rsid w:val="005976C8"/>
    <w:rsid w:val="005A25A9"/>
    <w:rsid w:val="005A2630"/>
    <w:rsid w:val="005A3B4C"/>
    <w:rsid w:val="005A421A"/>
    <w:rsid w:val="005B004F"/>
    <w:rsid w:val="005B11CB"/>
    <w:rsid w:val="005B4F7F"/>
    <w:rsid w:val="005B5D1B"/>
    <w:rsid w:val="005B6DC0"/>
    <w:rsid w:val="005C1ED1"/>
    <w:rsid w:val="005C5108"/>
    <w:rsid w:val="005C517B"/>
    <w:rsid w:val="005D0B44"/>
    <w:rsid w:val="005D1038"/>
    <w:rsid w:val="005D70C8"/>
    <w:rsid w:val="005D75B2"/>
    <w:rsid w:val="005E389E"/>
    <w:rsid w:val="005E6916"/>
    <w:rsid w:val="005F0A9A"/>
    <w:rsid w:val="005F1510"/>
    <w:rsid w:val="005F3728"/>
    <w:rsid w:val="005F497A"/>
    <w:rsid w:val="005F7AFA"/>
    <w:rsid w:val="00601657"/>
    <w:rsid w:val="00605E5E"/>
    <w:rsid w:val="00611B2F"/>
    <w:rsid w:val="00611BB2"/>
    <w:rsid w:val="00615B4E"/>
    <w:rsid w:val="006171DF"/>
    <w:rsid w:val="006178E6"/>
    <w:rsid w:val="006232DC"/>
    <w:rsid w:val="00625216"/>
    <w:rsid w:val="0062725F"/>
    <w:rsid w:val="00630B86"/>
    <w:rsid w:val="0063202C"/>
    <w:rsid w:val="0063593B"/>
    <w:rsid w:val="00643F4F"/>
    <w:rsid w:val="00644E9F"/>
    <w:rsid w:val="00645789"/>
    <w:rsid w:val="00645DF2"/>
    <w:rsid w:val="00650A13"/>
    <w:rsid w:val="00652E6C"/>
    <w:rsid w:val="00653930"/>
    <w:rsid w:val="006553A7"/>
    <w:rsid w:val="00662CA3"/>
    <w:rsid w:val="00663237"/>
    <w:rsid w:val="00663908"/>
    <w:rsid w:val="006654FD"/>
    <w:rsid w:val="00665FA2"/>
    <w:rsid w:val="0066626C"/>
    <w:rsid w:val="00666477"/>
    <w:rsid w:val="00666EA6"/>
    <w:rsid w:val="00667081"/>
    <w:rsid w:val="006770F6"/>
    <w:rsid w:val="00677111"/>
    <w:rsid w:val="0069037B"/>
    <w:rsid w:val="0069730C"/>
    <w:rsid w:val="00697A2B"/>
    <w:rsid w:val="00697C02"/>
    <w:rsid w:val="006A27AF"/>
    <w:rsid w:val="006A6141"/>
    <w:rsid w:val="006B0077"/>
    <w:rsid w:val="006B1B1B"/>
    <w:rsid w:val="006B40FD"/>
    <w:rsid w:val="006B4D19"/>
    <w:rsid w:val="006B5C63"/>
    <w:rsid w:val="006B77BC"/>
    <w:rsid w:val="006B7D61"/>
    <w:rsid w:val="006C0F39"/>
    <w:rsid w:val="006C1B65"/>
    <w:rsid w:val="006C2871"/>
    <w:rsid w:val="006C3441"/>
    <w:rsid w:val="006C6BA0"/>
    <w:rsid w:val="006D1B78"/>
    <w:rsid w:val="006D3A96"/>
    <w:rsid w:val="006D61BB"/>
    <w:rsid w:val="006D64E5"/>
    <w:rsid w:val="006D7A8A"/>
    <w:rsid w:val="006E0CDD"/>
    <w:rsid w:val="006E5304"/>
    <w:rsid w:val="006F242A"/>
    <w:rsid w:val="006F3BF9"/>
    <w:rsid w:val="006F4560"/>
    <w:rsid w:val="006F6E13"/>
    <w:rsid w:val="006F7563"/>
    <w:rsid w:val="006F7740"/>
    <w:rsid w:val="007001D6"/>
    <w:rsid w:val="00702A6D"/>
    <w:rsid w:val="00704F5C"/>
    <w:rsid w:val="00705244"/>
    <w:rsid w:val="00715519"/>
    <w:rsid w:val="00717146"/>
    <w:rsid w:val="007231BF"/>
    <w:rsid w:val="00726C7C"/>
    <w:rsid w:val="00730A4A"/>
    <w:rsid w:val="00735927"/>
    <w:rsid w:val="0074079E"/>
    <w:rsid w:val="00740C2B"/>
    <w:rsid w:val="0074452D"/>
    <w:rsid w:val="0075026D"/>
    <w:rsid w:val="00752290"/>
    <w:rsid w:val="007530B0"/>
    <w:rsid w:val="007536CF"/>
    <w:rsid w:val="00753C2A"/>
    <w:rsid w:val="00754C16"/>
    <w:rsid w:val="007555B5"/>
    <w:rsid w:val="00756EA6"/>
    <w:rsid w:val="00757661"/>
    <w:rsid w:val="00757AB5"/>
    <w:rsid w:val="007604F3"/>
    <w:rsid w:val="00760937"/>
    <w:rsid w:val="00765762"/>
    <w:rsid w:val="0076675C"/>
    <w:rsid w:val="0077336D"/>
    <w:rsid w:val="007759D8"/>
    <w:rsid w:val="00777C4B"/>
    <w:rsid w:val="0078261F"/>
    <w:rsid w:val="00784611"/>
    <w:rsid w:val="007860DB"/>
    <w:rsid w:val="007878C4"/>
    <w:rsid w:val="00791B56"/>
    <w:rsid w:val="00793807"/>
    <w:rsid w:val="00794B91"/>
    <w:rsid w:val="00797921"/>
    <w:rsid w:val="00797C2D"/>
    <w:rsid w:val="00797D6A"/>
    <w:rsid w:val="007A08F0"/>
    <w:rsid w:val="007A0B4A"/>
    <w:rsid w:val="007A0B62"/>
    <w:rsid w:val="007A0E8A"/>
    <w:rsid w:val="007A5A13"/>
    <w:rsid w:val="007A7192"/>
    <w:rsid w:val="007B19DB"/>
    <w:rsid w:val="007B2AF1"/>
    <w:rsid w:val="007B435F"/>
    <w:rsid w:val="007B45FD"/>
    <w:rsid w:val="007B5AFD"/>
    <w:rsid w:val="007B5DB4"/>
    <w:rsid w:val="007B6C4B"/>
    <w:rsid w:val="007B6D0C"/>
    <w:rsid w:val="007C0EB5"/>
    <w:rsid w:val="007C184F"/>
    <w:rsid w:val="007C5C2D"/>
    <w:rsid w:val="007C6F4D"/>
    <w:rsid w:val="007C7626"/>
    <w:rsid w:val="007D36B2"/>
    <w:rsid w:val="007D4393"/>
    <w:rsid w:val="007D565F"/>
    <w:rsid w:val="007D70C2"/>
    <w:rsid w:val="007D7778"/>
    <w:rsid w:val="007D7DDE"/>
    <w:rsid w:val="007E487B"/>
    <w:rsid w:val="007E53C3"/>
    <w:rsid w:val="007E5564"/>
    <w:rsid w:val="007E7E16"/>
    <w:rsid w:val="007F0702"/>
    <w:rsid w:val="007F22CD"/>
    <w:rsid w:val="007F320F"/>
    <w:rsid w:val="007F5423"/>
    <w:rsid w:val="007F6179"/>
    <w:rsid w:val="00804807"/>
    <w:rsid w:val="00805D8B"/>
    <w:rsid w:val="00806007"/>
    <w:rsid w:val="00806313"/>
    <w:rsid w:val="008070A1"/>
    <w:rsid w:val="00807866"/>
    <w:rsid w:val="00807E99"/>
    <w:rsid w:val="00814023"/>
    <w:rsid w:val="00816956"/>
    <w:rsid w:val="00816F40"/>
    <w:rsid w:val="00821375"/>
    <w:rsid w:val="00821394"/>
    <w:rsid w:val="00822AEB"/>
    <w:rsid w:val="00822DB6"/>
    <w:rsid w:val="00824CEE"/>
    <w:rsid w:val="008261FF"/>
    <w:rsid w:val="00830605"/>
    <w:rsid w:val="00830B91"/>
    <w:rsid w:val="008320BB"/>
    <w:rsid w:val="00833538"/>
    <w:rsid w:val="0083393B"/>
    <w:rsid w:val="00834E9F"/>
    <w:rsid w:val="0084126A"/>
    <w:rsid w:val="00841C5A"/>
    <w:rsid w:val="00842450"/>
    <w:rsid w:val="008433BA"/>
    <w:rsid w:val="00843504"/>
    <w:rsid w:val="00844660"/>
    <w:rsid w:val="008447EE"/>
    <w:rsid w:val="008450B4"/>
    <w:rsid w:val="00845CDE"/>
    <w:rsid w:val="008469E3"/>
    <w:rsid w:val="008513C2"/>
    <w:rsid w:val="00854091"/>
    <w:rsid w:val="0085461C"/>
    <w:rsid w:val="0085604A"/>
    <w:rsid w:val="008563CE"/>
    <w:rsid w:val="00862268"/>
    <w:rsid w:val="008624EC"/>
    <w:rsid w:val="008630BC"/>
    <w:rsid w:val="008652D3"/>
    <w:rsid w:val="00866433"/>
    <w:rsid w:val="00870193"/>
    <w:rsid w:val="0087098D"/>
    <w:rsid w:val="0087163E"/>
    <w:rsid w:val="008752AC"/>
    <w:rsid w:val="00880241"/>
    <w:rsid w:val="00880CF6"/>
    <w:rsid w:val="00881EEA"/>
    <w:rsid w:val="008930D3"/>
    <w:rsid w:val="008960F8"/>
    <w:rsid w:val="0089774B"/>
    <w:rsid w:val="0089796F"/>
    <w:rsid w:val="008A104B"/>
    <w:rsid w:val="008A4603"/>
    <w:rsid w:val="008A676E"/>
    <w:rsid w:val="008B25E5"/>
    <w:rsid w:val="008B71D9"/>
    <w:rsid w:val="008C0983"/>
    <w:rsid w:val="008C1B7C"/>
    <w:rsid w:val="008C60BD"/>
    <w:rsid w:val="008C6E4E"/>
    <w:rsid w:val="008D18E9"/>
    <w:rsid w:val="008D33A4"/>
    <w:rsid w:val="008D4239"/>
    <w:rsid w:val="008D6194"/>
    <w:rsid w:val="008D6730"/>
    <w:rsid w:val="008D6DD5"/>
    <w:rsid w:val="008D77AD"/>
    <w:rsid w:val="008D7E3B"/>
    <w:rsid w:val="008D7EB1"/>
    <w:rsid w:val="008E241B"/>
    <w:rsid w:val="008E2B78"/>
    <w:rsid w:val="008E5945"/>
    <w:rsid w:val="008E5DB7"/>
    <w:rsid w:val="008E6A7D"/>
    <w:rsid w:val="008F12EB"/>
    <w:rsid w:val="008F1A9F"/>
    <w:rsid w:val="008F4566"/>
    <w:rsid w:val="008F7083"/>
    <w:rsid w:val="008F7C77"/>
    <w:rsid w:val="00901A1F"/>
    <w:rsid w:val="0090301B"/>
    <w:rsid w:val="00904D91"/>
    <w:rsid w:val="009065B5"/>
    <w:rsid w:val="0090678E"/>
    <w:rsid w:val="00914CB5"/>
    <w:rsid w:val="0091532E"/>
    <w:rsid w:val="00916F90"/>
    <w:rsid w:val="0091772B"/>
    <w:rsid w:val="00922F64"/>
    <w:rsid w:val="00923741"/>
    <w:rsid w:val="00924182"/>
    <w:rsid w:val="00925166"/>
    <w:rsid w:val="00927689"/>
    <w:rsid w:val="009279AF"/>
    <w:rsid w:val="009319A3"/>
    <w:rsid w:val="00933E26"/>
    <w:rsid w:val="00937A0B"/>
    <w:rsid w:val="009422D3"/>
    <w:rsid w:val="00944840"/>
    <w:rsid w:val="00946B09"/>
    <w:rsid w:val="00946DB4"/>
    <w:rsid w:val="00950058"/>
    <w:rsid w:val="00950CBE"/>
    <w:rsid w:val="00951154"/>
    <w:rsid w:val="009533EC"/>
    <w:rsid w:val="00954B57"/>
    <w:rsid w:val="00955F1A"/>
    <w:rsid w:val="00957E6D"/>
    <w:rsid w:val="00960443"/>
    <w:rsid w:val="00961F01"/>
    <w:rsid w:val="009621FE"/>
    <w:rsid w:val="00965005"/>
    <w:rsid w:val="0096681A"/>
    <w:rsid w:val="00967581"/>
    <w:rsid w:val="009706F2"/>
    <w:rsid w:val="0097127F"/>
    <w:rsid w:val="0097180A"/>
    <w:rsid w:val="00971A93"/>
    <w:rsid w:val="00971BF1"/>
    <w:rsid w:val="009757F1"/>
    <w:rsid w:val="009759E6"/>
    <w:rsid w:val="00975C64"/>
    <w:rsid w:val="00976029"/>
    <w:rsid w:val="00976C57"/>
    <w:rsid w:val="00976C86"/>
    <w:rsid w:val="00980F60"/>
    <w:rsid w:val="00987A70"/>
    <w:rsid w:val="00991188"/>
    <w:rsid w:val="00991503"/>
    <w:rsid w:val="00991EB4"/>
    <w:rsid w:val="00992226"/>
    <w:rsid w:val="00992485"/>
    <w:rsid w:val="00994D92"/>
    <w:rsid w:val="00996571"/>
    <w:rsid w:val="009977F2"/>
    <w:rsid w:val="009A6AE0"/>
    <w:rsid w:val="009B49D6"/>
    <w:rsid w:val="009C0D34"/>
    <w:rsid w:val="009C1227"/>
    <w:rsid w:val="009C2EC6"/>
    <w:rsid w:val="009C3C75"/>
    <w:rsid w:val="009D0905"/>
    <w:rsid w:val="009D2B45"/>
    <w:rsid w:val="009D589D"/>
    <w:rsid w:val="009D6D0A"/>
    <w:rsid w:val="009E2B85"/>
    <w:rsid w:val="009E594D"/>
    <w:rsid w:val="009E7AAF"/>
    <w:rsid w:val="009F0B80"/>
    <w:rsid w:val="009F3DD3"/>
    <w:rsid w:val="009F7CFE"/>
    <w:rsid w:val="009F7F10"/>
    <w:rsid w:val="00A04C2F"/>
    <w:rsid w:val="00A062F0"/>
    <w:rsid w:val="00A1082B"/>
    <w:rsid w:val="00A11C92"/>
    <w:rsid w:val="00A11E79"/>
    <w:rsid w:val="00A12098"/>
    <w:rsid w:val="00A1249B"/>
    <w:rsid w:val="00A14CAB"/>
    <w:rsid w:val="00A15AE2"/>
    <w:rsid w:val="00A16B44"/>
    <w:rsid w:val="00A21808"/>
    <w:rsid w:val="00A22262"/>
    <w:rsid w:val="00A257FF"/>
    <w:rsid w:val="00A2632F"/>
    <w:rsid w:val="00A263B5"/>
    <w:rsid w:val="00A27BC8"/>
    <w:rsid w:val="00A3062B"/>
    <w:rsid w:val="00A337FD"/>
    <w:rsid w:val="00A34FA8"/>
    <w:rsid w:val="00A43CDA"/>
    <w:rsid w:val="00A44F55"/>
    <w:rsid w:val="00A451BA"/>
    <w:rsid w:val="00A505F8"/>
    <w:rsid w:val="00A516E5"/>
    <w:rsid w:val="00A52B7F"/>
    <w:rsid w:val="00A57C72"/>
    <w:rsid w:val="00A602E9"/>
    <w:rsid w:val="00A6160F"/>
    <w:rsid w:val="00A64F8F"/>
    <w:rsid w:val="00A669F4"/>
    <w:rsid w:val="00A72496"/>
    <w:rsid w:val="00A72CD0"/>
    <w:rsid w:val="00A747AC"/>
    <w:rsid w:val="00A75953"/>
    <w:rsid w:val="00A75CD4"/>
    <w:rsid w:val="00A77582"/>
    <w:rsid w:val="00A81396"/>
    <w:rsid w:val="00A81A44"/>
    <w:rsid w:val="00A842AC"/>
    <w:rsid w:val="00A84F09"/>
    <w:rsid w:val="00A8707E"/>
    <w:rsid w:val="00A90016"/>
    <w:rsid w:val="00A90224"/>
    <w:rsid w:val="00A90ADF"/>
    <w:rsid w:val="00A91829"/>
    <w:rsid w:val="00A92921"/>
    <w:rsid w:val="00A96466"/>
    <w:rsid w:val="00A97AB5"/>
    <w:rsid w:val="00AA0A5D"/>
    <w:rsid w:val="00AA2842"/>
    <w:rsid w:val="00AA309F"/>
    <w:rsid w:val="00AA3FE2"/>
    <w:rsid w:val="00AA4E0C"/>
    <w:rsid w:val="00AA51CA"/>
    <w:rsid w:val="00AB0BB3"/>
    <w:rsid w:val="00AB196A"/>
    <w:rsid w:val="00AB3042"/>
    <w:rsid w:val="00AB4581"/>
    <w:rsid w:val="00AB461D"/>
    <w:rsid w:val="00AB667F"/>
    <w:rsid w:val="00AB6F8F"/>
    <w:rsid w:val="00AC6E50"/>
    <w:rsid w:val="00AC75DF"/>
    <w:rsid w:val="00AD6848"/>
    <w:rsid w:val="00AD7170"/>
    <w:rsid w:val="00AE0DD6"/>
    <w:rsid w:val="00AE1BE3"/>
    <w:rsid w:val="00AE31D4"/>
    <w:rsid w:val="00AE3760"/>
    <w:rsid w:val="00AE6000"/>
    <w:rsid w:val="00AE7BCB"/>
    <w:rsid w:val="00AF0375"/>
    <w:rsid w:val="00AF135E"/>
    <w:rsid w:val="00AF34A7"/>
    <w:rsid w:val="00AF37EB"/>
    <w:rsid w:val="00AF3AC3"/>
    <w:rsid w:val="00AF6A61"/>
    <w:rsid w:val="00AF6ACF"/>
    <w:rsid w:val="00B00C91"/>
    <w:rsid w:val="00B010AD"/>
    <w:rsid w:val="00B0117E"/>
    <w:rsid w:val="00B01E2D"/>
    <w:rsid w:val="00B068D6"/>
    <w:rsid w:val="00B11D6C"/>
    <w:rsid w:val="00B125AA"/>
    <w:rsid w:val="00B146CB"/>
    <w:rsid w:val="00B172D3"/>
    <w:rsid w:val="00B204C4"/>
    <w:rsid w:val="00B22790"/>
    <w:rsid w:val="00B23452"/>
    <w:rsid w:val="00B250ED"/>
    <w:rsid w:val="00B30492"/>
    <w:rsid w:val="00B3427D"/>
    <w:rsid w:val="00B36EAF"/>
    <w:rsid w:val="00B404CA"/>
    <w:rsid w:val="00B408D7"/>
    <w:rsid w:val="00B41FB1"/>
    <w:rsid w:val="00B42263"/>
    <w:rsid w:val="00B425D5"/>
    <w:rsid w:val="00B549B4"/>
    <w:rsid w:val="00B56283"/>
    <w:rsid w:val="00B573C8"/>
    <w:rsid w:val="00B62431"/>
    <w:rsid w:val="00B632B5"/>
    <w:rsid w:val="00B63EAA"/>
    <w:rsid w:val="00B65E51"/>
    <w:rsid w:val="00B7077A"/>
    <w:rsid w:val="00B7188D"/>
    <w:rsid w:val="00B7302A"/>
    <w:rsid w:val="00B732F4"/>
    <w:rsid w:val="00B74D48"/>
    <w:rsid w:val="00B74E1E"/>
    <w:rsid w:val="00B816AC"/>
    <w:rsid w:val="00B81AC2"/>
    <w:rsid w:val="00B84D69"/>
    <w:rsid w:val="00B873AD"/>
    <w:rsid w:val="00B900CB"/>
    <w:rsid w:val="00B908FE"/>
    <w:rsid w:val="00B9483C"/>
    <w:rsid w:val="00B96B89"/>
    <w:rsid w:val="00BA06D4"/>
    <w:rsid w:val="00BA247D"/>
    <w:rsid w:val="00BA2AA8"/>
    <w:rsid w:val="00BA3283"/>
    <w:rsid w:val="00BA680B"/>
    <w:rsid w:val="00BA6B1A"/>
    <w:rsid w:val="00BB3833"/>
    <w:rsid w:val="00BB4C0B"/>
    <w:rsid w:val="00BB63BD"/>
    <w:rsid w:val="00BB6DB0"/>
    <w:rsid w:val="00BB6EDF"/>
    <w:rsid w:val="00BC016A"/>
    <w:rsid w:val="00BC1049"/>
    <w:rsid w:val="00BC249F"/>
    <w:rsid w:val="00BC3106"/>
    <w:rsid w:val="00BC368F"/>
    <w:rsid w:val="00BC3706"/>
    <w:rsid w:val="00BC3E01"/>
    <w:rsid w:val="00BC4739"/>
    <w:rsid w:val="00BC5954"/>
    <w:rsid w:val="00BC5AC2"/>
    <w:rsid w:val="00BD04BF"/>
    <w:rsid w:val="00BD3931"/>
    <w:rsid w:val="00BD39BC"/>
    <w:rsid w:val="00BD4EA3"/>
    <w:rsid w:val="00BD7CC4"/>
    <w:rsid w:val="00BE1A76"/>
    <w:rsid w:val="00BE5F4D"/>
    <w:rsid w:val="00BF3358"/>
    <w:rsid w:val="00BF3497"/>
    <w:rsid w:val="00BF41BF"/>
    <w:rsid w:val="00BF44A8"/>
    <w:rsid w:val="00BF5E6D"/>
    <w:rsid w:val="00C014B4"/>
    <w:rsid w:val="00C0173A"/>
    <w:rsid w:val="00C01A3D"/>
    <w:rsid w:val="00C03EEE"/>
    <w:rsid w:val="00C06149"/>
    <w:rsid w:val="00C12570"/>
    <w:rsid w:val="00C1335C"/>
    <w:rsid w:val="00C20FE8"/>
    <w:rsid w:val="00C21F6F"/>
    <w:rsid w:val="00C22274"/>
    <w:rsid w:val="00C22869"/>
    <w:rsid w:val="00C22B9F"/>
    <w:rsid w:val="00C24518"/>
    <w:rsid w:val="00C30CCE"/>
    <w:rsid w:val="00C31E36"/>
    <w:rsid w:val="00C32DAF"/>
    <w:rsid w:val="00C32DE4"/>
    <w:rsid w:val="00C343BC"/>
    <w:rsid w:val="00C40E6E"/>
    <w:rsid w:val="00C42C2D"/>
    <w:rsid w:val="00C444D6"/>
    <w:rsid w:val="00C44DE2"/>
    <w:rsid w:val="00C50C69"/>
    <w:rsid w:val="00C51FCA"/>
    <w:rsid w:val="00C52FD3"/>
    <w:rsid w:val="00C53546"/>
    <w:rsid w:val="00C53569"/>
    <w:rsid w:val="00C6060B"/>
    <w:rsid w:val="00C61407"/>
    <w:rsid w:val="00C61BEB"/>
    <w:rsid w:val="00C6448B"/>
    <w:rsid w:val="00C65BE4"/>
    <w:rsid w:val="00C674D1"/>
    <w:rsid w:val="00C7397C"/>
    <w:rsid w:val="00C745BC"/>
    <w:rsid w:val="00C752BE"/>
    <w:rsid w:val="00C879F2"/>
    <w:rsid w:val="00C90101"/>
    <w:rsid w:val="00C90514"/>
    <w:rsid w:val="00C92FE0"/>
    <w:rsid w:val="00C94599"/>
    <w:rsid w:val="00C95C7F"/>
    <w:rsid w:val="00C9694E"/>
    <w:rsid w:val="00CA068A"/>
    <w:rsid w:val="00CA5576"/>
    <w:rsid w:val="00CA66A6"/>
    <w:rsid w:val="00CA6EB8"/>
    <w:rsid w:val="00CB133B"/>
    <w:rsid w:val="00CB1A2A"/>
    <w:rsid w:val="00CB1E16"/>
    <w:rsid w:val="00CB3E3A"/>
    <w:rsid w:val="00CB40D4"/>
    <w:rsid w:val="00CC12DD"/>
    <w:rsid w:val="00CC2442"/>
    <w:rsid w:val="00CC608D"/>
    <w:rsid w:val="00CC7F0F"/>
    <w:rsid w:val="00CD0F21"/>
    <w:rsid w:val="00CD21B0"/>
    <w:rsid w:val="00CD2848"/>
    <w:rsid w:val="00CD2E8D"/>
    <w:rsid w:val="00CD3923"/>
    <w:rsid w:val="00CD49F2"/>
    <w:rsid w:val="00CE279E"/>
    <w:rsid w:val="00CE3085"/>
    <w:rsid w:val="00CE352D"/>
    <w:rsid w:val="00CE42B0"/>
    <w:rsid w:val="00CE5209"/>
    <w:rsid w:val="00CE6145"/>
    <w:rsid w:val="00CE6352"/>
    <w:rsid w:val="00CF4D2A"/>
    <w:rsid w:val="00CF4FCF"/>
    <w:rsid w:val="00CF584A"/>
    <w:rsid w:val="00CF6207"/>
    <w:rsid w:val="00CF6890"/>
    <w:rsid w:val="00CF7015"/>
    <w:rsid w:val="00D000D0"/>
    <w:rsid w:val="00D00696"/>
    <w:rsid w:val="00D031F8"/>
    <w:rsid w:val="00D06FAA"/>
    <w:rsid w:val="00D07836"/>
    <w:rsid w:val="00D10082"/>
    <w:rsid w:val="00D104F9"/>
    <w:rsid w:val="00D1137D"/>
    <w:rsid w:val="00D12DF9"/>
    <w:rsid w:val="00D137BD"/>
    <w:rsid w:val="00D1618B"/>
    <w:rsid w:val="00D21044"/>
    <w:rsid w:val="00D22A00"/>
    <w:rsid w:val="00D26262"/>
    <w:rsid w:val="00D27E97"/>
    <w:rsid w:val="00D27F86"/>
    <w:rsid w:val="00D31C34"/>
    <w:rsid w:val="00D34128"/>
    <w:rsid w:val="00D3444A"/>
    <w:rsid w:val="00D3503E"/>
    <w:rsid w:val="00D35AF6"/>
    <w:rsid w:val="00D3623D"/>
    <w:rsid w:val="00D366DA"/>
    <w:rsid w:val="00D42966"/>
    <w:rsid w:val="00D44D70"/>
    <w:rsid w:val="00D4616F"/>
    <w:rsid w:val="00D5157C"/>
    <w:rsid w:val="00D534D4"/>
    <w:rsid w:val="00D54D36"/>
    <w:rsid w:val="00D55CA2"/>
    <w:rsid w:val="00D60CC7"/>
    <w:rsid w:val="00D657FB"/>
    <w:rsid w:val="00D67A99"/>
    <w:rsid w:val="00D732E7"/>
    <w:rsid w:val="00D737FE"/>
    <w:rsid w:val="00D75027"/>
    <w:rsid w:val="00D75641"/>
    <w:rsid w:val="00D76C0A"/>
    <w:rsid w:val="00D8375A"/>
    <w:rsid w:val="00D97E52"/>
    <w:rsid w:val="00DA116A"/>
    <w:rsid w:val="00DA511E"/>
    <w:rsid w:val="00DB16F0"/>
    <w:rsid w:val="00DB3FE7"/>
    <w:rsid w:val="00DB598B"/>
    <w:rsid w:val="00DB60ED"/>
    <w:rsid w:val="00DB67DF"/>
    <w:rsid w:val="00DC0290"/>
    <w:rsid w:val="00DC3C6D"/>
    <w:rsid w:val="00DC4C84"/>
    <w:rsid w:val="00DC7650"/>
    <w:rsid w:val="00DD0438"/>
    <w:rsid w:val="00DD3C47"/>
    <w:rsid w:val="00DD5751"/>
    <w:rsid w:val="00DD7F47"/>
    <w:rsid w:val="00DE0D15"/>
    <w:rsid w:val="00DE1908"/>
    <w:rsid w:val="00DE686B"/>
    <w:rsid w:val="00DE6A12"/>
    <w:rsid w:val="00DE7D6A"/>
    <w:rsid w:val="00DE7FBE"/>
    <w:rsid w:val="00DF0E6E"/>
    <w:rsid w:val="00DF1ECF"/>
    <w:rsid w:val="00DF2FAF"/>
    <w:rsid w:val="00DF336F"/>
    <w:rsid w:val="00DF7EFB"/>
    <w:rsid w:val="00E02B1E"/>
    <w:rsid w:val="00E04FE0"/>
    <w:rsid w:val="00E0650E"/>
    <w:rsid w:val="00E2184D"/>
    <w:rsid w:val="00E21872"/>
    <w:rsid w:val="00E241B6"/>
    <w:rsid w:val="00E24A37"/>
    <w:rsid w:val="00E2605D"/>
    <w:rsid w:val="00E268D7"/>
    <w:rsid w:val="00E302A6"/>
    <w:rsid w:val="00E31EF2"/>
    <w:rsid w:val="00E3204D"/>
    <w:rsid w:val="00E3354A"/>
    <w:rsid w:val="00E33BD5"/>
    <w:rsid w:val="00E34884"/>
    <w:rsid w:val="00E42D7B"/>
    <w:rsid w:val="00E44AD4"/>
    <w:rsid w:val="00E45D21"/>
    <w:rsid w:val="00E4787F"/>
    <w:rsid w:val="00E50F9F"/>
    <w:rsid w:val="00E532E6"/>
    <w:rsid w:val="00E53B05"/>
    <w:rsid w:val="00E54904"/>
    <w:rsid w:val="00E55578"/>
    <w:rsid w:val="00E562E5"/>
    <w:rsid w:val="00E56642"/>
    <w:rsid w:val="00E60F0D"/>
    <w:rsid w:val="00E620A1"/>
    <w:rsid w:val="00E621DB"/>
    <w:rsid w:val="00E62765"/>
    <w:rsid w:val="00E63C3A"/>
    <w:rsid w:val="00E6693D"/>
    <w:rsid w:val="00E66E09"/>
    <w:rsid w:val="00E71346"/>
    <w:rsid w:val="00E7283B"/>
    <w:rsid w:val="00E77394"/>
    <w:rsid w:val="00E776B0"/>
    <w:rsid w:val="00E849A4"/>
    <w:rsid w:val="00E8506C"/>
    <w:rsid w:val="00E851A5"/>
    <w:rsid w:val="00E85C7F"/>
    <w:rsid w:val="00E86B69"/>
    <w:rsid w:val="00E935C1"/>
    <w:rsid w:val="00E95A69"/>
    <w:rsid w:val="00EA2B06"/>
    <w:rsid w:val="00EA2E98"/>
    <w:rsid w:val="00EA34CC"/>
    <w:rsid w:val="00EA37B0"/>
    <w:rsid w:val="00EA3E53"/>
    <w:rsid w:val="00EA4C1A"/>
    <w:rsid w:val="00EA651C"/>
    <w:rsid w:val="00EB0870"/>
    <w:rsid w:val="00EB10EC"/>
    <w:rsid w:val="00EB4639"/>
    <w:rsid w:val="00EB5997"/>
    <w:rsid w:val="00EB62D2"/>
    <w:rsid w:val="00EB639D"/>
    <w:rsid w:val="00EC05B4"/>
    <w:rsid w:val="00EC06B3"/>
    <w:rsid w:val="00EC0ABC"/>
    <w:rsid w:val="00EC18E9"/>
    <w:rsid w:val="00EC428B"/>
    <w:rsid w:val="00EC4C20"/>
    <w:rsid w:val="00EC6A6E"/>
    <w:rsid w:val="00EC7856"/>
    <w:rsid w:val="00EC7F1D"/>
    <w:rsid w:val="00ED3E74"/>
    <w:rsid w:val="00ED3EDF"/>
    <w:rsid w:val="00EE1F91"/>
    <w:rsid w:val="00EE27E1"/>
    <w:rsid w:val="00EE66FF"/>
    <w:rsid w:val="00EF3B60"/>
    <w:rsid w:val="00EF42B9"/>
    <w:rsid w:val="00F00389"/>
    <w:rsid w:val="00F01B73"/>
    <w:rsid w:val="00F12562"/>
    <w:rsid w:val="00F1327D"/>
    <w:rsid w:val="00F140D7"/>
    <w:rsid w:val="00F1754C"/>
    <w:rsid w:val="00F177D4"/>
    <w:rsid w:val="00F20738"/>
    <w:rsid w:val="00F212AC"/>
    <w:rsid w:val="00F22BC1"/>
    <w:rsid w:val="00F2469F"/>
    <w:rsid w:val="00F260B1"/>
    <w:rsid w:val="00F30359"/>
    <w:rsid w:val="00F311BF"/>
    <w:rsid w:val="00F327F3"/>
    <w:rsid w:val="00F33A51"/>
    <w:rsid w:val="00F350F5"/>
    <w:rsid w:val="00F41BFE"/>
    <w:rsid w:val="00F4250D"/>
    <w:rsid w:val="00F46FAC"/>
    <w:rsid w:val="00F564E2"/>
    <w:rsid w:val="00F57B80"/>
    <w:rsid w:val="00F638B5"/>
    <w:rsid w:val="00F63A9A"/>
    <w:rsid w:val="00F6783F"/>
    <w:rsid w:val="00F67E79"/>
    <w:rsid w:val="00F81768"/>
    <w:rsid w:val="00F91B9C"/>
    <w:rsid w:val="00F93498"/>
    <w:rsid w:val="00F950E5"/>
    <w:rsid w:val="00F95D0C"/>
    <w:rsid w:val="00F9646C"/>
    <w:rsid w:val="00FA308B"/>
    <w:rsid w:val="00FA3892"/>
    <w:rsid w:val="00FA4680"/>
    <w:rsid w:val="00FA5999"/>
    <w:rsid w:val="00FB3228"/>
    <w:rsid w:val="00FB5AA3"/>
    <w:rsid w:val="00FC1440"/>
    <w:rsid w:val="00FC7B66"/>
    <w:rsid w:val="00FC7C56"/>
    <w:rsid w:val="00FD5213"/>
    <w:rsid w:val="00FE002D"/>
    <w:rsid w:val="00FE1C19"/>
    <w:rsid w:val="00FF0C8F"/>
    <w:rsid w:val="00FF3D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52D3"/>
  </w:style>
  <w:style w:type="paragraph" w:styleId="Titre1">
    <w:name w:val="heading 1"/>
    <w:basedOn w:val="Normal"/>
    <w:next w:val="Normal"/>
    <w:qFormat/>
    <w:rsid w:val="008652D3"/>
    <w:pPr>
      <w:keepNext/>
      <w:jc w:val="center"/>
      <w:outlineLvl w:val="0"/>
    </w:pPr>
    <w:rPr>
      <w:b/>
      <w:bCs/>
      <w:color w:val="000000"/>
      <w:sz w:val="28"/>
      <w:szCs w:val="28"/>
    </w:rPr>
  </w:style>
  <w:style w:type="paragraph" w:styleId="Titre2">
    <w:name w:val="heading 2"/>
    <w:basedOn w:val="Normal"/>
    <w:next w:val="Normal"/>
    <w:qFormat/>
    <w:rsid w:val="008652D3"/>
    <w:pPr>
      <w:keepNext/>
      <w:widowControl w:val="0"/>
      <w:shd w:val="clear" w:color="auto" w:fill="FFFFFF"/>
      <w:autoSpaceDE w:val="0"/>
      <w:autoSpaceDN w:val="0"/>
      <w:adjustRightInd w:val="0"/>
      <w:spacing w:before="427"/>
      <w:ind w:right="34"/>
      <w:jc w:val="center"/>
      <w:outlineLvl w:val="1"/>
    </w:pPr>
    <w:rPr>
      <w:b/>
      <w:color w:val="0000FF"/>
      <w:sz w:val="28"/>
    </w:rPr>
  </w:style>
  <w:style w:type="paragraph" w:styleId="Titre3">
    <w:name w:val="heading 3"/>
    <w:basedOn w:val="Normal"/>
    <w:next w:val="Normal"/>
    <w:link w:val="Titre3Car"/>
    <w:qFormat/>
    <w:rsid w:val="008652D3"/>
    <w:pPr>
      <w:keepNext/>
      <w:widowControl w:val="0"/>
      <w:shd w:val="clear" w:color="auto" w:fill="FFFFFF"/>
      <w:autoSpaceDE w:val="0"/>
      <w:autoSpaceDN w:val="0"/>
      <w:adjustRightInd w:val="0"/>
      <w:spacing w:before="346"/>
      <w:ind w:left="10"/>
      <w:jc w:val="center"/>
      <w:outlineLvl w:val="2"/>
    </w:pPr>
    <w:rPr>
      <w:b/>
      <w:color w:val="0000FF"/>
      <w:sz w:val="30"/>
    </w:rPr>
  </w:style>
  <w:style w:type="paragraph" w:styleId="Titre4">
    <w:name w:val="heading 4"/>
    <w:basedOn w:val="Normal"/>
    <w:next w:val="Normal"/>
    <w:link w:val="Titre4Car"/>
    <w:qFormat/>
    <w:rsid w:val="008652D3"/>
    <w:pPr>
      <w:keepNext/>
      <w:widowControl w:val="0"/>
      <w:shd w:val="clear" w:color="auto" w:fill="FFFFFF"/>
      <w:autoSpaceDE w:val="0"/>
      <w:autoSpaceDN w:val="0"/>
      <w:adjustRightInd w:val="0"/>
      <w:spacing w:before="269"/>
      <w:ind w:right="24"/>
      <w:jc w:val="center"/>
      <w:outlineLvl w:val="3"/>
    </w:pPr>
    <w:rPr>
      <w:b/>
      <w:color w:val="000000"/>
      <w:sz w:val="24"/>
      <w:u w:val="single"/>
    </w:rPr>
  </w:style>
  <w:style w:type="paragraph" w:styleId="Titre5">
    <w:name w:val="heading 5"/>
    <w:basedOn w:val="Normal"/>
    <w:next w:val="Normal"/>
    <w:qFormat/>
    <w:rsid w:val="008652D3"/>
    <w:pPr>
      <w:spacing w:before="240" w:after="60"/>
      <w:outlineLvl w:val="4"/>
    </w:pPr>
    <w:rPr>
      <w:b/>
      <w:bCs/>
      <w:i/>
      <w:iCs/>
      <w:sz w:val="26"/>
      <w:szCs w:val="26"/>
    </w:rPr>
  </w:style>
  <w:style w:type="paragraph" w:styleId="Titre6">
    <w:name w:val="heading 6"/>
    <w:basedOn w:val="Normal"/>
    <w:next w:val="Normal"/>
    <w:qFormat/>
    <w:rsid w:val="008652D3"/>
    <w:pPr>
      <w:keepNext/>
      <w:ind w:left="1068" w:firstLine="348"/>
      <w:jc w:val="both"/>
      <w:outlineLvl w:val="5"/>
    </w:pPr>
    <w:rPr>
      <w:b/>
      <w:bCs/>
      <w:sz w:val="24"/>
    </w:rPr>
  </w:style>
  <w:style w:type="paragraph" w:styleId="Titre7">
    <w:name w:val="heading 7"/>
    <w:basedOn w:val="Normal"/>
    <w:next w:val="Normal"/>
    <w:qFormat/>
    <w:rsid w:val="008652D3"/>
    <w:pPr>
      <w:keepNext/>
      <w:jc w:val="center"/>
      <w:outlineLvl w:val="6"/>
    </w:pPr>
    <w:rPr>
      <w:b/>
      <w:bCs/>
      <w:sz w:val="24"/>
    </w:rPr>
  </w:style>
  <w:style w:type="paragraph" w:styleId="Titre8">
    <w:name w:val="heading 8"/>
    <w:basedOn w:val="Normal"/>
    <w:next w:val="Normal"/>
    <w:qFormat/>
    <w:rsid w:val="008652D3"/>
    <w:pPr>
      <w:keepNext/>
      <w:spacing w:line="360" w:lineRule="exact"/>
      <w:jc w:val="right"/>
      <w:outlineLvl w:val="7"/>
    </w:pPr>
    <w:rPr>
      <w:b/>
      <w:bCs/>
      <w:sz w:val="24"/>
    </w:rPr>
  </w:style>
  <w:style w:type="paragraph" w:styleId="Titre9">
    <w:name w:val="heading 9"/>
    <w:basedOn w:val="Normal"/>
    <w:next w:val="Normal"/>
    <w:qFormat/>
    <w:rsid w:val="008652D3"/>
    <w:pPr>
      <w:keepNext/>
      <w:spacing w:line="360" w:lineRule="auto"/>
      <w:outlineLvl w:val="8"/>
    </w:pPr>
    <w:rPr>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
    <w:name w:val="Style"/>
    <w:rsid w:val="008652D3"/>
    <w:pPr>
      <w:widowControl w:val="0"/>
      <w:autoSpaceDE w:val="0"/>
      <w:autoSpaceDN w:val="0"/>
      <w:adjustRightInd w:val="0"/>
    </w:pPr>
    <w:rPr>
      <w:sz w:val="24"/>
    </w:rPr>
  </w:style>
  <w:style w:type="paragraph" w:styleId="Normalcentr">
    <w:name w:val="Block Text"/>
    <w:basedOn w:val="Normal"/>
    <w:rsid w:val="008652D3"/>
    <w:pPr>
      <w:widowControl w:val="0"/>
      <w:shd w:val="clear" w:color="auto" w:fill="FFFFFF"/>
      <w:autoSpaceDE w:val="0"/>
      <w:autoSpaceDN w:val="0"/>
      <w:adjustRightInd w:val="0"/>
      <w:spacing w:before="120" w:line="269" w:lineRule="exact"/>
      <w:ind w:left="10" w:right="10"/>
      <w:jc w:val="both"/>
    </w:pPr>
    <w:rPr>
      <w:color w:val="0000FF"/>
      <w:sz w:val="24"/>
    </w:rPr>
  </w:style>
  <w:style w:type="paragraph" w:styleId="Pieddepage">
    <w:name w:val="footer"/>
    <w:basedOn w:val="Normal"/>
    <w:rsid w:val="008652D3"/>
    <w:pPr>
      <w:tabs>
        <w:tab w:val="center" w:pos="4536"/>
        <w:tab w:val="right" w:pos="9072"/>
      </w:tabs>
    </w:pPr>
  </w:style>
  <w:style w:type="character" w:styleId="Numrodepage">
    <w:name w:val="page number"/>
    <w:basedOn w:val="Policepardfaut"/>
    <w:rsid w:val="008652D3"/>
  </w:style>
  <w:style w:type="paragraph" w:styleId="Corpsdetexte3">
    <w:name w:val="Body Text 3"/>
    <w:basedOn w:val="Normal"/>
    <w:rsid w:val="008652D3"/>
    <w:pPr>
      <w:spacing w:after="120"/>
    </w:pPr>
    <w:rPr>
      <w:sz w:val="16"/>
      <w:szCs w:val="16"/>
    </w:rPr>
  </w:style>
  <w:style w:type="paragraph" w:styleId="En-tte">
    <w:name w:val="header"/>
    <w:basedOn w:val="Normal"/>
    <w:rsid w:val="008652D3"/>
    <w:pPr>
      <w:tabs>
        <w:tab w:val="center" w:pos="4536"/>
        <w:tab w:val="right" w:pos="9072"/>
      </w:tabs>
    </w:pPr>
  </w:style>
  <w:style w:type="paragraph" w:styleId="Corpsdetexte">
    <w:name w:val="Body Text"/>
    <w:basedOn w:val="Normal"/>
    <w:rsid w:val="008652D3"/>
    <w:pPr>
      <w:jc w:val="both"/>
    </w:pPr>
    <w:rPr>
      <w:sz w:val="24"/>
    </w:rPr>
  </w:style>
  <w:style w:type="paragraph" w:styleId="Corpsdetexte2">
    <w:name w:val="Body Text 2"/>
    <w:basedOn w:val="Normal"/>
    <w:rsid w:val="008652D3"/>
    <w:pPr>
      <w:shd w:val="clear" w:color="auto" w:fill="FFFFFF"/>
      <w:spacing w:before="250" w:line="250" w:lineRule="exact"/>
      <w:jc w:val="both"/>
    </w:pPr>
  </w:style>
  <w:style w:type="character" w:styleId="Lienhypertexte">
    <w:name w:val="Hyperlink"/>
    <w:rsid w:val="005D70C8"/>
    <w:rPr>
      <w:color w:val="0000FF"/>
      <w:u w:val="single"/>
    </w:rPr>
  </w:style>
  <w:style w:type="paragraph" w:customStyle="1" w:styleId="Default">
    <w:name w:val="Default"/>
    <w:rsid w:val="00CC608D"/>
    <w:pPr>
      <w:widowControl w:val="0"/>
      <w:autoSpaceDE w:val="0"/>
      <w:autoSpaceDN w:val="0"/>
      <w:adjustRightInd w:val="0"/>
    </w:pPr>
    <w:rPr>
      <w:color w:val="000000"/>
      <w:sz w:val="24"/>
      <w:szCs w:val="24"/>
    </w:rPr>
  </w:style>
  <w:style w:type="paragraph" w:customStyle="1" w:styleId="CM2">
    <w:name w:val="CM2"/>
    <w:basedOn w:val="Default"/>
    <w:next w:val="Default"/>
    <w:rsid w:val="00CC608D"/>
    <w:pPr>
      <w:spacing w:line="286" w:lineRule="atLeast"/>
    </w:pPr>
    <w:rPr>
      <w:color w:val="auto"/>
    </w:rPr>
  </w:style>
  <w:style w:type="paragraph" w:customStyle="1" w:styleId="CM21">
    <w:name w:val="CM21"/>
    <w:basedOn w:val="Default"/>
    <w:next w:val="Default"/>
    <w:rsid w:val="00CC608D"/>
    <w:pPr>
      <w:spacing w:after="223"/>
    </w:pPr>
    <w:rPr>
      <w:color w:val="auto"/>
    </w:rPr>
  </w:style>
  <w:style w:type="paragraph" w:customStyle="1" w:styleId="CM7">
    <w:name w:val="CM7"/>
    <w:basedOn w:val="Default"/>
    <w:next w:val="Default"/>
    <w:rsid w:val="00CC608D"/>
    <w:pPr>
      <w:spacing w:line="286" w:lineRule="atLeast"/>
    </w:pPr>
    <w:rPr>
      <w:color w:val="auto"/>
    </w:rPr>
  </w:style>
  <w:style w:type="paragraph" w:styleId="Textedebulles">
    <w:name w:val="Balloon Text"/>
    <w:basedOn w:val="Normal"/>
    <w:unhideWhenUsed/>
    <w:rsid w:val="00DB3FE7"/>
    <w:rPr>
      <w:rFonts w:ascii="Tahoma" w:eastAsia="SimSun" w:hAnsi="Tahoma" w:cs="Tahoma"/>
      <w:sz w:val="16"/>
      <w:szCs w:val="16"/>
      <w:lang w:eastAsia="zh-CN"/>
    </w:rPr>
  </w:style>
  <w:style w:type="paragraph" w:styleId="Commentaire">
    <w:name w:val="annotation text"/>
    <w:basedOn w:val="Normal"/>
    <w:semiHidden/>
    <w:rsid w:val="00DB3FE7"/>
  </w:style>
  <w:style w:type="paragraph" w:styleId="Objetducommentaire">
    <w:name w:val="annotation subject"/>
    <w:basedOn w:val="Commentaire"/>
    <w:next w:val="Commentaire"/>
    <w:semiHidden/>
    <w:rsid w:val="00DB3FE7"/>
    <w:pPr>
      <w:spacing w:after="200" w:line="276" w:lineRule="auto"/>
    </w:pPr>
    <w:rPr>
      <w:rFonts w:ascii="Calibri" w:eastAsia="SimSun" w:hAnsi="Calibri"/>
      <w:b/>
      <w:bCs/>
      <w:lang w:eastAsia="zh-CN"/>
    </w:rPr>
  </w:style>
  <w:style w:type="table" w:styleId="Grilledutableau">
    <w:name w:val="Table Grid"/>
    <w:basedOn w:val="TableauNormal"/>
    <w:uiPriority w:val="59"/>
    <w:rsid w:val="00DB3FE7"/>
    <w:pPr>
      <w:spacing w:after="200" w:line="276"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qFormat/>
    <w:rsid w:val="00471299"/>
    <w:pPr>
      <w:spacing w:after="200" w:line="276" w:lineRule="auto"/>
      <w:ind w:left="720"/>
      <w:contextualSpacing/>
    </w:pPr>
    <w:rPr>
      <w:rFonts w:ascii="Calibri" w:eastAsia="SimSun" w:hAnsi="Calibri"/>
      <w:sz w:val="22"/>
      <w:szCs w:val="22"/>
      <w:lang w:eastAsia="zh-CN"/>
    </w:rPr>
  </w:style>
  <w:style w:type="character" w:styleId="Marquedecommentaire">
    <w:name w:val="annotation reference"/>
    <w:rsid w:val="00A75953"/>
    <w:rPr>
      <w:sz w:val="16"/>
      <w:szCs w:val="16"/>
    </w:rPr>
  </w:style>
  <w:style w:type="character" w:customStyle="1" w:styleId="Titre3Car">
    <w:name w:val="Titre 3 Car"/>
    <w:link w:val="Titre3"/>
    <w:rsid w:val="009759E6"/>
    <w:rPr>
      <w:b/>
      <w:color w:val="0000FF"/>
      <w:sz w:val="30"/>
      <w:shd w:val="clear" w:color="auto" w:fill="FFFFFF"/>
    </w:rPr>
  </w:style>
  <w:style w:type="character" w:customStyle="1" w:styleId="Titre4Car">
    <w:name w:val="Titre 4 Car"/>
    <w:link w:val="Titre4"/>
    <w:rsid w:val="009759E6"/>
    <w:rPr>
      <w:b/>
      <w:color w:val="000000"/>
      <w:sz w:val="24"/>
      <w:u w:val="single"/>
      <w:shd w:val="clear" w:color="auto" w:fill="FFFFFF"/>
    </w:rPr>
  </w:style>
  <w:style w:type="paragraph" w:styleId="NormalWeb">
    <w:name w:val="Normal (Web)"/>
    <w:basedOn w:val="Normal"/>
    <w:uiPriority w:val="99"/>
    <w:unhideWhenUsed/>
    <w:rsid w:val="00965005"/>
    <w:pPr>
      <w:spacing w:before="100" w:beforeAutospacing="1" w:after="100" w:afterAutospacing="1"/>
    </w:pPr>
    <w:rPr>
      <w:sz w:val="24"/>
      <w:szCs w:val="24"/>
    </w:rPr>
  </w:style>
  <w:style w:type="character" w:styleId="lev">
    <w:name w:val="Strong"/>
    <w:uiPriority w:val="22"/>
    <w:qFormat/>
    <w:rsid w:val="006232DC"/>
    <w:rPr>
      <w:b/>
      <w:bCs/>
    </w:rPr>
  </w:style>
</w:styles>
</file>

<file path=word/webSettings.xml><?xml version="1.0" encoding="utf-8"?>
<w:webSettings xmlns:r="http://schemas.openxmlformats.org/officeDocument/2006/relationships" xmlns:w="http://schemas.openxmlformats.org/wordprocessingml/2006/main">
  <w:divs>
    <w:div w:id="183055759">
      <w:bodyDiv w:val="1"/>
      <w:marLeft w:val="0"/>
      <w:marRight w:val="0"/>
      <w:marTop w:val="0"/>
      <w:marBottom w:val="0"/>
      <w:divBdr>
        <w:top w:val="none" w:sz="0" w:space="0" w:color="auto"/>
        <w:left w:val="none" w:sz="0" w:space="0" w:color="auto"/>
        <w:bottom w:val="none" w:sz="0" w:space="0" w:color="auto"/>
        <w:right w:val="none" w:sz="0" w:space="0" w:color="auto"/>
      </w:divBdr>
      <w:divsChild>
        <w:div w:id="356274535">
          <w:marLeft w:val="0"/>
          <w:marRight w:val="0"/>
          <w:marTop w:val="0"/>
          <w:marBottom w:val="0"/>
          <w:divBdr>
            <w:top w:val="none" w:sz="0" w:space="0" w:color="auto"/>
            <w:left w:val="none" w:sz="0" w:space="0" w:color="auto"/>
            <w:bottom w:val="none" w:sz="0" w:space="0" w:color="auto"/>
            <w:right w:val="none" w:sz="0" w:space="0" w:color="auto"/>
          </w:divBdr>
        </w:div>
        <w:div w:id="1814785989">
          <w:marLeft w:val="0"/>
          <w:marRight w:val="0"/>
          <w:marTop w:val="0"/>
          <w:marBottom w:val="0"/>
          <w:divBdr>
            <w:top w:val="none" w:sz="0" w:space="0" w:color="auto"/>
            <w:left w:val="none" w:sz="0" w:space="0" w:color="auto"/>
            <w:bottom w:val="none" w:sz="0" w:space="0" w:color="auto"/>
            <w:right w:val="none" w:sz="0" w:space="0" w:color="auto"/>
          </w:divBdr>
        </w:div>
      </w:divsChild>
    </w:div>
    <w:div w:id="215359467">
      <w:bodyDiv w:val="1"/>
      <w:marLeft w:val="0"/>
      <w:marRight w:val="0"/>
      <w:marTop w:val="0"/>
      <w:marBottom w:val="0"/>
      <w:divBdr>
        <w:top w:val="none" w:sz="0" w:space="0" w:color="auto"/>
        <w:left w:val="none" w:sz="0" w:space="0" w:color="auto"/>
        <w:bottom w:val="none" w:sz="0" w:space="0" w:color="auto"/>
        <w:right w:val="none" w:sz="0" w:space="0" w:color="auto"/>
      </w:divBdr>
    </w:div>
    <w:div w:id="325744173">
      <w:bodyDiv w:val="1"/>
      <w:marLeft w:val="0"/>
      <w:marRight w:val="0"/>
      <w:marTop w:val="0"/>
      <w:marBottom w:val="0"/>
      <w:divBdr>
        <w:top w:val="none" w:sz="0" w:space="0" w:color="auto"/>
        <w:left w:val="none" w:sz="0" w:space="0" w:color="auto"/>
        <w:bottom w:val="none" w:sz="0" w:space="0" w:color="auto"/>
        <w:right w:val="none" w:sz="0" w:space="0" w:color="auto"/>
      </w:divBdr>
    </w:div>
    <w:div w:id="355429684">
      <w:bodyDiv w:val="1"/>
      <w:marLeft w:val="0"/>
      <w:marRight w:val="0"/>
      <w:marTop w:val="0"/>
      <w:marBottom w:val="0"/>
      <w:divBdr>
        <w:top w:val="none" w:sz="0" w:space="0" w:color="auto"/>
        <w:left w:val="none" w:sz="0" w:space="0" w:color="auto"/>
        <w:bottom w:val="none" w:sz="0" w:space="0" w:color="auto"/>
        <w:right w:val="none" w:sz="0" w:space="0" w:color="auto"/>
      </w:divBdr>
    </w:div>
    <w:div w:id="368378430">
      <w:bodyDiv w:val="1"/>
      <w:marLeft w:val="0"/>
      <w:marRight w:val="0"/>
      <w:marTop w:val="0"/>
      <w:marBottom w:val="0"/>
      <w:divBdr>
        <w:top w:val="none" w:sz="0" w:space="0" w:color="auto"/>
        <w:left w:val="none" w:sz="0" w:space="0" w:color="auto"/>
        <w:bottom w:val="none" w:sz="0" w:space="0" w:color="auto"/>
        <w:right w:val="none" w:sz="0" w:space="0" w:color="auto"/>
      </w:divBdr>
    </w:div>
    <w:div w:id="391466725">
      <w:bodyDiv w:val="1"/>
      <w:marLeft w:val="0"/>
      <w:marRight w:val="0"/>
      <w:marTop w:val="0"/>
      <w:marBottom w:val="0"/>
      <w:divBdr>
        <w:top w:val="none" w:sz="0" w:space="0" w:color="auto"/>
        <w:left w:val="none" w:sz="0" w:space="0" w:color="auto"/>
        <w:bottom w:val="none" w:sz="0" w:space="0" w:color="auto"/>
        <w:right w:val="none" w:sz="0" w:space="0" w:color="auto"/>
      </w:divBdr>
    </w:div>
    <w:div w:id="572012967">
      <w:bodyDiv w:val="1"/>
      <w:marLeft w:val="0"/>
      <w:marRight w:val="0"/>
      <w:marTop w:val="0"/>
      <w:marBottom w:val="0"/>
      <w:divBdr>
        <w:top w:val="none" w:sz="0" w:space="0" w:color="auto"/>
        <w:left w:val="none" w:sz="0" w:space="0" w:color="auto"/>
        <w:bottom w:val="none" w:sz="0" w:space="0" w:color="auto"/>
        <w:right w:val="none" w:sz="0" w:space="0" w:color="auto"/>
      </w:divBdr>
    </w:div>
    <w:div w:id="630599971">
      <w:bodyDiv w:val="1"/>
      <w:marLeft w:val="0"/>
      <w:marRight w:val="0"/>
      <w:marTop w:val="0"/>
      <w:marBottom w:val="0"/>
      <w:divBdr>
        <w:top w:val="none" w:sz="0" w:space="0" w:color="auto"/>
        <w:left w:val="none" w:sz="0" w:space="0" w:color="auto"/>
        <w:bottom w:val="none" w:sz="0" w:space="0" w:color="auto"/>
        <w:right w:val="none" w:sz="0" w:space="0" w:color="auto"/>
      </w:divBdr>
    </w:div>
    <w:div w:id="644970597">
      <w:bodyDiv w:val="1"/>
      <w:marLeft w:val="0"/>
      <w:marRight w:val="0"/>
      <w:marTop w:val="0"/>
      <w:marBottom w:val="0"/>
      <w:divBdr>
        <w:top w:val="none" w:sz="0" w:space="0" w:color="auto"/>
        <w:left w:val="none" w:sz="0" w:space="0" w:color="auto"/>
        <w:bottom w:val="none" w:sz="0" w:space="0" w:color="auto"/>
        <w:right w:val="none" w:sz="0" w:space="0" w:color="auto"/>
      </w:divBdr>
    </w:div>
    <w:div w:id="846482466">
      <w:bodyDiv w:val="1"/>
      <w:marLeft w:val="0"/>
      <w:marRight w:val="0"/>
      <w:marTop w:val="0"/>
      <w:marBottom w:val="0"/>
      <w:divBdr>
        <w:top w:val="none" w:sz="0" w:space="0" w:color="auto"/>
        <w:left w:val="none" w:sz="0" w:space="0" w:color="auto"/>
        <w:bottom w:val="none" w:sz="0" w:space="0" w:color="auto"/>
        <w:right w:val="none" w:sz="0" w:space="0" w:color="auto"/>
      </w:divBdr>
    </w:div>
    <w:div w:id="1125349867">
      <w:bodyDiv w:val="1"/>
      <w:marLeft w:val="0"/>
      <w:marRight w:val="0"/>
      <w:marTop w:val="0"/>
      <w:marBottom w:val="0"/>
      <w:divBdr>
        <w:top w:val="none" w:sz="0" w:space="0" w:color="auto"/>
        <w:left w:val="none" w:sz="0" w:space="0" w:color="auto"/>
        <w:bottom w:val="none" w:sz="0" w:space="0" w:color="auto"/>
        <w:right w:val="none" w:sz="0" w:space="0" w:color="auto"/>
      </w:divBdr>
    </w:div>
    <w:div w:id="1214461652">
      <w:bodyDiv w:val="1"/>
      <w:marLeft w:val="0"/>
      <w:marRight w:val="0"/>
      <w:marTop w:val="0"/>
      <w:marBottom w:val="0"/>
      <w:divBdr>
        <w:top w:val="none" w:sz="0" w:space="0" w:color="auto"/>
        <w:left w:val="none" w:sz="0" w:space="0" w:color="auto"/>
        <w:bottom w:val="none" w:sz="0" w:space="0" w:color="auto"/>
        <w:right w:val="none" w:sz="0" w:space="0" w:color="auto"/>
      </w:divBdr>
    </w:div>
    <w:div w:id="1277522200">
      <w:bodyDiv w:val="1"/>
      <w:marLeft w:val="0"/>
      <w:marRight w:val="0"/>
      <w:marTop w:val="0"/>
      <w:marBottom w:val="0"/>
      <w:divBdr>
        <w:top w:val="none" w:sz="0" w:space="0" w:color="auto"/>
        <w:left w:val="none" w:sz="0" w:space="0" w:color="auto"/>
        <w:bottom w:val="none" w:sz="0" w:space="0" w:color="auto"/>
        <w:right w:val="none" w:sz="0" w:space="0" w:color="auto"/>
      </w:divBdr>
    </w:div>
    <w:div w:id="1394544891">
      <w:bodyDiv w:val="1"/>
      <w:marLeft w:val="0"/>
      <w:marRight w:val="0"/>
      <w:marTop w:val="0"/>
      <w:marBottom w:val="0"/>
      <w:divBdr>
        <w:top w:val="none" w:sz="0" w:space="0" w:color="auto"/>
        <w:left w:val="none" w:sz="0" w:space="0" w:color="auto"/>
        <w:bottom w:val="none" w:sz="0" w:space="0" w:color="auto"/>
        <w:right w:val="none" w:sz="0" w:space="0" w:color="auto"/>
      </w:divBdr>
    </w:div>
    <w:div w:id="1492137200">
      <w:bodyDiv w:val="1"/>
      <w:marLeft w:val="0"/>
      <w:marRight w:val="0"/>
      <w:marTop w:val="0"/>
      <w:marBottom w:val="0"/>
      <w:divBdr>
        <w:top w:val="none" w:sz="0" w:space="0" w:color="auto"/>
        <w:left w:val="none" w:sz="0" w:space="0" w:color="auto"/>
        <w:bottom w:val="none" w:sz="0" w:space="0" w:color="auto"/>
        <w:right w:val="none" w:sz="0" w:space="0" w:color="auto"/>
      </w:divBdr>
    </w:div>
    <w:div w:id="1551502771">
      <w:bodyDiv w:val="1"/>
      <w:marLeft w:val="0"/>
      <w:marRight w:val="0"/>
      <w:marTop w:val="0"/>
      <w:marBottom w:val="0"/>
      <w:divBdr>
        <w:top w:val="none" w:sz="0" w:space="0" w:color="auto"/>
        <w:left w:val="none" w:sz="0" w:space="0" w:color="auto"/>
        <w:bottom w:val="none" w:sz="0" w:space="0" w:color="auto"/>
        <w:right w:val="none" w:sz="0" w:space="0" w:color="auto"/>
      </w:divBdr>
    </w:div>
    <w:div w:id="1767339683">
      <w:bodyDiv w:val="1"/>
      <w:marLeft w:val="0"/>
      <w:marRight w:val="0"/>
      <w:marTop w:val="0"/>
      <w:marBottom w:val="0"/>
      <w:divBdr>
        <w:top w:val="none" w:sz="0" w:space="0" w:color="auto"/>
        <w:left w:val="none" w:sz="0" w:space="0" w:color="auto"/>
        <w:bottom w:val="none" w:sz="0" w:space="0" w:color="auto"/>
        <w:right w:val="none" w:sz="0" w:space="0" w:color="auto"/>
      </w:divBdr>
    </w:div>
    <w:div w:id="1831478266">
      <w:bodyDiv w:val="1"/>
      <w:marLeft w:val="0"/>
      <w:marRight w:val="0"/>
      <w:marTop w:val="0"/>
      <w:marBottom w:val="0"/>
      <w:divBdr>
        <w:top w:val="none" w:sz="0" w:space="0" w:color="auto"/>
        <w:left w:val="none" w:sz="0" w:space="0" w:color="auto"/>
        <w:bottom w:val="none" w:sz="0" w:space="0" w:color="auto"/>
        <w:right w:val="none" w:sz="0" w:space="0" w:color="auto"/>
      </w:divBdr>
    </w:div>
    <w:div w:id="1912352171">
      <w:bodyDiv w:val="1"/>
      <w:marLeft w:val="0"/>
      <w:marRight w:val="0"/>
      <w:marTop w:val="0"/>
      <w:marBottom w:val="0"/>
      <w:divBdr>
        <w:top w:val="none" w:sz="0" w:space="0" w:color="auto"/>
        <w:left w:val="none" w:sz="0" w:space="0" w:color="auto"/>
        <w:bottom w:val="none" w:sz="0" w:space="0" w:color="auto"/>
        <w:right w:val="none" w:sz="0" w:space="0" w:color="auto"/>
      </w:divBdr>
    </w:div>
    <w:div w:id="1940678063">
      <w:bodyDiv w:val="1"/>
      <w:marLeft w:val="0"/>
      <w:marRight w:val="0"/>
      <w:marTop w:val="0"/>
      <w:marBottom w:val="0"/>
      <w:divBdr>
        <w:top w:val="none" w:sz="0" w:space="0" w:color="auto"/>
        <w:left w:val="none" w:sz="0" w:space="0" w:color="auto"/>
        <w:bottom w:val="none" w:sz="0" w:space="0" w:color="auto"/>
        <w:right w:val="none" w:sz="0" w:space="0" w:color="auto"/>
      </w:divBdr>
    </w:div>
    <w:div w:id="2006542744">
      <w:bodyDiv w:val="1"/>
      <w:marLeft w:val="0"/>
      <w:marRight w:val="0"/>
      <w:marTop w:val="0"/>
      <w:marBottom w:val="0"/>
      <w:divBdr>
        <w:top w:val="none" w:sz="0" w:space="0" w:color="auto"/>
        <w:left w:val="none" w:sz="0" w:space="0" w:color="auto"/>
        <w:bottom w:val="none" w:sz="0" w:space="0" w:color="auto"/>
        <w:right w:val="none" w:sz="0" w:space="0" w:color="auto"/>
      </w:divBdr>
    </w:div>
    <w:div w:id="202193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FB490-3AD6-4A38-8FEE-388EE2AC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11</Pages>
  <Words>2547</Words>
  <Characters>14011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BACCALAURÉAT TECHNOLOGIQUE CFE - SESSION 2009</vt:lpstr>
    </vt:vector>
  </TitlesOfParts>
  <Manager>HENRIET/VERRIERES</Manager>
  <Company>MEN</Company>
  <LinksUpToDate>false</LinksUpToDate>
  <CharactersWithSpaces>16525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TECHNOLOGIQUE CFE - SESSION 2009</dc:title>
  <dc:subject/>
  <dc:creator>salle504</dc:creator>
  <cp:keywords/>
  <cp:lastModifiedBy>*</cp:lastModifiedBy>
  <cp:revision>38</cp:revision>
  <cp:lastPrinted>2016-01-29T03:25:00Z</cp:lastPrinted>
  <dcterms:created xsi:type="dcterms:W3CDTF">2016-01-28T08:05:00Z</dcterms:created>
  <dcterms:modified xsi:type="dcterms:W3CDTF">2016-01-29T05:14:00Z</dcterms:modified>
</cp:coreProperties>
</file>