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2054D7" w14:textId="77777777" w:rsidR="00C2683A" w:rsidRDefault="00FD6E61" w:rsidP="00FD6E61">
      <w:pPr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MATHÉMATIQUES</w:t>
      </w:r>
    </w:p>
    <w:p w14:paraId="7C636CE1" w14:textId="77777777" w:rsidR="00FD6E61" w:rsidRDefault="00FD6E61" w:rsidP="00FD6E61">
      <w:pPr>
        <w:jc w:val="center"/>
        <w:rPr>
          <w:b/>
          <w:color w:val="FF0000"/>
          <w:sz w:val="40"/>
          <w:szCs w:val="40"/>
          <w:u w:val="single"/>
        </w:rPr>
      </w:pPr>
    </w:p>
    <w:p w14:paraId="0D54FD76" w14:textId="77777777" w:rsidR="00FD6E61" w:rsidRDefault="00FD6E61" w:rsidP="00FD6E61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>Thème n°1 </w:t>
      </w:r>
      <w:r w:rsidRPr="00FD6E61">
        <w:rPr>
          <w:b/>
          <w:color w:val="FF0000"/>
          <w:sz w:val="32"/>
          <w:szCs w:val="32"/>
          <w:u w:val="single"/>
        </w:rPr>
        <w:t>: Les fonctions</w:t>
      </w:r>
    </w:p>
    <w:p w14:paraId="108C45F4" w14:textId="77777777" w:rsidR="00FD6E61" w:rsidRDefault="00FD6E61" w:rsidP="00FD6E61">
      <w:pPr>
        <w:jc w:val="center"/>
        <w:rPr>
          <w:b/>
          <w:color w:val="FF0000"/>
          <w:sz w:val="32"/>
          <w:szCs w:val="32"/>
        </w:rPr>
      </w:pPr>
    </w:p>
    <w:p w14:paraId="706449F3" w14:textId="77777777" w:rsidR="00FD6E61" w:rsidRDefault="00FD6E61" w:rsidP="00FD6E61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Chapitre n°1 :</w:t>
      </w:r>
      <w:r>
        <w:rPr>
          <w:b/>
          <w:color w:val="FF0000"/>
          <w:sz w:val="28"/>
          <w:szCs w:val="28"/>
        </w:rPr>
        <w:t xml:space="preserve"> Le second degré</w:t>
      </w:r>
    </w:p>
    <w:p w14:paraId="5275E4D7" w14:textId="77777777" w:rsidR="00FD6E61" w:rsidRDefault="00FD6E61" w:rsidP="00FD6E61">
      <w:pPr>
        <w:jc w:val="center"/>
        <w:rPr>
          <w:color w:val="FF0000"/>
          <w:u w:val="single"/>
        </w:rPr>
      </w:pPr>
    </w:p>
    <w:p w14:paraId="0FD8E5CC" w14:textId="77777777" w:rsidR="00FD6E61" w:rsidRDefault="00FD6E61" w:rsidP="00FD6E61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I – Rappels et définitions</w:t>
      </w:r>
    </w:p>
    <w:p w14:paraId="0EF486D9" w14:textId="77777777" w:rsidR="00FD6E61" w:rsidRDefault="00FD6E61" w:rsidP="00FD6E61">
      <w:pPr>
        <w:jc w:val="both"/>
      </w:pPr>
    </w:p>
    <w:p w14:paraId="55E5EE19" w14:textId="4C831C18" w:rsidR="00FD6E61" w:rsidRDefault="00FD6E61" w:rsidP="00FD6E61">
      <w:pPr>
        <w:jc w:val="both"/>
      </w:pPr>
      <w:r>
        <w:tab/>
      </w:r>
      <w:r w:rsidRPr="00A16047">
        <w:rPr>
          <w:u w:val="single" w:color="008000"/>
        </w:rPr>
        <w:t>Définition :</w:t>
      </w:r>
      <w:r>
        <w:t xml:space="preserve"> Dans un</w:t>
      </w:r>
      <w:r w:rsidR="00A16047">
        <w:t xml:space="preserve"> </w:t>
      </w:r>
      <w:r w:rsidR="00A16047" w:rsidRPr="00A16047">
        <w:rPr>
          <w:color w:val="FF0000"/>
        </w:rPr>
        <w:t>cas général</w:t>
      </w:r>
      <w:r w:rsidR="00A16047">
        <w:t xml:space="preserve">, un </w:t>
      </w:r>
      <w:r w:rsidR="00A16047" w:rsidRPr="00A16047">
        <w:rPr>
          <w:color w:val="FF0000"/>
        </w:rPr>
        <w:t>polynôme</w:t>
      </w:r>
      <w:r w:rsidR="00A16047">
        <w:t xml:space="preserve"> </w:t>
      </w:r>
      <w:r>
        <w:t xml:space="preserve">est défini, pour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≠0</m:t>
        </m:r>
      </m:oMath>
      <w:r>
        <w:t>, comme c</w:t>
      </w:r>
      <w:r>
        <w:t>e</w:t>
      </w:r>
      <w:r>
        <w:t xml:space="preserve">ci :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n-1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n-1</m:t>
            </m:r>
          </m:sup>
        </m:sSup>
        <m:r>
          <w:rPr>
            <w:rFonts w:ascii="Cambria Math" w:hAnsi="Cambria Math"/>
            <w:color w:val="FF0000"/>
          </w:rPr>
          <m:t>+…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1</m:t>
            </m:r>
          </m:sup>
        </m:sSup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</m:oMath>
      <w:r>
        <w:t xml:space="preserve">.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 xml:space="preserve"> n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</m:oMath>
      <w:r>
        <w:t xml:space="preserve"> est appelé un « </w:t>
      </w:r>
      <w:r w:rsidRPr="00B43B1A">
        <w:rPr>
          <w:color w:val="FF0000"/>
        </w:rPr>
        <w:t>monôme </w:t>
      </w:r>
      <w:r>
        <w:t>», d’où le nom pol</w:t>
      </w:r>
      <w:r>
        <w:t>y</w:t>
      </w:r>
      <w:r>
        <w:t xml:space="preserve">nôme. Trois monômes forment un trinôme, par exemple. </w:t>
      </w:r>
    </w:p>
    <w:p w14:paraId="70EC28EB" w14:textId="77777777" w:rsidR="00FD6E61" w:rsidRDefault="00FD6E61" w:rsidP="00FD6E61">
      <w:pPr>
        <w:jc w:val="both"/>
      </w:pPr>
    </w:p>
    <w:p w14:paraId="2EEAB888" w14:textId="5F03E2D1" w:rsidR="00FD6E61" w:rsidRDefault="00FD6E61" w:rsidP="00FD6E61">
      <w:pPr>
        <w:ind w:firstLine="708"/>
        <w:jc w:val="both"/>
      </w:pPr>
      <w:r w:rsidRPr="00A16047">
        <w:rPr>
          <w:u w:val="single" w:color="008000"/>
        </w:rPr>
        <w:t>Définition :</w:t>
      </w:r>
      <w:r>
        <w:t xml:space="preserve"> Un </w:t>
      </w:r>
      <w:r w:rsidR="00A16047" w:rsidRPr="00A16047">
        <w:rPr>
          <w:color w:val="FF0000"/>
        </w:rPr>
        <w:t>polynôme</w:t>
      </w:r>
      <w:r w:rsidR="00A16047">
        <w:t xml:space="preserve"> du </w:t>
      </w:r>
      <w:r w:rsidR="00A16047" w:rsidRPr="00A16047">
        <w:rPr>
          <w:color w:val="FF0000"/>
        </w:rPr>
        <w:t>second</w:t>
      </w:r>
      <w:r w:rsidR="00A16047">
        <w:t xml:space="preserve"> </w:t>
      </w:r>
      <w:r w:rsidR="00A16047" w:rsidRPr="00A16047">
        <w:rPr>
          <w:color w:val="FF0000"/>
        </w:rPr>
        <w:t>degré</w:t>
      </w:r>
      <w:r w:rsidR="00A16047">
        <w:t xml:space="preserve"> est un </w:t>
      </w:r>
      <w:r w:rsidR="00A16047" w:rsidRPr="00A16047">
        <w:rPr>
          <w:color w:val="FF0000"/>
        </w:rPr>
        <w:t>trinôme</w:t>
      </w:r>
      <w:r w:rsidR="00A16047">
        <w:t xml:space="preserve"> </w:t>
      </w:r>
      <w:r w:rsidR="004E4AD9">
        <w:t>est défini</w:t>
      </w:r>
      <w:r>
        <w:t xml:space="preserve">, pour </w:t>
      </w:r>
      <m:oMath>
        <m:r>
          <w:rPr>
            <w:rFonts w:ascii="Cambria Math" w:hAnsi="Cambria Math"/>
          </w:rPr>
          <m:t>a≠0</m:t>
        </m:r>
      </m:oMath>
      <w:r>
        <w:t xml:space="preserve">, </w:t>
      </w:r>
      <w:r w:rsidR="004E4AD9">
        <w:t>par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</m:t>
        </m:r>
      </m:oMath>
      <w:r>
        <w:t xml:space="preserve">. </w:t>
      </w:r>
      <m:oMath>
        <m:r>
          <w:rPr>
            <w:rFonts w:ascii="Cambria Math" w:hAnsi="Cambria Math"/>
          </w:rPr>
          <m:t>a ;b ;c</m:t>
        </m:r>
      </m:oMath>
      <w:r>
        <w:t xml:space="preserve"> sont appelés les </w:t>
      </w:r>
      <w:r w:rsidRPr="00C8305E">
        <w:rPr>
          <w:color w:val="FF0000"/>
        </w:rPr>
        <w:t>coefficients</w:t>
      </w:r>
      <w:r>
        <w:t xml:space="preserve"> et </w:t>
      </w:r>
      <m:oMath>
        <m:r>
          <w:rPr>
            <w:rFonts w:ascii="Cambria Math" w:hAnsi="Cambria Math"/>
          </w:rPr>
          <m:t>x</m:t>
        </m:r>
      </m:oMath>
      <w:r>
        <w:t xml:space="preserve"> </w:t>
      </w:r>
      <w:r w:rsidRPr="00C8305E">
        <w:rPr>
          <w:color w:val="FF0000"/>
        </w:rPr>
        <w:t>variable</w:t>
      </w:r>
      <w:r>
        <w:t xml:space="preserve"> ou valeur indéterm</w:t>
      </w:r>
      <w:r>
        <w:t>i</w:t>
      </w:r>
      <w:r>
        <w:t>née.</w:t>
      </w:r>
    </w:p>
    <w:p w14:paraId="7DB6084D" w14:textId="77777777" w:rsidR="00AE5606" w:rsidRDefault="00AE5606" w:rsidP="00FD6E61">
      <w:pPr>
        <w:ind w:firstLine="708"/>
        <w:jc w:val="both"/>
      </w:pPr>
    </w:p>
    <w:p w14:paraId="112982D9" w14:textId="72A2EE0C" w:rsidR="009B62CD" w:rsidRDefault="008D6425" w:rsidP="009B62CD">
      <w:pPr>
        <w:ind w:firstLine="708"/>
        <w:jc w:val="both"/>
      </w:pPr>
      <w:r w:rsidRPr="00A16047">
        <w:rPr>
          <w:u w:val="single" w:color="008000"/>
        </w:rPr>
        <w:t>Définition :</w:t>
      </w:r>
      <w:r>
        <w:t xml:space="preserve"> Une </w:t>
      </w:r>
      <w:r w:rsidRPr="00C8305E">
        <w:rPr>
          <w:color w:val="FF0000"/>
        </w:rPr>
        <w:t xml:space="preserve">fonction polynôme </w:t>
      </w:r>
      <w:r>
        <w:t xml:space="preserve">du </w:t>
      </w:r>
      <w:r w:rsidRPr="00C8305E">
        <w:rPr>
          <w:color w:val="FF0000"/>
        </w:rPr>
        <w:t xml:space="preserve">second degré </w:t>
      </w:r>
      <w:r>
        <w:t>est définie par</w:t>
      </w:r>
      <w:r w:rsidR="007C364C">
        <w:t xml:space="preserve"> : </w:t>
      </w:r>
      <m:oMath>
        <m:r>
          <w:rPr>
            <w:rFonts w:ascii="Cambria Math" w:hAnsi="Cambria Math"/>
          </w:rPr>
          <m:t>f</m:t>
        </m:r>
        <m:r>
          <m:rPr>
            <m:scr m:val="double-struck"/>
          </m:rPr>
          <w:rPr>
            <w:rFonts w:ascii="Cambria Math" w:hAnsi="Cambria Math"/>
          </w:rPr>
          <m:t xml:space="preserve"> :R⟼R</m:t>
        </m:r>
      </m:oMath>
      <w:r w:rsidR="007C364C">
        <w:t xml:space="preserve"> associe </w:t>
      </w:r>
      <m:oMath>
        <m:r>
          <w:rPr>
            <w:rFonts w:ascii="Cambria Math" w:hAnsi="Cambria Math"/>
          </w:rPr>
          <m:t>x⟼a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+bx+c⟺</m:t>
        </m:r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</m:t>
        </m:r>
      </m:oMath>
      <w:r w:rsidR="007C364C">
        <w:t xml:space="preserve">. Il </w:t>
      </w:r>
      <w:r w:rsidR="004E4AD9">
        <w:t xml:space="preserve">existe </w:t>
      </w:r>
      <w:r w:rsidR="007C364C">
        <w:t>trois formes pour une</w:t>
      </w:r>
      <w:r w:rsidR="007C364C" w:rsidRPr="007C364C">
        <w:t xml:space="preserve"> </w:t>
      </w:r>
      <w:r w:rsidR="007C364C">
        <w:t>fon</w:t>
      </w:r>
      <w:r w:rsidR="007C364C">
        <w:t>c</w:t>
      </w:r>
      <w:r w:rsidR="007C364C">
        <w:t>tion polynôme du second degré :</w:t>
      </w:r>
    </w:p>
    <w:p w14:paraId="09286B89" w14:textId="1F1A3A1D" w:rsidR="007C364C" w:rsidRDefault="007C364C" w:rsidP="009B62CD">
      <w:pPr>
        <w:pStyle w:val="Paragraphedeliste"/>
        <w:numPr>
          <w:ilvl w:val="0"/>
          <w:numId w:val="6"/>
        </w:numPr>
        <w:jc w:val="both"/>
      </w:pPr>
      <w:r>
        <w:t xml:space="preserve">la forme </w:t>
      </w:r>
      <w:r w:rsidRPr="00C8305E">
        <w:rPr>
          <w:color w:val="FF0000"/>
        </w:rPr>
        <w:t>développée </w:t>
      </w:r>
      <w:r>
        <w:t>: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>
        <w:t>, très souvent utilisée pour trouver l’</w:t>
      </w:r>
      <w:r w:rsidRPr="00C8305E">
        <w:rPr>
          <w:color w:val="FF0000"/>
        </w:rPr>
        <w:t>ordonnée</w:t>
      </w:r>
      <w:r>
        <w:t xml:space="preserve"> d’un point d’</w:t>
      </w:r>
      <w:r w:rsidR="009B62CD">
        <w:t>abscisse 0,</w:t>
      </w:r>
    </w:p>
    <w:p w14:paraId="3284B422" w14:textId="153A9125" w:rsidR="009B62CD" w:rsidRDefault="009B62CD" w:rsidP="009B62CD">
      <w:pPr>
        <w:pStyle w:val="Paragraphedeliste"/>
        <w:numPr>
          <w:ilvl w:val="0"/>
          <w:numId w:val="6"/>
        </w:numPr>
        <w:jc w:val="both"/>
      </w:pPr>
      <w:r>
        <w:t xml:space="preserve">la forme </w:t>
      </w:r>
      <w:r w:rsidRPr="00C8305E">
        <w:rPr>
          <w:color w:val="FF0000"/>
        </w:rPr>
        <w:t>canonique </w:t>
      </w:r>
      <w:r>
        <w:t xml:space="preserve">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x-α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+β</m:t>
        </m:r>
      </m:oMath>
      <w:r>
        <w:t xml:space="preserve">, très souvent utilisée pour le </w:t>
      </w:r>
      <w:r w:rsidRPr="00C8305E">
        <w:rPr>
          <w:color w:val="FF0000"/>
        </w:rPr>
        <w:t>tableau</w:t>
      </w:r>
      <w:r>
        <w:t xml:space="preserve"> de </w:t>
      </w:r>
      <w:r w:rsidRPr="00C8305E">
        <w:rPr>
          <w:color w:val="FF0000"/>
        </w:rPr>
        <w:t>variations</w:t>
      </w:r>
      <w:r>
        <w:t xml:space="preserve"> de la fonction,</w:t>
      </w:r>
    </w:p>
    <w:p w14:paraId="05FE90E8" w14:textId="6FEBC074" w:rsidR="009B62CD" w:rsidRDefault="009B62CD" w:rsidP="009B62CD">
      <w:pPr>
        <w:pStyle w:val="Paragraphedeliste"/>
        <w:numPr>
          <w:ilvl w:val="0"/>
          <w:numId w:val="6"/>
        </w:numPr>
        <w:jc w:val="both"/>
      </w:pPr>
      <w:r>
        <w:t xml:space="preserve">la forme </w:t>
      </w:r>
      <w:r w:rsidRPr="00C8305E">
        <w:rPr>
          <w:color w:val="FF0000"/>
        </w:rPr>
        <w:t>factorisée </w:t>
      </w:r>
      <w:r>
        <w:t xml:space="preserve">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=(ex+d)(fx+g)</m:t>
        </m:r>
      </m:oMath>
      <w:r w:rsidR="00A15F93">
        <w:t xml:space="preserve">, très souvent utilisée pour le </w:t>
      </w:r>
      <w:r w:rsidR="00A15F93" w:rsidRPr="00C8305E">
        <w:rPr>
          <w:color w:val="FF0000"/>
        </w:rPr>
        <w:t>t</w:t>
      </w:r>
      <w:r w:rsidR="00A15F93" w:rsidRPr="00C8305E">
        <w:rPr>
          <w:color w:val="FF0000"/>
        </w:rPr>
        <w:t>a</w:t>
      </w:r>
      <w:r w:rsidR="00A15F93" w:rsidRPr="00C8305E">
        <w:rPr>
          <w:color w:val="FF0000"/>
        </w:rPr>
        <w:t>bleau</w:t>
      </w:r>
      <w:r w:rsidR="00A15F93">
        <w:t xml:space="preserve"> de </w:t>
      </w:r>
      <w:r w:rsidR="00A15F93" w:rsidRPr="00C8305E">
        <w:rPr>
          <w:color w:val="FF0000"/>
        </w:rPr>
        <w:t>signe</w:t>
      </w:r>
      <w:r w:rsidR="00A15F93">
        <w:t>.</w:t>
      </w:r>
    </w:p>
    <w:p w14:paraId="3B107E5C" w14:textId="77777777" w:rsidR="00105353" w:rsidRDefault="00105353" w:rsidP="00105353">
      <w:pPr>
        <w:jc w:val="both"/>
      </w:pPr>
    </w:p>
    <w:p w14:paraId="3BE75C48" w14:textId="166603F4" w:rsidR="00105353" w:rsidRPr="00105353" w:rsidRDefault="00105353" w:rsidP="00105353">
      <w:pPr>
        <w:jc w:val="both"/>
        <w:rPr>
          <w:color w:val="FF0000"/>
          <w:u w:val="single"/>
        </w:rPr>
      </w:pPr>
      <w:r w:rsidRPr="00105353">
        <w:rPr>
          <w:color w:val="FF0000"/>
          <w:u w:val="single"/>
        </w:rPr>
        <w:t>II – Forme Canonique : cas général</w:t>
      </w:r>
    </w:p>
    <w:p w14:paraId="70F68D34" w14:textId="4904B9AE" w:rsidR="00105353" w:rsidRDefault="00105353" w:rsidP="00105353">
      <w:pPr>
        <w:jc w:val="both"/>
      </w:pPr>
    </w:p>
    <w:p w14:paraId="6BE6493F" w14:textId="0C34A4FF" w:rsidR="00097876" w:rsidRDefault="00105353" w:rsidP="00105353">
      <w:pPr>
        <w:jc w:val="both"/>
      </w:pPr>
      <w:r>
        <w:tab/>
      </w:r>
      <w:r w:rsidRPr="00A16047">
        <w:rPr>
          <w:color w:val="FF0000"/>
          <w:u w:val="single" w:color="FF0000"/>
        </w:rPr>
        <w:t>Théorème :</w:t>
      </w:r>
      <w:r>
        <w:t xml:space="preserve"> Soit 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 xml:space="preserve">+bx+c </m:t>
        </m:r>
      </m:oMath>
      <w:r w:rsidR="00A16047">
        <w:t xml:space="preserve">un </w:t>
      </w:r>
      <w:r w:rsidR="00A16047" w:rsidRPr="00A16047">
        <w:rPr>
          <w:color w:val="FF0000"/>
        </w:rPr>
        <w:t>polynôme</w:t>
      </w:r>
      <w:r w:rsidR="00A16047">
        <w:t xml:space="preserve"> </w:t>
      </w:r>
      <w:r>
        <w:t xml:space="preserve">du second degré avec </w:t>
      </w:r>
      <m:oMath>
        <m:r>
          <w:rPr>
            <w:rFonts w:ascii="Cambria Math" w:hAnsi="Cambria Math"/>
            <w:color w:val="FF0000"/>
          </w:rPr>
          <m:t>a≠0</m:t>
        </m:r>
      </m:oMath>
      <w:r>
        <w:t xml:space="preserve">, alors il existe deux réels </w:t>
      </w:r>
      <m:oMath>
        <m:r>
          <w:rPr>
            <w:rFonts w:ascii="Cambria Math" w:hAnsi="Cambria Math"/>
            <w:color w:val="FF0000"/>
          </w:rPr>
          <m:t xml:space="preserve">α </m:t>
        </m:r>
      </m:oMath>
      <w:r>
        <w:t xml:space="preserve">et </w:t>
      </w:r>
      <m:oMath>
        <m:r>
          <w:rPr>
            <w:rFonts w:ascii="Cambria Math" w:hAnsi="Cambria Math"/>
            <w:color w:val="FF0000"/>
          </w:rPr>
          <m:t xml:space="preserve">β </m:t>
        </m:r>
      </m:oMath>
      <w:r>
        <w:t xml:space="preserve">tels que </w:t>
      </w:r>
      <m:oMath>
        <m:r>
          <w:rPr>
            <w:rFonts w:ascii="Cambria Math" w:hAnsi="Cambria Math"/>
            <w:color w:val="FF0000"/>
          </w:rPr>
          <m:t>∀x</m:t>
        </m:r>
        <m:r>
          <m:rPr>
            <m:scr m:val="double-struck"/>
          </m:rPr>
          <w:rPr>
            <w:rFonts w:ascii="Cambria Math" w:hAnsi="Cambria Math"/>
            <w:color w:val="FF0000"/>
          </w:rPr>
          <m:t xml:space="preserve">∈R, </m:t>
        </m:r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+bx+c=a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(x-α)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+β</m:t>
        </m:r>
      </m:oMath>
      <w:r>
        <w:t xml:space="preserve"> ce qui est l</w:t>
      </w:r>
      <w:r w:rsidR="00A16047">
        <w:t xml:space="preserve">a forme </w:t>
      </w:r>
      <w:r w:rsidR="00A16047" w:rsidRPr="00A16047">
        <w:rPr>
          <w:color w:val="FF0000"/>
        </w:rPr>
        <w:t>canonique</w:t>
      </w:r>
      <w:r w:rsidR="00A16047">
        <w:t xml:space="preserve"> </w:t>
      </w:r>
      <w:r>
        <w:t>de ce polynôme.</w:t>
      </w:r>
      <w:r w:rsidR="00097876">
        <w:t xml:space="preserve"> Posons </w:t>
      </w:r>
      <m:oMath>
        <m:r>
          <w:rPr>
            <w:rFonts w:ascii="Cambria Math" w:hAnsi="Cambria Math"/>
            <w:color w:val="FF0000"/>
          </w:rPr>
          <m:t>∆=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-4ac</m:t>
        </m:r>
      </m:oMath>
      <w:r w:rsidR="00097876">
        <w:t xml:space="preserve">. Alors, </w:t>
      </w:r>
      <m:oMath>
        <m:r>
          <w:rPr>
            <w:rFonts w:ascii="Cambria Math" w:hAnsi="Cambria Math"/>
            <w:color w:val="FF0000"/>
          </w:rPr>
          <m:t>α=-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</w:rPr>
              <m:t>2a</m:t>
            </m:r>
          </m:den>
        </m:f>
      </m:oMath>
      <w:r w:rsidR="00CA39A3">
        <w:t xml:space="preserve"> et </w:t>
      </w:r>
      <m:oMath>
        <m:r>
          <w:rPr>
            <w:rFonts w:ascii="Cambria Math" w:hAnsi="Cambria Math"/>
            <w:color w:val="FF0000"/>
          </w:rPr>
          <m:t>β=-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∆</m:t>
            </m:r>
          </m:num>
          <m:den>
            <m:r>
              <w:rPr>
                <w:rFonts w:ascii="Cambria Math" w:hAnsi="Cambria Math"/>
                <w:color w:val="FF0000"/>
              </w:rPr>
              <m:t>4a</m:t>
            </m:r>
          </m:den>
        </m:f>
      </m:oMath>
      <w:r w:rsidR="00CA39A3">
        <w:t>.</w:t>
      </w:r>
    </w:p>
    <w:p w14:paraId="5ECF8893" w14:textId="77777777" w:rsidR="0032507C" w:rsidRDefault="0032507C" w:rsidP="00105353">
      <w:pPr>
        <w:jc w:val="both"/>
      </w:pPr>
    </w:p>
    <w:p w14:paraId="79BFD598" w14:textId="7983DC62" w:rsidR="0032507C" w:rsidRDefault="0032507C" w:rsidP="00105353">
      <w:pPr>
        <w:jc w:val="both"/>
      </w:pPr>
      <w:r>
        <w:rPr>
          <w:u w:val="single"/>
        </w:rPr>
        <w:t>Exemple :</w:t>
      </w:r>
      <w:r>
        <w:t xml:space="preserve"> Donner la forme canonique de </w:t>
      </w:r>
      <m:oMath>
        <m:r>
          <w:rPr>
            <w:rFonts w:ascii="Cambria Math" w:hAnsi="Cambria Math"/>
          </w:rPr>
          <m:t>15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+2x-23</m:t>
        </m:r>
      </m:oMath>
      <w:r>
        <w:t>.</w:t>
      </w:r>
    </w:p>
    <w:p w14:paraId="7720ABC1" w14:textId="0ACF0FD9" w:rsidR="000B7F30" w:rsidRDefault="0032507C" w:rsidP="00105353">
      <w:pPr>
        <w:jc w:val="both"/>
      </w:pPr>
      <m:oMathPara>
        <m:oMath>
          <m:r>
            <w:rPr>
              <w:rFonts w:ascii="Cambria Math" w:hAnsi="Cambria Math"/>
            </w:rPr>
            <m:t>15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+2x-23=15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2×15</m:t>
                          </m:r>
                        </m:den>
                      </m:f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-4×15×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-23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4×15</m:t>
                  </m:r>
                </m:den>
              </m:f>
            </m:e>
          </m:d>
          <m:r>
            <w:rPr>
              <w:rFonts w:ascii="Cambria Math" w:hAnsi="Cambria Math"/>
            </w:rPr>
            <m:t>=15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346</m:t>
              </m:r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</m:oMath>
      </m:oMathPara>
    </w:p>
    <w:p w14:paraId="2462B4D3" w14:textId="77777777" w:rsidR="0032507C" w:rsidRDefault="0032507C" w:rsidP="00105353">
      <w:pPr>
        <w:jc w:val="both"/>
      </w:pPr>
    </w:p>
    <w:p w14:paraId="25033397" w14:textId="63871E95" w:rsidR="00097876" w:rsidRPr="002C1529" w:rsidRDefault="0032507C" w:rsidP="00105353">
      <w:pPr>
        <w:jc w:val="both"/>
        <w:rPr>
          <w:color w:val="FF0000"/>
          <w:u w:val="single"/>
        </w:rPr>
      </w:pPr>
      <w:r w:rsidRPr="002C1529">
        <w:rPr>
          <w:color w:val="FF0000"/>
          <w:u w:val="single"/>
        </w:rPr>
        <w:t xml:space="preserve">III – Variations </w:t>
      </w:r>
    </w:p>
    <w:p w14:paraId="51AD1458" w14:textId="77777777" w:rsidR="0032507C" w:rsidRDefault="0032507C" w:rsidP="00105353">
      <w:pPr>
        <w:jc w:val="both"/>
      </w:pPr>
    </w:p>
    <w:p w14:paraId="642F54DB" w14:textId="77777777" w:rsidR="00362F37" w:rsidRDefault="002C1529" w:rsidP="00105353">
      <w:pPr>
        <w:jc w:val="both"/>
      </w:pPr>
      <w:r>
        <w:tab/>
      </w:r>
      <w:r w:rsidRPr="00A16047">
        <w:rPr>
          <w:color w:val="FF0000"/>
          <w:u w:val="single" w:color="FF0000"/>
        </w:rPr>
        <w:t>Théorème :</w:t>
      </w:r>
      <w:r>
        <w:t xml:space="preserve"> Soit </w:t>
      </w:r>
      <m:oMath>
        <m:r>
          <w:rPr>
            <w:rFonts w:ascii="Cambria Math" w:hAnsi="Cambria Math"/>
            <w:color w:val="FF0000"/>
          </w:rPr>
          <m:t>f</m:t>
        </m:r>
        <m:r>
          <m:rPr>
            <m:scr m:val="double-struck"/>
          </m:rPr>
          <w:rPr>
            <w:rFonts w:ascii="Cambria Math" w:hAnsi="Cambria Math"/>
            <w:color w:val="FF0000"/>
          </w:rPr>
          <m:t>:R⟼R</m:t>
        </m:r>
      </m:oMath>
      <w:r w:rsidR="00FB15E0">
        <w:t xml:space="preserve"> tel que, pour </w:t>
      </w:r>
      <m:oMath>
        <m:r>
          <w:rPr>
            <w:rFonts w:ascii="Cambria Math" w:hAnsi="Cambria Math"/>
            <w:color w:val="FF0000"/>
          </w:rPr>
          <m:t>a≠0</m:t>
        </m:r>
      </m:oMath>
      <w:r w:rsidR="00FB15E0">
        <w:t xml:space="preserve">, </w:t>
      </w:r>
      <m:oMath>
        <m:r>
          <w:rPr>
            <w:rFonts w:ascii="Cambria Math" w:hAnsi="Cambria Math"/>
            <w:color w:val="FF0000"/>
          </w:rPr>
          <m:t>x⟼a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</m:t>
        </m:r>
      </m:oMath>
      <w:r w:rsidR="00362F37">
        <w:t>. Alors, les vari</w:t>
      </w:r>
      <w:r w:rsidR="00362F37">
        <w:t>a</w:t>
      </w:r>
      <w:r w:rsidR="00362F37">
        <w:t xml:space="preserve">tions de la fonction f vont dépendre du signe du coefficient </w:t>
      </w:r>
      <m:oMath>
        <m:r>
          <w:rPr>
            <w:rFonts w:ascii="Cambria Math" w:hAnsi="Cambria Math"/>
          </w:rPr>
          <m:t>a</m:t>
        </m:r>
      </m:oMath>
      <w:r w:rsidR="00362F37">
        <w:t xml:space="preserve">. </w:t>
      </w:r>
    </w:p>
    <w:p w14:paraId="0A02998E" w14:textId="12D5DA22" w:rsidR="00362F37" w:rsidRDefault="00362F37" w:rsidP="00362F37">
      <w:pPr>
        <w:ind w:firstLine="708"/>
        <w:jc w:val="both"/>
      </w:pPr>
      <w:r>
        <w:t xml:space="preserve">Si </w:t>
      </w:r>
      <m:oMath>
        <m:r>
          <w:rPr>
            <w:rFonts w:ascii="Cambria Math" w:hAnsi="Cambria Math"/>
            <w:color w:val="FF0000"/>
          </w:rPr>
          <m:t>a&gt;0</m:t>
        </m:r>
      </m:oMath>
      <w:r>
        <w:t xml:space="preserve"> (autrement dit si </w:t>
      </w:r>
      <m:oMath>
        <m:r>
          <w:rPr>
            <w:rFonts w:ascii="Cambria Math" w:hAnsi="Cambria Math"/>
          </w:rPr>
          <m:t>a</m:t>
        </m:r>
      </m:oMath>
      <w:r>
        <w:t xml:space="preserve"> est </w:t>
      </w:r>
      <w:r w:rsidR="00A16047">
        <w:t xml:space="preserve">positif), la fonction f va être </w:t>
      </w:r>
      <w:r w:rsidR="00A16047" w:rsidRPr="00A16047">
        <w:rPr>
          <w:color w:val="FF0000"/>
        </w:rPr>
        <w:t>concave</w:t>
      </w:r>
      <w:r w:rsidR="00A16047">
        <w:t xml:space="preserve"> </w:t>
      </w:r>
      <w:r>
        <w:t xml:space="preserve">et va avoir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y</m:t>
            </m:r>
          </m:e>
          <m:sub>
            <m:r>
              <w:rPr>
                <w:rFonts w:ascii="Cambria Math" w:hAnsi="Cambria Math"/>
                <w:color w:val="FF0000"/>
              </w:rPr>
              <m:t>min</m:t>
            </m:r>
          </m:sub>
        </m:sSub>
        <m:r>
          <w:rPr>
            <w:rFonts w:ascii="Cambria Math" w:hAnsi="Cambria Math"/>
            <w:color w:val="FF0000"/>
          </w:rPr>
          <m:t>=β=-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∆</m:t>
            </m:r>
          </m:num>
          <m:den>
            <m:r>
              <w:rPr>
                <w:rFonts w:ascii="Cambria Math" w:hAnsi="Cambria Math"/>
                <w:color w:val="FF0000"/>
              </w:rPr>
              <m:t>4a</m:t>
            </m:r>
          </m:den>
        </m:f>
      </m:oMath>
      <w:r w:rsidRPr="00DE58AD">
        <w:rPr>
          <w:color w:val="FF0000"/>
        </w:rPr>
        <w:t xml:space="preserve"> </w:t>
      </w:r>
      <w:r>
        <w:t xml:space="preserve">pour minimum, atteint pour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min</m:t>
            </m:r>
          </m:sub>
        </m:sSub>
        <m:r>
          <w:rPr>
            <w:rFonts w:ascii="Cambria Math" w:hAnsi="Cambria Math"/>
            <w:color w:val="FF0000"/>
          </w:rPr>
          <m:t>=α=-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</w:rPr>
              <m:t>2a</m:t>
            </m:r>
          </m:den>
        </m:f>
      </m:oMath>
      <w:r>
        <w:t xml:space="preserve"> . </w:t>
      </w:r>
    </w:p>
    <w:p w14:paraId="5F56DD17" w14:textId="4D435F57" w:rsidR="00EE3252" w:rsidRDefault="00362F37" w:rsidP="00EE3252">
      <w:pPr>
        <w:ind w:firstLine="708"/>
        <w:jc w:val="both"/>
      </w:pPr>
      <w:r>
        <w:t xml:space="preserve">Si </w:t>
      </w:r>
      <m:oMath>
        <m:r>
          <w:rPr>
            <w:rFonts w:ascii="Cambria Math" w:hAnsi="Cambria Math"/>
            <w:color w:val="FF0000"/>
          </w:rPr>
          <m:t>a&lt;0</m:t>
        </m:r>
      </m:oMath>
      <w:r w:rsidRPr="00DE58AD">
        <w:rPr>
          <w:color w:val="FF0000"/>
        </w:rPr>
        <w:t xml:space="preserve"> </w:t>
      </w:r>
      <w:r>
        <w:t xml:space="preserve">(autrement dit si </w:t>
      </w:r>
      <m:oMath>
        <m:r>
          <w:rPr>
            <w:rFonts w:ascii="Cambria Math" w:hAnsi="Cambria Math"/>
          </w:rPr>
          <m:t>a</m:t>
        </m:r>
      </m:oMath>
      <w:r>
        <w:t xml:space="preserve"> est </w:t>
      </w:r>
      <w:r w:rsidR="00A16047">
        <w:t xml:space="preserve">négatif), la fonction f va être </w:t>
      </w:r>
      <w:r w:rsidR="00A16047" w:rsidRPr="00A16047">
        <w:rPr>
          <w:color w:val="FF0000"/>
        </w:rPr>
        <w:t>convexe</w:t>
      </w:r>
      <w:r w:rsidR="00A16047">
        <w:t xml:space="preserve"> </w:t>
      </w:r>
      <w:r>
        <w:t xml:space="preserve">et va avoir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y</m:t>
            </m:r>
          </m:e>
          <m:sub>
            <m:r>
              <w:rPr>
                <w:rFonts w:ascii="Cambria Math" w:hAnsi="Cambria Math"/>
                <w:color w:val="FF0000"/>
              </w:rPr>
              <m:t>max</m:t>
            </m:r>
          </m:sub>
        </m:sSub>
        <m:r>
          <w:rPr>
            <w:rFonts w:ascii="Cambria Math" w:hAnsi="Cambria Math"/>
            <w:color w:val="FF0000"/>
          </w:rPr>
          <m:t>=β=-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∆</m:t>
            </m:r>
          </m:num>
          <m:den>
            <m:r>
              <w:rPr>
                <w:rFonts w:ascii="Cambria Math" w:hAnsi="Cambria Math"/>
                <w:color w:val="FF0000"/>
              </w:rPr>
              <m:t>4a</m:t>
            </m:r>
          </m:den>
        </m:f>
      </m:oMath>
      <w:r>
        <w:t xml:space="preserve"> pour maximum, atteint pour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max</m:t>
            </m:r>
          </m:sub>
        </m:sSub>
        <m:r>
          <w:rPr>
            <w:rFonts w:ascii="Cambria Math" w:hAnsi="Cambria Math"/>
            <w:color w:val="FF0000"/>
          </w:rPr>
          <m:t>=α=-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</w:rPr>
              <m:t>2a</m:t>
            </m:r>
          </m:den>
        </m:f>
      </m:oMath>
      <w:r>
        <w:t xml:space="preserve"> .</w:t>
      </w:r>
    </w:p>
    <w:p w14:paraId="3C847B3D" w14:textId="77777777" w:rsidR="00EE3252" w:rsidRDefault="00EE3252" w:rsidP="00EE3252">
      <w:pPr>
        <w:jc w:val="both"/>
      </w:pPr>
    </w:p>
    <w:p w14:paraId="4178AEDF" w14:textId="77777777" w:rsidR="00EE3252" w:rsidRDefault="00EE3252" w:rsidP="00EE3252">
      <w:pPr>
        <w:jc w:val="both"/>
      </w:pPr>
    </w:p>
    <w:p w14:paraId="4DD98770" w14:textId="091D88F4" w:rsidR="00EE3252" w:rsidRPr="00EE3252" w:rsidRDefault="00EE3252" w:rsidP="00EE3252">
      <w:pPr>
        <w:jc w:val="both"/>
        <w:rPr>
          <w:color w:val="FF0000"/>
          <w:u w:val="single"/>
        </w:rPr>
      </w:pPr>
      <w:r w:rsidRPr="00EE3252">
        <w:rPr>
          <w:color w:val="FF0000"/>
          <w:u w:val="single"/>
        </w:rPr>
        <w:t xml:space="preserve">IV – Racines de </w:t>
      </w:r>
      <m:oMath>
        <m:r>
          <w:rPr>
            <w:rFonts w:ascii="Cambria Math" w:hAnsi="Cambria Math"/>
            <w:color w:val="FF0000"/>
            <w:u w:val="single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  <w:u w:val="single"/>
              </w:rPr>
            </m:ctrlPr>
          </m:sSupPr>
          <m:e>
            <m:r>
              <w:rPr>
                <w:rFonts w:ascii="Cambria Math" w:hAnsi="Cambria Math"/>
                <w:color w:val="FF0000"/>
                <w:u w:val="single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u w:val="single"/>
              </w:rPr>
              <m:t>2</m:t>
            </m:r>
          </m:sup>
        </m:sSup>
        <m:r>
          <w:rPr>
            <w:rFonts w:ascii="Cambria Math" w:hAnsi="Cambria Math"/>
            <w:color w:val="FF0000"/>
            <w:u w:val="single"/>
          </w:rPr>
          <m:t>+bx+c</m:t>
        </m:r>
      </m:oMath>
      <w:r w:rsidRPr="00EE3252">
        <w:rPr>
          <w:color w:val="FF0000"/>
          <w:u w:val="single"/>
        </w:rPr>
        <w:t xml:space="preserve"> (</w:t>
      </w:r>
      <m:oMath>
        <m:r>
          <w:rPr>
            <w:rFonts w:ascii="Cambria Math" w:hAnsi="Cambria Math"/>
            <w:color w:val="FF0000"/>
            <w:u w:val="single"/>
          </w:rPr>
          <m:t>a≠0</m:t>
        </m:r>
      </m:oMath>
      <w:r w:rsidRPr="00EE3252">
        <w:rPr>
          <w:color w:val="FF0000"/>
          <w:u w:val="single"/>
        </w:rPr>
        <w:t>)</w:t>
      </w:r>
    </w:p>
    <w:p w14:paraId="4D1BB6AE" w14:textId="77777777" w:rsidR="00EE3252" w:rsidRDefault="00EE3252" w:rsidP="00105353">
      <w:pPr>
        <w:jc w:val="both"/>
      </w:pPr>
    </w:p>
    <w:p w14:paraId="1FCC90CA" w14:textId="02D841BA" w:rsidR="00097876" w:rsidRDefault="00EE3252" w:rsidP="00105353">
      <w:pPr>
        <w:jc w:val="both"/>
      </w:pPr>
      <w:r>
        <w:tab/>
      </w:r>
      <w:r w:rsidRPr="00A16047">
        <w:rPr>
          <w:color w:val="FF0000"/>
          <w:u w:val="single" w:color="FF0000"/>
        </w:rPr>
        <w:t>Théorème :</w:t>
      </w:r>
      <w:r>
        <w:t xml:space="preserve"> 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 xml:space="preserve"> : </m:t>
        </m:r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+bx+c=0</m:t>
        </m:r>
      </m:oMath>
      <w:r>
        <w:t xml:space="preserve"> avec </w:t>
      </w:r>
      <m:oMath>
        <m:r>
          <w:rPr>
            <w:rFonts w:ascii="Cambria Math" w:hAnsi="Cambria Math"/>
            <w:color w:val="FF0000"/>
          </w:rPr>
          <m:t>a≠0</m:t>
        </m:r>
      </m:oMath>
      <w:r>
        <w:t>. On pose le</w:t>
      </w:r>
      <w:r w:rsidR="003D7364">
        <w:t xml:space="preserve"> </w:t>
      </w:r>
      <w:r w:rsidR="003D7364" w:rsidRPr="003D7364">
        <w:rPr>
          <w:color w:val="FF0000"/>
        </w:rPr>
        <w:t>discriminant</w:t>
      </w:r>
      <w:r>
        <w:t xml:space="preserve"> </w:t>
      </w:r>
      <m:oMath>
        <m:r>
          <w:rPr>
            <w:rFonts w:ascii="Cambria Math" w:hAnsi="Cambria Math"/>
            <w:color w:val="FF0000"/>
          </w:rPr>
          <m:t xml:space="preserve"> ∆=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-4ac</m:t>
        </m:r>
      </m:oMath>
      <w:r>
        <w:t>.</w:t>
      </w:r>
    </w:p>
    <w:p w14:paraId="1E54E378" w14:textId="153EEF70" w:rsidR="00EE3252" w:rsidRDefault="00EE3252" w:rsidP="008B780D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∆&gt;0</m:t>
        </m:r>
      </m:oMath>
      <w:r>
        <w:rPr>
          <w:u w:color="FF0000"/>
        </w:rPr>
        <w:t xml:space="preserve"> alors il existe deux solutions : 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1</m:t>
            </m:r>
          </m:sub>
        </m:sSub>
        <m:r>
          <w:rPr>
            <w:rFonts w:ascii="Cambria Math" w:hAnsi="Cambria Math"/>
            <w:color w:val="FF0000"/>
            <w:u w:color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u w:color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u w:color="FF0000"/>
                  </w:rPr>
                  <m:t>∆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>
        <w:rPr>
          <w:u w:color="FF0000"/>
        </w:rPr>
        <w:t xml:space="preserve"> </w:t>
      </w:r>
      <w:r w:rsidR="008B780D">
        <w:rPr>
          <w:u w:color="FF0000"/>
        </w:rPr>
        <w:t>et</w:t>
      </w:r>
      <w:r>
        <w:rPr>
          <w:u w:color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b>
        </m:sSub>
        <m:r>
          <w:rPr>
            <w:rFonts w:ascii="Cambria Math" w:hAnsi="Cambria Math"/>
            <w:color w:val="FF0000"/>
            <w:u w:color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u w:color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u w:color="FF0000"/>
                  </w:rPr>
                  <m:t>∆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 w:rsidR="008B780D">
        <w:rPr>
          <w:u w:color="FF0000"/>
        </w:rPr>
        <w:t>.</w:t>
      </w:r>
    </w:p>
    <w:p w14:paraId="5EDCFA8B" w14:textId="3707C90E" w:rsidR="008B780D" w:rsidRDefault="008B780D" w:rsidP="008B780D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∆=0</m:t>
        </m:r>
      </m:oMath>
      <w:r>
        <w:rPr>
          <w:u w:color="FF0000"/>
        </w:rPr>
        <w:t xml:space="preserve"> alors il existe une solution double : </w:t>
      </w:r>
      <m:oMath>
        <m:r>
          <w:rPr>
            <w:rFonts w:ascii="Cambria Math" w:hAnsi="Cambria Math"/>
            <w:color w:val="FF0000"/>
            <w:u w:color="FF0000"/>
          </w:rPr>
          <m:t>x=-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>
        <w:rPr>
          <w:u w:color="FF0000"/>
        </w:rPr>
        <w:t>.</w:t>
      </w:r>
    </w:p>
    <w:p w14:paraId="40B8F0CF" w14:textId="64E6E832" w:rsidR="008B780D" w:rsidRPr="00EE3252" w:rsidRDefault="008B780D" w:rsidP="008B780D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∆&lt;0</m:t>
        </m:r>
      </m:oMath>
      <w:r>
        <w:rPr>
          <w:u w:color="FF0000"/>
        </w:rPr>
        <w:t xml:space="preserve"> alors il n’existe</w:t>
      </w:r>
      <w:r w:rsidR="00A16047">
        <w:rPr>
          <w:u w:color="FF0000"/>
        </w:rPr>
        <w:t xml:space="preserve"> </w:t>
      </w:r>
      <w:r w:rsidR="00A16047" w:rsidRPr="00A16047">
        <w:rPr>
          <w:color w:val="FF0000"/>
          <w:u w:color="FF0000"/>
        </w:rPr>
        <w:t>pas</w:t>
      </w:r>
      <w:r w:rsidR="00A16047">
        <w:rPr>
          <w:u w:color="FF0000"/>
        </w:rPr>
        <w:t xml:space="preserve"> </w:t>
      </w:r>
      <w:r>
        <w:rPr>
          <w:u w:color="FF0000"/>
        </w:rPr>
        <w:t xml:space="preserve">de </w:t>
      </w:r>
      <w:r w:rsidR="00A16047" w:rsidRPr="00A16047">
        <w:rPr>
          <w:color w:val="FF0000"/>
          <w:u w:color="FF0000"/>
        </w:rPr>
        <w:t>solution</w:t>
      </w:r>
      <w:r w:rsidR="00A16047">
        <w:rPr>
          <w:u w:color="FF0000"/>
        </w:rPr>
        <w:t xml:space="preserve"> </w:t>
      </w:r>
      <w:r>
        <w:rPr>
          <w:u w:color="FF0000"/>
        </w:rPr>
        <w:t xml:space="preserve">dans </w:t>
      </w:r>
      <m:oMath>
        <m:r>
          <m:rPr>
            <m:scr m:val="double-struck"/>
          </m:rPr>
          <w:rPr>
            <w:rFonts w:ascii="Cambria Math" w:hAnsi="Cambria Math"/>
            <w:color w:val="FF0000"/>
            <w:u w:color="FF0000"/>
          </w:rPr>
          <m:t>R</m:t>
        </m:r>
      </m:oMath>
      <w:r>
        <w:rPr>
          <w:u w:color="FF0000"/>
        </w:rPr>
        <w:t>.</w:t>
      </w:r>
    </w:p>
    <w:p w14:paraId="317C7BED" w14:textId="54667420" w:rsidR="00097876" w:rsidRDefault="00097876" w:rsidP="00105353">
      <w:pPr>
        <w:jc w:val="both"/>
        <w:rPr>
          <w:u w:color="FF0000"/>
        </w:rPr>
      </w:pPr>
    </w:p>
    <w:p w14:paraId="358303FC" w14:textId="1E3B4F12" w:rsidR="00FF31B4" w:rsidRPr="00FF31B4" w:rsidRDefault="00FF31B4" w:rsidP="00105353">
      <w:pPr>
        <w:jc w:val="both"/>
        <w:rPr>
          <w:color w:val="FF0000"/>
          <w:u w:val="single"/>
        </w:rPr>
      </w:pPr>
      <w:r w:rsidRPr="00FF31B4">
        <w:rPr>
          <w:color w:val="FF0000"/>
          <w:u w:val="single"/>
        </w:rPr>
        <w:t xml:space="preserve">V – Factorisation </w:t>
      </w:r>
    </w:p>
    <w:p w14:paraId="645516EA" w14:textId="77777777" w:rsidR="00FF31B4" w:rsidRDefault="00FF31B4" w:rsidP="00105353">
      <w:pPr>
        <w:jc w:val="both"/>
        <w:rPr>
          <w:u w:color="FF0000"/>
        </w:rPr>
      </w:pPr>
    </w:p>
    <w:p w14:paraId="2F5D03BF" w14:textId="29160642" w:rsidR="00FF31B4" w:rsidRDefault="00FF31B4" w:rsidP="00105353">
      <w:pPr>
        <w:jc w:val="both"/>
        <w:rPr>
          <w:u w:color="FF0000"/>
        </w:rPr>
      </w:pPr>
      <w:r>
        <w:rPr>
          <w:u w:color="FF0000"/>
        </w:rPr>
        <w:tab/>
      </w:r>
      <w:r w:rsidRPr="00A16047">
        <w:rPr>
          <w:color w:val="FF0000"/>
          <w:u w:val="single" w:color="FF0000"/>
        </w:rPr>
        <w:t>Théorème :</w:t>
      </w:r>
      <w:r>
        <w:rPr>
          <w:u w:color="FF0000"/>
        </w:rPr>
        <w:t xml:space="preserve"> Soit </w:t>
      </w:r>
      <m:oMath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=a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 xml:space="preserve">+bx+c </m:t>
        </m:r>
      </m:oMath>
      <w:r>
        <w:rPr>
          <w:u w:color="FF0000"/>
        </w:rPr>
        <w:t xml:space="preserve">avec </w:t>
      </w:r>
      <m:oMath>
        <m:r>
          <w:rPr>
            <w:rFonts w:ascii="Cambria Math" w:hAnsi="Cambria Math"/>
            <w:color w:val="FF0000"/>
            <w:u w:color="FF0000"/>
          </w:rPr>
          <m:t>a≠0</m:t>
        </m:r>
      </m:oMath>
      <w:r>
        <w:rPr>
          <w:u w:color="FF0000"/>
        </w:rPr>
        <w:t xml:space="preserve">. Posons </w:t>
      </w:r>
      <m:oMath>
        <m:r>
          <w:rPr>
            <w:rFonts w:ascii="Cambria Math" w:hAnsi="Cambria Math"/>
            <w:color w:val="FF0000"/>
            <w:u w:color="FF0000"/>
          </w:rPr>
          <m:t>∆=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>-4ac</m:t>
        </m:r>
      </m:oMath>
      <w:r>
        <w:rPr>
          <w:u w:color="FF0000"/>
        </w:rPr>
        <w:t xml:space="preserve"> ainsi que</w:t>
      </w:r>
      <w:r w:rsidR="00EF55D5">
        <w:rPr>
          <w:u w:color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0</m:t>
            </m:r>
          </m:sub>
        </m:sSub>
        <m:r>
          <w:rPr>
            <w:rFonts w:ascii="Cambria Math" w:hAnsi="Cambria Math"/>
            <w:color w:val="FF0000"/>
            <w:u w:color="FF0000"/>
          </w:rPr>
          <m:t>=-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 w:rsidR="00BA401D">
        <w:rPr>
          <w:u w:color="FF0000"/>
        </w:rPr>
        <w:t> ;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1</m:t>
            </m:r>
          </m:sub>
        </m:sSub>
        <m:r>
          <w:rPr>
            <w:rFonts w:ascii="Cambria Math" w:hAnsi="Cambria Math"/>
            <w:color w:val="FF0000"/>
            <w:u w:color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b-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u w:color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u w:color="FF0000"/>
                  </w:rPr>
                  <m:t>∆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>
        <w:rPr>
          <w:u w:color="FF0000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b>
        </m:sSub>
        <m:r>
          <w:rPr>
            <w:rFonts w:ascii="Cambria Math" w:hAnsi="Cambria Math"/>
            <w:color w:val="FF0000"/>
            <w:u w:color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b+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u w:color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u w:color="FF0000"/>
                  </w:rPr>
                  <m:t>∆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>
        <w:rPr>
          <w:u w:color="FF0000"/>
        </w:rPr>
        <w:t>. De plus,</w:t>
      </w:r>
      <m:oMath>
        <m:r>
          <w:rPr>
            <w:rFonts w:ascii="Cambria Math" w:hAnsi="Cambria Math"/>
            <w:u w:color="FF0000"/>
          </w:rPr>
          <m:t xml:space="preserve"> </m:t>
        </m:r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 a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(x-α)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>+β</m:t>
        </m:r>
      </m:oMath>
      <w:r>
        <w:rPr>
          <w:u w:color="FF0000"/>
        </w:rPr>
        <w:t xml:space="preserve"> </w:t>
      </w:r>
      <w:r w:rsidR="00564C6D">
        <w:rPr>
          <w:u w:color="FF0000"/>
        </w:rPr>
        <w:t xml:space="preserve">(voir ci-dessus pour </w:t>
      </w:r>
      <m:oMath>
        <m:r>
          <w:rPr>
            <w:rFonts w:ascii="Cambria Math" w:hAnsi="Cambria Math"/>
            <w:u w:color="FF0000"/>
          </w:rPr>
          <m:t>α</m:t>
        </m:r>
      </m:oMath>
      <w:r w:rsidR="00564C6D">
        <w:rPr>
          <w:u w:color="FF0000"/>
        </w:rPr>
        <w:t xml:space="preserve"> et </w:t>
      </w:r>
      <m:oMath>
        <m:r>
          <w:rPr>
            <w:rFonts w:ascii="Cambria Math" w:hAnsi="Cambria Math"/>
            <w:u w:color="FF0000"/>
          </w:rPr>
          <m:t>β</m:t>
        </m:r>
      </m:oMath>
      <w:r w:rsidR="00564C6D">
        <w:rPr>
          <w:u w:color="FF0000"/>
        </w:rPr>
        <w:t>).</w:t>
      </w:r>
    </w:p>
    <w:p w14:paraId="0BB973AF" w14:textId="7665889B" w:rsidR="00EF55D5" w:rsidRPr="00564C6D" w:rsidRDefault="00EF55D5" w:rsidP="00105353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∆&gt;0</m:t>
        </m:r>
      </m:oMath>
      <w:r>
        <w:rPr>
          <w:u w:color="FF0000"/>
        </w:rPr>
        <w:t xml:space="preserve"> alors </w:t>
      </w:r>
      <m:oMath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=a(x-</m:t>
        </m:r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1</m:t>
            </m:r>
          </m:sub>
        </m:sSub>
        <m:r>
          <w:rPr>
            <w:rFonts w:ascii="Cambria Math" w:hAnsi="Cambria Math"/>
            <w:color w:val="FF0000"/>
            <w:u w:color="FF0000"/>
          </w:rPr>
          <m:t>)(x-</m:t>
        </m:r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b>
        </m:sSub>
        <m:r>
          <w:rPr>
            <w:rFonts w:ascii="Cambria Math" w:hAnsi="Cambria Math"/>
            <w:color w:val="FF0000"/>
            <w:u w:color="FF0000"/>
          </w:rPr>
          <m:t>)</m:t>
        </m:r>
      </m:oMath>
      <w:r>
        <w:rPr>
          <w:u w:color="FF0000"/>
        </w:rPr>
        <w:t>.</w:t>
      </w:r>
    </w:p>
    <w:p w14:paraId="04DCEAAA" w14:textId="29A05AC1" w:rsidR="00A45DB9" w:rsidRPr="00A45DB9" w:rsidRDefault="00EF55D5" w:rsidP="00105353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∆=0</m:t>
        </m:r>
      </m:oMath>
      <w:r>
        <w:rPr>
          <w:u w:color="FF0000"/>
        </w:rPr>
        <w:t xml:space="preserve"> alors</w:t>
      </w:r>
      <w:r w:rsidR="00A45DB9">
        <w:rPr>
          <w:u w:color="FF0000"/>
        </w:rPr>
        <w:t xml:space="preserve"> </w:t>
      </w:r>
      <m:oMath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=a(x-</m:t>
        </m:r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0</m:t>
            </m:r>
          </m:sub>
        </m:sSub>
        <m:r>
          <w:rPr>
            <w:rFonts w:ascii="Cambria Math" w:hAnsi="Cambria Math"/>
            <w:color w:val="FF0000"/>
            <w:u w:color="FF0000"/>
          </w:rPr>
          <m:t>)</m:t>
        </m:r>
      </m:oMath>
      <w:r w:rsidR="00A45DB9">
        <w:rPr>
          <w:u w:color="FF0000"/>
        </w:rPr>
        <w:t>.</w:t>
      </w:r>
    </w:p>
    <w:p w14:paraId="72D9D351" w14:textId="757E1ECA" w:rsidR="00EF55D5" w:rsidRDefault="00EF55D5" w:rsidP="00105353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∆&lt;0</m:t>
        </m:r>
      </m:oMath>
      <w:r>
        <w:rPr>
          <w:color w:val="FF0000"/>
          <w:u w:color="FF0000"/>
        </w:rPr>
        <w:t xml:space="preserve"> </w:t>
      </w:r>
      <w:r>
        <w:rPr>
          <w:u w:color="FF0000"/>
        </w:rPr>
        <w:t>alors</w:t>
      </w:r>
      <w:r w:rsidR="00A45DB9">
        <w:rPr>
          <w:u w:color="FF0000"/>
        </w:rPr>
        <w:t xml:space="preserve"> il n’y </w:t>
      </w:r>
      <w:r w:rsidR="00A45DB9" w:rsidRPr="00A45DB9">
        <w:rPr>
          <w:color w:val="FF0000"/>
          <w:u w:color="FF0000"/>
        </w:rPr>
        <w:t>pas</w:t>
      </w:r>
      <w:r w:rsidR="00A45DB9">
        <w:rPr>
          <w:u w:color="FF0000"/>
        </w:rPr>
        <w:t xml:space="preserve"> </w:t>
      </w:r>
      <w:r w:rsidR="00A45DB9" w:rsidRPr="00A45DB9">
        <w:rPr>
          <w:color w:val="FF0000"/>
          <w:u w:color="FF0000"/>
        </w:rPr>
        <w:t>de</w:t>
      </w:r>
      <w:r w:rsidR="00A45DB9">
        <w:rPr>
          <w:u w:color="FF0000"/>
        </w:rPr>
        <w:t xml:space="preserve"> </w:t>
      </w:r>
      <w:r w:rsidR="00A45DB9" w:rsidRPr="00A45DB9">
        <w:rPr>
          <w:color w:val="FF0000"/>
          <w:u w:color="FF0000"/>
        </w:rPr>
        <w:t>factorisation</w:t>
      </w:r>
      <w:r w:rsidR="00A45DB9">
        <w:rPr>
          <w:u w:color="FF0000"/>
        </w:rPr>
        <w:t xml:space="preserve"> dans </w:t>
      </w:r>
      <m:oMath>
        <m:r>
          <m:rPr>
            <m:scr m:val="double-struck"/>
          </m:rPr>
          <w:rPr>
            <w:rFonts w:ascii="Cambria Math" w:hAnsi="Cambria Math"/>
            <w:color w:val="FF0000"/>
            <w:u w:color="FF0000"/>
          </w:rPr>
          <m:t>R</m:t>
        </m:r>
      </m:oMath>
      <w:r w:rsidR="00C72792">
        <w:rPr>
          <w:u w:color="FF0000"/>
        </w:rPr>
        <w:t>.</w:t>
      </w:r>
    </w:p>
    <w:p w14:paraId="308B9273" w14:textId="77777777" w:rsidR="00C72792" w:rsidRDefault="00C72792" w:rsidP="00105353">
      <w:pPr>
        <w:jc w:val="both"/>
        <w:rPr>
          <w:u w:color="FF0000"/>
        </w:rPr>
      </w:pPr>
    </w:p>
    <w:p w14:paraId="0270237F" w14:textId="426395C0" w:rsidR="00C72792" w:rsidRPr="00C72792" w:rsidRDefault="00C72792" w:rsidP="00105353">
      <w:pPr>
        <w:jc w:val="both"/>
        <w:rPr>
          <w:color w:val="FF0000"/>
          <w:u w:val="single" w:color="FF0000"/>
        </w:rPr>
      </w:pPr>
      <w:r w:rsidRPr="00C72792">
        <w:rPr>
          <w:color w:val="FF0000"/>
          <w:u w:val="single" w:color="FF0000"/>
        </w:rPr>
        <w:t>VI – Signe du trinôme</w:t>
      </w:r>
    </w:p>
    <w:p w14:paraId="0174B13C" w14:textId="77777777" w:rsidR="00C72792" w:rsidRDefault="00C72792" w:rsidP="00105353">
      <w:pPr>
        <w:jc w:val="both"/>
        <w:rPr>
          <w:u w:color="FF0000"/>
        </w:rPr>
      </w:pPr>
    </w:p>
    <w:p w14:paraId="74BFED09" w14:textId="28B38EE9" w:rsidR="00C72792" w:rsidRDefault="00C72792" w:rsidP="00105353">
      <w:pPr>
        <w:jc w:val="both"/>
        <w:rPr>
          <w:u w:color="FF0000"/>
        </w:rPr>
      </w:pPr>
      <w:r>
        <w:rPr>
          <w:u w:color="FF0000"/>
        </w:rPr>
        <w:tab/>
        <w:t xml:space="preserve">Soit </w:t>
      </w:r>
      <m:oMath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=a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>+bx+c</m:t>
        </m:r>
      </m:oMath>
      <w:r>
        <w:rPr>
          <w:color w:val="FF0000"/>
          <w:u w:color="FF0000"/>
        </w:rPr>
        <w:t xml:space="preserve"> </w:t>
      </w:r>
      <w:r>
        <w:rPr>
          <w:u w:color="FF0000"/>
        </w:rPr>
        <w:t xml:space="preserve">avec </w:t>
      </w:r>
      <m:oMath>
        <m:r>
          <w:rPr>
            <w:rFonts w:ascii="Cambria Math" w:hAnsi="Cambria Math"/>
            <w:color w:val="FF0000"/>
            <w:u w:color="FF0000"/>
          </w:rPr>
          <m:t>a≠0</m:t>
        </m:r>
      </m:oMath>
      <w:r>
        <w:rPr>
          <w:u w:color="FF0000"/>
        </w:rPr>
        <w:t xml:space="preserve">. Le </w:t>
      </w:r>
      <w:r w:rsidRPr="004C5E0D">
        <w:rPr>
          <w:color w:val="FF0000"/>
          <w:u w:color="FF0000"/>
        </w:rPr>
        <w:t>signe</w:t>
      </w:r>
      <w:r>
        <w:rPr>
          <w:u w:color="FF0000"/>
        </w:rPr>
        <w:t xml:space="preserve"> de ce trinôme va </w:t>
      </w:r>
      <w:r w:rsidRPr="004C5E0D">
        <w:rPr>
          <w:color w:val="FF0000"/>
          <w:u w:color="FF0000"/>
        </w:rPr>
        <w:t>varier</w:t>
      </w:r>
      <w:r>
        <w:rPr>
          <w:u w:color="FF0000"/>
        </w:rPr>
        <w:t xml:space="preserve"> en </w:t>
      </w:r>
      <w:r w:rsidRPr="004C5E0D">
        <w:rPr>
          <w:color w:val="FF0000"/>
          <w:u w:color="FF0000"/>
        </w:rPr>
        <w:t>fonction</w:t>
      </w:r>
      <w:r>
        <w:rPr>
          <w:u w:color="FF0000"/>
        </w:rPr>
        <w:t xml:space="preserve"> du coefficient </w:t>
      </w:r>
      <m:oMath>
        <m:r>
          <w:rPr>
            <w:rFonts w:ascii="Cambria Math" w:hAnsi="Cambria Math"/>
            <w:color w:val="FF0000"/>
            <w:u w:color="FF0000"/>
          </w:rPr>
          <m:t>a</m:t>
        </m:r>
        <m:r>
          <w:rPr>
            <w:rFonts w:ascii="Cambria Math" w:hAnsi="Cambria Math"/>
            <w:u w:color="FF0000"/>
          </w:rPr>
          <m:t xml:space="preserve"> </m:t>
        </m:r>
      </m:oMath>
      <w:r>
        <w:rPr>
          <w:u w:color="FF0000"/>
        </w:rPr>
        <w:t xml:space="preserve">et du discriminant </w:t>
      </w:r>
      <m:oMath>
        <m:r>
          <w:rPr>
            <w:rFonts w:ascii="Cambria Math" w:hAnsi="Cambria Math"/>
            <w:color w:val="FF0000"/>
            <w:u w:color="FF0000"/>
          </w:rPr>
          <m:t>∆=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>-4ac</m:t>
        </m:r>
      </m:oMath>
      <w:r>
        <w:rPr>
          <w:u w:color="FF0000"/>
        </w:rPr>
        <w:t xml:space="preserve">.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17"/>
        <w:gridCol w:w="4194"/>
        <w:gridCol w:w="4195"/>
      </w:tblGrid>
      <w:tr w:rsidR="004C5E0D" w14:paraId="7EF4CA14" w14:textId="77777777" w:rsidTr="004C5E0D">
        <w:tc>
          <w:tcPr>
            <w:tcW w:w="817" w:type="dxa"/>
            <w:tcBorders>
              <w:top w:val="nil"/>
              <w:left w:val="nil"/>
            </w:tcBorders>
            <w:vAlign w:val="center"/>
          </w:tcPr>
          <w:p w14:paraId="5776A518" w14:textId="77777777" w:rsidR="004C5E0D" w:rsidRDefault="004C5E0D" w:rsidP="004C5E0D">
            <w:pPr>
              <w:jc w:val="center"/>
              <w:rPr>
                <w:u w:color="FF0000"/>
              </w:rPr>
            </w:pPr>
          </w:p>
        </w:tc>
        <w:tc>
          <w:tcPr>
            <w:tcW w:w="4194" w:type="dxa"/>
            <w:vAlign w:val="center"/>
          </w:tcPr>
          <w:p w14:paraId="7DA85D7C" w14:textId="354B576E" w:rsidR="004C5E0D" w:rsidRPr="004C5E0D" w:rsidRDefault="004C5E0D" w:rsidP="004C5E0D">
            <w:pPr>
              <w:jc w:val="center"/>
              <w:rPr>
                <w:color w:val="FF0000"/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a&gt;0</m:t>
                </m:r>
              </m:oMath>
            </m:oMathPara>
          </w:p>
        </w:tc>
        <w:tc>
          <w:tcPr>
            <w:tcW w:w="4195" w:type="dxa"/>
            <w:vAlign w:val="center"/>
          </w:tcPr>
          <w:p w14:paraId="3F176119" w14:textId="4EE84D18" w:rsidR="004C5E0D" w:rsidRPr="004C5E0D" w:rsidRDefault="004C5E0D" w:rsidP="004C5E0D">
            <w:pPr>
              <w:jc w:val="center"/>
              <w:rPr>
                <w:color w:val="FF0000"/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a&lt;0</m:t>
                </m:r>
              </m:oMath>
            </m:oMathPara>
          </w:p>
        </w:tc>
      </w:tr>
      <w:tr w:rsidR="004C5E0D" w14:paraId="0483FC39" w14:textId="77777777" w:rsidTr="00F1301D">
        <w:trPr>
          <w:trHeight w:val="2476"/>
        </w:trPr>
        <w:tc>
          <w:tcPr>
            <w:tcW w:w="817" w:type="dxa"/>
            <w:vAlign w:val="center"/>
          </w:tcPr>
          <w:p w14:paraId="0FF964D8" w14:textId="28AC30B3" w:rsidR="004C5E0D" w:rsidRDefault="004C5E0D" w:rsidP="004C5E0D">
            <w:pPr>
              <w:jc w:val="center"/>
              <w:rPr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∆&gt;0</m:t>
                </m:r>
              </m:oMath>
            </m:oMathPara>
          </w:p>
        </w:tc>
        <w:tc>
          <w:tcPr>
            <w:tcW w:w="4194" w:type="dxa"/>
            <w:vAlign w:val="center"/>
          </w:tcPr>
          <w:p w14:paraId="7FD1611B" w14:textId="5B6FFF5C" w:rsidR="00694588" w:rsidRDefault="00694588" w:rsidP="00694588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+bx+c=a(x-</m:t>
              </m:r>
              <m:sSub>
                <m:sSub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b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u w:color="FF000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u w:color="FF0000"/>
                </w:rPr>
                <m:t>)(x-</m:t>
              </m:r>
              <m:sSub>
                <m:sSub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b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u w:color="FF0000"/>
                </w:rPr>
                <m:t>)</m:t>
              </m:r>
            </m:oMath>
            <w:r>
              <w:rPr>
                <w:u w:color="FF0000"/>
              </w:rPr>
              <w:t xml:space="preserve"> donc </w:t>
            </w:r>
          </w:p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933"/>
              <w:gridCol w:w="933"/>
              <w:gridCol w:w="934"/>
            </w:tblGrid>
            <w:tr w:rsidR="00694588" w14:paraId="53DE1633" w14:textId="77777777" w:rsidTr="00097FCB">
              <w:tc>
                <w:tcPr>
                  <w:tcW w:w="1163" w:type="dxa"/>
                  <w:vAlign w:val="center"/>
                </w:tcPr>
                <w:p w14:paraId="0EC6195D" w14:textId="4EBBEEF8" w:rsidR="00694588" w:rsidRDefault="00694588" w:rsidP="00097FCB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2800" w:type="dxa"/>
                  <w:gridSpan w:val="3"/>
                </w:tcPr>
                <w:p w14:paraId="4FDC5CB9" w14:textId="206A7331" w:rsidR="00694588" w:rsidRPr="00694588" w:rsidRDefault="00694588" w:rsidP="002859A6">
                  <w:pPr>
                    <w:jc w:val="center"/>
                    <w:rPr>
                      <w:u w:color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 xml:space="preserve">-∞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u w:color="FF0000"/>
                        </w:rPr>
                        <m:t xml:space="preserve">      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u w:color="FF0000"/>
                        </w:rPr>
                        <m:t xml:space="preserve">   +∞</m:t>
                      </m:r>
                    </m:oMath>
                  </m:oMathPara>
                </w:p>
              </w:tc>
            </w:tr>
            <w:tr w:rsidR="002859A6" w14:paraId="73D52C95" w14:textId="77777777" w:rsidTr="00465DAD">
              <w:tc>
                <w:tcPr>
                  <w:tcW w:w="1163" w:type="dxa"/>
                  <w:vAlign w:val="center"/>
                </w:tcPr>
                <w:p w14:paraId="1703DB94" w14:textId="0937F63B" w:rsidR="002859A6" w:rsidRDefault="002859A6" w:rsidP="002859A6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933" w:type="dxa"/>
                </w:tcPr>
                <w:p w14:paraId="29926520" w14:textId="755595E6" w:rsidR="002859A6" w:rsidRDefault="00CF5F3D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3" w:type="dxa"/>
                </w:tcPr>
                <w:p w14:paraId="703E460D" w14:textId="0053A717" w:rsidR="002859A6" w:rsidRDefault="00CF5F3D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4" w:type="dxa"/>
                </w:tcPr>
                <w:p w14:paraId="0A0B7005" w14:textId="73A0C01E" w:rsidR="002859A6" w:rsidRDefault="00CF5F3D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5A23BD" w14:paraId="52C4A534" w14:textId="77777777" w:rsidTr="002859A6">
              <w:tc>
                <w:tcPr>
                  <w:tcW w:w="1163" w:type="dxa"/>
                  <w:vAlign w:val="center"/>
                </w:tcPr>
                <w:p w14:paraId="0A067913" w14:textId="6D14DDA0" w:rsidR="00694588" w:rsidRDefault="00EE221E" w:rsidP="00097FCB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355F7983" w14:textId="140E715F" w:rsidR="00694588" w:rsidRDefault="0042343E" w:rsidP="0042343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</w:tcBorders>
                </w:tcPr>
                <w:p w14:paraId="2AC5657E" w14:textId="36A67A72" w:rsidR="00694588" w:rsidRDefault="0042343E" w:rsidP="0042343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4" w:type="dxa"/>
                </w:tcPr>
                <w:p w14:paraId="71D35083" w14:textId="4D239D42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5A23BD" w14:paraId="56849106" w14:textId="77777777" w:rsidTr="002859A6">
              <w:tc>
                <w:tcPr>
                  <w:tcW w:w="1163" w:type="dxa"/>
                  <w:vAlign w:val="center"/>
                </w:tcPr>
                <w:p w14:paraId="5D02A038" w14:textId="1DD438CA" w:rsidR="00694588" w:rsidRDefault="00EE221E" w:rsidP="00097FCB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33" w:type="dxa"/>
                </w:tcPr>
                <w:p w14:paraId="48C96680" w14:textId="0A7C8426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716E1463" w14:textId="65E65CA6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27111CA4" w14:textId="6A54BC06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5A23BD" w14:paraId="1BC54B8B" w14:textId="77777777" w:rsidTr="002859A6">
              <w:tc>
                <w:tcPr>
                  <w:tcW w:w="1163" w:type="dxa"/>
                  <w:vAlign w:val="center"/>
                </w:tcPr>
                <w:p w14:paraId="36BC7E07" w14:textId="2B3A998B" w:rsidR="00694588" w:rsidRPr="00EE221E" w:rsidRDefault="00EE221E" w:rsidP="00097FCB">
                  <w:pPr>
                    <w:jc w:val="center"/>
                    <w:rPr>
                      <w:sz w:val="16"/>
                      <w:szCs w:val="16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+bx+c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783BAD21" w14:textId="4FBE2438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46DBBFB" w14:textId="517D4B02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20D162BA" w14:textId="4C8063B7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097FCB" w14:paraId="08445DAF" w14:textId="77777777" w:rsidTr="002859A6">
              <w:tc>
                <w:tcPr>
                  <w:tcW w:w="1163" w:type="dxa"/>
                  <w:vAlign w:val="center"/>
                </w:tcPr>
                <w:p w14:paraId="26DFE56E" w14:textId="339BA2EF" w:rsidR="00097FCB" w:rsidRPr="00EE221E" w:rsidRDefault="00097FCB" w:rsidP="00097FCB">
                  <w:pPr>
                    <w:jc w:val="center"/>
                    <w:rPr>
                      <w:rFonts w:ascii="Cambria" w:eastAsia="ＭＳ 明朝" w:hAnsi="Cambria" w:cs="Times New Roman"/>
                      <w:sz w:val="16"/>
                      <w:szCs w:val="16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+bx+c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7671781C" w14:textId="4A88F46B" w:rsidR="00097FCB" w:rsidRDefault="00C01F3B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s(a)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A19D17D" w14:textId="3EC14472" w:rsidR="00097FCB" w:rsidRDefault="00C01F3B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-s(a)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4B86AA69" w14:textId="6ADB116D" w:rsidR="00097FCB" w:rsidRDefault="00C01F3B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s(a)</m:t>
                      </m:r>
                    </m:oMath>
                  </m:oMathPara>
                </w:p>
              </w:tc>
            </w:tr>
          </w:tbl>
          <w:p w14:paraId="6D9E6472" w14:textId="7A829D16" w:rsidR="00694588" w:rsidRDefault="00694588" w:rsidP="00694588">
            <w:pPr>
              <w:jc w:val="center"/>
              <w:rPr>
                <w:u w:color="FF0000"/>
              </w:rPr>
            </w:pPr>
          </w:p>
        </w:tc>
        <w:tc>
          <w:tcPr>
            <w:tcW w:w="4195" w:type="dxa"/>
            <w:vAlign w:val="center"/>
          </w:tcPr>
          <w:p w14:paraId="48A2B6EE" w14:textId="77777777" w:rsidR="00F56C44" w:rsidRDefault="00F56C44" w:rsidP="00F56C44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+bx+c=a(x-</m:t>
              </m:r>
              <m:sSub>
                <m:sSub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b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u w:color="FF000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u w:color="FF0000"/>
                </w:rPr>
                <m:t>)(x-</m:t>
              </m:r>
              <m:sSub>
                <m:sSub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b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u w:color="FF0000"/>
                </w:rPr>
                <m:t>)</m:t>
              </m:r>
            </m:oMath>
            <w:r>
              <w:rPr>
                <w:u w:color="FF0000"/>
              </w:rPr>
              <w:t xml:space="preserve"> donc </w:t>
            </w:r>
          </w:p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933"/>
              <w:gridCol w:w="933"/>
              <w:gridCol w:w="934"/>
            </w:tblGrid>
            <w:tr w:rsidR="00F56C44" w14:paraId="177A34F7" w14:textId="77777777" w:rsidTr="006046DE">
              <w:tc>
                <w:tcPr>
                  <w:tcW w:w="1163" w:type="dxa"/>
                  <w:vAlign w:val="center"/>
                </w:tcPr>
                <w:p w14:paraId="255092CB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2800" w:type="dxa"/>
                  <w:gridSpan w:val="3"/>
                </w:tcPr>
                <w:p w14:paraId="1F1C306B" w14:textId="479321BA" w:rsidR="00F56C44" w:rsidRPr="00694588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 xml:space="preserve">-∞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u w:color="FF0000"/>
                        </w:rPr>
                        <m:t xml:space="preserve">      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u w:color="FF0000"/>
                        </w:rPr>
                        <m:t xml:space="preserve">   +∞</m:t>
                      </m:r>
                    </m:oMath>
                  </m:oMathPara>
                </w:p>
              </w:tc>
            </w:tr>
            <w:tr w:rsidR="006046DE" w14:paraId="03C232A9" w14:textId="77777777" w:rsidTr="006046DE">
              <w:tc>
                <w:tcPr>
                  <w:tcW w:w="1163" w:type="dxa"/>
                  <w:vAlign w:val="center"/>
                </w:tcPr>
                <w:p w14:paraId="00E93391" w14:textId="292F0657" w:rsidR="006046DE" w:rsidRDefault="006046DE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933" w:type="dxa"/>
                </w:tcPr>
                <w:p w14:paraId="3341A25A" w14:textId="040C8C77" w:rsidR="006046DE" w:rsidRDefault="006046DE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</w:tcPr>
                <w:p w14:paraId="77FE2657" w14:textId="70755A83" w:rsidR="006046DE" w:rsidRDefault="006046DE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4" w:type="dxa"/>
                </w:tcPr>
                <w:p w14:paraId="0D6C032B" w14:textId="611E5703" w:rsidR="006046DE" w:rsidRDefault="006046DE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</w:tr>
            <w:tr w:rsidR="00F56C44" w14:paraId="15766DCB" w14:textId="77777777" w:rsidTr="006046DE">
              <w:tc>
                <w:tcPr>
                  <w:tcW w:w="1163" w:type="dxa"/>
                  <w:vAlign w:val="center"/>
                </w:tcPr>
                <w:p w14:paraId="464EB522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5487A52E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</w:tcBorders>
                </w:tcPr>
                <w:p w14:paraId="72D8A8A7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4" w:type="dxa"/>
                </w:tcPr>
                <w:p w14:paraId="7CCB11CA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F56C44" w14:paraId="79BE02E1" w14:textId="77777777" w:rsidTr="006046DE">
              <w:tc>
                <w:tcPr>
                  <w:tcW w:w="1163" w:type="dxa"/>
                  <w:vAlign w:val="center"/>
                </w:tcPr>
                <w:p w14:paraId="7B5EBE83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33" w:type="dxa"/>
                </w:tcPr>
                <w:p w14:paraId="7CBFA983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5FD70597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56FE6D90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F56C44" w14:paraId="4792A2A5" w14:textId="77777777" w:rsidTr="006046DE">
              <w:tc>
                <w:tcPr>
                  <w:tcW w:w="1163" w:type="dxa"/>
                  <w:vAlign w:val="center"/>
                </w:tcPr>
                <w:p w14:paraId="09815C37" w14:textId="77777777" w:rsidR="00F56C44" w:rsidRPr="00EE221E" w:rsidRDefault="00F56C44" w:rsidP="006046DE">
                  <w:pPr>
                    <w:jc w:val="center"/>
                    <w:rPr>
                      <w:sz w:val="16"/>
                      <w:szCs w:val="16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+bx+c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42BB61CD" w14:textId="7BCFBF4C" w:rsidR="00F56C44" w:rsidRDefault="006046DE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9A3DBAD" w14:textId="070AD9D2" w:rsidR="00F56C44" w:rsidRDefault="00E92849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0E2F4C66" w14:textId="43E73D49" w:rsidR="00F56C44" w:rsidRDefault="00E92849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</w:tr>
            <w:tr w:rsidR="00F56C44" w14:paraId="2A745348" w14:textId="77777777" w:rsidTr="006046DE">
              <w:tc>
                <w:tcPr>
                  <w:tcW w:w="1163" w:type="dxa"/>
                  <w:vAlign w:val="center"/>
                </w:tcPr>
                <w:p w14:paraId="5F76799E" w14:textId="77777777" w:rsidR="00F56C44" w:rsidRPr="00EE221E" w:rsidRDefault="00F56C44" w:rsidP="006046DE">
                  <w:pPr>
                    <w:jc w:val="center"/>
                    <w:rPr>
                      <w:rFonts w:ascii="Cambria" w:eastAsia="ＭＳ 明朝" w:hAnsi="Cambria" w:cs="Times New Roman"/>
                      <w:sz w:val="16"/>
                      <w:szCs w:val="16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+bx+c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5F248EE5" w14:textId="2F14E149" w:rsidR="00F56C44" w:rsidRDefault="00C01F3B" w:rsidP="00C01F3B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s(a)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88AC1A2" w14:textId="1C23ED80" w:rsidR="00F56C44" w:rsidRDefault="00C01F3B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-s(a)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1E33208C" w14:textId="252C9A09" w:rsidR="00F56C44" w:rsidRDefault="00C01F3B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s(a)</m:t>
                      </m:r>
                    </m:oMath>
                  </m:oMathPara>
                </w:p>
              </w:tc>
            </w:tr>
          </w:tbl>
          <w:p w14:paraId="7080492B" w14:textId="77777777" w:rsidR="004C5E0D" w:rsidRDefault="004C5E0D" w:rsidP="004C5E0D">
            <w:pPr>
              <w:jc w:val="center"/>
              <w:rPr>
                <w:u w:color="FF0000"/>
              </w:rPr>
            </w:pPr>
          </w:p>
        </w:tc>
      </w:tr>
      <w:tr w:rsidR="004C5E0D" w14:paraId="54C898BB" w14:textId="77777777" w:rsidTr="004C5E0D">
        <w:tc>
          <w:tcPr>
            <w:tcW w:w="817" w:type="dxa"/>
            <w:vAlign w:val="center"/>
          </w:tcPr>
          <w:p w14:paraId="566FC516" w14:textId="306A566F" w:rsidR="004C5E0D" w:rsidRDefault="004C5E0D" w:rsidP="004C5E0D">
            <w:pPr>
              <w:jc w:val="center"/>
              <w:rPr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∆=0</m:t>
                </m:r>
              </m:oMath>
            </m:oMathPara>
          </w:p>
        </w:tc>
        <w:tc>
          <w:tcPr>
            <w:tcW w:w="4194" w:type="dxa"/>
            <w:vAlign w:val="center"/>
          </w:tcPr>
          <w:p w14:paraId="33B5D9DC" w14:textId="77777777" w:rsidR="00DC5254" w:rsidRDefault="00097FCB" w:rsidP="00097FCB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+bx+c=a(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u w:color="FF000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u w:color="FF000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</m:oMath>
            <w:r>
              <w:rPr>
                <w:u w:color="FF0000"/>
              </w:rPr>
              <w:t xml:space="preserve"> </w:t>
            </w:r>
          </w:p>
          <w:p w14:paraId="59480D9B" w14:textId="54C28245" w:rsidR="004C5E0D" w:rsidRDefault="00097FCB" w:rsidP="00097FCB">
            <w:pPr>
              <w:jc w:val="center"/>
              <w:rPr>
                <w:u w:color="FF0000"/>
              </w:rPr>
            </w:pPr>
            <w:r>
              <w:rPr>
                <w:u w:color="FF0000"/>
              </w:rPr>
              <w:t xml:space="preserve">or </w:t>
            </w:r>
            <m:oMath>
              <m:r>
                <w:rPr>
                  <w:rFonts w:ascii="Cambria Math" w:hAnsi="Cambria Math"/>
                  <w:u w:color="FF0000"/>
                </w:rPr>
                <m:t>a&gt;0</m:t>
              </m:r>
            </m:oMath>
            <w:r w:rsidR="00DC5254">
              <w:rPr>
                <w:u w:color="FF0000"/>
              </w:rPr>
              <w:t xml:space="preserve"> et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u w:color="FF000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u w:color="FF000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≥0</m:t>
              </m:r>
            </m:oMath>
            <w:r w:rsidR="00DC5254">
              <w:rPr>
                <w:u w:color="FF0000"/>
              </w:rPr>
              <w:t xml:space="preserve"> donc</w:t>
            </w:r>
          </w:p>
          <w:p w14:paraId="18E8C78B" w14:textId="5500C577" w:rsidR="00DC5254" w:rsidRPr="00097FCB" w:rsidRDefault="00DC5254" w:rsidP="00097FCB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+bx+c≥0</m:t>
              </m:r>
            </m:oMath>
            <w:r w:rsidR="00970530">
              <w:rPr>
                <w:u w:color="FF0000"/>
              </w:rPr>
              <w:t>.</w:t>
            </w:r>
          </w:p>
        </w:tc>
        <w:tc>
          <w:tcPr>
            <w:tcW w:w="4195" w:type="dxa"/>
            <w:vAlign w:val="center"/>
          </w:tcPr>
          <w:p w14:paraId="048FAC14" w14:textId="77777777" w:rsidR="00970530" w:rsidRDefault="00970530" w:rsidP="00970530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+bx+c=a(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u w:color="FF000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u w:color="FF000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</m:oMath>
            <w:r>
              <w:rPr>
                <w:u w:color="FF0000"/>
              </w:rPr>
              <w:t xml:space="preserve"> </w:t>
            </w:r>
          </w:p>
          <w:p w14:paraId="16C932DE" w14:textId="450C22C2" w:rsidR="00970530" w:rsidRDefault="00970530" w:rsidP="00970530">
            <w:pPr>
              <w:jc w:val="center"/>
              <w:rPr>
                <w:u w:color="FF0000"/>
              </w:rPr>
            </w:pPr>
            <w:r>
              <w:rPr>
                <w:u w:color="FF0000"/>
              </w:rPr>
              <w:t xml:space="preserve">or </w:t>
            </w:r>
            <m:oMath>
              <m:r>
                <w:rPr>
                  <w:rFonts w:ascii="Cambria Math" w:hAnsi="Cambria Math"/>
                  <w:u w:color="FF0000"/>
                </w:rPr>
                <m:t>a&lt;0</m:t>
              </m:r>
            </m:oMath>
            <w:r>
              <w:rPr>
                <w:u w:color="FF0000"/>
              </w:rPr>
              <w:t xml:space="preserve"> et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u w:color="FF000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u w:color="FF000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≤0</m:t>
              </m:r>
            </m:oMath>
            <w:r>
              <w:rPr>
                <w:u w:color="FF0000"/>
              </w:rPr>
              <w:t xml:space="preserve"> donc</w:t>
            </w:r>
          </w:p>
          <w:p w14:paraId="353BDE36" w14:textId="0004D8E0" w:rsidR="004C5E0D" w:rsidRDefault="00970530" w:rsidP="00970530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+bx+c≤0</m:t>
              </m:r>
            </m:oMath>
            <w:r>
              <w:rPr>
                <w:u w:color="FF0000"/>
              </w:rPr>
              <w:t>.</w:t>
            </w:r>
          </w:p>
        </w:tc>
      </w:tr>
      <w:tr w:rsidR="004C5E0D" w14:paraId="1ED6557E" w14:textId="77777777" w:rsidTr="00DC5254">
        <w:trPr>
          <w:trHeight w:val="703"/>
        </w:trPr>
        <w:tc>
          <w:tcPr>
            <w:tcW w:w="817" w:type="dxa"/>
            <w:vAlign w:val="center"/>
          </w:tcPr>
          <w:p w14:paraId="2E9812FB" w14:textId="3C3EEA12" w:rsidR="004C5E0D" w:rsidRDefault="004C5E0D" w:rsidP="004C5E0D">
            <w:pPr>
              <w:jc w:val="center"/>
              <w:rPr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∆&lt;0</m:t>
                </m:r>
              </m:oMath>
            </m:oMathPara>
          </w:p>
        </w:tc>
        <w:tc>
          <w:tcPr>
            <w:tcW w:w="4194" w:type="dxa"/>
            <w:vAlign w:val="center"/>
          </w:tcPr>
          <w:p w14:paraId="6447DDA0" w14:textId="77777777" w:rsidR="004C5E0D" w:rsidRDefault="00DC5254" w:rsidP="00DC5254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(x-α)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u w:color="FF0000"/>
                        </w:rPr>
                        <m:t>∆</m:t>
                      </m:r>
                    </m:num>
                    <m:den>
                      <m:r>
                        <w:rPr>
                          <w:rFonts w:ascii="Cambria Math" w:hAnsi="Cambria Math"/>
                          <w:u w:color="FF000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oMath>
            <w:r>
              <w:rPr>
                <w:u w:color="FF0000"/>
              </w:rPr>
              <w:t xml:space="preserve"> </w:t>
            </w:r>
          </w:p>
          <w:p w14:paraId="1B1CE0E2" w14:textId="490F6B9D" w:rsidR="00DC5254" w:rsidRDefault="00DC5254" w:rsidP="00970530">
            <w:pPr>
              <w:jc w:val="center"/>
              <w:rPr>
                <w:u w:color="FF0000"/>
              </w:rPr>
            </w:pPr>
            <w:r>
              <w:rPr>
                <w:u w:color="FF0000"/>
              </w:rPr>
              <w:t xml:space="preserve">or </w:t>
            </w:r>
            <m:oMath>
              <m:r>
                <w:rPr>
                  <w:rFonts w:ascii="Cambria Math" w:hAnsi="Cambria Math"/>
                  <w:u w:color="FF0000"/>
                </w:rPr>
                <m:t>a&gt;0</m:t>
              </m:r>
            </m:oMath>
            <w:r>
              <w:rPr>
                <w:u w:color="FF0000"/>
              </w:rPr>
              <w:t xml:space="preserve"> et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(x-α)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u w:color="FF0000"/>
                        </w:rPr>
                        <m:t>∆</m:t>
                      </m:r>
                    </m:num>
                    <m:den>
                      <m:r>
                        <w:rPr>
                          <w:rFonts w:ascii="Cambria Math" w:hAnsi="Cambria Math"/>
                          <w:u w:color="FF000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  <m:r>
                <w:rPr>
                  <w:rFonts w:ascii="Cambria Math" w:hAnsi="Cambria Math"/>
                  <w:u w:color="FF0000"/>
                </w:rPr>
                <m:t>&gt;0</m:t>
              </m:r>
            </m:oMath>
            <w:r>
              <w:rPr>
                <w:u w:color="FF0000"/>
              </w:rPr>
              <w:t xml:space="preserve"> </w:t>
            </w:r>
            <w:r w:rsidR="00970530">
              <w:rPr>
                <w:u w:color="FF0000"/>
              </w:rPr>
              <w:t xml:space="preserve">(parce que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(x-α)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≥0</m:t>
              </m:r>
            </m:oMath>
            <w:r w:rsidR="00970530">
              <w:rPr>
                <w:u w:color="FF0000"/>
              </w:rPr>
              <w:t xml:space="preserve"> et </w:t>
            </w:r>
            <m:oMath>
              <m:r>
                <w:rPr>
                  <w:rFonts w:ascii="Cambria Math" w:hAnsi="Cambria Math"/>
                  <w:u w:color="FF000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fPr>
                <m:num>
                  <m:r>
                    <w:rPr>
                      <w:rFonts w:ascii="Cambria Math" w:hAnsi="Cambria Math"/>
                      <w:u w:color="FF0000"/>
                    </w:rPr>
                    <m:t>∆</m:t>
                  </m:r>
                </m:num>
                <m:den>
                  <m:r>
                    <w:rPr>
                      <w:rFonts w:ascii="Cambria Math" w:hAnsi="Cambria Math"/>
                      <w:u w:color="FF000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u w:color="FF0000"/>
                </w:rPr>
                <m:t>&gt;0</m:t>
              </m:r>
            </m:oMath>
            <w:r w:rsidR="00970530">
              <w:rPr>
                <w:u w:color="FF0000"/>
              </w:rPr>
              <w:t xml:space="preserve"> si </w:t>
            </w:r>
            <m:oMath>
              <m:r>
                <w:rPr>
                  <w:rFonts w:ascii="Cambria Math" w:hAnsi="Cambria Math"/>
                  <w:u w:color="FF0000"/>
                </w:rPr>
                <m:t>∆&lt;0</m:t>
              </m:r>
            </m:oMath>
            <w:r w:rsidR="00970530">
              <w:rPr>
                <w:u w:color="FF0000"/>
              </w:rPr>
              <w:t xml:space="preserve">)  </w:t>
            </w:r>
            <w:r>
              <w:rPr>
                <w:u w:color="FF0000"/>
              </w:rPr>
              <w:t>donc</w:t>
            </w:r>
            <m:oMath>
              <m:r>
                <w:rPr>
                  <w:rFonts w:ascii="Cambria Math" w:hAnsi="Cambria Math"/>
                  <w:u w:color="FF0000"/>
                </w:rPr>
                <m:t xml:space="preserve"> 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+bx+c&gt;0</m:t>
              </m:r>
            </m:oMath>
            <w:r w:rsidR="00970530">
              <w:rPr>
                <w:u w:color="FF0000"/>
              </w:rPr>
              <w:t xml:space="preserve"> donc </w:t>
            </w:r>
            <m:oMath>
              <m:r>
                <w:rPr>
                  <w:rFonts w:ascii="Cambria Math" w:hAnsi="Cambria Math"/>
                  <w:u w:color="FF0000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+bx+c</m:t>
                  </m:r>
                </m:e>
              </m:d>
              <m:r>
                <w:rPr>
                  <w:rFonts w:ascii="Cambria Math" w:hAnsi="Cambria Math"/>
                  <w:u w:color="FF0000"/>
                </w:rPr>
                <m:t>=s</m:t>
              </m:r>
              <m:d>
                <m:d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</m:e>
              </m:d>
            </m:oMath>
            <w:r w:rsidR="00970530">
              <w:rPr>
                <w:u w:color="FF0000"/>
              </w:rPr>
              <w:t>.</w:t>
            </w:r>
          </w:p>
        </w:tc>
        <w:tc>
          <w:tcPr>
            <w:tcW w:w="4195" w:type="dxa"/>
            <w:vAlign w:val="center"/>
          </w:tcPr>
          <w:p w14:paraId="57F97236" w14:textId="77777777" w:rsidR="00970530" w:rsidRDefault="00970530" w:rsidP="00970530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(x-α)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u w:color="FF0000"/>
                        </w:rPr>
                        <m:t>∆</m:t>
                      </m:r>
                    </m:num>
                    <m:den>
                      <m:r>
                        <w:rPr>
                          <w:rFonts w:ascii="Cambria Math" w:hAnsi="Cambria Math"/>
                          <w:u w:color="FF000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oMath>
            <w:r>
              <w:rPr>
                <w:u w:color="FF0000"/>
              </w:rPr>
              <w:t xml:space="preserve"> </w:t>
            </w:r>
          </w:p>
          <w:p w14:paraId="750DF813" w14:textId="06F94E83" w:rsidR="00970530" w:rsidRDefault="00970530" w:rsidP="00970530">
            <w:pPr>
              <w:jc w:val="center"/>
              <w:rPr>
                <w:u w:color="FF0000"/>
              </w:rPr>
            </w:pPr>
            <w:r>
              <w:rPr>
                <w:u w:color="FF0000"/>
              </w:rPr>
              <w:t xml:space="preserve">or </w:t>
            </w:r>
            <m:oMath>
              <m:r>
                <w:rPr>
                  <w:rFonts w:ascii="Cambria Math" w:hAnsi="Cambria Math"/>
                  <w:u w:color="FF0000"/>
                </w:rPr>
                <m:t>a&lt;0</m:t>
              </m:r>
            </m:oMath>
            <w:r>
              <w:rPr>
                <w:u w:color="FF0000"/>
              </w:rPr>
              <w:t xml:space="preserve"> et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(x-α)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u w:color="FF0000"/>
                        </w:rPr>
                        <m:t>∆</m:t>
                      </m:r>
                    </m:num>
                    <m:den>
                      <m:r>
                        <w:rPr>
                          <w:rFonts w:ascii="Cambria Math" w:hAnsi="Cambria Math"/>
                          <w:u w:color="FF000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  <m:r>
                <w:rPr>
                  <w:rFonts w:ascii="Cambria Math" w:hAnsi="Cambria Math"/>
                  <w:u w:color="FF0000"/>
                </w:rPr>
                <m:t>&gt;0</m:t>
              </m:r>
            </m:oMath>
            <w:r>
              <w:rPr>
                <w:u w:color="FF0000"/>
              </w:rPr>
              <w:t xml:space="preserve"> (parce que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(x-α)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≥0</m:t>
              </m:r>
            </m:oMath>
            <w:r>
              <w:rPr>
                <w:u w:color="FF0000"/>
              </w:rPr>
              <w:t xml:space="preserve"> et </w:t>
            </w:r>
            <m:oMath>
              <m:r>
                <w:rPr>
                  <w:rFonts w:ascii="Cambria Math" w:hAnsi="Cambria Math"/>
                  <w:u w:color="FF000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fPr>
                <m:num>
                  <m:r>
                    <w:rPr>
                      <w:rFonts w:ascii="Cambria Math" w:hAnsi="Cambria Math"/>
                      <w:u w:color="FF0000"/>
                    </w:rPr>
                    <m:t>∆</m:t>
                  </m:r>
                </m:num>
                <m:den>
                  <m:r>
                    <w:rPr>
                      <w:rFonts w:ascii="Cambria Math" w:hAnsi="Cambria Math"/>
                      <w:u w:color="FF000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u w:color="FF0000"/>
                </w:rPr>
                <m:t>&gt;0</m:t>
              </m:r>
            </m:oMath>
            <w:r>
              <w:rPr>
                <w:u w:color="FF0000"/>
              </w:rPr>
              <w:t xml:space="preserve"> si </w:t>
            </w:r>
            <m:oMath>
              <m:r>
                <w:rPr>
                  <w:rFonts w:ascii="Cambria Math" w:hAnsi="Cambria Math"/>
                  <w:u w:color="FF0000"/>
                </w:rPr>
                <m:t>∆&lt;0</m:t>
              </m:r>
            </m:oMath>
            <w:r>
              <w:rPr>
                <w:u w:color="FF0000"/>
              </w:rPr>
              <w:t>)  donc</w:t>
            </w:r>
            <m:oMath>
              <m:r>
                <w:rPr>
                  <w:rFonts w:ascii="Cambria Math" w:hAnsi="Cambria Math"/>
                  <w:u w:color="FF0000"/>
                </w:rPr>
                <m:t xml:space="preserve"> 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+bx+c&lt;0</m:t>
              </m:r>
            </m:oMath>
            <w:r>
              <w:rPr>
                <w:u w:color="FF0000"/>
              </w:rPr>
              <w:t xml:space="preserve"> donc </w:t>
            </w:r>
          </w:p>
          <w:p w14:paraId="3DEBEC55" w14:textId="2545AC57" w:rsidR="004C5E0D" w:rsidRDefault="00970530" w:rsidP="00970530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+bx+c</m:t>
                  </m:r>
                </m:e>
              </m:d>
              <m:r>
                <w:rPr>
                  <w:rFonts w:ascii="Cambria Math" w:hAnsi="Cambria Math"/>
                  <w:u w:color="FF0000"/>
                </w:rPr>
                <m:t>=s</m:t>
              </m:r>
              <m:d>
                <m:d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</m:e>
              </m:d>
            </m:oMath>
            <w:r>
              <w:rPr>
                <w:u w:color="FF0000"/>
              </w:rPr>
              <w:t>.</w:t>
            </w:r>
          </w:p>
        </w:tc>
      </w:tr>
    </w:tbl>
    <w:p w14:paraId="5497C098" w14:textId="77777777" w:rsidR="009701BB" w:rsidRDefault="009701BB" w:rsidP="00105353">
      <w:pPr>
        <w:jc w:val="both"/>
        <w:rPr>
          <w:u w:color="FF0000"/>
        </w:rPr>
      </w:pPr>
    </w:p>
    <w:p w14:paraId="5CC45A8A" w14:textId="77777777" w:rsidR="009701BB" w:rsidRDefault="009701BB" w:rsidP="00105353">
      <w:pPr>
        <w:jc w:val="both"/>
        <w:rPr>
          <w:u w:color="FF0000"/>
        </w:rPr>
      </w:pPr>
    </w:p>
    <w:p w14:paraId="73D2395F" w14:textId="77777777" w:rsidR="009701BB" w:rsidRDefault="009701BB" w:rsidP="00105353">
      <w:pPr>
        <w:jc w:val="both"/>
        <w:rPr>
          <w:u w:color="FF0000"/>
        </w:rPr>
      </w:pPr>
    </w:p>
    <w:p w14:paraId="62EFD829" w14:textId="77777777" w:rsidR="009701BB" w:rsidRDefault="009701BB" w:rsidP="00105353">
      <w:pPr>
        <w:jc w:val="both"/>
        <w:rPr>
          <w:u w:color="FF0000"/>
        </w:rPr>
      </w:pPr>
    </w:p>
    <w:p w14:paraId="26449767" w14:textId="77777777" w:rsidR="009701BB" w:rsidRDefault="009701BB" w:rsidP="00105353">
      <w:pPr>
        <w:jc w:val="both"/>
        <w:rPr>
          <w:u w:color="FF0000"/>
        </w:rPr>
      </w:pPr>
    </w:p>
    <w:p w14:paraId="30712395" w14:textId="77777777" w:rsidR="009701BB" w:rsidRDefault="009701BB" w:rsidP="00105353">
      <w:pPr>
        <w:jc w:val="both"/>
        <w:rPr>
          <w:u w:color="FF0000"/>
        </w:rPr>
      </w:pPr>
    </w:p>
    <w:p w14:paraId="7F6EEACF" w14:textId="77777777" w:rsidR="009701BB" w:rsidRDefault="009701BB" w:rsidP="00105353">
      <w:pPr>
        <w:jc w:val="both"/>
        <w:rPr>
          <w:u w:color="FF0000"/>
        </w:rPr>
      </w:pPr>
    </w:p>
    <w:p w14:paraId="1EFB0C2F" w14:textId="05EBC0A5" w:rsidR="006A7ED6" w:rsidRPr="006A7ED6" w:rsidRDefault="006A7ED6" w:rsidP="00105353">
      <w:pPr>
        <w:jc w:val="both"/>
        <w:rPr>
          <w:color w:val="FF0000"/>
          <w:u w:val="single" w:color="FF0000"/>
        </w:rPr>
      </w:pPr>
      <w:r w:rsidRPr="006A7ED6">
        <w:rPr>
          <w:noProof/>
          <w:color w:val="FF0000"/>
          <w:u w:val="single"/>
        </w:rPr>
        <w:drawing>
          <wp:anchor distT="0" distB="0" distL="114300" distR="114300" simplePos="0" relativeHeight="251658240" behindDoc="1" locked="0" layoutInCell="1" allowOverlap="1" wp14:anchorId="7A731049" wp14:editId="48A9FD5D">
            <wp:simplePos x="0" y="0"/>
            <wp:positionH relativeFrom="column">
              <wp:posOffset>808990</wp:posOffset>
            </wp:positionH>
            <wp:positionV relativeFrom="paragraph">
              <wp:posOffset>-923290</wp:posOffset>
            </wp:positionV>
            <wp:extent cx="4130675" cy="6435090"/>
            <wp:effectExtent l="0" t="9207" r="317" b="318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ation23092012_0001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t="14727" r="27966" b="6923"/>
                    <a:stretch/>
                  </pic:blipFill>
                  <pic:spPr bwMode="auto">
                    <a:xfrm rot="5400000">
                      <a:off x="0" y="0"/>
                      <a:ext cx="4130675" cy="643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ED6">
        <w:rPr>
          <w:color w:val="FF0000"/>
          <w:u w:val="single"/>
        </w:rPr>
        <w:t>V</w:t>
      </w:r>
      <w:r w:rsidRPr="006A7ED6">
        <w:rPr>
          <w:color w:val="FF0000"/>
          <w:u w:val="single" w:color="FF0000"/>
        </w:rPr>
        <w:t>II – Récapitulatif du cours</w:t>
      </w:r>
    </w:p>
    <w:p w14:paraId="79413E72" w14:textId="77777777" w:rsidR="006A7ED6" w:rsidRDefault="006A7ED6" w:rsidP="00105353">
      <w:pPr>
        <w:jc w:val="both"/>
        <w:rPr>
          <w:u w:color="FF0000"/>
        </w:rPr>
      </w:pPr>
    </w:p>
    <w:p w14:paraId="5D3305AD" w14:textId="42B8719F" w:rsidR="009701BB" w:rsidRDefault="009701BB" w:rsidP="00105353">
      <w:pPr>
        <w:jc w:val="both"/>
        <w:rPr>
          <w:u w:color="FF0000"/>
        </w:rPr>
      </w:pPr>
    </w:p>
    <w:p w14:paraId="6B6FE90D" w14:textId="2C785B2B" w:rsidR="006A7ED6" w:rsidRDefault="0043095C" w:rsidP="00105353">
      <w:pPr>
        <w:jc w:val="both"/>
        <w:rPr>
          <w:u w:color="FF0000"/>
        </w:rPr>
      </w:pPr>
      <w:r>
        <w:rPr>
          <w:u w:color="FF0000"/>
        </w:rPr>
        <w:t xml:space="preserve"> </w:t>
      </w:r>
    </w:p>
    <w:p w14:paraId="00093768" w14:textId="77777777" w:rsidR="006A7ED6" w:rsidRPr="006A7ED6" w:rsidRDefault="006A7ED6" w:rsidP="006A7ED6"/>
    <w:p w14:paraId="0640DBB0" w14:textId="77777777" w:rsidR="006A7ED6" w:rsidRPr="006A7ED6" w:rsidRDefault="006A7ED6" w:rsidP="006A7ED6"/>
    <w:p w14:paraId="7345DEFD" w14:textId="77777777" w:rsidR="006A7ED6" w:rsidRPr="006A7ED6" w:rsidRDefault="006A7ED6" w:rsidP="006A7ED6"/>
    <w:p w14:paraId="43C888ED" w14:textId="77777777" w:rsidR="006A7ED6" w:rsidRPr="006A7ED6" w:rsidRDefault="006A7ED6" w:rsidP="006A7ED6"/>
    <w:p w14:paraId="64D04C5A" w14:textId="77777777" w:rsidR="006A7ED6" w:rsidRPr="006A7ED6" w:rsidRDefault="006A7ED6" w:rsidP="006A7ED6"/>
    <w:p w14:paraId="0223AC2B" w14:textId="77777777" w:rsidR="006A7ED6" w:rsidRPr="006A7ED6" w:rsidRDefault="006A7ED6" w:rsidP="006A7ED6"/>
    <w:p w14:paraId="1E8164C7" w14:textId="77777777" w:rsidR="006A7ED6" w:rsidRPr="006A7ED6" w:rsidRDefault="006A7ED6" w:rsidP="006A7ED6"/>
    <w:p w14:paraId="63D99D4B" w14:textId="77777777" w:rsidR="006A7ED6" w:rsidRPr="006A7ED6" w:rsidRDefault="006A7ED6" w:rsidP="006A7ED6"/>
    <w:p w14:paraId="37F71E0E" w14:textId="77777777" w:rsidR="006A7ED6" w:rsidRPr="006A7ED6" w:rsidRDefault="006A7ED6" w:rsidP="006A7ED6"/>
    <w:p w14:paraId="67C01B6B" w14:textId="77777777" w:rsidR="006A7ED6" w:rsidRPr="006A7ED6" w:rsidRDefault="006A7ED6" w:rsidP="006A7ED6"/>
    <w:p w14:paraId="322F08A7" w14:textId="77777777" w:rsidR="006A7ED6" w:rsidRPr="006A7ED6" w:rsidRDefault="006A7ED6" w:rsidP="006A7ED6"/>
    <w:p w14:paraId="2F2E9271" w14:textId="77777777" w:rsidR="006A7ED6" w:rsidRPr="006A7ED6" w:rsidRDefault="006A7ED6" w:rsidP="006A7ED6"/>
    <w:p w14:paraId="3BBDA9FE" w14:textId="77777777" w:rsidR="006A7ED6" w:rsidRPr="006A7ED6" w:rsidRDefault="006A7ED6" w:rsidP="006A7ED6"/>
    <w:p w14:paraId="0F570495" w14:textId="77777777" w:rsidR="006A7ED6" w:rsidRPr="006A7ED6" w:rsidRDefault="006A7ED6" w:rsidP="006A7ED6"/>
    <w:p w14:paraId="6FD4737A" w14:textId="77777777" w:rsidR="006A7ED6" w:rsidRPr="006A7ED6" w:rsidRDefault="006A7ED6" w:rsidP="006A7ED6"/>
    <w:p w14:paraId="0C7EE977" w14:textId="77777777" w:rsidR="006A7ED6" w:rsidRPr="006A7ED6" w:rsidRDefault="006A7ED6" w:rsidP="006A7ED6"/>
    <w:p w14:paraId="58EAC9F7" w14:textId="77777777" w:rsidR="006A7ED6" w:rsidRPr="006A7ED6" w:rsidRDefault="006A7ED6" w:rsidP="006A7ED6"/>
    <w:p w14:paraId="00F30AE8" w14:textId="77777777" w:rsidR="006A7ED6" w:rsidRPr="006A7ED6" w:rsidRDefault="006A7ED6" w:rsidP="006A7ED6"/>
    <w:p w14:paraId="27501B4B" w14:textId="77777777" w:rsidR="006A7ED6" w:rsidRPr="006A7ED6" w:rsidRDefault="006A7ED6" w:rsidP="006A7ED6"/>
    <w:p w14:paraId="2B07D302" w14:textId="77777777" w:rsidR="006A7ED6" w:rsidRPr="006A7ED6" w:rsidRDefault="006A7ED6" w:rsidP="006A7ED6"/>
    <w:p w14:paraId="204E475B" w14:textId="4733D88F" w:rsidR="004C5E0D" w:rsidRDefault="004C5E0D" w:rsidP="006A7ED6"/>
    <w:p w14:paraId="32842668" w14:textId="2C09002D" w:rsidR="00FD44CB" w:rsidRDefault="00FD44CB" w:rsidP="00FD44CB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Chapitre n°2 :</w:t>
      </w:r>
      <w:r>
        <w:rPr>
          <w:b/>
          <w:color w:val="FF0000"/>
          <w:sz w:val="28"/>
          <w:szCs w:val="28"/>
        </w:rPr>
        <w:t xml:space="preserve"> Vecteurs et équation</w:t>
      </w:r>
      <w:r w:rsidR="00A16047">
        <w:rPr>
          <w:b/>
          <w:color w:val="FF0000"/>
          <w:sz w:val="28"/>
          <w:szCs w:val="28"/>
        </w:rPr>
        <w:t>s</w:t>
      </w:r>
      <w:r>
        <w:rPr>
          <w:b/>
          <w:color w:val="FF0000"/>
          <w:sz w:val="28"/>
          <w:szCs w:val="28"/>
        </w:rPr>
        <w:t xml:space="preserve"> de droite</w:t>
      </w:r>
    </w:p>
    <w:p w14:paraId="1159BE58" w14:textId="77777777" w:rsidR="00FD44CB" w:rsidRDefault="00FD44CB" w:rsidP="00FD44CB">
      <w:pPr>
        <w:jc w:val="both"/>
        <w:rPr>
          <w:color w:val="FF0000"/>
        </w:rPr>
      </w:pPr>
    </w:p>
    <w:p w14:paraId="7004744A" w14:textId="4AC42C17" w:rsidR="00FD44CB" w:rsidRDefault="00FD44CB" w:rsidP="00776910">
      <w:pPr>
        <w:jc w:val="both"/>
        <w:rPr>
          <w:color w:val="FF0000"/>
        </w:rPr>
      </w:pPr>
      <w:r>
        <w:rPr>
          <w:color w:val="FF0000"/>
          <w:u w:val="single"/>
        </w:rPr>
        <w:t>I – Rappels</w:t>
      </w:r>
    </w:p>
    <w:p w14:paraId="4AE58036" w14:textId="77777777" w:rsidR="00FD44CB" w:rsidRDefault="00FD44CB" w:rsidP="00776910">
      <w:pPr>
        <w:jc w:val="both"/>
        <w:rPr>
          <w:color w:val="FF0000"/>
        </w:rPr>
      </w:pPr>
    </w:p>
    <w:p w14:paraId="11064B22" w14:textId="2043B094" w:rsidR="00D47970" w:rsidRDefault="00D47970" w:rsidP="00776910">
      <w:pPr>
        <w:jc w:val="both"/>
        <w:rPr>
          <w:color w:val="008000"/>
        </w:rPr>
      </w:pPr>
      <w:r>
        <w:rPr>
          <w:color w:val="FF0000"/>
        </w:rPr>
        <w:tab/>
      </w:r>
      <w:r>
        <w:rPr>
          <w:color w:val="008000"/>
        </w:rPr>
        <w:t>A – L’objet vecteur</w:t>
      </w:r>
    </w:p>
    <w:p w14:paraId="4CF2F8E8" w14:textId="40D80A12" w:rsidR="00D47970" w:rsidRPr="00D47970" w:rsidRDefault="00D47970" w:rsidP="00776910">
      <w:pPr>
        <w:jc w:val="both"/>
      </w:pPr>
      <w:r>
        <w:tab/>
        <w:t xml:space="preserve">Un </w:t>
      </w:r>
      <w:r w:rsidRPr="00061304">
        <w:rPr>
          <w:color w:val="FF0000"/>
        </w:rPr>
        <w:t xml:space="preserve">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est défini par une </w:t>
      </w:r>
      <w:r w:rsidRPr="00061304">
        <w:rPr>
          <w:color w:val="FF0000"/>
        </w:rPr>
        <w:t>direction</w:t>
      </w:r>
      <w:r>
        <w:t xml:space="preserve"> (la droite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t xml:space="preserve">), un </w:t>
      </w:r>
      <w:r w:rsidRPr="00061304">
        <w:rPr>
          <w:color w:val="FF0000"/>
        </w:rPr>
        <w:t>sens</w:t>
      </w:r>
      <w:r>
        <w:t xml:space="preserve"> (de son or</w:t>
      </w:r>
      <w:r>
        <w:t>i</w:t>
      </w:r>
      <w:r>
        <w:t xml:space="preserve">gine </w:t>
      </w:r>
      <m:oMath>
        <m:r>
          <w:rPr>
            <w:rFonts w:ascii="Cambria Math" w:hAnsi="Cambria Math"/>
          </w:rPr>
          <m:t>A</m:t>
        </m:r>
      </m:oMath>
      <w:r>
        <w:t xml:space="preserve"> ver son extrémité </w:t>
      </w:r>
      <m:oMath>
        <m:r>
          <w:rPr>
            <w:rFonts w:ascii="Cambria Math" w:hAnsi="Cambria Math"/>
          </w:rPr>
          <m:t>B</m:t>
        </m:r>
      </m:oMath>
      <w:r>
        <w:t xml:space="preserve">) et une </w:t>
      </w:r>
      <w:r w:rsidRPr="00061304">
        <w:rPr>
          <w:color w:val="FF0000"/>
        </w:rPr>
        <w:t>longueur</w:t>
      </w:r>
      <w:r>
        <w:t xml:space="preserve"> (sa norme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e>
        </m:d>
      </m:oMath>
      <w:r>
        <w:t>, calculable à l’aide d’un repère orthonormé).</w:t>
      </w:r>
    </w:p>
    <w:p w14:paraId="397D18B1" w14:textId="77777777" w:rsidR="00D47970" w:rsidRDefault="00D47970" w:rsidP="00776910">
      <w:pPr>
        <w:jc w:val="both"/>
        <w:rPr>
          <w:color w:val="FF0000"/>
        </w:rPr>
      </w:pPr>
    </w:p>
    <w:p w14:paraId="62DC4AE4" w14:textId="330F171A" w:rsidR="00FD44CB" w:rsidRDefault="00FD44CB" w:rsidP="00776910">
      <w:pPr>
        <w:jc w:val="both"/>
        <w:rPr>
          <w:color w:val="008000"/>
        </w:rPr>
      </w:pPr>
      <w:r>
        <w:rPr>
          <w:color w:val="008000"/>
        </w:rPr>
        <w:tab/>
      </w:r>
      <w:r w:rsidR="00D47970">
        <w:rPr>
          <w:color w:val="008000"/>
        </w:rPr>
        <w:t>B</w:t>
      </w:r>
      <w:r>
        <w:rPr>
          <w:color w:val="008000"/>
        </w:rPr>
        <w:t xml:space="preserve"> – Égalité de vecteurs</w:t>
      </w:r>
    </w:p>
    <w:p w14:paraId="3515A6CE" w14:textId="539E72C2" w:rsidR="00FD44CB" w:rsidRDefault="00FD44CB" w:rsidP="00776910">
      <w:pPr>
        <w:jc w:val="both"/>
      </w:pPr>
      <w:r>
        <w:tab/>
        <w:t xml:space="preserve">Dire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CD</m:t>
            </m:r>
          </m:e>
        </m:acc>
      </m:oMath>
      <w:r>
        <w:t xml:space="preserve"> équivaut à dire que </w:t>
      </w:r>
      <w:r w:rsidRPr="00061304">
        <w:rPr>
          <w:color w:val="FF0000"/>
        </w:rPr>
        <w:t>ABDC</w:t>
      </w:r>
      <w:r>
        <w:t xml:space="preserve"> est un </w:t>
      </w:r>
      <w:r w:rsidRPr="00061304">
        <w:rPr>
          <w:color w:val="FF0000"/>
        </w:rPr>
        <w:t>parallélogramme</w:t>
      </w:r>
      <w:r>
        <w:t xml:space="preserve"> (éventuelle aplati).</w:t>
      </w:r>
    </w:p>
    <w:p w14:paraId="39D2F571" w14:textId="77777777" w:rsidR="00C134E4" w:rsidRDefault="00C134E4" w:rsidP="00776910">
      <w:pPr>
        <w:jc w:val="both"/>
      </w:pPr>
    </w:p>
    <w:p w14:paraId="6D1ECBD6" w14:textId="2F7F2775" w:rsidR="00C134E4" w:rsidRPr="00C134E4" w:rsidRDefault="00D47970" w:rsidP="00776910">
      <w:pPr>
        <w:ind w:firstLine="708"/>
        <w:jc w:val="both"/>
        <w:rPr>
          <w:color w:val="008000"/>
        </w:rPr>
      </w:pPr>
      <w:r>
        <w:rPr>
          <w:color w:val="008000"/>
        </w:rPr>
        <w:t xml:space="preserve">C – </w:t>
      </w:r>
      <w:r w:rsidR="00C134E4" w:rsidRPr="00C134E4">
        <w:rPr>
          <w:color w:val="008000"/>
        </w:rPr>
        <w:t>Somme de vecteurs</w:t>
      </w:r>
    </w:p>
    <w:p w14:paraId="5487BD6E" w14:textId="15587A10" w:rsidR="00C134E4" w:rsidRPr="00061304" w:rsidRDefault="00C134E4" w:rsidP="00776910">
      <w:pPr>
        <w:jc w:val="both"/>
        <w:rPr>
          <w:color w:val="FF0000"/>
        </w:rPr>
      </w:pPr>
      <w:r>
        <w:tab/>
      </w:r>
      <w:r w:rsidRPr="00061304">
        <w:rPr>
          <w:color w:val="FF0000"/>
        </w:rPr>
        <w:t xml:space="preserve">Relation de Chasles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AC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BC</m:t>
            </m:r>
          </m:e>
        </m:acc>
      </m:oMath>
    </w:p>
    <w:p w14:paraId="7F6ADD08" w14:textId="6EB9FC53" w:rsidR="00C134E4" w:rsidRPr="00061304" w:rsidRDefault="00C134E4" w:rsidP="00776910">
      <w:pPr>
        <w:jc w:val="both"/>
        <w:rPr>
          <w:color w:val="FF0000"/>
        </w:rPr>
      </w:pPr>
      <w:r w:rsidRPr="00061304">
        <w:rPr>
          <w:color w:val="FF0000"/>
        </w:rPr>
        <w:tab/>
        <w:t xml:space="preserve">Règle du parallélogramme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AC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AD</m:t>
            </m:r>
          </m:e>
        </m:acc>
      </m:oMath>
    </w:p>
    <w:p w14:paraId="77882076" w14:textId="77777777" w:rsidR="00FD2984" w:rsidRPr="00061304" w:rsidRDefault="00FD2984" w:rsidP="00776910">
      <w:pPr>
        <w:jc w:val="both"/>
        <w:rPr>
          <w:color w:val="FF0000"/>
        </w:rPr>
      </w:pPr>
    </w:p>
    <w:p w14:paraId="3C525584" w14:textId="36AFEFEC" w:rsidR="00FD2984" w:rsidRPr="00FD2984" w:rsidRDefault="00FD2984" w:rsidP="00776910">
      <w:pPr>
        <w:jc w:val="both"/>
        <w:rPr>
          <w:color w:val="008000"/>
        </w:rPr>
      </w:pPr>
      <w:r>
        <w:tab/>
      </w:r>
      <w:r w:rsidR="00D47970">
        <w:rPr>
          <w:color w:val="008000"/>
        </w:rPr>
        <w:t>D</w:t>
      </w:r>
      <w:r w:rsidRPr="00FD2984">
        <w:rPr>
          <w:color w:val="008000"/>
        </w:rPr>
        <w:t xml:space="preserve"> – Vecteurs colinéaires </w:t>
      </w:r>
    </w:p>
    <w:p w14:paraId="760C8E5A" w14:textId="3369BFFD" w:rsidR="00FD2984" w:rsidRDefault="00FD2984" w:rsidP="00776910">
      <w:pPr>
        <w:jc w:val="both"/>
      </w:pPr>
      <w:r>
        <w:tab/>
      </w:r>
      <w:r w:rsidR="00A16047">
        <w:t>Si d</w:t>
      </w:r>
      <w:r>
        <w:t xml:space="preserve">eux </w:t>
      </w:r>
      <w:r w:rsidRPr="00061304">
        <w:rPr>
          <w:color w:val="FF0000"/>
        </w:rPr>
        <w:t>vecteurs</w:t>
      </w:r>
      <w:r w:rsidR="00A16047">
        <w:rPr>
          <w:color w:val="FF0000"/>
        </w:rPr>
        <w:t xml:space="preserve"> non nuls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CD</m:t>
            </m:r>
          </m:e>
        </m:acc>
        <m:r>
          <w:rPr>
            <w:rFonts w:ascii="Cambria Math" w:hAnsi="Cambria Math"/>
          </w:rPr>
          <m:t xml:space="preserve"> </m:t>
        </m:r>
      </m:oMath>
      <w:r>
        <w:t xml:space="preserve">sont </w:t>
      </w:r>
      <w:r w:rsidR="00A16047" w:rsidRPr="00A16047">
        <w:rPr>
          <w:color w:val="FF0000"/>
        </w:rPr>
        <w:t>colinéaires</w:t>
      </w:r>
      <w:r w:rsidR="00A16047">
        <w:t xml:space="preserve">, alors </w:t>
      </w:r>
      <w:r>
        <w:t>les</w:t>
      </w:r>
      <w:r w:rsidR="00A16047">
        <w:t xml:space="preserve"> </w:t>
      </w:r>
      <w:r w:rsidR="00A16047" w:rsidRPr="00A16047">
        <w:rPr>
          <w:color w:val="FF0000"/>
        </w:rPr>
        <w:t>droites</w:t>
      </w:r>
      <w:r w:rsidR="00A16047">
        <w:t xml:space="preserve">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AB</m:t>
            </m:r>
          </m:e>
        </m:d>
      </m:oMath>
      <w:r>
        <w:t xml:space="preserve"> et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CD</m:t>
            </m:r>
          </m:e>
        </m:d>
      </m:oMath>
      <w:r>
        <w:t xml:space="preserve"> sont </w:t>
      </w:r>
      <w:r w:rsidRPr="00061304">
        <w:rPr>
          <w:color w:val="FF0000"/>
        </w:rPr>
        <w:t>parallèles</w:t>
      </w:r>
      <w:r>
        <w:t>.</w:t>
      </w:r>
    </w:p>
    <w:p w14:paraId="41CDEBE2" w14:textId="683398ED" w:rsidR="00FD2984" w:rsidRDefault="00FD2984" w:rsidP="00776910">
      <w:pPr>
        <w:jc w:val="both"/>
      </w:pPr>
      <w:r>
        <w:tab/>
        <w:t xml:space="preserve">Dire que deux </w:t>
      </w:r>
      <w:r w:rsidRPr="00061304">
        <w:rPr>
          <w:color w:val="FF0000"/>
        </w:rPr>
        <w:t>vecteurs</w:t>
      </w:r>
      <w:r>
        <w:t xml:space="preserve"> </w:t>
      </w:r>
      <w:r w:rsidRPr="00061304">
        <w:rPr>
          <w:color w:val="FF0000"/>
        </w:rPr>
        <w:t>non</w:t>
      </w:r>
      <w:r>
        <w:t xml:space="preserve"> </w:t>
      </w:r>
      <w:r w:rsidRPr="00061304">
        <w:rPr>
          <w:color w:val="FF0000"/>
        </w:rPr>
        <w:t xml:space="preserve">nuls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CD</m:t>
            </m:r>
          </m:e>
        </m:acc>
      </m:oMath>
      <w:r>
        <w:t xml:space="preserve"> sont </w:t>
      </w:r>
      <w:r w:rsidRPr="00061304">
        <w:rPr>
          <w:color w:val="FF0000"/>
        </w:rPr>
        <w:t>colinéaires</w:t>
      </w:r>
      <w:r>
        <w:t xml:space="preserve"> </w:t>
      </w:r>
      <w:r w:rsidR="00A16047">
        <w:t xml:space="preserve">équivaut à dire qu’il existe un </w:t>
      </w:r>
      <w:r w:rsidR="00A16047" w:rsidRPr="00A16047">
        <w:rPr>
          <w:color w:val="FF0000"/>
        </w:rPr>
        <w:t>réel</w:t>
      </w:r>
      <m:oMath>
        <m:r>
          <w:rPr>
            <w:rFonts w:ascii="Cambria Math" w:hAnsi="Cambria Math"/>
            <w:color w:val="FF0000"/>
          </w:rPr>
          <m:t xml:space="preserve"> k</m:t>
        </m:r>
      </m:oMath>
      <w:r w:rsidR="00A16047">
        <w:rPr>
          <w:color w:val="FF0000"/>
        </w:rPr>
        <w:t xml:space="preserve"> non nul </w:t>
      </w:r>
      <w:r w:rsidR="00A16047">
        <w:t>t</w:t>
      </w:r>
      <w:r>
        <w:t xml:space="preserve">el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CD</m:t>
            </m:r>
          </m:e>
        </m:acc>
      </m:oMath>
      <w:r>
        <w:t>.</w:t>
      </w:r>
    </w:p>
    <w:p w14:paraId="12B0A446" w14:textId="77777777" w:rsidR="008356BF" w:rsidRDefault="008356BF" w:rsidP="00776910">
      <w:pPr>
        <w:jc w:val="both"/>
      </w:pPr>
    </w:p>
    <w:p w14:paraId="1D9AD11F" w14:textId="49D0AAC7" w:rsidR="008356BF" w:rsidRPr="00465DAD" w:rsidRDefault="008356BF" w:rsidP="00776910">
      <w:pPr>
        <w:jc w:val="both"/>
        <w:rPr>
          <w:color w:val="008000"/>
        </w:rPr>
      </w:pPr>
      <w:r>
        <w:tab/>
      </w:r>
      <w:r w:rsidR="00D47970">
        <w:rPr>
          <w:color w:val="008000"/>
        </w:rPr>
        <w:t>E</w:t>
      </w:r>
      <w:r w:rsidRPr="00465DAD">
        <w:rPr>
          <w:color w:val="008000"/>
        </w:rPr>
        <w:t xml:space="preserve"> – Coordonnées d’un vecteur</w:t>
      </w:r>
    </w:p>
    <w:p w14:paraId="70EBAE6D" w14:textId="08DF3D6F" w:rsidR="008356BF" w:rsidRDefault="008356BF" w:rsidP="00776910">
      <w:pPr>
        <w:jc w:val="both"/>
      </w:pPr>
      <w: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;I ;J</m:t>
            </m:r>
          </m:e>
        </m:d>
      </m:oMath>
      <w:r>
        <w:t xml:space="preserve"> est un repère.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sont deux vecteurs de coordonnées respectives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x;y</m:t>
            </m:r>
          </m:e>
        </m:d>
      </m:oMath>
      <w:r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. </w:t>
      </w:r>
      <m:oMath>
        <m:r>
          <w:rPr>
            <w:rFonts w:ascii="Cambria Math" w:hAnsi="Cambria Math"/>
          </w:rPr>
          <m:t>k</m:t>
        </m:r>
      </m:oMath>
      <w:r>
        <w:t xml:space="preserve"> est un nombre quelconque.</w:t>
      </w:r>
    </w:p>
    <w:p w14:paraId="29DD06BC" w14:textId="242E7EAE" w:rsidR="008356BF" w:rsidRDefault="008356BF" w:rsidP="00776910">
      <w:pPr>
        <w:jc w:val="both"/>
      </w:pPr>
      <w:r>
        <w:t xml:space="preserve">1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t xml:space="preserve"> a pour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</w:rPr>
              <m:t>;y+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</m:e>
        </m:d>
      </m:oMath>
      <w:r>
        <w:t xml:space="preserve">. </w:t>
      </w:r>
      <m:oMath>
        <m:r>
          <w:rPr>
            <w:rFonts w:ascii="Cambria Math" w:hAnsi="Cambria Math"/>
            <w:color w:val="FF0000"/>
          </w:rPr>
          <m:t>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t xml:space="preserve"> a pour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kx;ky</m:t>
            </m:r>
          </m:e>
        </m:d>
      </m:oMath>
      <w:r>
        <w:t xml:space="preserve">.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t xml:space="preserve"> équivaut à </w:t>
      </w:r>
      <m:oMath>
        <m:r>
          <w:rPr>
            <w:rFonts w:ascii="Cambria Math" w:hAnsi="Cambria Math"/>
            <w:color w:val="FF0000"/>
          </w:rPr>
          <m:t>x=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</m:oMath>
      <w:r>
        <w:t xml:space="preserve"> et </w:t>
      </w:r>
      <m:oMath>
        <m:r>
          <w:rPr>
            <w:rFonts w:ascii="Cambria Math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y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</m:oMath>
      <w:r>
        <w:t>.</w:t>
      </w:r>
    </w:p>
    <w:p w14:paraId="51880863" w14:textId="21403CBA" w:rsidR="009B220F" w:rsidRDefault="009B220F" w:rsidP="00776910">
      <w:pPr>
        <w:jc w:val="both"/>
      </w:pPr>
      <w:r>
        <w:t xml:space="preserve">2 : Si les points </w:t>
      </w:r>
      <m:oMath>
        <m:r>
          <w:rPr>
            <w:rFonts w:ascii="Cambria Math" w:hAnsi="Cambria Math"/>
            <w:color w:val="FF0000"/>
          </w:rPr>
          <m:t>A</m:t>
        </m:r>
      </m:oMath>
      <w: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</m:oMath>
      <w:r>
        <w:t xml:space="preserve"> ont pour coordonnées respectives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e>
        </m:d>
      </m:oMath>
      <w:r>
        <w:t xml:space="preserve"> et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</m:e>
        </m:d>
      </m:oMath>
      <w:r>
        <w:t>, alors le ve</w:t>
      </w:r>
      <w:r>
        <w:t>c</w:t>
      </w:r>
      <w:r>
        <w:t xml:space="preserve">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a pour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e>
        </m:d>
      </m:oMath>
      <w:r>
        <w:t>.</w:t>
      </w:r>
    </w:p>
    <w:p w14:paraId="3CC24616" w14:textId="77777777" w:rsidR="00963C1C" w:rsidRDefault="00963C1C" w:rsidP="00776910">
      <w:pPr>
        <w:jc w:val="both"/>
      </w:pPr>
    </w:p>
    <w:p w14:paraId="040782D4" w14:textId="2A0CC205" w:rsidR="00963C1C" w:rsidRPr="00D52F76" w:rsidRDefault="00963C1C" w:rsidP="00776910">
      <w:pPr>
        <w:jc w:val="both"/>
        <w:rPr>
          <w:color w:val="008000"/>
        </w:rPr>
      </w:pPr>
      <w:r>
        <w:tab/>
      </w:r>
      <w:r w:rsidR="00D47970">
        <w:rPr>
          <w:color w:val="008000"/>
        </w:rPr>
        <w:t>F</w:t>
      </w:r>
      <w:r w:rsidRPr="00D52F76">
        <w:rPr>
          <w:color w:val="008000"/>
        </w:rPr>
        <w:t xml:space="preserve"> – Équations de droites </w:t>
      </w:r>
    </w:p>
    <w:p w14:paraId="7DCA9334" w14:textId="23B67818" w:rsidR="00963C1C" w:rsidRDefault="00963C1C" w:rsidP="00776910">
      <w:pPr>
        <w:jc w:val="both"/>
      </w:pPr>
      <w:r>
        <w:tab/>
        <w:t>Dans un repère toute</w:t>
      </w:r>
      <w:r w:rsidR="00A16047">
        <w:t xml:space="preserve"> </w:t>
      </w:r>
      <w:r w:rsidR="00A16047" w:rsidRPr="00A16047">
        <w:rPr>
          <w:color w:val="FF0000"/>
        </w:rPr>
        <w:t>droite</w:t>
      </w:r>
      <w:r>
        <w:t xml:space="preserve"> </w:t>
      </w:r>
      <m:oMath>
        <m:r>
          <w:rPr>
            <w:rFonts w:ascii="Cambria Math" w:hAnsi="Cambria Math"/>
            <w:color w:val="FF0000"/>
          </w:rPr>
          <m:t>d</m:t>
        </m:r>
      </m:oMath>
      <w:r>
        <w:t xml:space="preserve"> a une </w:t>
      </w:r>
      <w:r w:rsidR="00A16047" w:rsidRPr="00A16047">
        <w:rPr>
          <w:color w:val="FF0000"/>
        </w:rPr>
        <w:t>équation</w:t>
      </w:r>
      <w:r w:rsidR="00A16047">
        <w:t xml:space="preserve"> </w:t>
      </w:r>
      <w:r>
        <w:t xml:space="preserve">de la forme : </w:t>
      </w:r>
    </w:p>
    <w:p w14:paraId="3BBCEF8A" w14:textId="79C4F211" w:rsidR="00963C1C" w:rsidRDefault="00963C1C" w:rsidP="00776910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  <w:color w:val="FF0000"/>
          </w:rPr>
          <m:t xml:space="preserve">y=mx+p </m:t>
        </m:r>
      </m:oMath>
      <w:r>
        <w:t xml:space="preserve">si </w:t>
      </w:r>
      <m:oMath>
        <m:r>
          <w:rPr>
            <w:rFonts w:ascii="Cambria Math" w:hAnsi="Cambria Math"/>
            <w:color w:val="FF0000"/>
          </w:rPr>
          <m:t>d</m:t>
        </m:r>
      </m:oMath>
      <w:r>
        <w:t xml:space="preserve"> n’est</w:t>
      </w:r>
      <w:r w:rsidR="00A16047">
        <w:t xml:space="preserve"> </w:t>
      </w:r>
      <w:r w:rsidR="00A16047" w:rsidRPr="00A16047">
        <w:rPr>
          <w:color w:val="FF0000"/>
        </w:rPr>
        <w:t>pas</w:t>
      </w:r>
      <w:r w:rsidR="00A16047">
        <w:t xml:space="preserve"> </w:t>
      </w:r>
      <w:r w:rsidR="00A16047" w:rsidRPr="00A16047">
        <w:rPr>
          <w:color w:val="FF0000"/>
        </w:rPr>
        <w:t>parallèle</w:t>
      </w:r>
      <w:r>
        <w:t xml:space="preserve"> à l’axe des</w:t>
      </w:r>
      <w:r w:rsidR="00A16047">
        <w:t xml:space="preserve"> </w:t>
      </w:r>
      <w:r w:rsidR="00A16047" w:rsidRPr="00A16047">
        <w:rPr>
          <w:color w:val="FF0000"/>
        </w:rPr>
        <w:t>ordonnées</w:t>
      </w:r>
      <w:r>
        <w:t>.</w:t>
      </w:r>
    </w:p>
    <w:p w14:paraId="7B1AEB73" w14:textId="691F5573" w:rsidR="00963C1C" w:rsidRDefault="00963C1C" w:rsidP="00776910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  <w:color w:val="FF0000"/>
          </w:rPr>
          <m:t xml:space="preserve">x=c </m:t>
        </m:r>
      </m:oMath>
      <w:r>
        <w:t xml:space="preserve">si </w:t>
      </w:r>
      <m:oMath>
        <m:r>
          <w:rPr>
            <w:rFonts w:ascii="Cambria Math" w:hAnsi="Cambria Math"/>
          </w:rPr>
          <m:t>d</m:t>
        </m:r>
      </m:oMath>
      <w:r>
        <w:t xml:space="preserve"> est </w:t>
      </w:r>
      <w:r w:rsidR="00A16047" w:rsidRPr="00A16047">
        <w:rPr>
          <w:color w:val="FF0000"/>
        </w:rPr>
        <w:t>parallèle</w:t>
      </w:r>
      <w:r w:rsidR="00A16047">
        <w:t xml:space="preserve"> </w:t>
      </w:r>
      <w:r>
        <w:t>à l’axe des</w:t>
      </w:r>
      <w:r w:rsidR="00A16047">
        <w:t xml:space="preserve"> </w:t>
      </w:r>
      <w:r w:rsidR="00A16047" w:rsidRPr="00A16047">
        <w:rPr>
          <w:color w:val="FF0000"/>
        </w:rPr>
        <w:t>ordonnées</w:t>
      </w:r>
      <w:r>
        <w:t>.</w:t>
      </w:r>
    </w:p>
    <w:p w14:paraId="233FFFA7" w14:textId="054B1D64" w:rsidR="00963C1C" w:rsidRDefault="00963C1C" w:rsidP="00776910">
      <w:pPr>
        <w:pStyle w:val="Paragraphedeliste"/>
        <w:numPr>
          <w:ilvl w:val="0"/>
          <w:numId w:val="7"/>
        </w:numPr>
        <w:jc w:val="both"/>
      </w:pPr>
      <w:r>
        <w:t xml:space="preserve">Si </w:t>
      </w:r>
      <m:oMath>
        <m:r>
          <w:rPr>
            <w:rFonts w:ascii="Cambria Math" w:hAnsi="Cambria Math"/>
            <w:color w:val="FF0000"/>
          </w:rPr>
          <m:t>A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e>
        </m:d>
      </m:oMath>
      <w: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</m:e>
        </m:d>
      </m:oMath>
      <w:r>
        <w:t xml:space="preserve"> sont</w:t>
      </w:r>
      <w:r w:rsidR="00A16047">
        <w:t xml:space="preserve"> </w:t>
      </w:r>
      <w:r w:rsidR="00A16047" w:rsidRPr="00A16047">
        <w:rPr>
          <w:color w:val="FF0000"/>
        </w:rPr>
        <w:t>deux points de</w:t>
      </w:r>
      <w:r>
        <w:t xml:space="preserve"> </w:t>
      </w:r>
      <m:oMath>
        <m:r>
          <w:rPr>
            <w:rFonts w:ascii="Cambria Math" w:hAnsi="Cambria Math"/>
            <w:color w:val="FF0000"/>
          </w:rPr>
          <m:t>d</m:t>
        </m:r>
      </m:oMath>
      <w:r>
        <w:t xml:space="preserve"> tels que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A</m:t>
            </m:r>
          </m:sub>
        </m:sSub>
        <m:r>
          <w:rPr>
            <w:rFonts w:ascii="Cambria Math" w:hAnsi="Cambria Math"/>
            <w:color w:val="FF0000"/>
          </w:rPr>
          <m:t>≠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B</m:t>
            </m:r>
          </m:sub>
        </m:sSub>
      </m:oMath>
      <w:r>
        <w:t xml:space="preserve"> alors </w:t>
      </w:r>
      <m:oMath>
        <m:r>
          <w:rPr>
            <w:rFonts w:ascii="Cambria Math" w:hAnsi="Cambria Math"/>
            <w:color w:val="FF0000"/>
          </w:rPr>
          <m:t>m=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den>
        </m:f>
      </m:oMath>
      <w:r>
        <w:t>.</w:t>
      </w:r>
    </w:p>
    <w:p w14:paraId="49988B9E" w14:textId="77777777" w:rsidR="002850ED" w:rsidRDefault="002850ED" w:rsidP="00776910">
      <w:pPr>
        <w:jc w:val="both"/>
      </w:pPr>
    </w:p>
    <w:p w14:paraId="39EB1486" w14:textId="77777777" w:rsidR="00811159" w:rsidRDefault="00811159" w:rsidP="00776910">
      <w:pPr>
        <w:jc w:val="both"/>
      </w:pPr>
    </w:p>
    <w:p w14:paraId="0FF79625" w14:textId="32DBA9DE" w:rsidR="002850ED" w:rsidRPr="00811159" w:rsidRDefault="00D52F76" w:rsidP="00776910">
      <w:pPr>
        <w:jc w:val="both"/>
        <w:rPr>
          <w:color w:val="FF0000"/>
          <w:u w:val="single"/>
        </w:rPr>
      </w:pPr>
      <w:r w:rsidRPr="00811159">
        <w:rPr>
          <w:color w:val="FF0000"/>
          <w:u w:val="single"/>
        </w:rPr>
        <w:t xml:space="preserve">II – Colinéarité </w:t>
      </w:r>
    </w:p>
    <w:p w14:paraId="3010757A" w14:textId="77777777" w:rsidR="00D52F76" w:rsidRDefault="00D52F76" w:rsidP="00776910">
      <w:pPr>
        <w:jc w:val="both"/>
      </w:pPr>
    </w:p>
    <w:p w14:paraId="5FE8969E" w14:textId="09D2DBE5" w:rsidR="001D02E7" w:rsidRDefault="00131FD8" w:rsidP="00776910">
      <w:pPr>
        <w:jc w:val="both"/>
        <w:rPr>
          <w:color w:val="008000"/>
        </w:rPr>
      </w:pPr>
      <w:r>
        <w:tab/>
      </w:r>
      <w:r w:rsidRPr="00D47970">
        <w:rPr>
          <w:color w:val="008000"/>
        </w:rPr>
        <w:t xml:space="preserve">A – Colinéarité dans un plan </w:t>
      </w:r>
      <m:oMath>
        <m:r>
          <m:rPr>
            <m:scr m:val="script"/>
          </m:rPr>
          <w:rPr>
            <w:rFonts w:ascii="Cambria Math" w:hAnsi="Cambria Math"/>
            <w:color w:val="008000"/>
          </w:rPr>
          <m:t>P</m:t>
        </m:r>
      </m:oMath>
    </w:p>
    <w:p w14:paraId="794A8ECC" w14:textId="77777777" w:rsidR="00131FD8" w:rsidRDefault="00131FD8" w:rsidP="00776910">
      <w:pPr>
        <w:ind w:firstLine="708"/>
        <w:jc w:val="both"/>
        <w:rPr>
          <w:u w:val="single"/>
        </w:rPr>
      </w:pPr>
    </w:p>
    <w:p w14:paraId="3C551831" w14:textId="68D6ED46" w:rsidR="001D02E7" w:rsidRDefault="001D02E7" w:rsidP="00776910">
      <w:pPr>
        <w:ind w:firstLine="708"/>
        <w:jc w:val="both"/>
      </w:pPr>
      <w:r w:rsidRPr="00A16047">
        <w:rPr>
          <w:u w:val="single" w:color="008000"/>
        </w:rPr>
        <w:t>Définition :</w:t>
      </w:r>
      <w:r w:rsidR="00CF79A7">
        <w:rPr>
          <w:u w:color="FF0000"/>
        </w:rPr>
        <w:t xml:space="preserve"> </w:t>
      </w:r>
      <w:r>
        <w:t xml:space="preserve">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non nuls sont </w:t>
      </w:r>
      <w:r w:rsidRPr="002B66F6">
        <w:rPr>
          <w:color w:val="FF0000"/>
        </w:rPr>
        <w:t>colinéaires</w:t>
      </w:r>
      <w:r>
        <w:t xml:space="preserve"> si, et seulement si, il existe un </w:t>
      </w:r>
      <w:r w:rsidRPr="002B66F6">
        <w:rPr>
          <w:color w:val="FF0000"/>
        </w:rPr>
        <w:t>réel</w:t>
      </w:r>
      <w:r>
        <w:t xml:space="preserve"> </w:t>
      </w:r>
      <m:oMath>
        <m:r>
          <w:rPr>
            <w:rFonts w:ascii="Cambria Math" w:hAnsi="Cambria Math"/>
            <w:color w:val="FF0000"/>
          </w:rPr>
          <m:t>k</m:t>
        </m:r>
      </m:oMath>
      <w:r w:rsidR="00776910">
        <w:t xml:space="preserve"> </w:t>
      </w:r>
      <w:r w:rsidR="00CF79A7" w:rsidRPr="002B66F6">
        <w:rPr>
          <w:color w:val="FF0000"/>
        </w:rPr>
        <w:t>no</w:t>
      </w:r>
      <w:r w:rsidRPr="002B66F6">
        <w:rPr>
          <w:color w:val="FF0000"/>
        </w:rPr>
        <w:t>n nul</w:t>
      </w:r>
      <w:r>
        <w:t xml:space="preserve"> tel que</w:t>
      </w:r>
      <w:r w:rsidR="00776910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t xml:space="preserve">, ou bien, il existe un </w:t>
      </w:r>
      <w:r w:rsidRPr="002B66F6">
        <w:rPr>
          <w:color w:val="FF0000"/>
        </w:rPr>
        <w:t>réel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k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</m:oMath>
      <w:r w:rsidR="00A60714">
        <w:t xml:space="preserve"> </w:t>
      </w:r>
      <w:r w:rsidRPr="002B66F6">
        <w:rPr>
          <w:color w:val="FF0000"/>
        </w:rPr>
        <w:t>non nul</w:t>
      </w:r>
      <w:r>
        <w:t xml:space="preserve"> tel que</w:t>
      </w:r>
      <w:r w:rsidR="00776910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k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t>.</w:t>
      </w:r>
    </w:p>
    <w:p w14:paraId="4073E017" w14:textId="77777777" w:rsidR="009A0573" w:rsidRDefault="009A0573" w:rsidP="009A0573">
      <w:pPr>
        <w:jc w:val="both"/>
      </w:pPr>
    </w:p>
    <w:p w14:paraId="3868A753" w14:textId="246A8C09" w:rsidR="009A0573" w:rsidRDefault="009A0573" w:rsidP="009A0573">
      <w:pPr>
        <w:jc w:val="both"/>
      </w:pPr>
      <w:r>
        <w:tab/>
      </w:r>
      <w:r>
        <w:rPr>
          <w:u w:val="single"/>
        </w:rPr>
        <w:t>Remarque :</w:t>
      </w:r>
      <w:r>
        <w:t xml:space="preserve"> Le vecteur nul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>
        <w:t xml:space="preserve"> est colinéaire à n’importe quel vecteur.</w:t>
      </w:r>
    </w:p>
    <w:p w14:paraId="6616CB66" w14:textId="77777777" w:rsidR="00FF2685" w:rsidRDefault="00FF2685" w:rsidP="009A0573">
      <w:pPr>
        <w:jc w:val="both"/>
      </w:pPr>
    </w:p>
    <w:p w14:paraId="1385F0F5" w14:textId="524A9BB5" w:rsidR="00FF2685" w:rsidRDefault="00FF2685" w:rsidP="009A0573">
      <w:pPr>
        <w:jc w:val="both"/>
        <w:rPr>
          <w:color w:val="008000"/>
        </w:rPr>
      </w:pPr>
      <w:r>
        <w:tab/>
      </w:r>
      <w:r w:rsidRPr="00FF2685">
        <w:rPr>
          <w:color w:val="008000"/>
        </w:rPr>
        <w:t xml:space="preserve">B – Colinéarité dans un repère </w:t>
      </w:r>
      <m:oMath>
        <m:d>
          <m:dPr>
            <m:ctrlPr>
              <w:rPr>
                <w:rFonts w:ascii="Cambria Math" w:hAnsi="Cambria Math"/>
                <w:i/>
                <w:color w:val="008000"/>
              </w:rPr>
            </m:ctrlPr>
          </m:dPr>
          <m:e>
            <m:r>
              <w:rPr>
                <w:rFonts w:ascii="Cambria Math" w:hAnsi="Cambria Math"/>
                <w:color w:val="008000"/>
              </w:rPr>
              <m:t>O ;I ;J</m:t>
            </m:r>
          </m:e>
        </m:d>
      </m:oMath>
    </w:p>
    <w:p w14:paraId="13445389" w14:textId="77777777" w:rsidR="00FF2685" w:rsidRDefault="00FF2685" w:rsidP="00FF2685">
      <w:pPr>
        <w:ind w:firstLine="708"/>
        <w:jc w:val="both"/>
      </w:pPr>
    </w:p>
    <w:p w14:paraId="3F456E02" w14:textId="0436075D" w:rsidR="00FF2685" w:rsidRDefault="00FF2685" w:rsidP="00FF2685">
      <w:pPr>
        <w:ind w:firstLine="708"/>
        <w:jc w:val="both"/>
      </w:pPr>
      <w:r w:rsidRPr="00A16047">
        <w:rPr>
          <w:color w:val="FF0000"/>
          <w:u w:val="single" w:color="FF0000"/>
        </w:rPr>
        <w:t>Théorème :</w:t>
      </w:r>
      <w:r>
        <w:t xml:space="preserve"> </w:t>
      </w:r>
      <w:r w:rsidR="00CF284F">
        <w:t>D</w:t>
      </w:r>
      <w:r>
        <w:t xml:space="preserve">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 w:rsidR="00D268E9">
        <w:t xml:space="preserve"> sont colinéaires si, et seulement si,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y=0</m:t>
        </m:r>
      </m:oMath>
      <w:r w:rsidR="00D268E9">
        <w:t xml:space="preserve">. </w:t>
      </w:r>
    </w:p>
    <w:p w14:paraId="069B0D21" w14:textId="423500A2" w:rsidR="008C1F11" w:rsidRPr="00266A90" w:rsidRDefault="00D74346" w:rsidP="00266A90">
      <w:pPr>
        <w:jc w:val="center"/>
        <w:rPr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 ;y</m:t>
            </m:r>
          </m:e>
        </m:d>
      </m:oMath>
      <w:r w:rsidR="00266A90" w:rsidRPr="00266A90">
        <w:rPr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</m:e>
        </m:d>
      </m:oMath>
      <w:r w:rsidR="00266A90" w:rsidRPr="00266A90">
        <w:rPr>
          <w:color w:val="FF0000"/>
        </w:rPr>
        <w:t xml:space="preserve">  colinéaires </w:t>
      </w:r>
      <m:oMath>
        <m:r>
          <w:rPr>
            <w:rFonts w:ascii="Cambria Math" w:hAnsi="Cambria Math"/>
            <w:color w:val="FF0000"/>
          </w:rPr>
          <m:t>⟺x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y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y=0</m:t>
        </m:r>
      </m:oMath>
    </w:p>
    <w:p w14:paraId="3804E3DB" w14:textId="77777777" w:rsidR="002B66F6" w:rsidRDefault="002B66F6" w:rsidP="00FF2685">
      <w:pPr>
        <w:ind w:firstLine="708"/>
        <w:jc w:val="both"/>
      </w:pPr>
    </w:p>
    <w:p w14:paraId="05536B21" w14:textId="18DACC25" w:rsidR="008C1F11" w:rsidRPr="00A16047" w:rsidRDefault="008C1F11" w:rsidP="00FF2685">
      <w:pPr>
        <w:ind w:firstLine="708"/>
        <w:jc w:val="both"/>
      </w:pPr>
      <w:r w:rsidRPr="00A16047">
        <w:rPr>
          <w:u w:val="single"/>
        </w:rPr>
        <w:t>Démonstration :</w:t>
      </w:r>
      <w:r w:rsidRPr="00A16047">
        <w:t xml:space="preserve"> </w:t>
      </w:r>
    </w:p>
    <w:p w14:paraId="38B8D070" w14:textId="070AFFB4" w:rsidR="008C1F11" w:rsidRDefault="008C1F11" w:rsidP="008C1F11">
      <w:pPr>
        <w:jc w:val="both"/>
      </w:pPr>
      <w:r>
        <w:rPr>
          <w:u w:color="FF0000"/>
        </w:rPr>
        <w:tab/>
        <w:t xml:space="preserve">1 – Démontrons que si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rPr>
          <w:u w:color="FF0000"/>
        </w:rPr>
        <w:t xml:space="preserve"> </w:t>
      </w:r>
      <w: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</w:t>
      </w:r>
      <w:r>
        <w:rPr>
          <w:u w:color="FF0000"/>
        </w:rPr>
        <w:t xml:space="preserve"> sont colinéaires, alors on a la relation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y=0</m:t>
        </m:r>
      </m:oMath>
      <w:r>
        <w:t> </w:t>
      </w:r>
    </w:p>
    <w:p w14:paraId="0C391038" w14:textId="29C27A0B" w:rsidR="008C1F11" w:rsidRDefault="008C1F11" w:rsidP="008C1F11">
      <w:pPr>
        <w:ind w:left="708" w:firstLine="708"/>
        <w:jc w:val="both"/>
      </w:pPr>
      <w:r>
        <w:t xml:space="preserve">a – </w:t>
      </w:r>
      <w:r w:rsidR="00537DE9">
        <w:t>s</w:t>
      </w:r>
      <w:r>
        <w:t xml:space="preserve">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sont non nuls</w:t>
      </w:r>
    </w:p>
    <w:p w14:paraId="49C03EC8" w14:textId="129C4115" w:rsidR="006B6D88" w:rsidRDefault="006B6D88" w:rsidP="006B6D88">
      <w:pPr>
        <w:jc w:val="both"/>
      </w:pPr>
      <m:oMath>
        <m:r>
          <w:rPr>
            <w:rFonts w:ascii="Cambria Math" w:hAnsi="Cambria Math"/>
          </w:rPr>
          <m:t>∃ k</m:t>
        </m:r>
        <m:r>
          <m:rPr>
            <m:scr m:val="double-struck"/>
          </m:rPr>
          <w:rPr>
            <w:rFonts w:ascii="Cambria Math" w:hAnsi="Cambria Math"/>
          </w:rPr>
          <m:t>∈R≠</m:t>
        </m:r>
        <m:r>
          <w:rPr>
            <w:rFonts w:ascii="Cambria Math" w:hAnsi="Cambria Math"/>
          </w:rPr>
          <m:t xml:space="preserve">0 ;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donc </w:t>
      </w:r>
      <m:oMath>
        <m:r>
          <w:rPr>
            <w:rFonts w:ascii="Cambria Math" w:hAnsi="Cambria Math"/>
          </w:rPr>
          <m:t>x=kx'</m:t>
        </m:r>
      </m:oMath>
      <w:r>
        <w:t xml:space="preserve"> et </w:t>
      </w:r>
      <m:oMath>
        <m:r>
          <w:rPr>
            <w:rFonts w:ascii="Cambria Math" w:hAnsi="Cambria Math"/>
          </w:rPr>
          <m:t>y=ky'</m:t>
        </m:r>
      </m:oMath>
      <w:r>
        <w:t xml:space="preserve"> et ainsi </w:t>
      </w:r>
      <m:oMath>
        <m:r>
          <w:rPr>
            <w:rFonts w:ascii="Cambria Math" w:hAnsi="Cambria Math"/>
          </w:rPr>
          <m:t>x-k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>
        <w:t xml:space="preserve"> et </w:t>
      </w:r>
      <m:oMath>
        <m:r>
          <w:rPr>
            <w:rFonts w:ascii="Cambria Math" w:hAnsi="Cambria Math"/>
          </w:rPr>
          <m:t>y-k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>
        <w:t xml:space="preserve">. On obtient :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>
        <w:t>.</w:t>
      </w:r>
    </w:p>
    <w:p w14:paraId="2976E883" w14:textId="7A493DE1" w:rsidR="00537DE9" w:rsidRDefault="00537DE9" w:rsidP="006B6D88">
      <w:pPr>
        <w:jc w:val="both"/>
      </w:pPr>
      <w:r>
        <w:tab/>
      </w:r>
      <w:r>
        <w:tab/>
        <w:t xml:space="preserve">b – si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est nul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est non nul</w:t>
      </w:r>
    </w:p>
    <w:p w14:paraId="3C62ECCA" w14:textId="4E5C1096" w:rsidR="00A86A5E" w:rsidRDefault="00D74346" w:rsidP="006B6D88">
      <w:pPr>
        <w:jc w:val="both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;0</m:t>
            </m:r>
          </m:e>
        </m:d>
      </m:oMath>
      <w:r w:rsidR="00537DE9">
        <w:t xml:space="preserve"> donc </w:t>
      </w:r>
      <m:oMath>
        <m:r>
          <w:rPr>
            <w:rFonts w:ascii="Cambria Math" w:hAnsi="Cambria Math"/>
          </w:rPr>
          <m:t>0=k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537DE9">
        <w:t xml:space="preserve"> et </w:t>
      </w:r>
      <m:oMath>
        <m:r>
          <w:rPr>
            <w:rFonts w:ascii="Cambria Math" w:hAnsi="Cambria Math"/>
          </w:rPr>
          <m:t>0=k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A86A5E">
        <w:t xml:space="preserve"> 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 w:rsidR="00A86A5E">
        <w:t xml:space="preserve"> est non nul donc </w:t>
      </w:r>
      <m:oMath>
        <m:r>
          <w:rPr>
            <w:rFonts w:ascii="Cambria Math" w:hAnsi="Cambria Math"/>
          </w:rPr>
          <m:t>k=0</m:t>
        </m:r>
      </m:oMath>
      <w:r w:rsidR="00A86A5E">
        <w:t xml:space="preserve"> et ainsi, </w:t>
      </w:r>
      <m:oMath>
        <m:r>
          <w:rPr>
            <w:rFonts w:ascii="Cambria Math" w:hAnsi="Cambria Math"/>
          </w:rPr>
          <m:t>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×0=0</m:t>
        </m:r>
      </m:oMath>
      <w:r w:rsidR="00A86A5E">
        <w:t>.</w:t>
      </w:r>
    </w:p>
    <w:p w14:paraId="73DF08A8" w14:textId="77777777" w:rsidR="00A86A5E" w:rsidRDefault="00A86A5E" w:rsidP="006B6D88">
      <w:pPr>
        <w:jc w:val="both"/>
      </w:pPr>
    </w:p>
    <w:p w14:paraId="3CF53890" w14:textId="453F4706" w:rsidR="00A86A5E" w:rsidRDefault="00A86A5E" w:rsidP="00A86A5E">
      <w:pPr>
        <w:ind w:firstLine="708"/>
        <w:jc w:val="both"/>
      </w:pPr>
      <w:r>
        <w:t xml:space="preserve">2 – Démontrons que, pour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, si on a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y=0</m:t>
        </m:r>
      </m:oMath>
      <w:r>
        <w:t xml:space="preserve"> alors on aura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colinéaires.</w:t>
      </w:r>
    </w:p>
    <w:p w14:paraId="51CFD1DE" w14:textId="2CB31827" w:rsidR="00A86A5E" w:rsidRDefault="00A86A5E" w:rsidP="00A86A5E">
      <w:pPr>
        <w:ind w:left="708" w:firstLine="708"/>
        <w:jc w:val="both"/>
      </w:pPr>
      <w:r>
        <w:t xml:space="preserve">a – si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sont non nuls</w:t>
      </w:r>
    </w:p>
    <w:p w14:paraId="6DB25639" w14:textId="65358CA9" w:rsidR="00A86A5E" w:rsidRDefault="00A86A5E" w:rsidP="00A86A5E">
      <w:pPr>
        <w:jc w:val="both"/>
      </w:pPr>
      <w:r>
        <w:t xml:space="preserve">On choisit arbitrairement </w:t>
      </w:r>
      <m:oMath>
        <m:r>
          <w:rPr>
            <w:rFonts w:ascii="Cambria Math" w:hAnsi="Cambria Math"/>
          </w:rPr>
          <m:t>x≠0</m:t>
        </m:r>
      </m:oMath>
      <w:r>
        <w:t xml:space="preserve"> pour avoir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y=0⟺x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=x'y</m:t>
        </m:r>
      </m:oMath>
      <w:r>
        <w:t xml:space="preserve"> et donc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=y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. On pose  </w:t>
      </w: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pour avoir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=ky</m:t>
        </m:r>
      </m:oMath>
      <w:r>
        <w:t xml:space="preserve"> 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=kx</m:t>
        </m:r>
      </m:oMath>
      <w:r>
        <w:t xml:space="preserve">. Ainsi, on montre que les coordonnées sont proportionnelles et que le réel </w:t>
      </w:r>
      <m:oMath>
        <m:r>
          <w:rPr>
            <w:rFonts w:ascii="Cambria Math" w:hAnsi="Cambria Math"/>
          </w:rPr>
          <m:t>k</m:t>
        </m:r>
      </m:oMath>
      <w:r>
        <w:t xml:space="preserve"> et le coefficient de proportionnalité. Or, deux ve</w:t>
      </w:r>
      <w:r>
        <w:t>c</w:t>
      </w:r>
      <w:r>
        <w:t xml:space="preserve">teurs dont les coordonnées sont proportionnelles sont colinéaires. On a 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colinéaires. </w:t>
      </w:r>
    </w:p>
    <w:p w14:paraId="3405FFDD" w14:textId="2F2930C7" w:rsidR="00A86A5E" w:rsidRDefault="00A86A5E" w:rsidP="00A86A5E">
      <w:pPr>
        <w:jc w:val="both"/>
      </w:pPr>
      <w:r>
        <w:tab/>
      </w:r>
      <w:r>
        <w:tab/>
        <w:t xml:space="preserve">b – si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est nul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est non nul</w:t>
      </w:r>
    </w:p>
    <w:p w14:paraId="578E145E" w14:textId="6B95D2B8" w:rsidR="00464A23" w:rsidRDefault="00464A23" w:rsidP="00A86A5E">
      <w:pPr>
        <w:jc w:val="both"/>
      </w:pPr>
      <w:r>
        <w:t xml:space="preserve">Le vecteur est par définition colinéaire à n’importe quel vecteur 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col</w:t>
      </w:r>
      <w:r>
        <w:t>i</w:t>
      </w:r>
      <w:r>
        <w:t xml:space="preserve">néaire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. </w:t>
      </w:r>
    </w:p>
    <w:p w14:paraId="3D7278EC" w14:textId="77777777" w:rsidR="00464A23" w:rsidRDefault="00464A23" w:rsidP="00A86A5E">
      <w:pPr>
        <w:jc w:val="both"/>
      </w:pPr>
    </w:p>
    <w:p w14:paraId="6DC1C6A4" w14:textId="7EF34A0F" w:rsidR="00464A23" w:rsidRDefault="00464A23" w:rsidP="00A86A5E">
      <w:pPr>
        <w:jc w:val="both"/>
      </w:pPr>
      <w:r>
        <w:tab/>
        <w:t xml:space="preserve">On a démontré le théorème par une </w:t>
      </w:r>
      <w:r w:rsidRPr="00266A90">
        <w:rPr>
          <w:color w:val="FF0000"/>
        </w:rPr>
        <w:t>double</w:t>
      </w:r>
      <w:r>
        <w:t xml:space="preserve"> </w:t>
      </w:r>
      <w:r w:rsidRPr="00266A90">
        <w:rPr>
          <w:color w:val="FF0000"/>
        </w:rPr>
        <w:t>implication</w:t>
      </w:r>
      <w:r>
        <w:t xml:space="preserve"> et une </w:t>
      </w:r>
      <w:r w:rsidRPr="00266A90">
        <w:rPr>
          <w:color w:val="FF0000"/>
        </w:rPr>
        <w:t>disjonction</w:t>
      </w:r>
      <w:r>
        <w:t xml:space="preserve"> </w:t>
      </w:r>
      <w:r w:rsidRPr="00266A90">
        <w:rPr>
          <w:color w:val="FF0000"/>
        </w:rPr>
        <w:t>des</w:t>
      </w:r>
      <w:r>
        <w:t xml:space="preserve"> </w:t>
      </w:r>
      <w:r w:rsidRPr="00266A90">
        <w:rPr>
          <w:color w:val="FF0000"/>
        </w:rPr>
        <w:t>cas</w:t>
      </w:r>
      <w:r>
        <w:t>.</w:t>
      </w:r>
    </w:p>
    <w:p w14:paraId="3DEE6DB3" w14:textId="77777777" w:rsidR="00464A23" w:rsidRDefault="00464A23" w:rsidP="00A86A5E">
      <w:pPr>
        <w:jc w:val="both"/>
      </w:pPr>
    </w:p>
    <w:p w14:paraId="226BBBD4" w14:textId="5EEF550C" w:rsidR="006B6D88" w:rsidRPr="00A55FA0" w:rsidRDefault="00A55FA0" w:rsidP="006B6D88">
      <w:pPr>
        <w:jc w:val="both"/>
        <w:rPr>
          <w:color w:val="FF0000"/>
          <w:u w:val="single"/>
        </w:rPr>
      </w:pPr>
      <w:r w:rsidRPr="00A55FA0">
        <w:rPr>
          <w:color w:val="FF0000"/>
          <w:u w:val="single"/>
        </w:rPr>
        <w:t>III – Décomposition vectorielle</w:t>
      </w:r>
    </w:p>
    <w:p w14:paraId="691ED572" w14:textId="77777777" w:rsidR="00A55FA0" w:rsidRDefault="00A55FA0" w:rsidP="006B6D88">
      <w:pPr>
        <w:jc w:val="both"/>
      </w:pPr>
    </w:p>
    <w:p w14:paraId="6B39793A" w14:textId="77777777" w:rsidR="00890872" w:rsidRDefault="00132C33" w:rsidP="006B6D88">
      <w:pPr>
        <w:jc w:val="both"/>
      </w:pPr>
      <w:r>
        <w:tab/>
        <w:t>Un repère orthonormée doit avoir l’axe des abscisses et l’axe des ordonnées pe</w:t>
      </w:r>
      <w:r>
        <w:t>r</w:t>
      </w:r>
      <w:r>
        <w:t xml:space="preserve">pendiculaires et une échelle identique. Il est indispensable pour le calcul des longueurs. </w:t>
      </w:r>
    </w:p>
    <w:p w14:paraId="1E9E9703" w14:textId="16EC956B" w:rsidR="00A55FA0" w:rsidRDefault="00013DFA" w:rsidP="00890872">
      <w:pPr>
        <w:ind w:firstLine="708"/>
        <w:jc w:val="both"/>
      </w:pPr>
      <w:r>
        <w:t xml:space="preserve">Dans un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;I ;J</m:t>
            </m:r>
          </m:e>
        </m:d>
      </m:oMath>
      <w:r>
        <w:t xml:space="preserve">, on pose </w:t>
      </w:r>
      <m:oMath>
        <m:r>
          <w:rPr>
            <w:rFonts w:ascii="Cambria Math" w:hAnsi="Cambria Math"/>
          </w:rPr>
          <m:t xml:space="preserve">OI=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>
        <w:t xml:space="preserve"> et </w:t>
      </w:r>
      <m:oMath>
        <m:r>
          <w:rPr>
            <w:rFonts w:ascii="Cambria Math" w:hAnsi="Cambria Math"/>
          </w:rPr>
          <m:t xml:space="preserve">OJ=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>
        <w:t xml:space="preserve">. Si ces deux vecteurs sont non nuls, non colinéaires et qu’ils sont tels que :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  <m:r>
          <w:rPr>
            <w:rFonts w:ascii="Cambria Math" w:hAnsi="Cambria Math"/>
          </w:rPr>
          <m:t>=1</m:t>
        </m:r>
      </m:oMath>
      <w:r>
        <w:t xml:space="preserve">, alors le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i </m:t>
                </m:r>
              </m:e>
            </m:acc>
            <m:r>
              <w:rPr>
                <w:rFonts w:ascii="Cambria Math" w:hAnsi="Cambria Math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 est orthonormé.</w:t>
      </w:r>
    </w:p>
    <w:p w14:paraId="15822C9A" w14:textId="5831A1A6" w:rsidR="00DE3D69" w:rsidRDefault="00DE3D69" w:rsidP="00217458">
      <w:pPr>
        <w:ind w:firstLine="708"/>
        <w:jc w:val="both"/>
      </w:pPr>
      <w:r>
        <w:t xml:space="preserve">Soit </w:t>
      </w:r>
      <m:oMath>
        <m:r>
          <w:rPr>
            <w:rFonts w:ascii="Cambria Math" w:hAnsi="Cambria Math"/>
          </w:rPr>
          <m:t>M</m:t>
        </m:r>
      </m:oMath>
      <w:r>
        <w:t xml:space="preserve">un point du plan muni du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i </m:t>
                </m:r>
              </m:e>
            </m:acc>
            <m:r>
              <w:rPr>
                <w:rFonts w:ascii="Cambria Math" w:hAnsi="Cambria Math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. Les points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respect</w:t>
      </w:r>
      <w:r>
        <w:t>i</w:t>
      </w:r>
      <w:r>
        <w:t xml:space="preserve">vement les projections du point </w:t>
      </w:r>
      <w:r>
        <w:rPr>
          <w:i/>
        </w:rPr>
        <w:t>M</w:t>
      </w:r>
      <w:r>
        <w:t xml:space="preserve"> sur l’axe des abscisses et des ordonnées. </w:t>
      </w:r>
      <w:r w:rsidR="00217458">
        <w:t xml:space="preserve">On en déduit que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</m:oMath>
      <w:r w:rsidR="00217458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 w:rsidR="00217458">
        <w:t xml:space="preserve"> sont colinéaires donc </w:t>
      </w:r>
      <m:oMath>
        <m:r>
          <w:rPr>
            <w:rFonts w:ascii="Cambria Math" w:hAnsi="Cambria Math"/>
          </w:rPr>
          <m:t>∃ x</m:t>
        </m:r>
        <m:r>
          <m:rPr>
            <m:scr m:val="double-struck"/>
          </m:rPr>
          <w:rPr>
            <w:rFonts w:ascii="Cambria Math" w:hAnsi="Cambria Math"/>
          </w:rPr>
          <m:t xml:space="preserve">∈R ;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 w:rsidR="001F37DC">
        <w:t xml:space="preserve"> </w:t>
      </w:r>
      <w:r w:rsidR="00217458">
        <w:t xml:space="preserve">et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</m:oMath>
      <w:r w:rsidR="00511644">
        <w:t xml:space="preserve"> </w:t>
      </w:r>
      <w:r w:rsidR="00217458"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="00511644">
        <w:t xml:space="preserve"> </w:t>
      </w:r>
      <w:r w:rsidR="00217458">
        <w:t>sont colinéaire</w:t>
      </w:r>
      <w:r w:rsidR="00511644">
        <w:t>s</w:t>
      </w:r>
      <w:r w:rsidR="00217458">
        <w:t xml:space="preserve"> donc</w:t>
      </w:r>
      <w:r w:rsidR="001F37DC">
        <w:t xml:space="preserve"> </w:t>
      </w:r>
      <m:oMath>
        <m:r>
          <w:rPr>
            <w:rFonts w:ascii="Cambria Math" w:hAnsi="Cambria Math"/>
          </w:rPr>
          <m:t>∃ y</m:t>
        </m:r>
        <m:r>
          <m:rPr>
            <m:scr m:val="double-struck"/>
          </m:rPr>
          <w:rPr>
            <w:rFonts w:ascii="Cambria Math" w:hAnsi="Cambria Math"/>
          </w:rPr>
          <m:t xml:space="preserve">∈R ;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  <m:r>
          <w:rPr>
            <w:rFonts w:ascii="Cambria Math" w:hAnsi="Cambria Math"/>
          </w:rPr>
          <m:t>=y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="00217458">
        <w:t xml:space="preserve">. </w:t>
      </w:r>
      <w:r w:rsidR="00511644">
        <w:t>Or</w:t>
      </w:r>
      <w:r w:rsidR="00217458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OM</m:t>
            </m:r>
          </m:e>
        </m:acc>
      </m:oMath>
      <w:r w:rsidR="00511644">
        <w:t xml:space="preserve"> </w:t>
      </w:r>
      <w:r w:rsidR="00217458">
        <w:t xml:space="preserve">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OM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="00511644">
        <w:t xml:space="preserve"> </w:t>
      </w:r>
      <w:r w:rsidR="00217458">
        <w:t xml:space="preserve">donc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 w:rsidR="00511644">
        <w:t xml:space="preserve"> </w:t>
      </w:r>
      <w:r w:rsidR="00217458">
        <w:t xml:space="preserve">est unique et est appelé les coordonnées du point </w:t>
      </w:r>
      <w:r w:rsidR="00217458">
        <w:rPr>
          <w:i/>
        </w:rPr>
        <w:t>M</w:t>
      </w:r>
      <w:r w:rsidR="00217458">
        <w:t xml:space="preserve"> et du vecteur. </w:t>
      </w:r>
    </w:p>
    <w:p w14:paraId="0D4FD854" w14:textId="77777777" w:rsidR="009D3464" w:rsidRDefault="009D3464" w:rsidP="00217458">
      <w:pPr>
        <w:ind w:firstLine="708"/>
        <w:jc w:val="both"/>
      </w:pPr>
    </w:p>
    <w:p w14:paraId="4B2AD5FF" w14:textId="4940C72B" w:rsidR="009D3464" w:rsidRDefault="00822ACA" w:rsidP="00545F4A">
      <w:pPr>
        <w:ind w:firstLine="708"/>
        <w:jc w:val="both"/>
        <w:rPr>
          <w:u w:color="FF0000"/>
        </w:rPr>
      </w:pPr>
      <w:r w:rsidRPr="00A16047">
        <w:rPr>
          <w:color w:val="FF0000"/>
          <w:u w:val="single" w:color="FF0000"/>
        </w:rPr>
        <w:t>Théorème :</w:t>
      </w:r>
      <w:r>
        <w:rPr>
          <w:u w:color="FF0000"/>
        </w:rPr>
        <w:t xml:space="preserve"> Quelque soit le point </w:t>
      </w:r>
      <m:oMath>
        <m:r>
          <w:rPr>
            <w:rFonts w:ascii="Cambria Math" w:hAnsi="Cambria Math"/>
            <w:u w:color="FF0000"/>
          </w:rPr>
          <m:t>M</m:t>
        </m:r>
      </m:oMath>
      <w:r>
        <w:rPr>
          <w:u w:color="FF0000"/>
        </w:rPr>
        <w:t xml:space="preserve"> du plan </w:t>
      </w:r>
      <m:oMath>
        <m:r>
          <m:rPr>
            <m:scr m:val="script"/>
          </m:rPr>
          <w:rPr>
            <w:rFonts w:ascii="Cambria Math" w:hAnsi="Cambria Math"/>
            <w:u w:color="FF0000"/>
          </w:rPr>
          <m:t>P</m:t>
        </m:r>
      </m:oMath>
      <w:r>
        <w:rPr>
          <w:u w:color="FF0000"/>
        </w:rPr>
        <w:t xml:space="preserve">, il existe un unique couple de réels </w:t>
      </w:r>
      <m:oMath>
        <m:d>
          <m:dPr>
            <m:ctrlPr>
              <w:rPr>
                <w:rFonts w:ascii="Cambria Math" w:hAnsi="Cambria Math"/>
                <w:i/>
                <w:u w:color="FF0000"/>
              </w:rPr>
            </m:ctrlPr>
          </m:dPr>
          <m:e>
            <m:r>
              <w:rPr>
                <w:rFonts w:ascii="Cambria Math" w:hAnsi="Cambria Math"/>
                <w:u w:color="FF0000"/>
              </w:rPr>
              <m:t>x ;y</m:t>
            </m:r>
          </m:e>
        </m:d>
      </m:oMath>
      <w:r>
        <w:rPr>
          <w:u w:color="FF0000"/>
        </w:rPr>
        <w:t xml:space="preserve"> tels que, si le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AM</m:t>
            </m:r>
          </m:e>
        </m:acc>
      </m:oMath>
      <w:r>
        <w:rPr>
          <w:u w:color="FF0000"/>
        </w:rPr>
        <w:t xml:space="preserve"> est inclus dans le repère </w:t>
      </w:r>
      <m:oMath>
        <m:d>
          <m:dPr>
            <m:ctrlPr>
              <w:rPr>
                <w:rFonts w:ascii="Cambria Math" w:hAnsi="Cambria Math"/>
                <w:i/>
                <w:u w:color="FF0000"/>
              </w:rPr>
            </m:ctrlPr>
          </m:dPr>
          <m:e>
            <m:r>
              <w:rPr>
                <w:rFonts w:ascii="Cambria Math" w:hAnsi="Cambria Math"/>
                <w:u w:color="FF0000"/>
              </w:rPr>
              <m:t xml:space="preserve">A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u w:color="FF0000"/>
                  </w:rPr>
                </m:ctrlPr>
              </m:accPr>
              <m:e>
                <m:r>
                  <w:rPr>
                    <w:rFonts w:ascii="Cambria Math" w:hAnsi="Cambria Math"/>
                    <w:u w:color="FF0000"/>
                  </w:rPr>
                  <m:t>AB</m:t>
                </m:r>
              </m:e>
            </m:acc>
            <m:r>
              <w:rPr>
                <w:rFonts w:ascii="Cambria Math" w:hAnsi="Cambria Math"/>
                <w:u w:color="FF0000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u w:color="FF0000"/>
                  </w:rPr>
                </m:ctrlPr>
              </m:accPr>
              <m:e>
                <m:r>
                  <w:rPr>
                    <w:rFonts w:ascii="Cambria Math" w:hAnsi="Cambria Math"/>
                    <w:u w:color="FF0000"/>
                  </w:rPr>
                  <m:t>AC</m:t>
                </m:r>
              </m:e>
            </m:acc>
          </m:e>
        </m:d>
      </m:oMath>
      <w:r w:rsidR="00855507">
        <w:rPr>
          <w:u w:color="FF0000"/>
        </w:rPr>
        <w:t xml:space="preserve">, le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AM</m:t>
            </m:r>
          </m:e>
        </m:acc>
      </m:oMath>
      <w:r w:rsidR="00855507">
        <w:rPr>
          <w:u w:color="FF0000"/>
        </w:rPr>
        <w:t xml:space="preserve"> se décompose en base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AB</m:t>
            </m:r>
          </m:e>
        </m:acc>
        <m:r>
          <w:rPr>
            <w:rFonts w:ascii="Cambria Math" w:hAnsi="Cambria Math"/>
            <w:u w:color="FF0000"/>
          </w:rPr>
          <m:t xml:space="preserve"> ; 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AC</m:t>
            </m:r>
          </m:e>
        </m:acc>
      </m:oMath>
      <w:r w:rsidR="00545F4A">
        <w:rPr>
          <w:u w:color="FF0000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AM</m:t>
            </m:r>
          </m:e>
        </m:acc>
        <m:r>
          <w:rPr>
            <w:rFonts w:ascii="Cambria Math" w:hAnsi="Cambria Math"/>
            <w:u w:color="FF0000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AB</m:t>
            </m:r>
          </m:e>
        </m:acc>
        <m:r>
          <w:rPr>
            <w:rFonts w:ascii="Cambria Math" w:hAnsi="Cambria Math"/>
            <w:u w:color="FF0000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AC</m:t>
            </m:r>
          </m:e>
        </m:acc>
      </m:oMath>
      <w:r w:rsidR="00545F4A">
        <w:rPr>
          <w:u w:color="FF0000"/>
        </w:rPr>
        <w:t>.</w:t>
      </w:r>
    </w:p>
    <w:p w14:paraId="640916FD" w14:textId="1F6BA243" w:rsidR="00855507" w:rsidRPr="00A16047" w:rsidRDefault="00855507" w:rsidP="00217458">
      <w:pPr>
        <w:ind w:firstLine="708"/>
        <w:jc w:val="both"/>
        <w:rPr>
          <w:color w:val="FF0000"/>
          <w:u w:color="FF0000"/>
        </w:rPr>
      </w:pPr>
      <m:oMathPara>
        <m:oMath>
          <m:r>
            <w:rPr>
              <w:rFonts w:ascii="Cambria Math" w:hAnsi="Cambria Math"/>
              <w:color w:val="FF0000"/>
              <w:u w:color="FF0000"/>
            </w:rPr>
            <m:t>∀M∈</m:t>
          </m:r>
          <m:r>
            <m:rPr>
              <m:scr m:val="script"/>
            </m:rPr>
            <w:rPr>
              <w:rFonts w:ascii="Cambria Math" w:hAnsi="Cambria Math"/>
              <w:color w:val="FF0000"/>
              <w:u w:color="FF0000"/>
            </w:rPr>
            <m:t>P,∃!</m:t>
          </m:r>
          <m:d>
            <m:d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u w:color="FF0000"/>
                </w:rPr>
                <m:t>x ;y</m:t>
              </m:r>
            </m:e>
          </m:d>
          <m:r>
            <w:rPr>
              <w:rFonts w:ascii="Cambria Math" w:hAnsi="Cambria Math"/>
              <w:color w:val="FF0000"/>
              <w:u w:color="FF0000"/>
            </w:rPr>
            <m:t>∈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color w:val="FF0000"/>
                  <w:u w:color="FF0000"/>
                </w:rPr>
                <m:t>R</m:t>
              </m:r>
            </m:e>
            <m:sup>
              <m:r>
                <w:rPr>
                  <w:rFonts w:ascii="Cambria Math" w:hAnsi="Cambria Math"/>
                  <w:color w:val="FF0000"/>
                  <w:u w:color="FF0000"/>
                </w:rPr>
                <m:t>2</m:t>
              </m:r>
            </m:sup>
          </m:sSup>
          <m:r>
            <w:rPr>
              <w:rFonts w:ascii="Cambria Math" w:hAnsi="Cambria Math"/>
              <w:color w:val="FF0000"/>
              <w:u w:color="FF0000"/>
            </w:rPr>
            <m:t xml:space="preserve">,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AM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⊂</m:t>
          </m:r>
          <m:d>
            <m:d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u w:color="FF0000"/>
                </w:rPr>
                <m:t>A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  <w:u w:color="FF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  <w:u w:color="FF0000"/>
                    </w:rPr>
                    <m:t>AB</m:t>
                  </m:r>
                </m:e>
              </m:acc>
              <m:r>
                <w:rPr>
                  <w:rFonts w:ascii="Cambria Math" w:hAnsi="Cambria Math"/>
                  <w:color w:val="FF0000"/>
                  <w:u w:color="FF0000"/>
                </w:rPr>
                <m:t xml:space="preserve">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  <w:u w:color="FF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  <w:u w:color="FF0000"/>
                    </w:rPr>
                    <m:t>AC</m:t>
                  </m:r>
                </m:e>
              </m:acc>
            </m:e>
          </m:d>
          <m:r>
            <w:rPr>
              <w:rFonts w:ascii="Cambria Math" w:hAnsi="Cambria Math"/>
              <w:color w:val="FF0000"/>
              <w:u w:color="FF0000"/>
            </w:rPr>
            <m:t xml:space="preserve"> /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AM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=x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AB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+y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AC</m:t>
              </m:r>
            </m:e>
          </m:acc>
        </m:oMath>
      </m:oMathPara>
    </w:p>
    <w:p w14:paraId="558453DC" w14:textId="77777777" w:rsidR="00545F4A" w:rsidRDefault="00545F4A" w:rsidP="00217458">
      <w:pPr>
        <w:ind w:firstLine="708"/>
        <w:jc w:val="both"/>
        <w:rPr>
          <w:u w:color="FF0000"/>
        </w:rPr>
      </w:pPr>
    </w:p>
    <w:p w14:paraId="5BE8748B" w14:textId="77777777" w:rsidR="00545F4A" w:rsidRDefault="00545F4A" w:rsidP="00545F4A">
      <w:pPr>
        <w:ind w:firstLine="708"/>
        <w:jc w:val="both"/>
        <w:rPr>
          <w:u w:color="FF0000"/>
        </w:rPr>
      </w:pPr>
      <w:r w:rsidRPr="00A16047">
        <w:rPr>
          <w:color w:val="FF0000"/>
          <w:u w:val="single" w:color="FF0000"/>
        </w:rPr>
        <w:t>Théorème :</w:t>
      </w:r>
      <w:r>
        <w:rPr>
          <w:u w:color="FF0000"/>
        </w:rPr>
        <w:t xml:space="preserve"> Quelque soit le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w</m:t>
            </m:r>
          </m:e>
        </m:acc>
      </m:oMath>
      <w:r>
        <w:rPr>
          <w:u w:color="FF0000"/>
        </w:rPr>
        <w:t xml:space="preserve">, si les vecteurs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u</m:t>
            </m:r>
          </m:e>
        </m:acc>
      </m:oMath>
      <w:r>
        <w:rPr>
          <w:u w:color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v</m:t>
            </m:r>
          </m:e>
        </m:acc>
      </m:oMath>
      <w:r>
        <w:rPr>
          <w:u w:color="FF0000"/>
        </w:rPr>
        <w:t xml:space="preserve"> ne sont pas col</w:t>
      </w:r>
      <w:r>
        <w:rPr>
          <w:u w:color="FF0000"/>
        </w:rPr>
        <w:t>i</w:t>
      </w:r>
      <w:r>
        <w:rPr>
          <w:u w:color="FF0000"/>
        </w:rPr>
        <w:t xml:space="preserve">néaires, il existe un unique couple de réels </w:t>
      </w:r>
      <m:oMath>
        <m:d>
          <m:dPr>
            <m:ctrlPr>
              <w:rPr>
                <w:rFonts w:ascii="Cambria Math" w:hAnsi="Cambria Math"/>
                <w:i/>
                <w:u w:color="FF0000"/>
              </w:rPr>
            </m:ctrlPr>
          </m:dPr>
          <m:e>
            <m:r>
              <w:rPr>
                <w:rFonts w:ascii="Cambria Math" w:hAnsi="Cambria Math"/>
                <w:u w:color="FF0000"/>
              </w:rPr>
              <m:t>x ;y</m:t>
            </m:r>
          </m:e>
        </m:d>
      </m:oMath>
      <w:r>
        <w:rPr>
          <w:u w:color="FF0000"/>
        </w:rPr>
        <w:t xml:space="preserve"> tel que le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w</m:t>
            </m:r>
          </m:e>
        </m:acc>
      </m:oMath>
      <w:r>
        <w:rPr>
          <w:u w:color="FF0000"/>
        </w:rPr>
        <w:t xml:space="preserve"> se décompose en base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u</m:t>
            </m:r>
          </m:e>
        </m:acc>
      </m:oMath>
      <w:r>
        <w:rPr>
          <w:u w:color="FF0000"/>
        </w:rPr>
        <w:t xml:space="preserve"> ;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v</m:t>
            </m:r>
          </m:e>
        </m:acc>
      </m:oMath>
      <w:r>
        <w:rPr>
          <w:u w:color="FF0000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w</m:t>
            </m:r>
          </m:e>
        </m:acc>
        <m:r>
          <w:rPr>
            <w:rFonts w:ascii="Cambria Math" w:hAnsi="Cambria Math"/>
            <w:u w:color="FF0000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u</m:t>
            </m:r>
          </m:e>
        </m:acc>
        <m:r>
          <w:rPr>
            <w:rFonts w:ascii="Cambria Math" w:hAnsi="Cambria Math"/>
            <w:u w:color="FF0000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u</m:t>
            </m:r>
          </m:e>
        </m:acc>
      </m:oMath>
      <w:r>
        <w:rPr>
          <w:u w:color="FF0000"/>
        </w:rPr>
        <w:t xml:space="preserve">. </w:t>
      </w:r>
    </w:p>
    <w:p w14:paraId="73C643A0" w14:textId="478647CD" w:rsidR="00E01F53" w:rsidRPr="00A16047" w:rsidRDefault="00E01F53" w:rsidP="00545F4A">
      <w:pPr>
        <w:ind w:firstLine="708"/>
        <w:jc w:val="both"/>
        <w:rPr>
          <w:color w:val="FF0000"/>
          <w:u w:color="FF0000"/>
        </w:rPr>
      </w:pPr>
      <m:oMathPara>
        <m:oMath>
          <m:r>
            <w:rPr>
              <w:rFonts w:ascii="Cambria Math" w:hAnsi="Cambria Math"/>
              <w:color w:val="FF0000"/>
              <w:u w:color="FF0000"/>
            </w:rPr>
            <m:t>∀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w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, ∃!</m:t>
          </m:r>
          <m:d>
            <m:d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u w:color="FF0000"/>
                </w:rPr>
                <m:t>x ;y</m:t>
              </m:r>
            </m:e>
          </m:d>
          <m:r>
            <w:rPr>
              <w:rFonts w:ascii="Cambria Math" w:hAnsi="Cambria Math"/>
              <w:color w:val="FF0000"/>
              <w:u w:color="FF0000"/>
            </w:rPr>
            <m:t>∈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color w:val="FF0000"/>
                  <w:u w:color="FF0000"/>
                </w:rPr>
                <m:t>R</m:t>
              </m:r>
            </m:e>
            <m:sup>
              <m:r>
                <w:rPr>
                  <w:rFonts w:ascii="Cambria Math" w:hAnsi="Cambria Math"/>
                  <w:color w:val="FF0000"/>
                  <w:u w:color="FF0000"/>
                </w:rPr>
                <m:t>2</m:t>
              </m:r>
            </m:sup>
          </m:sSup>
          <m:r>
            <w:rPr>
              <w:rFonts w:ascii="Cambria Math" w:hAnsi="Cambria Math"/>
              <w:color w:val="FF0000"/>
              <w:u w:color="FF0000"/>
            </w:rPr>
            <m:t xml:space="preserve">/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w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=x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u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+y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v</m:t>
              </m:r>
            </m:e>
          </m:acc>
        </m:oMath>
      </m:oMathPara>
    </w:p>
    <w:p w14:paraId="268E140E" w14:textId="77777777" w:rsidR="00A16047" w:rsidRDefault="00A16047" w:rsidP="00A16047">
      <w:pPr>
        <w:jc w:val="both"/>
        <w:rPr>
          <w:u w:color="FF0000"/>
        </w:rPr>
      </w:pPr>
    </w:p>
    <w:p w14:paraId="33A42B76" w14:textId="01B0DDBC" w:rsidR="00A16047" w:rsidRPr="00A16047" w:rsidRDefault="00A16047" w:rsidP="00A16047">
      <w:pPr>
        <w:jc w:val="both"/>
        <w:rPr>
          <w:color w:val="FF0000"/>
          <w:u w:val="single" w:color="FF0000"/>
        </w:rPr>
      </w:pPr>
      <w:r w:rsidRPr="00A16047">
        <w:rPr>
          <w:color w:val="FF0000"/>
          <w:u w:val="single" w:color="FF0000"/>
        </w:rPr>
        <w:t>IV – Équations de droite</w:t>
      </w:r>
    </w:p>
    <w:p w14:paraId="717DC9BA" w14:textId="77777777" w:rsidR="00A16047" w:rsidRDefault="00A16047" w:rsidP="00A16047">
      <w:pPr>
        <w:jc w:val="both"/>
        <w:rPr>
          <w:u w:color="FF0000"/>
        </w:rPr>
      </w:pPr>
    </w:p>
    <w:p w14:paraId="79371DD4" w14:textId="4170726C" w:rsidR="00A16047" w:rsidRPr="00A16047" w:rsidRDefault="00A16047" w:rsidP="00A16047">
      <w:pPr>
        <w:jc w:val="both"/>
        <w:rPr>
          <w:color w:val="008000"/>
          <w:u w:color="FF0000"/>
        </w:rPr>
      </w:pPr>
      <w:r>
        <w:rPr>
          <w:u w:color="FF0000"/>
        </w:rPr>
        <w:tab/>
      </w:r>
      <w:r w:rsidRPr="00A16047">
        <w:rPr>
          <w:color w:val="008000"/>
          <w:u w:color="FF0000"/>
        </w:rPr>
        <w:t>A – Vecteur directeur de droite</w:t>
      </w:r>
    </w:p>
    <w:p w14:paraId="3880D4CC" w14:textId="20B6A3C4" w:rsidR="00A16047" w:rsidRDefault="00A16047" w:rsidP="00A16047">
      <w:pPr>
        <w:jc w:val="both"/>
        <w:rPr>
          <w:u w:color="008000"/>
        </w:rPr>
      </w:pPr>
      <w:r>
        <w:rPr>
          <w:u w:color="FF0000"/>
        </w:rPr>
        <w:t xml:space="preserve"> </w:t>
      </w:r>
      <w:r>
        <w:rPr>
          <w:u w:color="FF0000"/>
        </w:rPr>
        <w:tab/>
      </w:r>
      <w:r w:rsidRPr="00A16047">
        <w:rPr>
          <w:u w:val="single" w:color="008000"/>
        </w:rPr>
        <w:t>Définition :</w:t>
      </w:r>
      <w:r>
        <w:rPr>
          <w:u w:color="008000"/>
        </w:rPr>
        <w:t xml:space="preserve"> Soient </w:t>
      </w:r>
      <m:oMath>
        <m:r>
          <w:rPr>
            <w:rFonts w:ascii="Cambria Math" w:hAnsi="Cambria Math"/>
            <w:u w:color="008000"/>
          </w:rPr>
          <m:t>N</m:t>
        </m:r>
      </m:oMath>
      <w:r>
        <w:rPr>
          <w:u w:color="008000"/>
        </w:rPr>
        <w:t xml:space="preserve"> et </w:t>
      </w:r>
      <m:oMath>
        <m:r>
          <w:rPr>
            <w:rFonts w:ascii="Cambria Math" w:hAnsi="Cambria Math"/>
            <w:u w:color="008000"/>
          </w:rPr>
          <m:t>M</m:t>
        </m:r>
      </m:oMath>
      <w:r>
        <w:rPr>
          <w:u w:color="008000"/>
        </w:rPr>
        <w:t xml:space="preserve"> deux points distincts de la droite </w:t>
      </w:r>
      <m:oMath>
        <m:r>
          <w:rPr>
            <w:rFonts w:ascii="Cambria Math" w:hAnsi="Cambria Math"/>
            <w:u w:color="008000"/>
          </w:rPr>
          <m:t>(d)</m:t>
        </m:r>
      </m:oMath>
      <w:r>
        <w:rPr>
          <w:u w:color="008000"/>
        </w:rPr>
        <w:t xml:space="preserve">. Tout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008000"/>
              </w:rPr>
            </m:ctrlPr>
          </m:accPr>
          <m:e>
            <m:r>
              <w:rPr>
                <w:rFonts w:ascii="Cambria Math" w:hAnsi="Cambria Math"/>
                <w:u w:color="008000"/>
              </w:rPr>
              <m:t>u</m:t>
            </m:r>
          </m:e>
        </m:acc>
      </m:oMath>
      <w:r>
        <w:rPr>
          <w:u w:color="008000"/>
        </w:rPr>
        <w:t xml:space="preserve"> non nul colinéaire au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008000"/>
              </w:rPr>
            </m:ctrlPr>
          </m:accPr>
          <m:e>
            <m:r>
              <w:rPr>
                <w:rFonts w:ascii="Cambria Math" w:hAnsi="Cambria Math"/>
                <w:u w:color="008000"/>
              </w:rPr>
              <m:t>NM</m:t>
            </m:r>
          </m:e>
        </m:acc>
      </m:oMath>
      <w:r>
        <w:rPr>
          <w:u w:color="008000"/>
        </w:rPr>
        <w:t xml:space="preserve"> est un vecteur directeur de la droite </w:t>
      </w:r>
      <m:oMath>
        <m:r>
          <w:rPr>
            <w:rFonts w:ascii="Cambria Math" w:hAnsi="Cambria Math"/>
            <w:u w:color="008000"/>
          </w:rPr>
          <m:t>(d)</m:t>
        </m:r>
      </m:oMath>
      <w:r>
        <w:rPr>
          <w:u w:color="008000"/>
        </w:rPr>
        <w:t>.</w:t>
      </w:r>
    </w:p>
    <w:p w14:paraId="189B8128" w14:textId="742A3DEE" w:rsidR="00A16047" w:rsidRPr="00A16047" w:rsidRDefault="00A16047" w:rsidP="00A16047">
      <w:pPr>
        <w:jc w:val="center"/>
        <w:rPr>
          <w:color w:val="FF0000"/>
          <w:u w:color="008000"/>
        </w:rPr>
      </w:pPr>
      <m:oMath>
        <m:r>
          <w:rPr>
            <w:rFonts w:ascii="Cambria Math" w:hAnsi="Cambria Math"/>
            <w:color w:val="FF0000"/>
            <w:u w:color="008000"/>
          </w:rPr>
          <m:t>N ∈(d)</m:t>
        </m:r>
      </m:oMath>
      <w:r w:rsidRPr="00A16047">
        <w:rPr>
          <w:color w:val="FF0000"/>
          <w:u w:color="008000"/>
        </w:rPr>
        <w:t xml:space="preserve"> et </w:t>
      </w:r>
      <m:oMath>
        <m:r>
          <w:rPr>
            <w:rFonts w:ascii="Cambria Math" w:hAnsi="Cambria Math"/>
            <w:color w:val="FF0000"/>
            <w:u w:color="008000"/>
          </w:rPr>
          <m:t>M∈(d)</m:t>
        </m:r>
      </m:oMath>
      <w:r w:rsidRPr="00A16047">
        <w:rPr>
          <w:color w:val="FF0000"/>
          <w:u w:color="008000"/>
        </w:rPr>
        <w:t xml:space="preserve"> distincts</w:t>
      </w:r>
    </w:p>
    <w:p w14:paraId="2534C304" w14:textId="75A4C0CB" w:rsidR="00A16047" w:rsidRPr="00A16047" w:rsidRDefault="00D74346" w:rsidP="00A16047">
      <w:pPr>
        <w:jc w:val="center"/>
        <w:rPr>
          <w:color w:val="FF0000"/>
          <w:u w:color="008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  <w:u w:color="008000"/>
              </w:rPr>
            </m:ctrlPr>
          </m:accPr>
          <m:e>
            <m:r>
              <w:rPr>
                <w:rFonts w:ascii="Cambria Math" w:hAnsi="Cambria Math"/>
                <w:color w:val="FF0000"/>
                <w:u w:color="008000"/>
              </w:rPr>
              <m:t>u</m:t>
            </m:r>
          </m:e>
        </m:acc>
        <m:r>
          <w:rPr>
            <w:rFonts w:ascii="Cambria Math" w:hAnsi="Cambria Math"/>
            <w:color w:val="FF0000"/>
            <w:u w:color="008000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  <w:u w:color="008000"/>
              </w:rPr>
            </m:ctrlPr>
          </m:accPr>
          <m:e>
            <m:r>
              <w:rPr>
                <w:rFonts w:ascii="Cambria Math" w:hAnsi="Cambria Math"/>
                <w:color w:val="FF0000"/>
                <w:u w:color="008000"/>
              </w:rPr>
              <m:t>NM</m:t>
            </m:r>
          </m:e>
        </m:acc>
        <m:r>
          <w:rPr>
            <w:rFonts w:ascii="Cambria Math" w:hAnsi="Cambria Math"/>
            <w:color w:val="FF0000"/>
            <w:u w:color="008000"/>
          </w:rPr>
          <m:t xml:space="preserve"> ⟺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  <w:u w:color="008000"/>
              </w:rPr>
            </m:ctrlPr>
          </m:accPr>
          <m:e>
            <m:r>
              <w:rPr>
                <w:rFonts w:ascii="Cambria Math" w:hAnsi="Cambria Math"/>
                <w:color w:val="FF0000"/>
                <w:u w:color="008000"/>
              </w:rPr>
              <m:t>u</m:t>
            </m:r>
          </m:e>
        </m:acc>
      </m:oMath>
      <w:r w:rsidR="00A16047" w:rsidRPr="00A16047">
        <w:rPr>
          <w:color w:val="FF0000"/>
          <w:u w:color="008000"/>
        </w:rPr>
        <w:t xml:space="preserve"> est directeur de </w:t>
      </w:r>
      <m:oMath>
        <m:r>
          <w:rPr>
            <w:rFonts w:ascii="Cambria Math" w:hAnsi="Cambria Math"/>
            <w:color w:val="FF0000"/>
            <w:u w:color="008000"/>
          </w:rPr>
          <m:t>(d)</m:t>
        </m:r>
      </m:oMath>
    </w:p>
    <w:p w14:paraId="11E26AAF" w14:textId="77777777" w:rsidR="00A16047" w:rsidRDefault="00A16047" w:rsidP="00A16047">
      <w:pPr>
        <w:jc w:val="both"/>
        <w:rPr>
          <w:u w:color="FF0000"/>
        </w:rPr>
      </w:pPr>
    </w:p>
    <w:p w14:paraId="59462402" w14:textId="1B4F4A1A" w:rsidR="00A16047" w:rsidRDefault="00A16047" w:rsidP="00A16047">
      <w:pPr>
        <w:jc w:val="both"/>
      </w:pPr>
      <w:r w:rsidRPr="00A16047">
        <w:rPr>
          <w:u w:val="single"/>
        </w:rPr>
        <w:t>Remarque :</w:t>
      </w:r>
      <w:r>
        <w:t xml:space="preserve"> Une droite a une infinité de vecteurs directeurs.</w:t>
      </w:r>
    </w:p>
    <w:p w14:paraId="35586609" w14:textId="77777777" w:rsidR="00A16047" w:rsidRDefault="00A16047" w:rsidP="00A16047">
      <w:pPr>
        <w:jc w:val="both"/>
      </w:pPr>
    </w:p>
    <w:p w14:paraId="4BDA9153" w14:textId="43A9D2BD" w:rsidR="00A16047" w:rsidRDefault="00A16047" w:rsidP="00A16047">
      <w:pPr>
        <w:jc w:val="both"/>
      </w:pPr>
      <w:r>
        <w:tab/>
      </w:r>
      <w:r w:rsidRPr="0091105C">
        <w:rPr>
          <w:u w:val="single" w:color="FF0000"/>
        </w:rPr>
        <w:t>Propriété :</w:t>
      </w:r>
      <w:r>
        <w:t xml:space="preserve"> Soient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1D6C29"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1D6C29">
        <w:t xml:space="preserve"> </w:t>
      </w:r>
      <w:r>
        <w:t>deux droites ayant respectivement pour vecteur directeur</w:t>
      </w:r>
      <w:r w:rsidR="001D6C29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>
        <w:t xml:space="preserve"> et</w:t>
      </w:r>
      <w:r w:rsidR="001D6C29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>
        <w:t xml:space="preserve">. Les droites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1D6C29"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1D6C29">
        <w:t xml:space="preserve"> </w:t>
      </w:r>
      <w:r>
        <w:t>sont parallèles</w:t>
      </w:r>
      <w:r w:rsidR="00193EB5">
        <w:t xml:space="preserve"> si, et seulement si,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1D6C29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1D6C29">
        <w:t xml:space="preserve"> </w:t>
      </w:r>
      <w:r w:rsidR="00193EB5">
        <w:t>sont colinéaires.</w:t>
      </w:r>
    </w:p>
    <w:p w14:paraId="57A44C35" w14:textId="14D35651" w:rsidR="00193EB5" w:rsidRDefault="00D74346" w:rsidP="00193EB5">
      <w:pPr>
        <w:jc w:val="center"/>
        <w:rPr>
          <w:color w:val="FF0000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FF0000"/>
          </w:rPr>
          <m:t>∕∕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FF0000"/>
          </w:rPr>
          <m:t>⟺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</m:e>
        </m:acc>
      </m:oMath>
      <w:r w:rsidR="00193EB5" w:rsidRPr="00193EB5">
        <w:rPr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acc>
      </m:oMath>
      <w:r w:rsidR="00193EB5" w:rsidRPr="00193EB5">
        <w:rPr>
          <w:color w:val="FF0000"/>
        </w:rPr>
        <w:t xml:space="preserve"> colinéaires</w:t>
      </w:r>
    </w:p>
    <w:p w14:paraId="744DA95E" w14:textId="77777777" w:rsidR="00A22083" w:rsidRDefault="00A22083" w:rsidP="00193EB5">
      <w:pPr>
        <w:jc w:val="center"/>
        <w:rPr>
          <w:color w:val="FF0000"/>
        </w:rPr>
      </w:pPr>
    </w:p>
    <w:p w14:paraId="62675E0D" w14:textId="0C2C32AF" w:rsidR="00A22083" w:rsidRDefault="002F0208" w:rsidP="002F0208">
      <w:pPr>
        <w:jc w:val="both"/>
        <w:rPr>
          <w:color w:val="008000"/>
        </w:rPr>
      </w:pPr>
      <w:r>
        <w:rPr>
          <w:color w:val="008000"/>
        </w:rPr>
        <w:tab/>
        <w:t>B – Équation réduite d’une droite</w:t>
      </w:r>
    </w:p>
    <w:p w14:paraId="16A11DA6" w14:textId="79C6BE89" w:rsidR="002F0208" w:rsidRDefault="002F0208" w:rsidP="00B23982">
      <w:pPr>
        <w:ind w:firstLine="708"/>
        <w:jc w:val="both"/>
      </w:pPr>
      <w:r w:rsidRPr="00B23982">
        <w:rPr>
          <w:u w:val="single" w:color="FF0000"/>
        </w:rPr>
        <w:t>Propriété :</w:t>
      </w:r>
      <w:r>
        <w:t xml:space="preserve"> Dans un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;I ;J</m:t>
            </m:r>
          </m:e>
        </m:d>
      </m:oMath>
      <w:r>
        <w:t>, toute droite non parallèle à l’axe des ordo</w:t>
      </w:r>
      <w:r>
        <w:t>n</w:t>
      </w:r>
      <w:r>
        <w:t xml:space="preserve">nées a pour équation réduite </w:t>
      </w:r>
      <m:oMath>
        <m:r>
          <w:rPr>
            <w:rFonts w:ascii="Cambria Math" w:hAnsi="Cambria Math"/>
            <w:color w:val="FF0000"/>
          </w:rPr>
          <m:t>y=mx+p</m:t>
        </m:r>
      </m:oMath>
      <w:r>
        <w:t xml:space="preserve">. Toute droite parallèle à l’axe des ordonnées a pour équation réduite </w:t>
      </w:r>
      <m:oMath>
        <m:r>
          <w:rPr>
            <w:rFonts w:ascii="Cambria Math" w:hAnsi="Cambria Math"/>
            <w:color w:val="FF0000"/>
          </w:rPr>
          <m:t>x=c</m:t>
        </m:r>
      </m:oMath>
      <w:r>
        <w:t>.</w:t>
      </w:r>
    </w:p>
    <w:p w14:paraId="287FD8D6" w14:textId="332FDDCB" w:rsidR="002F0208" w:rsidRPr="002F0208" w:rsidRDefault="00D74346" w:rsidP="002F0208">
      <w:pPr>
        <w:jc w:val="center"/>
        <w:rPr>
          <w:color w:val="FF0000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d</m:t>
              </m:r>
            </m:e>
          </m:d>
          <m:r>
            <w:rPr>
              <w:rFonts w:ascii="Cambria Math" w:hAnsi="Cambria Math"/>
              <w:color w:val="FF0000"/>
            </w:rPr>
            <m:t>∕∕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oy</m:t>
              </m:r>
            </m:e>
          </m:d>
          <m:r>
            <w:rPr>
              <w:rFonts w:ascii="Cambria Math" w:hAnsi="Cambria Math"/>
              <w:color w:val="FF0000"/>
            </w:rPr>
            <m:t>⟺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d</m:t>
              </m:r>
            </m:e>
          </m:d>
          <m:r>
            <w:rPr>
              <w:rFonts w:ascii="Cambria Math" w:hAnsi="Cambria Math"/>
              <w:color w:val="FF0000"/>
            </w:rPr>
            <m:t> :x=c</m:t>
          </m:r>
        </m:oMath>
      </m:oMathPara>
    </w:p>
    <w:p w14:paraId="4E5C837F" w14:textId="751C4C52" w:rsidR="00B23982" w:rsidRDefault="00D74346" w:rsidP="002F0208">
      <w:pPr>
        <w:jc w:val="center"/>
        <w:rPr>
          <w:color w:val="FF0000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d</m:t>
            </m:r>
          </m:e>
        </m:d>
      </m:oMath>
      <w:r w:rsidR="002F0208" w:rsidRPr="002F0208">
        <w:rPr>
          <w:color w:val="FF0000"/>
        </w:rPr>
        <w:t xml:space="preserve"> non parallèle à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oy</m:t>
            </m:r>
          </m:e>
        </m:d>
        <m:r>
          <w:rPr>
            <w:rFonts w:ascii="Cambria Math" w:hAnsi="Cambria Math"/>
            <w:color w:val="FF0000"/>
          </w:rPr>
          <m:t>⟺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d</m:t>
            </m:r>
          </m:e>
        </m:d>
        <m:r>
          <w:rPr>
            <w:rFonts w:ascii="Cambria Math" w:hAnsi="Cambria Math"/>
            <w:color w:val="FF0000"/>
          </w:rPr>
          <m:t xml:space="preserve"> :y=mx+p</m:t>
        </m:r>
      </m:oMath>
    </w:p>
    <w:p w14:paraId="59A8CA1E" w14:textId="3B5EC321" w:rsidR="00B23982" w:rsidRDefault="00B23982" w:rsidP="00B23982"/>
    <w:p w14:paraId="3D70A7D9" w14:textId="77777777" w:rsidR="002F0208" w:rsidRDefault="002F0208" w:rsidP="00B23982"/>
    <w:p w14:paraId="25E40806" w14:textId="46BA8A3F" w:rsidR="00B23982" w:rsidRPr="0020199C" w:rsidRDefault="00B23982" w:rsidP="00B23982">
      <w:pPr>
        <w:rPr>
          <w:color w:val="008000"/>
        </w:rPr>
      </w:pPr>
      <w:r>
        <w:tab/>
      </w:r>
      <w:r w:rsidRPr="0020199C">
        <w:rPr>
          <w:color w:val="008000"/>
        </w:rPr>
        <w:t>C – Équation cartésienne d’une droite</w:t>
      </w:r>
    </w:p>
    <w:p w14:paraId="318E9A19" w14:textId="643FFE10" w:rsidR="00B23982" w:rsidRDefault="00B23982" w:rsidP="00B23982">
      <w:r>
        <w:tab/>
      </w:r>
      <w:r w:rsidRPr="0020199C">
        <w:rPr>
          <w:color w:val="FF0000"/>
          <w:u w:val="single"/>
        </w:rPr>
        <w:t>Théorème :</w:t>
      </w:r>
      <w:r>
        <w:t xml:space="preserve"> Dans un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;I ;J</m:t>
            </m:r>
          </m:e>
        </m:d>
      </m:oMath>
      <w:r>
        <w:t xml:space="preserve">, toute droite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</m:oMath>
      <w:r>
        <w:t xml:space="preserve"> a pour équation cartésienne </w:t>
      </w:r>
      <m:oMath>
        <m:r>
          <w:rPr>
            <w:rFonts w:ascii="Cambria Math" w:hAnsi="Cambria Math"/>
          </w:rPr>
          <m:t>ax+by+c=0</m:t>
        </m:r>
      </m:oMath>
      <w:r w:rsidR="0020199C">
        <w:t xml:space="preserve"> avec </w:t>
      </w:r>
      <m:oMath>
        <m:r>
          <w:rPr>
            <w:rFonts w:ascii="Cambria Math" w:hAnsi="Cambria Math"/>
          </w:rPr>
          <m:t>a≠0</m:t>
        </m:r>
      </m:oMath>
      <w:r w:rsidR="0020199C">
        <w:t xml:space="preserve"> ou </w:t>
      </w:r>
      <m:oMath>
        <m:r>
          <w:rPr>
            <w:rFonts w:ascii="Cambria Math" w:hAnsi="Cambria Math"/>
          </w:rPr>
          <m:t>b≠0</m:t>
        </m:r>
      </m:oMath>
      <w:r w:rsidR="0020199C">
        <w:t xml:space="preserve">.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-b ;a</m:t>
            </m:r>
          </m:e>
        </m:d>
      </m:oMath>
      <w:r w:rsidR="0020199C">
        <w:t xml:space="preserve"> est un vecteur directeur de la droite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</m:oMath>
      <w:r w:rsidR="0020199C">
        <w:t>.</w:t>
      </w:r>
    </w:p>
    <w:p w14:paraId="52536469" w14:textId="0B9FA4A7" w:rsidR="0020199C" w:rsidRDefault="00D74346" w:rsidP="0020199C">
      <w:pPr>
        <w:jc w:val="center"/>
        <w:rPr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 w:rsidR="0020199C" w:rsidRPr="0020199C">
        <w:rPr>
          <w:color w:val="FF0000"/>
        </w:rPr>
        <w:t xml:space="preserve"> directeur de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d</m:t>
            </m:r>
          </m:e>
        </m:d>
        <m:r>
          <w:rPr>
            <w:rFonts w:ascii="Cambria Math" w:hAnsi="Cambria Math"/>
            <w:color w:val="FF0000"/>
          </w:rPr>
          <m:t xml:space="preserve"> :ax+by+c=0⟺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(-b ;a)</m:t>
        </m:r>
      </m:oMath>
    </w:p>
    <w:p w14:paraId="067C58F0" w14:textId="6B6CA07D" w:rsidR="0020199C" w:rsidRDefault="0020199C" w:rsidP="0020199C"/>
    <w:p w14:paraId="4155C92E" w14:textId="75E62E42" w:rsidR="0020199C" w:rsidRDefault="00C421A5" w:rsidP="0020199C">
      <w:r>
        <w:tab/>
      </w:r>
      <w:r w:rsidRPr="00AC0D85">
        <w:rPr>
          <w:color w:val="FF0000"/>
          <w:u w:val="single"/>
        </w:rPr>
        <w:t>Réciproque :</w:t>
      </w:r>
      <w:r>
        <w:t xml:space="preserve"> Soient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trois réels tels que </w:t>
      </w:r>
      <m:oMath>
        <m:r>
          <w:rPr>
            <w:rFonts w:ascii="Cambria Math" w:hAnsi="Cambria Math"/>
          </w:rPr>
          <m:t>a≠0</m:t>
        </m:r>
      </m:oMath>
      <w:r>
        <w:t xml:space="preserve"> ou </w:t>
      </w:r>
      <m:oMath>
        <m:r>
          <w:rPr>
            <w:rFonts w:ascii="Cambria Math" w:hAnsi="Cambria Math"/>
          </w:rPr>
          <m:t>b≠0</m:t>
        </m:r>
      </m:oMath>
      <w:r>
        <w:t xml:space="preserve">. L’ensemble des points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du plan tels que </w:t>
      </w:r>
      <m:oMath>
        <m:r>
          <w:rPr>
            <w:rFonts w:ascii="Cambria Math" w:hAnsi="Cambria Math"/>
          </w:rPr>
          <m:t>ax+by+c=0</m:t>
        </m:r>
      </m:oMath>
      <w:r>
        <w:t xml:space="preserve"> définit une droite </w:t>
      </w:r>
      <m:oMath>
        <m:r>
          <w:rPr>
            <w:rFonts w:ascii="Cambria Math" w:hAnsi="Cambria Math"/>
          </w:rPr>
          <m:t>(d)</m:t>
        </m:r>
      </m:oMath>
      <w:r>
        <w:t xml:space="preserve"> qui a pour équ</w:t>
      </w:r>
      <w:r>
        <w:t>a</w:t>
      </w:r>
      <w:r>
        <w:t xml:space="preserve">tion cartésienne </w:t>
      </w:r>
      <m:oMath>
        <m:r>
          <w:rPr>
            <w:rFonts w:ascii="Cambria Math" w:hAnsi="Cambria Math"/>
          </w:rPr>
          <m:t>ax+by+c=0</m:t>
        </m:r>
      </m:oMath>
      <w:r>
        <w:t>.</w:t>
      </w:r>
    </w:p>
    <w:p w14:paraId="64201863" w14:textId="37888AFF" w:rsidR="00445590" w:rsidRDefault="00AC0D85" w:rsidP="0020199C">
      <w:pPr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∃ a, b, c</m:t>
          </m:r>
          <m:r>
            <m:rPr>
              <m:scr m:val="double-struck"/>
            </m:rPr>
            <w:rPr>
              <w:rFonts w:ascii="Cambria Math" w:hAnsi="Cambria Math"/>
              <w:color w:val="FF0000"/>
            </w:rPr>
            <m:t xml:space="preserve"> ∈R </m:t>
          </m:r>
          <m:r>
            <w:rPr>
              <w:rFonts w:ascii="Cambria Math" w:hAnsi="Cambria Math"/>
              <w:color w:val="FF0000"/>
            </w:rPr>
            <m:t>et M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 ;y</m:t>
              </m:r>
            </m:e>
          </m:d>
          <m:r>
            <w:rPr>
              <w:rFonts w:ascii="Cambria Math" w:hAnsi="Cambria Math"/>
              <w:color w:val="FF0000"/>
            </w:rPr>
            <m:t>∈</m:t>
          </m:r>
          <m:f>
            <m:fPr>
              <m:type m:val="lin"/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color w:val="FF0000"/>
                </w:rPr>
                <m:t>P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d</m:t>
                  </m:r>
                </m:e>
              </m:d>
            </m:den>
          </m:f>
          <m:r>
            <w:rPr>
              <w:rFonts w:ascii="Cambria Math" w:hAnsi="Cambria Math"/>
              <w:color w:val="FF0000"/>
            </w:rPr>
            <m:t xml:space="preserve"> :ax+by+c=0</m:t>
          </m:r>
        </m:oMath>
      </m:oMathPara>
    </w:p>
    <w:p w14:paraId="0C491EEC" w14:textId="77777777" w:rsidR="00AC0D85" w:rsidRDefault="00AC0D85" w:rsidP="00445590"/>
    <w:p w14:paraId="6C3405BE" w14:textId="4623700D" w:rsidR="00445590" w:rsidRDefault="005D457A" w:rsidP="005D457A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Chapitre n°3 :</w:t>
      </w:r>
      <w:r>
        <w:rPr>
          <w:b/>
          <w:color w:val="FF0000"/>
          <w:sz w:val="28"/>
          <w:szCs w:val="28"/>
        </w:rPr>
        <w:t xml:space="preserve"> Les fonctions de référence</w:t>
      </w:r>
    </w:p>
    <w:p w14:paraId="5E999CDB" w14:textId="77777777" w:rsidR="005D457A" w:rsidRDefault="005D457A" w:rsidP="005D457A">
      <w:pPr>
        <w:jc w:val="both"/>
        <w:rPr>
          <w:color w:val="FF0000"/>
        </w:rPr>
      </w:pPr>
    </w:p>
    <w:p w14:paraId="588E6B2D" w14:textId="1902C2A8" w:rsidR="005D457A" w:rsidRDefault="005D457A" w:rsidP="005D457A">
      <w:pPr>
        <w:jc w:val="both"/>
        <w:rPr>
          <w:color w:val="FF0000"/>
        </w:rPr>
      </w:pPr>
      <w:r>
        <w:rPr>
          <w:color w:val="FF0000"/>
          <w:u w:val="single"/>
        </w:rPr>
        <w:t>I – Rappels</w:t>
      </w:r>
    </w:p>
    <w:p w14:paraId="5F4AB34D" w14:textId="77777777" w:rsidR="005D457A" w:rsidRDefault="005D457A" w:rsidP="005D457A">
      <w:pPr>
        <w:jc w:val="both"/>
      </w:pPr>
    </w:p>
    <w:p w14:paraId="4CE3815D" w14:textId="6F0EDEB7" w:rsidR="007A755D" w:rsidRDefault="007A755D" w:rsidP="005D457A">
      <w:pPr>
        <w:jc w:val="both"/>
      </w:pPr>
      <w:r>
        <w:tab/>
        <w:t>Jusqu’ici, on a étudié quatre fonctions de référence : la fonction constante, la fon</w:t>
      </w:r>
      <w:r>
        <w:t>c</w:t>
      </w:r>
      <w:r>
        <w:t>tion affine, la fonction inverse et la fonction carrée.</w:t>
      </w:r>
    </w:p>
    <w:p w14:paraId="4EE6B5C2" w14:textId="77777777" w:rsidR="007A755D" w:rsidRDefault="007A755D" w:rsidP="005D457A">
      <w:pPr>
        <w:jc w:val="both"/>
      </w:pPr>
    </w:p>
    <w:p w14:paraId="19F26407" w14:textId="77EAD855" w:rsidR="005D457A" w:rsidRDefault="005D457A" w:rsidP="005D457A">
      <w:pPr>
        <w:jc w:val="both"/>
      </w:pPr>
      <w:r>
        <w:tab/>
      </w:r>
      <w:r w:rsidRPr="005D457A">
        <w:rPr>
          <w:u w:val="single" w:color="008000"/>
        </w:rPr>
        <w:t>Définition :</w:t>
      </w:r>
      <w:r>
        <w:t xml:space="preserve"> Une fonction qui est soit croissante soit décroissante sur un intervalle est dite « </w:t>
      </w:r>
      <w:r w:rsidRPr="00266A90">
        <w:rPr>
          <w:color w:val="FF0000"/>
        </w:rPr>
        <w:t>monotone </w:t>
      </w:r>
      <w:r>
        <w:t>» sur cette intervalle.</w:t>
      </w:r>
    </w:p>
    <w:p w14:paraId="54485265" w14:textId="77777777" w:rsidR="007A755D" w:rsidRDefault="007A755D" w:rsidP="005D457A">
      <w:pPr>
        <w:jc w:val="both"/>
      </w:pPr>
    </w:p>
    <w:p w14:paraId="758DDFB4" w14:textId="11FB10F8" w:rsidR="007A755D" w:rsidRDefault="007A755D" w:rsidP="000D115B">
      <w:pPr>
        <w:ind w:firstLine="708"/>
        <w:jc w:val="both"/>
      </w:pPr>
      <w:r>
        <w:rPr>
          <w:u w:val="single"/>
        </w:rPr>
        <w:t>Remarque :</w:t>
      </w:r>
      <w:r>
        <w:t xml:space="preserve"> Une réunion d’intervalles n’est pas forcément un intervalle.</w:t>
      </w:r>
    </w:p>
    <w:p w14:paraId="40A8420F" w14:textId="77777777" w:rsidR="007A755D" w:rsidRDefault="007A755D" w:rsidP="005D457A">
      <w:pPr>
        <w:jc w:val="both"/>
      </w:pPr>
    </w:p>
    <w:p w14:paraId="7F0AEC99" w14:textId="1038336E" w:rsidR="00C75D8F" w:rsidRPr="00283FC9" w:rsidRDefault="00C75D8F" w:rsidP="005D457A">
      <w:pPr>
        <w:jc w:val="both"/>
        <w:rPr>
          <w:color w:val="FF0000"/>
          <w:u w:val="single"/>
        </w:rPr>
      </w:pPr>
      <w:r w:rsidRPr="00283FC9">
        <w:rPr>
          <w:color w:val="FF0000"/>
          <w:u w:val="single"/>
        </w:rPr>
        <w:t xml:space="preserve">II – La fonction racine carrée </w:t>
      </w:r>
    </w:p>
    <w:p w14:paraId="0B09C0DA" w14:textId="77777777" w:rsidR="00C75D8F" w:rsidRDefault="00C75D8F" w:rsidP="005D457A">
      <w:pPr>
        <w:jc w:val="both"/>
      </w:pPr>
    </w:p>
    <w:p w14:paraId="5719BA55" w14:textId="1347BA89" w:rsidR="00C75D8F" w:rsidRDefault="00C75D8F" w:rsidP="005D457A">
      <w:pPr>
        <w:jc w:val="both"/>
      </w:pPr>
      <w:r>
        <w:tab/>
      </w:r>
      <w:r w:rsidRPr="00283FC9">
        <w:rPr>
          <w:u w:val="single" w:color="008000"/>
        </w:rPr>
        <w:t>Définition :</w:t>
      </w:r>
      <w:r>
        <w:t xml:space="preserve"> La fonction qui va de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dans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 xml:space="preserve"> et qui à un </w:t>
      </w:r>
      <m:oMath>
        <m:r>
          <w:rPr>
            <w:rFonts w:ascii="Cambria Math" w:hAnsi="Cambria Math"/>
          </w:rPr>
          <m:t>x</m:t>
        </m:r>
      </m:oMath>
      <w:r>
        <w:t xml:space="preserve"> associe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t xml:space="preserve"> est appelée « fonction racine carrée ».</w:t>
      </w:r>
    </w:p>
    <w:p w14:paraId="41CBE60A" w14:textId="0357C4CD" w:rsidR="00C75D8F" w:rsidRPr="002B66F6" w:rsidRDefault="00C75D8F" w:rsidP="005D457A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</m:t>
          </m:r>
          <m:r>
            <m:rPr>
              <m:scr m:val="double-struck"/>
            </m:rPr>
            <w:rPr>
              <w:rFonts w:ascii="Cambria Math" w:hAnsi="Cambria Math"/>
              <w:color w:val="FF0000"/>
            </w:rPr>
            <m:t xml:space="preserve"> : R⟶ 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color w:val="FF0000"/>
                </w:rPr>
                <m:t>R</m:t>
              </m:r>
            </m:e>
            <m:sup>
              <m:r>
                <w:rPr>
                  <w:rFonts w:ascii="Cambria Math" w:hAnsi="Cambria Math"/>
                  <w:color w:val="FF0000"/>
                </w:rPr>
                <m:t>+</m:t>
              </m:r>
            </m:sup>
          </m:sSup>
        </m:oMath>
      </m:oMathPara>
    </w:p>
    <w:p w14:paraId="495C5D5D" w14:textId="73D2A104" w:rsidR="00C75D8F" w:rsidRPr="002B66F6" w:rsidRDefault="00C75D8F" w:rsidP="005D457A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 :x ⟼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rad>
        </m:oMath>
      </m:oMathPara>
    </w:p>
    <w:p w14:paraId="113E4F5B" w14:textId="2B52AB60" w:rsidR="001A1685" w:rsidRPr="002B66F6" w:rsidRDefault="001A1685" w:rsidP="005D457A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  <m:r>
            <w:rPr>
              <w:rFonts w:ascii="Cambria Math" w:hAnsi="Cambria Math"/>
              <w:color w:val="FF000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rad>
          <m:r>
            <w:rPr>
              <w:rFonts w:ascii="Cambria Math" w:hAnsi="Cambria Math"/>
              <w:color w:val="FF0000"/>
            </w:rPr>
            <m:t>≥0</m:t>
          </m:r>
        </m:oMath>
      </m:oMathPara>
    </w:p>
    <w:p w14:paraId="7D2E398A" w14:textId="77777777" w:rsidR="00341677" w:rsidRDefault="00341677" w:rsidP="005D457A">
      <w:pPr>
        <w:jc w:val="both"/>
      </w:pPr>
    </w:p>
    <w:p w14:paraId="71626761" w14:textId="06A1F94B" w:rsidR="00341677" w:rsidRDefault="00341677" w:rsidP="005D457A">
      <w:pPr>
        <w:jc w:val="both"/>
      </w:pPr>
      <w:r>
        <w:tab/>
      </w:r>
      <w:r w:rsidRPr="00283FC9">
        <w:rPr>
          <w:u w:val="single" w:color="FF0000"/>
        </w:rPr>
        <w:t>Propriété :</w:t>
      </w:r>
      <w:r>
        <w:t xml:space="preserve"> La fonction racine carrée est </w:t>
      </w:r>
      <w:r w:rsidRPr="002B66F6">
        <w:rPr>
          <w:color w:val="FF0000"/>
        </w:rPr>
        <w:t>strictement</w:t>
      </w:r>
      <w:r>
        <w:t xml:space="preserve"> </w:t>
      </w:r>
      <w:r w:rsidRPr="002B66F6">
        <w:rPr>
          <w:color w:val="FF0000"/>
        </w:rPr>
        <w:t>croissante</w:t>
      </w:r>
      <w:r>
        <w:t xml:space="preserve"> sur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 xml:space="preserve">. </w:t>
      </w:r>
    </w:p>
    <w:p w14:paraId="7D09C1C0" w14:textId="77777777" w:rsidR="008558EE" w:rsidRDefault="008558EE" w:rsidP="005D457A">
      <w:pPr>
        <w:jc w:val="both"/>
      </w:pPr>
    </w:p>
    <w:p w14:paraId="7A5AEBB7" w14:textId="44209C1D" w:rsidR="008558EE" w:rsidRDefault="008558EE" w:rsidP="005D457A">
      <w:pPr>
        <w:jc w:val="both"/>
      </w:pPr>
      <w:r>
        <w:tab/>
      </w:r>
      <w:r>
        <w:rPr>
          <w:u w:val="single"/>
        </w:rPr>
        <w:t>Démonstration :</w:t>
      </w:r>
    </w:p>
    <w:p w14:paraId="3211E4E5" w14:textId="76DB118C" w:rsidR="008558EE" w:rsidRDefault="008558EE" w:rsidP="005D457A">
      <w:pPr>
        <w:jc w:val="both"/>
      </w:pPr>
      <w:r>
        <w:tab/>
        <w:t xml:space="preserve">Soient deux réels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tels que </w:t>
      </w:r>
      <m:oMath>
        <m:r>
          <w:rPr>
            <w:rFonts w:ascii="Cambria Math" w:hAnsi="Cambria Math"/>
          </w:rPr>
          <m:t>b&gt;a≥0</m:t>
        </m:r>
      </m:oMath>
      <w:r>
        <w:t xml:space="preserve">. </w:t>
      </w:r>
    </w:p>
    <w:p w14:paraId="69DD2A73" w14:textId="2255FE1C" w:rsidR="008558EE" w:rsidRPr="00F75FED" w:rsidRDefault="00F75FED" w:rsidP="005D457A">
      <w:pPr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b</m:t>
              </m:r>
            </m:e>
          </m:rad>
          <m:r>
            <w:rPr>
              <w:rFonts w:ascii="Cambria Math" w:hAnsi="Cambria Math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a</m:t>
              </m:r>
            </m:e>
          </m:ra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rad>
                  <m:r>
                    <w:rPr>
                      <w:rFonts w:ascii="Cambria Math" w:hAnsi="Cambria Math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rad>
                  <m:r>
                    <w:rPr>
                      <w:rFonts w:ascii="Cambria Math" w:hAnsi="Cambria Math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rad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den>
          </m:f>
        </m:oMath>
      </m:oMathPara>
    </w:p>
    <w:p w14:paraId="0401F820" w14:textId="42AD9198" w:rsidR="00F75FED" w:rsidRDefault="00F75FED" w:rsidP="005D457A">
      <w:pPr>
        <w:jc w:val="both"/>
      </w:pPr>
      <w:r>
        <w:t xml:space="preserve">Or, </w:t>
      </w:r>
      <m:oMath>
        <m:r>
          <w:rPr>
            <w:rFonts w:ascii="Cambria Math" w:hAnsi="Cambria Math"/>
          </w:rPr>
          <m:t>b-a&gt;0</m:t>
        </m:r>
      </m:oMath>
      <w:r>
        <w:t xml:space="preserve"> (car </w:t>
      </w:r>
      <m:oMath>
        <m:r>
          <w:rPr>
            <w:rFonts w:ascii="Cambria Math" w:hAnsi="Cambria Math"/>
          </w:rPr>
          <m:t>b&gt;a≥0</m:t>
        </m:r>
      </m:oMath>
      <w:r>
        <w:t xml:space="preserve">) et une racine carrée étant toujours positive,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&gt;0</m:t>
        </m:r>
      </m:oMath>
      <w:r>
        <w:t xml:space="preserve"> donc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b-a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  <m:r>
          <w:rPr>
            <w:rFonts w:ascii="Cambria Math" w:hAnsi="Cambria Math"/>
          </w:rPr>
          <m:t>&gt;0</m:t>
        </m:r>
      </m:oMath>
      <w:r>
        <w:t xml:space="preserve"> 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&gt;0</m:t>
        </m:r>
      </m:oMath>
      <w:r>
        <w:t xml:space="preserve"> donc </w:t>
      </w:r>
      <m:oMath>
        <m:r>
          <w:rPr>
            <w:rFonts w:ascii="Cambria Math" w:hAnsi="Cambria Math"/>
          </w:rPr>
          <m:t>f(b)&gt;(fa)</m:t>
        </m:r>
      </m:oMath>
      <w:r>
        <w:t>. Le sens des inégalités est co</w:t>
      </w:r>
      <w:r>
        <w:t>n</w:t>
      </w:r>
      <w:r>
        <w:t xml:space="preserve">servé donc la fonction racine carrée est croissante sur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>.</w:t>
      </w:r>
    </w:p>
    <w:p w14:paraId="61E6FA85" w14:textId="0760C023" w:rsidR="007C4283" w:rsidRPr="00A05DDF" w:rsidRDefault="007C4283" w:rsidP="005D457A">
      <w:pPr>
        <w:jc w:val="both"/>
        <w:rPr>
          <w:u w:color="008000"/>
        </w:rPr>
      </w:pPr>
      <w:r>
        <w:tab/>
      </w:r>
      <w:r w:rsidRPr="00A05DDF">
        <w:rPr>
          <w:u w:val="single" w:color="008000"/>
        </w:rPr>
        <w:t>Représentation graphique :</w:t>
      </w:r>
      <w:r w:rsidRPr="00A05DDF">
        <w:rPr>
          <w:u w:color="008000"/>
        </w:rPr>
        <w:t xml:space="preserve"> </w:t>
      </w:r>
    </w:p>
    <w:p w14:paraId="25B7A096" w14:textId="3EF3DABC" w:rsidR="007C4283" w:rsidRDefault="007C4283" w:rsidP="005D457A">
      <w:pPr>
        <w:jc w:val="both"/>
      </w:pPr>
      <w:r>
        <w:tab/>
      </w:r>
      <w:r>
        <w:rPr>
          <w:i/>
        </w:rPr>
        <w:t>Faisons la croissance comparée des trois fonctions de référence identité, carrée et racine carrée.</w:t>
      </w:r>
    </w:p>
    <w:p w14:paraId="2C1B2D7F" w14:textId="3D513183" w:rsidR="007C4283" w:rsidRPr="007C4283" w:rsidRDefault="001546CB" w:rsidP="005D457A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589940" wp14:editId="23ED16F6">
            <wp:simplePos x="0" y="0"/>
            <wp:positionH relativeFrom="column">
              <wp:posOffset>-342899</wp:posOffset>
            </wp:positionH>
            <wp:positionV relativeFrom="paragraph">
              <wp:posOffset>35559</wp:posOffset>
            </wp:positionV>
            <wp:extent cx="6440170" cy="4050013"/>
            <wp:effectExtent l="0" t="0" r="1143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issance comparée carrée racine identité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b="8886"/>
                    <a:stretch/>
                  </pic:blipFill>
                  <pic:spPr bwMode="auto">
                    <a:xfrm>
                      <a:off x="0" y="0"/>
                      <a:ext cx="6441874" cy="40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6B390" w14:textId="05C19779" w:rsidR="00D6178B" w:rsidRDefault="00D6178B" w:rsidP="005D457A">
      <w:pPr>
        <w:jc w:val="both"/>
        <w:rPr>
          <w:u w:val="single"/>
        </w:rPr>
      </w:pPr>
    </w:p>
    <w:p w14:paraId="0FDDCABB" w14:textId="77777777" w:rsidR="00D6178B" w:rsidRPr="00D6178B" w:rsidRDefault="00D6178B" w:rsidP="00D6178B"/>
    <w:p w14:paraId="7115D51C" w14:textId="77777777" w:rsidR="00D6178B" w:rsidRPr="00D6178B" w:rsidRDefault="00D6178B" w:rsidP="00D6178B"/>
    <w:p w14:paraId="5139FAE6" w14:textId="77777777" w:rsidR="00D6178B" w:rsidRPr="00D6178B" w:rsidRDefault="00D6178B" w:rsidP="00D6178B"/>
    <w:p w14:paraId="1E048D5D" w14:textId="77777777" w:rsidR="00D6178B" w:rsidRPr="00D6178B" w:rsidRDefault="00D6178B" w:rsidP="00D6178B"/>
    <w:p w14:paraId="0903839E" w14:textId="77777777" w:rsidR="00D6178B" w:rsidRPr="00D6178B" w:rsidRDefault="00D6178B" w:rsidP="00D6178B"/>
    <w:p w14:paraId="480C87CD" w14:textId="77777777" w:rsidR="00D6178B" w:rsidRPr="00D6178B" w:rsidRDefault="00D6178B" w:rsidP="00D6178B"/>
    <w:p w14:paraId="7F0AF5D9" w14:textId="77777777" w:rsidR="00D6178B" w:rsidRPr="00D6178B" w:rsidRDefault="00D6178B" w:rsidP="00D6178B"/>
    <w:p w14:paraId="5CEAE35C" w14:textId="77777777" w:rsidR="00D6178B" w:rsidRPr="00D6178B" w:rsidRDefault="00D6178B" w:rsidP="00D6178B"/>
    <w:p w14:paraId="275D3B72" w14:textId="77777777" w:rsidR="00D6178B" w:rsidRPr="00D6178B" w:rsidRDefault="00D6178B" w:rsidP="00D6178B"/>
    <w:p w14:paraId="281E9631" w14:textId="77777777" w:rsidR="00D6178B" w:rsidRPr="00D6178B" w:rsidRDefault="00D6178B" w:rsidP="00D6178B"/>
    <w:p w14:paraId="6E04A973" w14:textId="77777777" w:rsidR="00D6178B" w:rsidRPr="00D6178B" w:rsidRDefault="00D6178B" w:rsidP="00D6178B"/>
    <w:p w14:paraId="57331ED6" w14:textId="77777777" w:rsidR="00D6178B" w:rsidRPr="00D6178B" w:rsidRDefault="00D6178B" w:rsidP="00D6178B"/>
    <w:p w14:paraId="3AB63D47" w14:textId="77777777" w:rsidR="00D6178B" w:rsidRPr="00D6178B" w:rsidRDefault="00D6178B" w:rsidP="00D6178B"/>
    <w:p w14:paraId="14915B17" w14:textId="77777777" w:rsidR="00D6178B" w:rsidRPr="00D6178B" w:rsidRDefault="00D6178B" w:rsidP="00D6178B"/>
    <w:p w14:paraId="313F1C65" w14:textId="77777777" w:rsidR="00D6178B" w:rsidRPr="00D6178B" w:rsidRDefault="00D6178B" w:rsidP="00D6178B"/>
    <w:p w14:paraId="429EF30F" w14:textId="77777777" w:rsidR="00D6178B" w:rsidRPr="00D6178B" w:rsidRDefault="00D6178B" w:rsidP="00D6178B"/>
    <w:p w14:paraId="2460B2D4" w14:textId="77777777" w:rsidR="00D6178B" w:rsidRPr="00D6178B" w:rsidRDefault="00D6178B" w:rsidP="00D6178B"/>
    <w:p w14:paraId="5AD68F1C" w14:textId="77777777" w:rsidR="00D6178B" w:rsidRPr="00D6178B" w:rsidRDefault="00D6178B" w:rsidP="00D6178B"/>
    <w:p w14:paraId="644659CB" w14:textId="77777777" w:rsidR="00D6178B" w:rsidRPr="00D6178B" w:rsidRDefault="00D6178B" w:rsidP="00D6178B"/>
    <w:p w14:paraId="7A49244C" w14:textId="77777777" w:rsidR="00D6178B" w:rsidRPr="00D6178B" w:rsidRDefault="00D6178B" w:rsidP="00D6178B"/>
    <w:p w14:paraId="6EDC9D8C" w14:textId="630264EE" w:rsidR="00D6178B" w:rsidRDefault="00D6178B" w:rsidP="00D6178B"/>
    <w:p w14:paraId="7E0B77F2" w14:textId="77777777" w:rsidR="00D6178B" w:rsidRDefault="00D6178B" w:rsidP="00D6178B">
      <w:pPr>
        <w:ind w:firstLine="708"/>
        <w:jc w:val="both"/>
      </w:pPr>
      <w:r>
        <w:rPr>
          <w:u w:val="single"/>
        </w:rPr>
        <w:t>Remarques :</w:t>
      </w:r>
    </w:p>
    <w:p w14:paraId="30D06AF3" w14:textId="77777777" w:rsidR="008F1DC6" w:rsidRDefault="00D6178B" w:rsidP="008F1DC6">
      <w:pPr>
        <w:pStyle w:val="Paragraphedeliste"/>
        <w:numPr>
          <w:ilvl w:val="0"/>
          <w:numId w:val="7"/>
        </w:numPr>
        <w:jc w:val="both"/>
      </w:pPr>
      <w:r>
        <w:t xml:space="preserve">Les fonctions carrée et racine carrée sont réciproques. </w:t>
      </w:r>
    </w:p>
    <w:p w14:paraId="6DE6D8E6" w14:textId="46A3C059" w:rsidR="007A755D" w:rsidRPr="008F1DC6" w:rsidRDefault="00D6178B" w:rsidP="008F1DC6">
      <w:pPr>
        <w:pStyle w:val="Paragraphedeliste"/>
        <w:numPr>
          <w:ilvl w:val="0"/>
          <w:numId w:val="7"/>
        </w:numPr>
        <w:jc w:val="both"/>
      </w:pPr>
      <w:r>
        <w:t xml:space="preserve">Dans un repère </w:t>
      </w:r>
      <m:oMath>
        <m:r>
          <w:rPr>
            <w:rFonts w:ascii="Cambria Math" w:hAnsi="Cambria Math"/>
          </w:rPr>
          <m:t>(O ;I ;J)</m:t>
        </m:r>
      </m:oMath>
      <w:r>
        <w:t xml:space="preserve">, soient deux points : </w:t>
      </w:r>
      <m:oMath>
        <m:r>
          <w:rPr>
            <w:rFonts w:ascii="Cambria Math" w:hAnsi="Cambria Math"/>
          </w:rPr>
          <m:t xml:space="preserve">M(a ;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>
        <w:t xml:space="preserve"> et son symétrique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;a</m:t>
            </m:r>
          </m:e>
        </m:d>
      </m:oMath>
      <w:r>
        <w:t xml:space="preserve">. On a alors </w:t>
      </w:r>
      <m:oMath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×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×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a-1</m:t>
            </m:r>
          </m:e>
        </m:d>
      </m:oMath>
      <w:r>
        <w:t>.</w:t>
      </w:r>
      <w:r w:rsidRPr="008F1DC6">
        <w:rPr>
          <w:u w:val="single"/>
        </w:rPr>
        <w:t xml:space="preserve"> </w:t>
      </w:r>
    </w:p>
    <w:p w14:paraId="1316E888" w14:textId="19E1B1EF" w:rsidR="008F1DC6" w:rsidRPr="008F1DC6" w:rsidRDefault="00D74346" w:rsidP="008F1DC6">
      <w:pPr>
        <w:pStyle w:val="Paragraphedeliste"/>
        <w:numPr>
          <w:ilvl w:val="0"/>
          <w:numId w:val="7"/>
        </w:numPr>
        <w:jc w:val="both"/>
        <w:rPr>
          <w:rFonts w:ascii="Cambria Math" w:hAnsi="Cambria Math" w:hint="eastAsia"/>
          <w:oMath/>
        </w:rPr>
      </w:pP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∀x</m:t>
            </m:r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</m:num>
          <m:den>
            <m:r>
              <w:rPr>
                <w:rFonts w:ascii="Cambria Math" w:hAnsi="Cambria Math"/>
              </w:rPr>
              <m:t>0&lt;x&lt;1</m:t>
            </m:r>
          </m:den>
        </m:f>
        <m:r>
          <w:rPr>
            <w:rFonts w:ascii="Cambria Math" w:hAnsi="Cambria Math"/>
          </w:rPr>
          <m:t xml:space="preserve"> ;0&lt;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&lt;x&lt;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&lt;1</m:t>
        </m:r>
      </m:oMath>
    </w:p>
    <w:p w14:paraId="157843AC" w14:textId="6A6EFA00" w:rsidR="00F06193" w:rsidRPr="00F06193" w:rsidRDefault="00D74346" w:rsidP="00F06193">
      <w:pPr>
        <w:pStyle w:val="Paragraphedeliste"/>
        <w:numPr>
          <w:ilvl w:val="0"/>
          <w:numId w:val="7"/>
        </w:numPr>
      </w:pP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∀x</m:t>
            </m:r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</m:num>
          <m:den>
            <m:r>
              <w:rPr>
                <w:rFonts w:ascii="Cambria Math" w:hAnsi="Cambria Math"/>
              </w:rPr>
              <m:t>x∈</m:t>
            </m:r>
            <m:d>
              <m:dPr>
                <m:begChr m:val="["/>
                <m:endChr m:val="[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 ;+∞</m:t>
                </m:r>
              </m:e>
            </m:d>
          </m:den>
        </m:f>
        <m:r>
          <w:rPr>
            <w:rFonts w:ascii="Cambria Math" w:hAnsi="Cambria Math"/>
          </w:rPr>
          <m:t xml:space="preserve"> ;1&lt;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&lt;x&lt;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B9E3DBB" w14:textId="77777777" w:rsidR="00F06193" w:rsidRDefault="00F06193" w:rsidP="00F06193">
      <w:pPr>
        <w:jc w:val="both"/>
      </w:pPr>
    </w:p>
    <w:p w14:paraId="27FA85BE" w14:textId="2FAA6A13" w:rsidR="00F06193" w:rsidRPr="00F06193" w:rsidRDefault="00F06193" w:rsidP="00F06193">
      <w:pPr>
        <w:jc w:val="both"/>
        <w:rPr>
          <w:color w:val="FF0000"/>
          <w:u w:val="single"/>
        </w:rPr>
      </w:pPr>
      <w:r w:rsidRPr="00F06193">
        <w:rPr>
          <w:color w:val="FF0000"/>
          <w:u w:val="single"/>
        </w:rPr>
        <w:t>III – La valeur absolue</w:t>
      </w:r>
    </w:p>
    <w:p w14:paraId="0F8D02A0" w14:textId="77777777" w:rsidR="00F06193" w:rsidRDefault="00F06193" w:rsidP="00F06193">
      <w:pPr>
        <w:jc w:val="both"/>
      </w:pPr>
    </w:p>
    <w:p w14:paraId="37B42C5A" w14:textId="6F5D1126" w:rsidR="004315C9" w:rsidRDefault="001642FC" w:rsidP="00F06193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B2EEBF4" wp14:editId="6DCDB4F6">
                <wp:simplePos x="0" y="0"/>
                <wp:positionH relativeFrom="column">
                  <wp:posOffset>2857500</wp:posOffset>
                </wp:positionH>
                <wp:positionV relativeFrom="paragraph">
                  <wp:posOffset>1119505</wp:posOffset>
                </wp:positionV>
                <wp:extent cx="228600" cy="2286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4DF19" w14:textId="26C96D74" w:rsidR="00D74346" w:rsidRPr="001642FC" w:rsidRDefault="00D74346" w:rsidP="001642FC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42FC">
                              <w:rPr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225pt;margin-top:88.15pt;width:18pt;height:18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" filled="f" stroked="f">
                <v:textbox>
                  <w:txbxContent>
                    <w:p w14:paraId="0D24DF19" w14:textId="26C96D74" w:rsidR="00D74346" w:rsidRPr="001642FC" w:rsidRDefault="00D74346" w:rsidP="001642FC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42FC">
                        <w:rPr>
                          <w:color w:val="FF000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BE692D" wp14:editId="2B33659B">
                <wp:simplePos x="0" y="0"/>
                <wp:positionH relativeFrom="column">
                  <wp:posOffset>1485900</wp:posOffset>
                </wp:positionH>
                <wp:positionV relativeFrom="paragraph">
                  <wp:posOffset>1119505</wp:posOffset>
                </wp:positionV>
                <wp:extent cx="3086100" cy="0"/>
                <wp:effectExtent l="50800" t="76200" r="38100" b="1016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30" o:spid="_x0000_s1026" type="#_x0000_t32" style="position:absolute;margin-left:117pt;margin-top:88.15pt;width:243pt;height: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" strokecolor="red" strokeweight=".25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180F569" wp14:editId="4935B26A">
                <wp:simplePos x="0" y="0"/>
                <wp:positionH relativeFrom="column">
                  <wp:posOffset>2057400</wp:posOffset>
                </wp:positionH>
                <wp:positionV relativeFrom="paragraph">
                  <wp:posOffset>890905</wp:posOffset>
                </wp:positionV>
                <wp:extent cx="228600" cy="2286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26BB9" w14:textId="413CE64F" w:rsidR="00D74346" w:rsidRPr="001642FC" w:rsidRDefault="00D74346" w:rsidP="001642FC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1642FC">
                              <w:rPr>
                                <w:color w:val="008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7" type="#_x0000_t202" style="position:absolute;left:0;text-align:left;margin-left:162pt;margin-top:70.15pt;width:18pt;height:18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" filled="f" stroked="f">
                <v:textbox>
                  <w:txbxContent>
                    <w:p w14:paraId="64A26BB9" w14:textId="413CE64F" w:rsidR="00D74346" w:rsidRPr="001642FC" w:rsidRDefault="00D74346" w:rsidP="001642FC">
                      <w:pPr>
                        <w:jc w:val="center"/>
                        <w:rPr>
                          <w:color w:val="008000"/>
                          <w:sz w:val="20"/>
                          <w:szCs w:val="20"/>
                        </w:rPr>
                      </w:pPr>
                      <w:r w:rsidRPr="001642FC">
                        <w:rPr>
                          <w:color w:val="008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8036DE3" wp14:editId="1BC1C33B">
                <wp:simplePos x="0" y="0"/>
                <wp:positionH relativeFrom="column">
                  <wp:posOffset>3543300</wp:posOffset>
                </wp:positionH>
                <wp:positionV relativeFrom="paragraph">
                  <wp:posOffset>890905</wp:posOffset>
                </wp:positionV>
                <wp:extent cx="228600" cy="2286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21928" w14:textId="77777777" w:rsidR="00D74346" w:rsidRPr="001642FC" w:rsidRDefault="00D74346" w:rsidP="001642FC">
                            <w:pPr>
                              <w:jc w:val="center"/>
                              <w:rPr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1642FC">
                              <w:rPr>
                                <w:color w:val="3366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8" type="#_x0000_t202" style="position:absolute;left:0;text-align:left;margin-left:279pt;margin-top:70.15pt;width:18pt;height:1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" filled="f" stroked="f">
                <v:textbox>
                  <w:txbxContent>
                    <w:p w14:paraId="19F21928" w14:textId="77777777" w:rsidR="00D74346" w:rsidRPr="001642FC" w:rsidRDefault="00D74346" w:rsidP="001642FC">
                      <w:pPr>
                        <w:jc w:val="center"/>
                        <w:rPr>
                          <w:color w:val="3366FF"/>
                          <w:sz w:val="20"/>
                          <w:szCs w:val="20"/>
                        </w:rPr>
                      </w:pPr>
                      <w:r w:rsidRPr="001642FC">
                        <w:rPr>
                          <w:color w:val="3366FF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1E45A1" wp14:editId="7CF955CC">
                <wp:simplePos x="0" y="0"/>
                <wp:positionH relativeFrom="column">
                  <wp:posOffset>2857500</wp:posOffset>
                </wp:positionH>
                <wp:positionV relativeFrom="paragraph">
                  <wp:posOffset>890905</wp:posOffset>
                </wp:positionV>
                <wp:extent cx="1714500" cy="0"/>
                <wp:effectExtent l="50800" t="76200" r="38100" b="10160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3366FF"/>
                          </a:solidFill>
                          <a:headEnd type="arrow" w="sm" len="sm"/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7" o:spid="_x0000_s1026" type="#_x0000_t32" style="position:absolute;margin-left:225pt;margin-top:70.15pt;width:135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" strokecolor="#36f" strokeweight=".25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4133B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90A895" wp14:editId="7B801D84">
                <wp:simplePos x="0" y="0"/>
                <wp:positionH relativeFrom="column">
                  <wp:posOffset>1485900</wp:posOffset>
                </wp:positionH>
                <wp:positionV relativeFrom="paragraph">
                  <wp:posOffset>890905</wp:posOffset>
                </wp:positionV>
                <wp:extent cx="1371600" cy="0"/>
                <wp:effectExtent l="50800" t="76200" r="25400" b="10160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8000"/>
                          </a:solidFill>
                          <a:headEnd type="arrow" w="sm" len="sm"/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6" o:spid="_x0000_s1026" type="#_x0000_t32" style="position:absolute;margin-left:117pt;margin-top:70.15pt;width:108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" strokecolor="green" strokeweight=".25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4133BA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174D7DA" wp14:editId="6A2802D1">
                <wp:simplePos x="0" y="0"/>
                <wp:positionH relativeFrom="column">
                  <wp:posOffset>5372100</wp:posOffset>
                </wp:positionH>
                <wp:positionV relativeFrom="paragraph">
                  <wp:posOffset>319405</wp:posOffset>
                </wp:positionV>
                <wp:extent cx="228600" cy="2286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3545" w14:textId="6AE2B1B5" w:rsidR="00D74346" w:rsidRPr="00FE7CD7" w:rsidRDefault="00D74346" w:rsidP="004133B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9" type="#_x0000_t202" style="position:absolute;left:0;text-align:left;margin-left:423pt;margin-top:25.15pt;width:18pt;height:18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" filled="f" stroked="f">
                <v:textbox>
                  <w:txbxContent>
                    <w:p w14:paraId="43543545" w14:textId="6AE2B1B5" w:rsidR="00D74346" w:rsidRPr="00FE7CD7" w:rsidRDefault="00D74346" w:rsidP="004133B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4133B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60F83EC" wp14:editId="5A50C7C0">
                <wp:simplePos x="0" y="0"/>
                <wp:positionH relativeFrom="column">
                  <wp:posOffset>228600</wp:posOffset>
                </wp:positionH>
                <wp:positionV relativeFrom="paragraph">
                  <wp:posOffset>319405</wp:posOffset>
                </wp:positionV>
                <wp:extent cx="228600" cy="2286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E1604" w14:textId="46836CC6" w:rsidR="00D74346" w:rsidRPr="00FE7CD7" w:rsidRDefault="00D74346" w:rsidP="004133B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0" type="#_x0000_t202" style="position:absolute;left:0;text-align:left;margin-left:18pt;margin-top:25.15pt;width:18pt;height:1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" filled="f" stroked="f">
                <v:textbox>
                  <w:txbxContent>
                    <w:p w14:paraId="28AE1604" w14:textId="46836CC6" w:rsidR="00D74346" w:rsidRPr="00FE7CD7" w:rsidRDefault="00D74346" w:rsidP="004133B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63E18BA" wp14:editId="2CA63105">
                <wp:simplePos x="0" y="0"/>
                <wp:positionH relativeFrom="column">
                  <wp:posOffset>4457700</wp:posOffset>
                </wp:positionH>
                <wp:positionV relativeFrom="paragraph">
                  <wp:posOffset>319405</wp:posOffset>
                </wp:positionV>
                <wp:extent cx="228600" cy="2286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6F6FA" w14:textId="4EBFED57" w:rsidR="00D74346" w:rsidRPr="00FE7CD7" w:rsidRDefault="00D74346" w:rsidP="00FE7C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1" type="#_x0000_t202" style="position:absolute;left:0;text-align:left;margin-left:351pt;margin-top:25.15pt;width:18pt;height:1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" filled="f" stroked="f">
                <v:textbox>
                  <w:txbxContent>
                    <w:p w14:paraId="1836F6FA" w14:textId="4EBFED57" w:rsidR="00D74346" w:rsidRPr="00FE7CD7" w:rsidRDefault="00D74346" w:rsidP="00FE7C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674F5E4" wp14:editId="77CE8123">
                <wp:simplePos x="0" y="0"/>
                <wp:positionH relativeFrom="column">
                  <wp:posOffset>1371600</wp:posOffset>
                </wp:positionH>
                <wp:positionV relativeFrom="paragraph">
                  <wp:posOffset>319405</wp:posOffset>
                </wp:positionV>
                <wp:extent cx="342900" cy="2286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6D673" w14:textId="2A5C3BA2" w:rsidR="00D74346" w:rsidRPr="00FE7CD7" w:rsidRDefault="00D74346" w:rsidP="00FE7C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2" type="#_x0000_t202" style="position:absolute;left:0;text-align:left;margin-left:108pt;margin-top:25.15pt;width:27pt;height:1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" filled="f" stroked="f">
                <v:textbox>
                  <w:txbxContent>
                    <w:p w14:paraId="1406D673" w14:textId="2A5C3BA2" w:rsidR="00D74346" w:rsidRPr="00FE7CD7" w:rsidRDefault="00D74346" w:rsidP="00FE7C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5F6AF6A" wp14:editId="35174E22">
                <wp:simplePos x="0" y="0"/>
                <wp:positionH relativeFrom="column">
                  <wp:posOffset>2743200</wp:posOffset>
                </wp:positionH>
                <wp:positionV relativeFrom="paragraph">
                  <wp:posOffset>319405</wp:posOffset>
                </wp:positionV>
                <wp:extent cx="228600" cy="2286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21AD8" w14:textId="1BBFAE65" w:rsidR="00D74346" w:rsidRPr="00FE7CD7" w:rsidRDefault="00D74346" w:rsidP="00FE7C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left:0;text-align:left;margin-left:3in;margin-top:25.15pt;width:18pt;height:1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" filled="f" stroked="f">
                <v:textbox>
                  <w:txbxContent>
                    <w:p w14:paraId="7B721AD8" w14:textId="1BBFAE65" w:rsidR="00D74346" w:rsidRPr="00FE7CD7" w:rsidRDefault="00D74346" w:rsidP="00FE7C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50A4E9" wp14:editId="770AD488">
                <wp:simplePos x="0" y="0"/>
                <wp:positionH relativeFrom="column">
                  <wp:posOffset>5600700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43.15pt" to="441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ED830D" wp14:editId="279C6F43">
                <wp:simplePos x="0" y="0"/>
                <wp:positionH relativeFrom="column">
                  <wp:posOffset>5257800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43.15pt" to="414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8F25A1" wp14:editId="001D433F">
                <wp:simplePos x="0" y="0"/>
                <wp:positionH relativeFrom="column">
                  <wp:posOffset>4914900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43.15pt" to="387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56A8C7" wp14:editId="1F033998">
                <wp:simplePos x="0" y="0"/>
                <wp:positionH relativeFrom="column">
                  <wp:posOffset>4572000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43.15pt" to="5in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401226" wp14:editId="78F4EBAB">
                <wp:simplePos x="0" y="0"/>
                <wp:positionH relativeFrom="column">
                  <wp:posOffset>4229100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43.15pt" to="333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FD81A8" wp14:editId="0FAF10C0">
                <wp:simplePos x="0" y="0"/>
                <wp:positionH relativeFrom="column">
                  <wp:posOffset>3886200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43.15pt" to="306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8299BF" wp14:editId="38D2EC45">
                <wp:simplePos x="0" y="0"/>
                <wp:positionH relativeFrom="column">
                  <wp:posOffset>3543300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43.15pt" to="279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561D7" wp14:editId="782CD6FC">
                <wp:simplePos x="0" y="0"/>
                <wp:positionH relativeFrom="column">
                  <wp:posOffset>3200400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43.15pt" to="252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0D3E2" wp14:editId="7430C9D1">
                <wp:simplePos x="0" y="0"/>
                <wp:positionH relativeFrom="column">
                  <wp:posOffset>114300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43.15pt" to="9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CB9B75" wp14:editId="76EDD6D0">
                <wp:simplePos x="0" y="0"/>
                <wp:positionH relativeFrom="column">
                  <wp:posOffset>457200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3.15pt" to="36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06E5B" wp14:editId="1F760BED">
                <wp:simplePos x="0" y="0"/>
                <wp:positionH relativeFrom="column">
                  <wp:posOffset>800100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43.15pt" to="63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322C8" wp14:editId="58B3468F">
                <wp:simplePos x="0" y="0"/>
                <wp:positionH relativeFrom="column">
                  <wp:posOffset>1143000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43.15pt" to="90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45624" wp14:editId="2F00CC7E">
                <wp:simplePos x="0" y="0"/>
                <wp:positionH relativeFrom="column">
                  <wp:posOffset>1485900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43.15pt" to="117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1B3B28" wp14:editId="53AA3BD5">
                <wp:simplePos x="0" y="0"/>
                <wp:positionH relativeFrom="column">
                  <wp:posOffset>1828800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43.15pt" to="2in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0C10E0" wp14:editId="017177E7">
                <wp:simplePos x="0" y="0"/>
                <wp:positionH relativeFrom="column">
                  <wp:posOffset>2171700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43.15pt" to="171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15B58" wp14:editId="2A0C6AB6">
                <wp:simplePos x="0" y="0"/>
                <wp:positionH relativeFrom="column">
                  <wp:posOffset>2514600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43.15pt" to="198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6FF03" wp14:editId="4B8473CA">
                <wp:simplePos x="0" y="0"/>
                <wp:positionH relativeFrom="column">
                  <wp:posOffset>2857500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28575" cap="rnd" cmpd="sng">
                          <a:solidFill>
                            <a:schemeClr val="tx1"/>
                          </a:solidFill>
                          <a:prstDash val="solid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43.15pt" to="225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" strokecolor="black [3213]" strokeweight="2.25pt">
                <v:stroke endarrowwidth="narrow" endarrowlength="short" endcap="round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80626" wp14:editId="3292FC51">
                <wp:simplePos x="0" y="0"/>
                <wp:positionH relativeFrom="column">
                  <wp:posOffset>-114300</wp:posOffset>
                </wp:positionH>
                <wp:positionV relativeFrom="paragraph">
                  <wp:posOffset>662305</wp:posOffset>
                </wp:positionV>
                <wp:extent cx="5943600" cy="0"/>
                <wp:effectExtent l="0" t="76200" r="25400" b="1016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" o:spid="_x0000_s1026" type="#_x0000_t32" style="position:absolute;margin-left:-8.95pt;margin-top:52.15pt;width:46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" strokecolor="black [3213]" strokeweight=".25pt">
                <v:stroke endarrow="open" endarrowwidth="narrow" endarrowlength="short"/>
              </v:shape>
            </w:pict>
          </mc:Fallback>
        </mc:AlternateContent>
      </w:r>
      <w:r w:rsidR="00F06193">
        <w:t>On considère que l’ensemble des réels peut être représenté par la droite su</w:t>
      </w:r>
      <w:r w:rsidR="00F06193">
        <w:t>i</w:t>
      </w:r>
      <w:r w:rsidR="00F06193">
        <w:t>vante :</w:t>
      </w:r>
    </w:p>
    <w:p w14:paraId="29B91FF0" w14:textId="77777777" w:rsidR="004315C9" w:rsidRPr="004315C9" w:rsidRDefault="004315C9" w:rsidP="004315C9"/>
    <w:p w14:paraId="44E79D72" w14:textId="77777777" w:rsidR="004315C9" w:rsidRPr="004315C9" w:rsidRDefault="004315C9" w:rsidP="004315C9"/>
    <w:p w14:paraId="23479ADF" w14:textId="77777777" w:rsidR="004315C9" w:rsidRPr="004315C9" w:rsidRDefault="004315C9" w:rsidP="004315C9"/>
    <w:p w14:paraId="4D20F056" w14:textId="77777777" w:rsidR="004315C9" w:rsidRPr="004315C9" w:rsidRDefault="004315C9" w:rsidP="004315C9"/>
    <w:p w14:paraId="6067D39E" w14:textId="03B0E631" w:rsidR="004315C9" w:rsidRDefault="004315C9" w:rsidP="004315C9"/>
    <w:p w14:paraId="347B9C33" w14:textId="77777777" w:rsidR="00F06193" w:rsidRDefault="00F06193" w:rsidP="004315C9"/>
    <w:p w14:paraId="31331F98" w14:textId="47FD6093" w:rsidR="00084B7D" w:rsidRPr="00084B7D" w:rsidRDefault="00084B7D" w:rsidP="004315C9">
      <w:pPr>
        <w:rPr>
          <w:u w:val="single"/>
        </w:rPr>
      </w:pPr>
      <w:r>
        <w:tab/>
      </w:r>
      <w:r>
        <w:rPr>
          <w:u w:val="single"/>
        </w:rPr>
        <w:t>Remarques :</w:t>
      </w:r>
    </w:p>
    <w:p w14:paraId="0524256D" w14:textId="70EBC114" w:rsidR="004315C9" w:rsidRDefault="004315C9" w:rsidP="004315C9"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 ;0</m:t>
            </m:r>
          </m:e>
        </m:d>
        <m:r>
          <w:rPr>
            <w:rFonts w:ascii="Cambria Math" w:hAnsi="Cambria Math"/>
          </w:rPr>
          <m:t>=4</m:t>
        </m:r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 ;0</m:t>
            </m:r>
          </m:e>
        </m:d>
        <m:r>
          <w:rPr>
            <w:rFonts w:ascii="Cambria Math" w:hAnsi="Cambria Math"/>
          </w:rPr>
          <m:t>=5</m:t>
        </m:r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 ;5</m:t>
            </m:r>
          </m:e>
        </m:d>
        <m:r>
          <w:rPr>
            <w:rFonts w:ascii="Cambria Math" w:hAnsi="Cambria Math"/>
          </w:rPr>
          <m:t>=5-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</m:t>
            </m:r>
          </m:e>
        </m:d>
        <m:r>
          <w:rPr>
            <w:rFonts w:ascii="Cambria Math" w:hAnsi="Cambria Math"/>
          </w:rPr>
          <m:t>=9</m:t>
        </m:r>
      </m:oMath>
    </w:p>
    <w:p w14:paraId="011BAA7D" w14:textId="7C95C8EF" w:rsidR="00E40BC2" w:rsidRDefault="00E40BC2" w:rsidP="004315C9"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;0</m:t>
            </m:r>
          </m:e>
        </m:d>
        <m:r>
          <w:rPr>
            <w:rFonts w:ascii="Cambria Math" w:hAnsi="Cambria Math"/>
          </w:rPr>
          <m:t>=-x</m:t>
        </m:r>
      </m:oMath>
      <w:r>
        <w:t xml:space="preserve"> (si </w:t>
      </w:r>
      <m:oMath>
        <m:r>
          <w:rPr>
            <w:rFonts w:ascii="Cambria Math" w:hAnsi="Cambria Math"/>
          </w:rPr>
          <m:t>x∈</m:t>
        </m:r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-∞;0</m:t>
            </m:r>
          </m:e>
        </m:d>
      </m:oMath>
      <w:r>
        <w:t xml:space="preserve">),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 ;0</m:t>
            </m:r>
          </m:e>
        </m:d>
        <m:r>
          <w:rPr>
            <w:rFonts w:ascii="Cambria Math" w:hAnsi="Cambria Math"/>
          </w:rPr>
          <m:t>= y</m:t>
        </m:r>
      </m:oMath>
      <w:r>
        <w:t xml:space="preserve"> (si </w:t>
      </w:r>
      <m:oMath>
        <m:r>
          <w:rPr>
            <w:rFonts w:ascii="Cambria Math" w:hAnsi="Cambria Math"/>
          </w:rPr>
          <m:t>y∈</m:t>
        </m:r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 ;+∞</m:t>
            </m:r>
          </m:e>
        </m:d>
      </m:oMath>
      <w:r>
        <w:t xml:space="preserve">),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  <m:r>
          <w:rPr>
            <w:rFonts w:ascii="Cambria Math" w:hAnsi="Cambria Math"/>
          </w:rPr>
          <m:t>=y-x</m:t>
        </m:r>
      </m:oMath>
    </w:p>
    <w:p w14:paraId="194A8428" w14:textId="0C1A06F9" w:rsidR="00E40BC2" w:rsidRDefault="00E40BC2" w:rsidP="004315C9"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;0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 ;0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x-y</m:t>
            </m:r>
          </m:e>
        </m:d>
      </m:oMath>
    </w:p>
    <w:p w14:paraId="1211BAE0" w14:textId="63CE2D03" w:rsidR="00450363" w:rsidRDefault="00D74346" w:rsidP="004315C9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</m:t>
            </m:r>
          </m:e>
        </m:d>
      </m:oMath>
      <w:r w:rsidR="00450363"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=0</m:t>
        </m:r>
      </m:oMath>
      <w:r w:rsidR="00450363"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≥0</m:t>
        </m:r>
      </m:oMath>
    </w:p>
    <w:p w14:paraId="4CA5D102" w14:textId="77777777" w:rsidR="00492D63" w:rsidRDefault="00492D63" w:rsidP="004315C9"/>
    <w:p w14:paraId="5E6EC882" w14:textId="215D0FD8" w:rsidR="00084B7D" w:rsidRDefault="00084B7D" w:rsidP="004315C9">
      <w:r>
        <w:tab/>
      </w:r>
      <w:r w:rsidRPr="000D115B">
        <w:rPr>
          <w:u w:val="single" w:color="008000"/>
        </w:rPr>
        <w:t>Définition :</w:t>
      </w:r>
      <w:r>
        <w:t xml:space="preserve"> La valeur absolue d’un réel </w:t>
      </w:r>
      <m:oMath>
        <m:r>
          <w:rPr>
            <w:rFonts w:ascii="Cambria Math" w:hAnsi="Cambria Math"/>
          </w:rPr>
          <m:t>x</m:t>
        </m:r>
      </m:oMath>
      <w:r>
        <w:t xml:space="preserve"> est la distance de </w:t>
      </w:r>
      <m:oMath>
        <m:r>
          <w:rPr>
            <w:rFonts w:ascii="Cambria Math" w:hAnsi="Cambria Math"/>
          </w:rPr>
          <m:t>x</m:t>
        </m:r>
      </m:oMath>
      <w:r>
        <w:t xml:space="preserve"> à 0 sur la droite des réels.</w:t>
      </w:r>
    </w:p>
    <w:p w14:paraId="0524FEBB" w14:textId="2D992641" w:rsidR="004C4869" w:rsidRPr="004C4869" w:rsidRDefault="00D74346" w:rsidP="004315C9">
      <w:pPr>
        <w:rPr>
          <w:color w:val="FF0000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  <m:r>
            <w:rPr>
              <w:rFonts w:ascii="Cambria Math" w:hAnsi="Cambria Math"/>
              <w:color w:val="FF0000"/>
            </w:rPr>
            <m:t>=d(x ;0)</m:t>
          </m:r>
        </m:oMath>
      </m:oMathPara>
    </w:p>
    <w:p w14:paraId="6371D9B2" w14:textId="77777777" w:rsidR="00414C64" w:rsidRDefault="00414C64" w:rsidP="004315C9"/>
    <w:p w14:paraId="21B965C5" w14:textId="112C2BA5" w:rsidR="00414C64" w:rsidRDefault="00414C64" w:rsidP="004315C9">
      <w:r>
        <w:tab/>
      </w:r>
      <w:r>
        <w:rPr>
          <w:u w:val="single"/>
        </w:rPr>
        <w:t>Remarques :</w:t>
      </w:r>
    </w:p>
    <w:p w14:paraId="6693157B" w14:textId="681DD7E9" w:rsidR="00414C64" w:rsidRDefault="00D74346" w:rsidP="00414C64">
      <w:pPr>
        <w:pStyle w:val="Paragraphedeliste"/>
        <w:numPr>
          <w:ilvl w:val="0"/>
          <w:numId w:val="7"/>
        </w:num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14:paraId="1DF8AD52" w14:textId="0200BC3B" w:rsidR="00414C64" w:rsidRPr="009F5F31" w:rsidRDefault="00D74346" w:rsidP="00414C64">
      <w:pPr>
        <w:pStyle w:val="Paragraphedeliste"/>
        <w:numPr>
          <w:ilvl w:val="0"/>
          <w:numId w:val="7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=0⟺x=0</m:t>
        </m:r>
      </m:oMath>
    </w:p>
    <w:p w14:paraId="6E1D06AD" w14:textId="2CDBC3F6" w:rsidR="009F5F31" w:rsidRPr="009F5F31" w:rsidRDefault="00D74346" w:rsidP="00414C64">
      <w:pPr>
        <w:pStyle w:val="Paragraphedeliste"/>
        <w:numPr>
          <w:ilvl w:val="0"/>
          <w:numId w:val="7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=x⟺x&gt;0</m:t>
        </m:r>
      </m:oMath>
    </w:p>
    <w:p w14:paraId="01D4F03C" w14:textId="27C4B5DF" w:rsidR="009F5F31" w:rsidRDefault="00D74346" w:rsidP="00414C64">
      <w:pPr>
        <w:pStyle w:val="Paragraphedeliste"/>
        <w:numPr>
          <w:ilvl w:val="0"/>
          <w:numId w:val="7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=-x⟺x&lt;0</m:t>
        </m:r>
      </m:oMath>
      <w:r w:rsidR="009F5F31">
        <w:t xml:space="preserve"> (mais </w:t>
      </w:r>
      <m:oMath>
        <m:r>
          <w:rPr>
            <w:rFonts w:ascii="Cambria Math" w:hAnsi="Cambria Math"/>
          </w:rPr>
          <m:t>–x</m:t>
        </m:r>
      </m:oMath>
      <w:r w:rsidR="009F5F31">
        <w:t xml:space="preserve"> n’est pas forcément négatif)</w:t>
      </w:r>
    </w:p>
    <w:p w14:paraId="105026E6" w14:textId="77777777" w:rsidR="00492D63" w:rsidRDefault="00492D63" w:rsidP="00AD69FA">
      <w:pPr>
        <w:jc w:val="both"/>
        <w:rPr>
          <w:u w:val="single"/>
        </w:rPr>
      </w:pPr>
    </w:p>
    <w:p w14:paraId="6C367F49" w14:textId="54B845FB" w:rsidR="00AD69FA" w:rsidRPr="000D115B" w:rsidRDefault="00AD69FA" w:rsidP="00AD69FA">
      <w:pPr>
        <w:ind w:left="708"/>
        <w:jc w:val="both"/>
        <w:rPr>
          <w:u w:color="FF0000"/>
        </w:rPr>
      </w:pPr>
      <w:r w:rsidRPr="000D115B">
        <w:rPr>
          <w:u w:val="single" w:color="FF0000"/>
        </w:rPr>
        <w:t>Propriété :</w:t>
      </w:r>
    </w:p>
    <w:p w14:paraId="3C61980F" w14:textId="264CCE56" w:rsidR="00AD69FA" w:rsidRDefault="00D74346" w:rsidP="00AD69FA">
      <w:pPr>
        <w:pStyle w:val="Paragraphedeliste"/>
        <w:numPr>
          <w:ilvl w:val="0"/>
          <w:numId w:val="7"/>
        </w:numPr>
        <w:jc w:val="both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⟺x=y ou x=-y</m:t>
        </m:r>
      </m:oMath>
    </w:p>
    <w:p w14:paraId="4A2C7336" w14:textId="0CEFF756" w:rsidR="00AD69FA" w:rsidRDefault="00D74346" w:rsidP="00AD69FA">
      <w:pPr>
        <w:pStyle w:val="Paragraphedeliste"/>
        <w:numPr>
          <w:ilvl w:val="0"/>
          <w:numId w:val="7"/>
        </w:numPr>
        <w:jc w:val="both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xy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</w:p>
    <w:p w14:paraId="6CF04D38" w14:textId="3CCF34D6" w:rsidR="00AD69FA" w:rsidRDefault="00D74346" w:rsidP="00AD69FA">
      <w:pPr>
        <w:pStyle w:val="Paragraphedeliste"/>
        <w:numPr>
          <w:ilvl w:val="0"/>
          <w:numId w:val="7"/>
        </w:numPr>
        <w:jc w:val="both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den>
        </m:f>
        <m:r>
          <w:rPr>
            <w:rFonts w:ascii="Cambria Math" w:hAnsi="Cambria Math"/>
          </w:rPr>
          <m:t>⟺y≠0</m:t>
        </m:r>
      </m:oMath>
    </w:p>
    <w:p w14:paraId="6EA35944" w14:textId="58690214" w:rsidR="00DE2F79" w:rsidRDefault="00AD69FA" w:rsidP="00DE2F79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</w:rPr>
          <m:t>∀x,y</m:t>
        </m:r>
        <m:r>
          <m:rPr>
            <m:scr m:val="double-struck"/>
          </m:rPr>
          <w:rPr>
            <w:rFonts w:ascii="Cambria Math" w:hAnsi="Cambria Math"/>
          </w:rPr>
          <m:t xml:space="preserve">∈R 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x+y</m:t>
            </m:r>
          </m:e>
        </m:d>
        <m:r>
          <w:rPr>
            <w:rFonts w:ascii="Cambria Math" w:hAnsi="Cambria Math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>
        <w:t> : c’est l’inégalité triangulaire</w:t>
      </w:r>
    </w:p>
    <w:p w14:paraId="4F818E29" w14:textId="77777777" w:rsidR="00DE2F79" w:rsidRDefault="00DE2F79" w:rsidP="00DE2F79">
      <w:pPr>
        <w:jc w:val="both"/>
      </w:pPr>
    </w:p>
    <w:p w14:paraId="6CADCBB0" w14:textId="5A7F3939" w:rsidR="00DE2F79" w:rsidRDefault="00DE2F79" w:rsidP="00DE2F79">
      <w:pPr>
        <w:ind w:left="708"/>
        <w:jc w:val="both"/>
      </w:pPr>
      <w:r>
        <w:rPr>
          <w:u w:val="single"/>
        </w:rPr>
        <w:t>Démonstration :</w:t>
      </w:r>
    </w:p>
    <w:p w14:paraId="07B3B05F" w14:textId="288C5465" w:rsidR="00051920" w:rsidRDefault="00DE2F79" w:rsidP="004C4869">
      <w:pPr>
        <w:ind w:firstLine="708"/>
        <w:jc w:val="both"/>
      </w:pPr>
      <w:r>
        <w:t xml:space="preserve">Soient deux réels </w:t>
      </w:r>
      <m:oMath>
        <m:r>
          <w:rPr>
            <w:rFonts w:ascii="Cambria Math" w:hAnsi="Cambria Math"/>
          </w:rPr>
          <m:t>x</m:t>
        </m:r>
      </m:oMath>
      <w:r>
        <w:t xml:space="preserve"> et </w:t>
      </w:r>
      <m:oMath>
        <m:r>
          <w:rPr>
            <w:rFonts w:ascii="Cambria Math" w:hAnsi="Cambria Math"/>
          </w:rPr>
          <m:t>y</m:t>
        </m:r>
      </m:oMath>
      <w:r>
        <w:t>. On a donc</w:t>
      </w:r>
      <w:r w:rsidR="004C4869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+2xy+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C4869">
        <w:t xml:space="preserve"> 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xy</m:t>
            </m:r>
          </m:e>
        </m:d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C4869">
        <w:t xml:space="preserve">. </w:t>
      </w:r>
      <w:r>
        <w:t xml:space="preserve">Comme </w:t>
      </w:r>
      <m:oMath>
        <m:r>
          <w:rPr>
            <w:rFonts w:ascii="Cambria Math" w:hAnsi="Cambria Math"/>
          </w:rPr>
          <m:t>xy≤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xy</m:t>
            </m:r>
          </m:e>
        </m:d>
      </m:oMath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+2xy+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xy</m:t>
            </m:r>
          </m:e>
        </m:d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C4869">
        <w:t xml:space="preserve"> on obtient </w:t>
      </w:r>
      <w:r>
        <w:t xml:space="preserve">donc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0≤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051920">
        <w:t xml:space="preserve"> </w:t>
      </w:r>
      <w:r w:rsidR="004C4869">
        <w:t xml:space="preserve">puis </w:t>
      </w:r>
      <w:r w:rsidR="00051920">
        <w:t xml:space="preserve"> </w:t>
      </w:r>
      <m:oMath>
        <m:r>
          <w:rPr>
            <w:rFonts w:ascii="Cambria Math" w:hAnsi="Cambria Math"/>
          </w:rPr>
          <m:t>0≤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x+y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≤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="00051920">
        <w:t xml:space="preserve"> </w:t>
      </w:r>
      <w:r w:rsidR="004C4869">
        <w:t>et enfin</w:t>
      </w:r>
      <w:r w:rsidR="00051920">
        <w:t xml:space="preserve"> </w:t>
      </w:r>
      <m:oMath>
        <m:r>
          <w:rPr>
            <w:rFonts w:ascii="Cambria Math" w:hAnsi="Cambria Math"/>
          </w:rPr>
          <m:t>0≤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x+y</m:t>
            </m:r>
          </m:e>
        </m:d>
        <m:r>
          <w:rPr>
            <w:rFonts w:ascii="Cambria Math" w:hAnsi="Cambria Math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 w:rsidR="00051920">
        <w:t>.</w:t>
      </w:r>
      <w:r w:rsidR="0015666B">
        <w:t xml:space="preserve"> On a ainsi démontré l’inégalité triang</w:t>
      </w:r>
      <w:r w:rsidR="0015666B">
        <w:t>u</w:t>
      </w:r>
      <w:r w:rsidR="0015666B">
        <w:t>laire.</w:t>
      </w:r>
    </w:p>
    <w:p w14:paraId="6CDB2C60" w14:textId="77777777" w:rsidR="00FE71CF" w:rsidRDefault="00FE71CF" w:rsidP="00DE2F79">
      <w:pPr>
        <w:jc w:val="both"/>
      </w:pPr>
    </w:p>
    <w:p w14:paraId="2F424E98" w14:textId="5DF80DF8" w:rsidR="00FE71CF" w:rsidRPr="00DD7990" w:rsidRDefault="00FE71CF" w:rsidP="00DE2F79">
      <w:pPr>
        <w:jc w:val="both"/>
        <w:rPr>
          <w:color w:val="FF0000"/>
          <w:u w:val="single"/>
        </w:rPr>
      </w:pPr>
      <w:r w:rsidRPr="00DD7990">
        <w:rPr>
          <w:color w:val="FF0000"/>
          <w:u w:val="single"/>
        </w:rPr>
        <w:t>IV – Équations et inéquations</w:t>
      </w:r>
    </w:p>
    <w:p w14:paraId="6691B9DD" w14:textId="77777777" w:rsidR="00252B38" w:rsidRDefault="00FE71CF" w:rsidP="00DE2F79">
      <w:pPr>
        <w:jc w:val="both"/>
      </w:pPr>
      <w:r>
        <w:tab/>
      </w:r>
    </w:p>
    <w:p w14:paraId="103CD748" w14:textId="75C171B2" w:rsidR="00FE71CF" w:rsidRDefault="00252B38" w:rsidP="00252B38">
      <w:pPr>
        <w:ind w:firstLine="708"/>
        <w:jc w:val="both"/>
      </w:pPr>
      <w:r w:rsidRPr="00252B38">
        <w:rPr>
          <w:u w:val="single" w:color="FF0000"/>
        </w:rPr>
        <w:t>Propriété :</w:t>
      </w:r>
      <w:r>
        <w:t xml:space="preserve"> </w:t>
      </w:r>
      <w:r w:rsidR="00FE71CF">
        <w:t>Soit</w:t>
      </w:r>
      <w:r w:rsidR="00DD7990">
        <w:t xml:space="preserve"> </w:t>
      </w:r>
      <m:oMath>
        <m:r>
          <w:rPr>
            <w:rFonts w:ascii="Cambria Math" w:hAnsi="Cambria Math"/>
          </w:rPr>
          <m:t>x</m:t>
        </m:r>
      </m:oMath>
      <w:r w:rsidR="00DD7990">
        <w:t xml:space="preserve"> un réel et </w:t>
      </w:r>
      <m:oMath>
        <m:r>
          <w:rPr>
            <w:rFonts w:ascii="Cambria Math" w:hAnsi="Cambria Math"/>
          </w:rPr>
          <m:t>ε</m:t>
        </m:r>
      </m:oMath>
      <w:r w:rsidR="00DD7990">
        <w:t xml:space="preserve"> un réel positif ou nul. On a alors :</w:t>
      </w:r>
    </w:p>
    <w:p w14:paraId="3C937507" w14:textId="2AB98A2A" w:rsidR="00DD7990" w:rsidRPr="006D5FB8" w:rsidRDefault="00D74346" w:rsidP="00DD7990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=ε⟺x=ε ou x=-ε</m:t>
        </m:r>
      </m:oMath>
    </w:p>
    <w:p w14:paraId="208F0B84" w14:textId="0D6A031D" w:rsidR="00DD7990" w:rsidRPr="006D5FB8" w:rsidRDefault="00D74346" w:rsidP="00DD7990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≤ε⟺-ε≤x≤ε</m:t>
        </m:r>
      </m:oMath>
    </w:p>
    <w:p w14:paraId="3706361E" w14:textId="168F3522" w:rsidR="00DD7990" w:rsidRPr="006D5FB8" w:rsidRDefault="00D74346" w:rsidP="00DD7990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≥ε⟺x∈</m:t>
        </m:r>
        <m:d>
          <m:dPr>
            <m:begChr m:val="]"/>
            <m:endChr m:val="[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-∞ ;ε</m:t>
            </m:r>
          </m:e>
        </m:d>
        <m:r>
          <w:rPr>
            <w:rFonts w:ascii="Cambria Math" w:hAnsi="Cambria Math"/>
            <w:color w:val="FF0000"/>
          </w:rPr>
          <m:t>∪</m:t>
        </m:r>
        <m:d>
          <m:dPr>
            <m:begChr m:val="]"/>
            <m:endChr m:val="[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ε ;+∞</m:t>
            </m:r>
          </m:e>
        </m:d>
      </m:oMath>
    </w:p>
    <w:p w14:paraId="091BAD04" w14:textId="77777777" w:rsidR="00FE71CF" w:rsidRPr="00DE2F79" w:rsidRDefault="00FE71CF" w:rsidP="00DE2F79">
      <w:pPr>
        <w:jc w:val="both"/>
      </w:pPr>
    </w:p>
    <w:p w14:paraId="2595C804" w14:textId="117303A8" w:rsidR="00C92694" w:rsidRPr="000D115B" w:rsidRDefault="00252B38" w:rsidP="00C92694">
      <w:pPr>
        <w:jc w:val="both"/>
        <w:rPr>
          <w:color w:val="FF0000"/>
          <w:u w:val="single"/>
        </w:rPr>
      </w:pPr>
      <w:r w:rsidRPr="000D115B">
        <w:rPr>
          <w:color w:val="FF0000"/>
          <w:u w:val="single"/>
        </w:rPr>
        <w:t>V – La fonction valeur absolue</w:t>
      </w:r>
    </w:p>
    <w:p w14:paraId="110BEC40" w14:textId="77777777" w:rsidR="00252B38" w:rsidRDefault="00252B38" w:rsidP="00C92694">
      <w:pPr>
        <w:jc w:val="both"/>
      </w:pPr>
    </w:p>
    <w:p w14:paraId="0460048C" w14:textId="34CC01BD" w:rsidR="00252B38" w:rsidRDefault="00252B38" w:rsidP="00C92694">
      <w:pPr>
        <w:jc w:val="both"/>
      </w:pPr>
      <w:r>
        <w:tab/>
      </w:r>
      <w:r w:rsidRPr="000D115B">
        <w:rPr>
          <w:u w:val="single" w:color="008000"/>
        </w:rPr>
        <w:t>Définition :</w:t>
      </w:r>
      <w:r>
        <w:t xml:space="preserve"> La fonction qui va de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dans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 xml:space="preserve"> et qui à </w:t>
      </w:r>
      <m:oMath>
        <m:r>
          <w:rPr>
            <w:rFonts w:ascii="Cambria Math" w:hAnsi="Cambria Math"/>
          </w:rPr>
          <m:t>x</m:t>
        </m:r>
      </m:oMath>
      <w:r>
        <w:t xml:space="preserve"> associe la valeur absolue de </w:t>
      </w:r>
      <m:oMath>
        <m:r>
          <w:rPr>
            <w:rFonts w:ascii="Cambria Math" w:hAnsi="Cambria Math"/>
          </w:rPr>
          <m:t>x</m:t>
        </m:r>
      </m:oMath>
      <w:r>
        <w:t xml:space="preserve"> est appelée « fonction valeur absolue ».</w:t>
      </w:r>
    </w:p>
    <w:p w14:paraId="3A4644D9" w14:textId="2E5DA5DE" w:rsidR="00252B38" w:rsidRPr="006D5FB8" w:rsidRDefault="00252B38" w:rsidP="00C92694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</m:t>
          </m:r>
          <m:r>
            <m:rPr>
              <m:scr m:val="double-struck"/>
            </m:rPr>
            <w:rPr>
              <w:rFonts w:ascii="Cambria Math" w:hAnsi="Cambria Math"/>
              <w:color w:val="FF0000"/>
            </w:rPr>
            <m:t xml:space="preserve"> :R⟶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color w:val="FF0000"/>
                </w:rPr>
                <m:t>R</m:t>
              </m:r>
            </m:e>
            <m:sup>
              <m:r>
                <w:rPr>
                  <w:rFonts w:ascii="Cambria Math" w:hAnsi="Cambria Math"/>
                  <w:color w:val="FF0000"/>
                </w:rPr>
                <m:t>+</m:t>
              </m:r>
            </m:sup>
          </m:sSup>
        </m:oMath>
      </m:oMathPara>
    </w:p>
    <w:p w14:paraId="7DA64BC8" w14:textId="31BF5610" w:rsidR="00252B38" w:rsidRPr="006D5FB8" w:rsidRDefault="00252B38" w:rsidP="00C92694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f:x⟼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</m:oMath>
      </m:oMathPara>
    </w:p>
    <w:p w14:paraId="10F9EFD5" w14:textId="04892A68" w:rsidR="005653F4" w:rsidRPr="006D5FB8" w:rsidRDefault="005653F4" w:rsidP="005653F4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∀x</m:t>
          </m:r>
          <m:r>
            <m:rPr>
              <m:scr m:val="double-struck"/>
            </m:rPr>
            <w:rPr>
              <w:rFonts w:ascii="Cambria Math" w:hAnsi="Cambria Math"/>
              <w:color w:val="FF0000"/>
            </w:rPr>
            <m:t>∈R ;</m:t>
          </m:r>
          <m:r>
            <w:rPr>
              <w:rFonts w:ascii="Cambria Math" w:hAnsi="Cambria Math"/>
              <w:color w:val="FF0000"/>
            </w:rPr>
            <m:t>f(x)≥0</m:t>
          </m:r>
        </m:oMath>
      </m:oMathPara>
    </w:p>
    <w:p w14:paraId="1D2C936D" w14:textId="1A75EFD0" w:rsidR="005653F4" w:rsidRPr="007B7B32" w:rsidRDefault="005653F4" w:rsidP="005653F4">
      <w:pPr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x⟺x&gt;0</m:t>
                  </m:r>
                </m:e>
                <m:e>
                  <m:r>
                    <w:rPr>
                      <w:rFonts w:ascii="Cambria Math" w:hAnsi="Cambria Math"/>
                    </w:rPr>
                    <m:t>0⟺x=0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-x</m:t>
                  </m:r>
                  <m:r>
                    <w:rPr>
                      <w:rFonts w:ascii="Cambria Math" w:hAnsi="Cambria Math"/>
                    </w:rPr>
                    <m:t>⟺x&lt;0</m:t>
                  </m:r>
                </m:e>
              </m:eqArr>
            </m:e>
          </m:d>
        </m:oMath>
      </m:oMathPara>
    </w:p>
    <w:p w14:paraId="6CEE6830" w14:textId="77777777" w:rsidR="00E7504D" w:rsidRDefault="00E7504D" w:rsidP="005653F4">
      <w:pPr>
        <w:jc w:val="both"/>
      </w:pPr>
    </w:p>
    <w:p w14:paraId="3B293CF4" w14:textId="77777777" w:rsidR="007B7B32" w:rsidRPr="007B7B32" w:rsidRDefault="007B7B32" w:rsidP="005653F4">
      <w:pPr>
        <w:jc w:val="both"/>
        <w:rPr>
          <w:u w:color="008000"/>
        </w:rPr>
      </w:pPr>
      <w:r>
        <w:tab/>
      </w:r>
      <w:r w:rsidRPr="007B7B32">
        <w:rPr>
          <w:u w:val="single" w:color="008000"/>
        </w:rPr>
        <w:t xml:space="preserve">Sens de variation de la fonction valeur absolue sur </w:t>
      </w:r>
      <m:oMath>
        <m:r>
          <m:rPr>
            <m:scr m:val="double-struck"/>
          </m:rPr>
          <w:rPr>
            <w:rFonts w:ascii="Cambria Math" w:hAnsi="Cambria Math"/>
            <w:u w:val="single" w:color="008000"/>
          </w:rPr>
          <m:t>R</m:t>
        </m:r>
      </m:oMath>
      <w:r w:rsidRPr="007B7B32">
        <w:rPr>
          <w:u w:val="single" w:color="008000"/>
        </w:rPr>
        <w:t> :</w:t>
      </w:r>
    </w:p>
    <w:p w14:paraId="6301FB23" w14:textId="46AB87FE" w:rsidR="007B7B32" w:rsidRDefault="007B7B32" w:rsidP="007B7B32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</w:rPr>
          <m:t>x≤0⟺f(x)</m:t>
        </m:r>
      </m:oMath>
      <w:r>
        <w:t xml:space="preserve"> strictement décroissante</w:t>
      </w:r>
    </w:p>
    <w:p w14:paraId="6A26C2B3" w14:textId="466AF439" w:rsidR="007B7B32" w:rsidRDefault="007B7B32" w:rsidP="007B7B32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</w:rPr>
          <m:t>x≥0⟺f(x)</m:t>
        </m:r>
      </m:oMath>
      <w:r>
        <w:t xml:space="preserve"> strictement croissante</w:t>
      </w:r>
    </w:p>
    <w:p w14:paraId="2EA62552" w14:textId="77777777" w:rsidR="002B66F6" w:rsidRDefault="002B66F6" w:rsidP="007B7B32">
      <w:pPr>
        <w:ind w:firstLine="708"/>
        <w:jc w:val="both"/>
        <w:rPr>
          <w:u w:val="single" w:color="008000"/>
        </w:rPr>
      </w:pPr>
    </w:p>
    <w:p w14:paraId="06661BE6" w14:textId="77777777" w:rsidR="00266A90" w:rsidRDefault="00266A90" w:rsidP="007B7B32">
      <w:pPr>
        <w:ind w:firstLine="708"/>
        <w:jc w:val="both"/>
        <w:rPr>
          <w:u w:val="single" w:color="008000"/>
        </w:rPr>
      </w:pPr>
    </w:p>
    <w:p w14:paraId="16490041" w14:textId="77777777" w:rsidR="00266A90" w:rsidRDefault="00266A90" w:rsidP="007B7B32">
      <w:pPr>
        <w:ind w:firstLine="708"/>
        <w:jc w:val="both"/>
        <w:rPr>
          <w:u w:val="single" w:color="008000"/>
        </w:rPr>
      </w:pPr>
    </w:p>
    <w:p w14:paraId="099B6BD9" w14:textId="77777777" w:rsidR="00266A90" w:rsidRDefault="00266A90" w:rsidP="007B7B32">
      <w:pPr>
        <w:ind w:firstLine="708"/>
        <w:jc w:val="both"/>
        <w:rPr>
          <w:u w:val="single" w:color="008000"/>
        </w:rPr>
      </w:pPr>
    </w:p>
    <w:p w14:paraId="2A851A15" w14:textId="77777777" w:rsidR="00266A90" w:rsidRDefault="00266A90" w:rsidP="007B7B32">
      <w:pPr>
        <w:ind w:firstLine="708"/>
        <w:jc w:val="both"/>
        <w:rPr>
          <w:u w:val="single" w:color="008000"/>
        </w:rPr>
      </w:pPr>
    </w:p>
    <w:p w14:paraId="07228267" w14:textId="74DE21A3" w:rsidR="00A05DDF" w:rsidRPr="007B7B32" w:rsidRDefault="00A05DDF" w:rsidP="007B7B32">
      <w:pPr>
        <w:ind w:firstLine="708"/>
        <w:jc w:val="both"/>
        <w:rPr>
          <w:u w:val="single" w:color="008000"/>
        </w:rPr>
      </w:pPr>
      <w:r w:rsidRPr="007B7B32">
        <w:rPr>
          <w:u w:val="single" w:color="008000"/>
        </w:rPr>
        <w:t>Représentation graphique :</w:t>
      </w:r>
    </w:p>
    <w:p w14:paraId="7F824836" w14:textId="0722FDEC" w:rsidR="004A3FE9" w:rsidRDefault="007B7B32" w:rsidP="005653F4">
      <w:pPr>
        <w:jc w:val="both"/>
      </w:pPr>
      <w:r>
        <w:rPr>
          <w:noProof/>
        </w:rPr>
        <w:drawing>
          <wp:inline distT="0" distB="0" distL="0" distR="0" wp14:anchorId="05C52C33" wp14:editId="01B19971">
            <wp:extent cx="5756910" cy="3705860"/>
            <wp:effectExtent l="0" t="0" r="889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 valeur absolu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F20B" w14:textId="77777777" w:rsidR="007B7B32" w:rsidRDefault="007B7B32" w:rsidP="004A3FE9"/>
    <w:p w14:paraId="0420761D" w14:textId="3CFBF25A" w:rsidR="00FC2A4D" w:rsidRPr="00506017" w:rsidRDefault="00FC2A4D" w:rsidP="00FC2A4D">
      <w:pPr>
        <w:jc w:val="center"/>
        <w:rPr>
          <w:b/>
          <w:color w:val="FF0000"/>
          <w:sz w:val="28"/>
          <w:szCs w:val="28"/>
          <w:u w:val="single"/>
        </w:rPr>
      </w:pPr>
      <w:r w:rsidRPr="00506017">
        <w:rPr>
          <w:b/>
          <w:color w:val="FF0000"/>
          <w:sz w:val="28"/>
          <w:szCs w:val="28"/>
          <w:u w:val="single"/>
        </w:rPr>
        <w:t>Chapitre n°4 :</w:t>
      </w:r>
      <w:r w:rsidRPr="00506017">
        <w:rPr>
          <w:b/>
          <w:color w:val="FF0000"/>
          <w:sz w:val="28"/>
          <w:szCs w:val="28"/>
        </w:rPr>
        <w:t xml:space="preserve"> Dérivation</w:t>
      </w:r>
    </w:p>
    <w:p w14:paraId="2536A8F1" w14:textId="77777777" w:rsidR="00FC2A4D" w:rsidRDefault="00FC2A4D" w:rsidP="00FC2A4D">
      <w:pPr>
        <w:jc w:val="both"/>
      </w:pPr>
    </w:p>
    <w:p w14:paraId="288D4781" w14:textId="4B9A75E4" w:rsidR="00FC2A4D" w:rsidRPr="00506017" w:rsidRDefault="00FC2A4D" w:rsidP="00FC2A4D">
      <w:pPr>
        <w:jc w:val="both"/>
        <w:rPr>
          <w:color w:val="FF0000"/>
          <w:u w:val="single"/>
        </w:rPr>
      </w:pPr>
      <w:r w:rsidRPr="00506017">
        <w:rPr>
          <w:color w:val="FF0000"/>
          <w:u w:val="single"/>
        </w:rPr>
        <w:t>I – Introduction : étude d’</w:t>
      </w:r>
      <w:r w:rsidR="00E65DB3">
        <w:rPr>
          <w:color w:val="FF0000"/>
          <w:u w:val="single"/>
        </w:rPr>
        <w:t xml:space="preserve">un </w:t>
      </w:r>
      <w:r w:rsidRPr="00506017">
        <w:rPr>
          <w:color w:val="FF0000"/>
          <w:u w:val="single"/>
        </w:rPr>
        <w:t>exemple</w:t>
      </w:r>
    </w:p>
    <w:p w14:paraId="1BBCDBA1" w14:textId="664E8741" w:rsidR="009E3BCB" w:rsidRDefault="009E3BCB" w:rsidP="00FC2A4D">
      <w:pPr>
        <w:jc w:val="both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E3B2A27" wp14:editId="48F44A08">
            <wp:simplePos x="0" y="0"/>
            <wp:positionH relativeFrom="column">
              <wp:posOffset>800100</wp:posOffset>
            </wp:positionH>
            <wp:positionV relativeFrom="paragraph">
              <wp:posOffset>447675</wp:posOffset>
            </wp:positionV>
            <wp:extent cx="2184400" cy="29718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22 à 21.38.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C9F">
        <w:tab/>
        <w:t xml:space="preserve">Soit la </w:t>
      </w:r>
      <w:r w:rsidR="00947C9F" w:rsidRPr="005A5ED0">
        <w:rPr>
          <w:color w:val="FF0000"/>
        </w:rPr>
        <w:t>fonction</w:t>
      </w:r>
      <w:r w:rsidR="00947C9F">
        <w:t xml:space="preserve"> </w:t>
      </w:r>
      <w:r w:rsidR="00947C9F" w:rsidRPr="005A5ED0">
        <w:rPr>
          <w:color w:val="FF0000"/>
        </w:rPr>
        <w:t>cube</w:t>
      </w:r>
      <w:r w:rsidR="00947C9F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47C9F">
        <w:t xml:space="preserve"> sa courbe représentative dans un repère </w:t>
      </w:r>
      <m:oMath>
        <m:r>
          <w:rPr>
            <w:rFonts w:ascii="Cambria Math" w:hAnsi="Cambria Math"/>
          </w:rPr>
          <m:t>(O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)</m:t>
        </m:r>
      </m:oMath>
      <w:r w:rsidR="00947C9F">
        <w:t xml:space="preserve">. Soit </w:t>
      </w:r>
      <m:oMath>
        <m:r>
          <w:rPr>
            <w:rFonts w:ascii="Cambria Math" w:hAnsi="Cambria Math"/>
          </w:rPr>
          <m:t>a</m:t>
        </m:r>
      </m:oMath>
      <w:r w:rsidR="00947C9F">
        <w:t xml:space="preserve"> et </w:t>
      </w:r>
      <m:oMath>
        <m:r>
          <w:rPr>
            <w:rFonts w:ascii="Cambria Math" w:hAnsi="Cambria Math"/>
          </w:rPr>
          <m:t>h</m:t>
        </m:r>
      </m:oMath>
      <w:r w:rsidR="00947C9F">
        <w:t xml:space="preserve"> deux</w:t>
      </w:r>
      <w:r w:rsidR="005A5ED0">
        <w:t xml:space="preserve"> </w:t>
      </w:r>
      <w:r w:rsidR="00947C9F">
        <w:t xml:space="preserve">réels avec </w:t>
      </w:r>
      <m:oMath>
        <m:r>
          <w:rPr>
            <w:rFonts w:ascii="Cambria Math" w:hAnsi="Cambria Math"/>
          </w:rPr>
          <m:t>h</m:t>
        </m:r>
      </m:oMath>
      <w:r w:rsidR="00947C9F">
        <w:t xml:space="preserve"> non nul. Soit deux points </w:t>
      </w:r>
      <m:oMath>
        <m:r>
          <w:rPr>
            <w:rFonts w:ascii="Cambria Math" w:hAnsi="Cambria Math"/>
          </w:rPr>
          <m:t>A(a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47C9F">
        <w:t xml:space="preserve"> et </w:t>
      </w:r>
      <m:oMath>
        <m:r>
          <w:rPr>
            <w:rFonts w:ascii="Cambria Math" w:hAnsi="Cambria Math"/>
          </w:rPr>
          <m:t>M(a+h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a+h</m:t>
            </m:r>
          </m:e>
        </m:d>
        <m:r>
          <w:rPr>
            <w:rFonts w:ascii="Cambria Math" w:hAnsi="Cambria Math"/>
          </w:rPr>
          <m:t>)∈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47C9F">
        <w:t>.</w:t>
      </w:r>
      <w:r w:rsidR="00E62F4B">
        <w:t xml:space="preserve"> </w:t>
      </w:r>
    </w:p>
    <w:p w14:paraId="1681EAE9" w14:textId="77777777" w:rsidR="009E3BCB" w:rsidRDefault="009E3BCB" w:rsidP="00FC2A4D">
      <w:pPr>
        <w:jc w:val="both"/>
      </w:pPr>
    </w:p>
    <w:p w14:paraId="111DAE5C" w14:textId="77777777" w:rsidR="009E3BCB" w:rsidRDefault="009E3BCB" w:rsidP="00FC2A4D">
      <w:pPr>
        <w:jc w:val="both"/>
      </w:pPr>
    </w:p>
    <w:p w14:paraId="3AB6BE5D" w14:textId="77777777" w:rsidR="009E3BCB" w:rsidRDefault="009E3BCB" w:rsidP="00FC2A4D">
      <w:pPr>
        <w:jc w:val="both"/>
      </w:pPr>
    </w:p>
    <w:p w14:paraId="0FB1BF71" w14:textId="77777777" w:rsidR="009E3BCB" w:rsidRDefault="009E3BCB" w:rsidP="00FC2A4D">
      <w:pPr>
        <w:jc w:val="both"/>
      </w:pPr>
    </w:p>
    <w:p w14:paraId="310A1ABC" w14:textId="77777777" w:rsidR="009E3BCB" w:rsidRDefault="009E3BCB" w:rsidP="00FC2A4D">
      <w:pPr>
        <w:jc w:val="both"/>
      </w:pPr>
    </w:p>
    <w:p w14:paraId="6BB0591D" w14:textId="77777777" w:rsidR="009E3BCB" w:rsidRDefault="009E3BCB" w:rsidP="00FC2A4D">
      <w:pPr>
        <w:jc w:val="both"/>
      </w:pPr>
    </w:p>
    <w:p w14:paraId="67579DED" w14:textId="77777777" w:rsidR="009E3BCB" w:rsidRDefault="009E3BCB" w:rsidP="00FC2A4D">
      <w:pPr>
        <w:jc w:val="both"/>
      </w:pPr>
    </w:p>
    <w:p w14:paraId="2752789F" w14:textId="77777777" w:rsidR="009E3BCB" w:rsidRDefault="009E3BCB" w:rsidP="00FC2A4D">
      <w:pPr>
        <w:jc w:val="both"/>
      </w:pPr>
    </w:p>
    <w:p w14:paraId="21EA3857" w14:textId="77777777" w:rsidR="009E3BCB" w:rsidRDefault="009E3BCB" w:rsidP="00FC2A4D">
      <w:pPr>
        <w:jc w:val="both"/>
      </w:pPr>
    </w:p>
    <w:p w14:paraId="31802D82" w14:textId="77777777" w:rsidR="009E3BCB" w:rsidRDefault="009E3BCB" w:rsidP="00FC2A4D">
      <w:pPr>
        <w:jc w:val="both"/>
      </w:pPr>
    </w:p>
    <w:p w14:paraId="1D5EAE25" w14:textId="77777777" w:rsidR="009E3BCB" w:rsidRDefault="009E3BCB" w:rsidP="00FC2A4D">
      <w:pPr>
        <w:jc w:val="both"/>
      </w:pPr>
    </w:p>
    <w:p w14:paraId="544B73B8" w14:textId="77777777" w:rsidR="009E3BCB" w:rsidRDefault="009E3BCB" w:rsidP="00FC2A4D">
      <w:pPr>
        <w:jc w:val="both"/>
      </w:pPr>
    </w:p>
    <w:p w14:paraId="6DA32F1C" w14:textId="77777777" w:rsidR="009E3BCB" w:rsidRDefault="009E3BCB" w:rsidP="00FC2A4D">
      <w:pPr>
        <w:jc w:val="both"/>
      </w:pPr>
    </w:p>
    <w:p w14:paraId="7F57F7D5" w14:textId="77777777" w:rsidR="009E3BCB" w:rsidRDefault="009E3BCB" w:rsidP="00FC2A4D">
      <w:pPr>
        <w:jc w:val="both"/>
      </w:pPr>
    </w:p>
    <w:p w14:paraId="6CCB951F" w14:textId="77777777" w:rsidR="009E3BCB" w:rsidRDefault="009E3BCB" w:rsidP="00FC2A4D">
      <w:pPr>
        <w:jc w:val="both"/>
      </w:pPr>
    </w:p>
    <w:p w14:paraId="5924B215" w14:textId="77777777" w:rsidR="009E3BCB" w:rsidRDefault="009E3BCB" w:rsidP="00FC2A4D">
      <w:pPr>
        <w:jc w:val="both"/>
      </w:pPr>
    </w:p>
    <w:p w14:paraId="02C9286B" w14:textId="77777777" w:rsidR="00E62637" w:rsidRDefault="006C74F1" w:rsidP="00A65299">
      <w:pPr>
        <w:ind w:firstLine="708"/>
        <w:jc w:val="both"/>
      </w:pPr>
      <w:r>
        <w:t>L</w:t>
      </w:r>
      <w:r w:rsidR="009E3BCB">
        <w:t>a fonction cube est représentée</w:t>
      </w:r>
      <w:r>
        <w:t xml:space="preserve"> en rouge </w:t>
      </w:r>
      <w:r w:rsidR="009E3BCB"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 ;3</m:t>
            </m:r>
          </m:e>
        </m:d>
      </m:oMath>
      <w:r w:rsidR="009E3BCB">
        <w:t xml:space="preserve">. La tangente 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E3BCB">
        <w:t xml:space="preserve"> passant par </w:t>
      </w:r>
      <m:oMath>
        <m:r>
          <w:rPr>
            <w:rFonts w:ascii="Cambria Math" w:hAnsi="Cambria Math"/>
          </w:rPr>
          <m:t>A</m:t>
        </m:r>
      </m:oMath>
      <w:r w:rsidR="009E3BCB">
        <w:t xml:space="preserve"> est dessinée en bleu et la droite </w:t>
      </w:r>
      <m:oMath>
        <m:r>
          <w:rPr>
            <w:rFonts w:ascii="Cambria Math" w:hAnsi="Cambria Math"/>
          </w:rPr>
          <m:t>(AM)</m:t>
        </m:r>
      </m:oMath>
      <w:r w:rsidR="009E3BCB">
        <w:t xml:space="preserve"> est tracée en verte pour </w:t>
      </w:r>
      <m:oMath>
        <m:r>
          <w:rPr>
            <w:rFonts w:ascii="Cambria Math" w:hAnsi="Cambria Math"/>
          </w:rPr>
          <m:t>h=0,1</m:t>
        </m:r>
      </m:oMath>
      <w:r w:rsidR="009E3BCB">
        <w:t>.</w:t>
      </w:r>
      <w:r w:rsidR="00BB727C">
        <w:t xml:space="preserve"> </w:t>
      </w:r>
    </w:p>
    <w:p w14:paraId="6D276646" w14:textId="7A2039B4" w:rsidR="009E3BCB" w:rsidRDefault="00BB727C" w:rsidP="00A65299">
      <w:pPr>
        <w:ind w:firstLine="708"/>
        <w:jc w:val="both"/>
      </w:pPr>
      <w:r>
        <w:t xml:space="preserve">On remarque que </w:t>
      </w:r>
      <w:r w:rsidRPr="005A5ED0">
        <w:rPr>
          <w:color w:val="FF0000"/>
        </w:rPr>
        <w:t xml:space="preserve">plus </w:t>
      </w:r>
      <m:oMath>
        <m:r>
          <w:rPr>
            <w:rFonts w:ascii="Cambria Math" w:hAnsi="Cambria Math"/>
            <w:color w:val="FF0000"/>
          </w:rPr>
          <m:t>h</m:t>
        </m:r>
      </m:oMath>
      <w:r>
        <w:t xml:space="preserve"> est </w:t>
      </w:r>
      <w:r w:rsidRPr="005A5ED0">
        <w:rPr>
          <w:color w:val="FF0000"/>
        </w:rPr>
        <w:t>petit</w:t>
      </w:r>
      <w:r>
        <w:t xml:space="preserve">, plus droite </w:t>
      </w:r>
      <m:oMath>
        <m:r>
          <w:rPr>
            <w:rFonts w:ascii="Cambria Math" w:hAnsi="Cambria Math"/>
            <w:color w:val="FF0000"/>
          </w:rPr>
          <m:t>(AM)</m:t>
        </m:r>
      </m:oMath>
      <w:r>
        <w:t xml:space="preserve"> se </w:t>
      </w:r>
      <w:r w:rsidRPr="005A5ED0">
        <w:rPr>
          <w:color w:val="FF0000"/>
        </w:rPr>
        <w:t>rapproche</w:t>
      </w:r>
      <w:r>
        <w:t xml:space="preserve"> de la </w:t>
      </w:r>
      <w:r w:rsidRPr="005A5ED0">
        <w:rPr>
          <w:color w:val="FF0000"/>
        </w:rPr>
        <w:t>tangente</w:t>
      </w:r>
      <w:r w:rsidR="00E62637" w:rsidRPr="00E62637">
        <w:t xml:space="preserve"> </w:t>
      </w:r>
      <w:r w:rsidR="00E62637">
        <w:t xml:space="preserve">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E62637">
        <w:t xml:space="preserve"> passant par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10D423AD" w14:textId="37426404" w:rsidR="00FC2A4D" w:rsidRDefault="00E62F4B" w:rsidP="00FC2A4D">
      <w:pPr>
        <w:jc w:val="both"/>
      </w:pPr>
      <w:r>
        <w:t xml:space="preserve">On appelle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a+h</m:t>
                </m:r>
              </m:e>
            </m:d>
            <m:r>
              <w:rPr>
                <w:rFonts w:ascii="Cambria Math" w:hAnsi="Cambria Math"/>
              </w:rPr>
              <m:t>-f(a)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a+h</m:t>
                </m:r>
              </m:e>
            </m:d>
            <m:r>
              <w:rPr>
                <w:rFonts w:ascii="Cambria Math" w:hAnsi="Cambria Math"/>
              </w:rPr>
              <m:t>-(a)</m:t>
            </m:r>
          </m:den>
        </m:f>
      </m:oMath>
      <w:r>
        <w:t xml:space="preserve"> le taux d’accroissement de </w:t>
      </w:r>
      <m:oMath>
        <m:r>
          <w:rPr>
            <w:rFonts w:ascii="Cambria Math" w:hAnsi="Cambria Math"/>
          </w:rPr>
          <m:t>f</m:t>
        </m:r>
      </m:oMath>
      <w:r>
        <w:t xml:space="preserve"> entre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a+h</m:t>
        </m:r>
      </m:oMath>
      <w:r>
        <w:t>. Ainsi, on a :</w:t>
      </w:r>
    </w:p>
    <w:p w14:paraId="017EBCA8" w14:textId="6F978427" w:rsidR="00E62F4B" w:rsidRPr="00E62F4B" w:rsidRDefault="00D74346" w:rsidP="00FC2A4D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h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(a+h)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h+3a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2B5BC44" w14:textId="4C5D837A" w:rsidR="00E62F4B" w:rsidRDefault="00E62F4B" w:rsidP="00FC2A4D">
      <w:pPr>
        <w:jc w:val="both"/>
      </w:pPr>
      <w:r>
        <w:t xml:space="preserve">On fait tendre </w:t>
      </w:r>
      <m:oMath>
        <m:r>
          <w:rPr>
            <w:rFonts w:ascii="Cambria Math" w:hAnsi="Cambria Math"/>
          </w:rPr>
          <m:t>h</m:t>
        </m:r>
      </m:oMath>
      <w:r>
        <w:t xml:space="preserve"> vers 0 et cela nous donne :</w:t>
      </w:r>
    </w:p>
    <w:p w14:paraId="25C326AF" w14:textId="4AAFBBB9" w:rsidR="00181419" w:rsidRPr="00181419" w:rsidRDefault="00D74346" w:rsidP="00FC2A4D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func>
        </m:oMath>
      </m:oMathPara>
    </w:p>
    <w:p w14:paraId="208FCFD7" w14:textId="1527DEC5" w:rsidR="00947C9F" w:rsidRDefault="00360918" w:rsidP="00FC2A4D">
      <w:pPr>
        <w:jc w:val="both"/>
      </w:pPr>
      <w:r>
        <w:tab/>
        <w:t xml:space="preserve">Lorsque </w:t>
      </w:r>
      <m:oMath>
        <m:r>
          <w:rPr>
            <w:rFonts w:ascii="Cambria Math" w:hAnsi="Cambria Math"/>
          </w:rPr>
          <m:t>h</m:t>
        </m:r>
      </m:oMath>
      <w:r>
        <w:t xml:space="preserve"> tend vers 0, la droite </w:t>
      </w:r>
      <m:oMath>
        <m:r>
          <w:rPr>
            <w:rFonts w:ascii="Cambria Math" w:hAnsi="Cambria Math"/>
          </w:rPr>
          <m:t>(AM)</m:t>
        </m:r>
      </m:oMath>
      <w:r>
        <w:t xml:space="preserve"> se rapproche de la tangente à la courbe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au point </w:t>
      </w:r>
      <m:oMath>
        <m:r>
          <w:rPr>
            <w:rFonts w:ascii="Cambria Math" w:hAnsi="Cambria Math"/>
          </w:rPr>
          <m:t>A(a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</m:t>
        </m:r>
      </m:oMath>
      <w:r>
        <w:t xml:space="preserve">. Le </w:t>
      </w:r>
      <w:r w:rsidRPr="005A5ED0">
        <w:rPr>
          <w:color w:val="FF0000"/>
        </w:rPr>
        <w:t>coefficient</w:t>
      </w:r>
      <w:r>
        <w:t xml:space="preserve"> </w:t>
      </w:r>
      <w:r w:rsidRPr="005A5ED0">
        <w:rPr>
          <w:color w:val="FF0000"/>
        </w:rPr>
        <w:t>directeur</w:t>
      </w:r>
      <w:r>
        <w:t xml:space="preserve"> de la droite </w:t>
      </w:r>
      <m:oMath>
        <m:r>
          <w:rPr>
            <w:rFonts w:ascii="Cambria Math" w:hAnsi="Cambria Math"/>
            <w:color w:val="FF0000"/>
          </w:rPr>
          <m:t>(AM)</m:t>
        </m:r>
      </m:oMath>
      <w:r>
        <w:t xml:space="preserve"> tend vers une valeur l</w:t>
      </w:r>
      <w:r>
        <w:t>i</w:t>
      </w:r>
      <w:r>
        <w:t xml:space="preserve">mite finie qu’on appelle </w:t>
      </w:r>
      <w:r w:rsidRPr="005A5ED0">
        <w:rPr>
          <w:color w:val="FF0000"/>
        </w:rPr>
        <w:t>nombre</w:t>
      </w:r>
      <w:r>
        <w:t xml:space="preserve"> </w:t>
      </w:r>
      <w:r w:rsidRPr="005A5ED0">
        <w:rPr>
          <w:color w:val="FF0000"/>
        </w:rPr>
        <w:t>dérivé</w:t>
      </w:r>
      <w:r>
        <w:t xml:space="preserve">, noté </w:t>
      </w:r>
      <m:oMath>
        <m:r>
          <w:rPr>
            <w:rFonts w:ascii="Cambria Math" w:hAnsi="Cambria Math"/>
          </w:rPr>
          <m:t>f'(a)</m:t>
        </m:r>
      </m:oMath>
      <w:r>
        <w:t xml:space="preserve">. Ici,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</w:t>
      </w:r>
    </w:p>
    <w:p w14:paraId="16756C81" w14:textId="77777777" w:rsidR="00360918" w:rsidRDefault="00360918" w:rsidP="00FC2A4D">
      <w:pPr>
        <w:jc w:val="both"/>
      </w:pPr>
    </w:p>
    <w:p w14:paraId="423815EB" w14:textId="7786B18B" w:rsidR="0061692E" w:rsidRPr="0061692E" w:rsidRDefault="0061692E" w:rsidP="00FC2A4D">
      <w:pPr>
        <w:jc w:val="both"/>
        <w:rPr>
          <w:color w:val="FF0000"/>
          <w:u w:val="single"/>
        </w:rPr>
      </w:pPr>
      <w:r w:rsidRPr="0061692E">
        <w:rPr>
          <w:color w:val="FF0000"/>
          <w:u w:val="single"/>
        </w:rPr>
        <w:t>II – Nombres dérivés</w:t>
      </w:r>
    </w:p>
    <w:p w14:paraId="265A76A7" w14:textId="77777777" w:rsidR="0061692E" w:rsidRDefault="0061692E" w:rsidP="00FC2A4D">
      <w:pPr>
        <w:jc w:val="both"/>
      </w:pPr>
    </w:p>
    <w:p w14:paraId="4F196963" w14:textId="1DAEE888" w:rsidR="004A3FE9" w:rsidRDefault="002C1C05" w:rsidP="002C1C05">
      <w:pPr>
        <w:ind w:firstLine="708"/>
        <w:jc w:val="both"/>
      </w:pPr>
      <w:r w:rsidRPr="00506017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avec </w:t>
      </w:r>
      <m:oMath>
        <m:r>
          <w:rPr>
            <w:rFonts w:ascii="Cambria Math" w:hAnsi="Cambria Math"/>
          </w:rPr>
          <m:t>a∈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et </w:t>
      </w:r>
      <m:oMath>
        <m:r>
          <w:rPr>
            <w:rFonts w:ascii="Cambria Math" w:hAnsi="Cambria Math"/>
          </w:rPr>
          <m:t>a+h∈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avec </w:t>
      </w:r>
      <m:oMath>
        <m:r>
          <w:rPr>
            <w:rFonts w:ascii="Cambria Math" w:hAnsi="Cambria Math"/>
          </w:rPr>
          <m:t>h≠0</m:t>
        </m:r>
      </m:oMath>
      <w:r>
        <w:t xml:space="preserve">. Le taux d’accroissement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(h)</m:t>
        </m:r>
      </m:oMath>
      <w:r>
        <w:t xml:space="preserve"> de </w:t>
      </w:r>
      <m:oMath>
        <m:r>
          <w:rPr>
            <w:rFonts w:ascii="Cambria Math" w:hAnsi="Cambria Math"/>
          </w:rPr>
          <m:t>f</m:t>
        </m:r>
      </m:oMath>
      <w:r>
        <w:t xml:space="preserve"> entre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a+h</m:t>
        </m:r>
      </m:oMath>
      <w:r>
        <w:t xml:space="preserve"> est défini par la formule :</w:t>
      </w:r>
    </w:p>
    <w:p w14:paraId="43825798" w14:textId="355E6C7F" w:rsidR="002C1C05" w:rsidRPr="0026025A" w:rsidRDefault="00D74346" w:rsidP="002C1C05">
      <w:pPr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T</m:t>
              </m:r>
            </m:e>
            <m:sub>
              <m:r>
                <w:rPr>
                  <w:rFonts w:ascii="Cambria Math" w:hAnsi="Cambria Math"/>
                  <w:color w:val="FF0000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h</m:t>
              </m:r>
            </m:e>
          </m:d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a+h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-f(a)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a+h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-(a)</m:t>
              </m:r>
            </m:den>
          </m:f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a+h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-f(a)</m:t>
              </m:r>
            </m:num>
            <m:den>
              <m:r>
                <w:rPr>
                  <w:rFonts w:ascii="Cambria Math" w:hAnsi="Cambria Math"/>
                  <w:color w:val="FF0000"/>
                </w:rPr>
                <m:t>h</m:t>
              </m:r>
            </m:den>
          </m:f>
        </m:oMath>
      </m:oMathPara>
    </w:p>
    <w:p w14:paraId="39796EDB" w14:textId="77777777" w:rsidR="002C1C05" w:rsidRDefault="002C1C05" w:rsidP="002C1C05">
      <w:pPr>
        <w:ind w:left="708"/>
        <w:jc w:val="both"/>
      </w:pPr>
    </w:p>
    <w:p w14:paraId="1C8A29A1" w14:textId="075BA06C" w:rsidR="00506017" w:rsidRDefault="00506017" w:rsidP="004B6077">
      <w:pPr>
        <w:ind w:firstLine="708"/>
        <w:jc w:val="both"/>
      </w:pPr>
      <w:r w:rsidRPr="0026025A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avec </w:t>
      </w:r>
      <m:oMath>
        <m:r>
          <w:rPr>
            <w:rFonts w:ascii="Cambria Math" w:hAnsi="Cambria Math"/>
          </w:rPr>
          <m:t>a∈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et </w:t>
      </w:r>
      <m:oMath>
        <m:r>
          <w:rPr>
            <w:rFonts w:ascii="Cambria Math" w:hAnsi="Cambria Math"/>
          </w:rPr>
          <m:t>a+h∈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avec </w:t>
      </w:r>
      <m:oMath>
        <m:r>
          <w:rPr>
            <w:rFonts w:ascii="Cambria Math" w:hAnsi="Cambria Math"/>
          </w:rPr>
          <m:t>h≠0</m:t>
        </m:r>
      </m:oMath>
      <w:r>
        <w:t xml:space="preserve">. Si le taux d’accroissement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(h)</m:t>
        </m:r>
      </m:oMath>
      <w:r>
        <w:t xml:space="preserve"> de </w:t>
      </w:r>
      <m:oMath>
        <m:r>
          <w:rPr>
            <w:rFonts w:ascii="Cambria Math" w:hAnsi="Cambria Math"/>
          </w:rPr>
          <m:t>f</m:t>
        </m:r>
      </m:oMath>
      <w:r>
        <w:t xml:space="preserve"> entre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a+h</m:t>
        </m:r>
      </m:oMath>
      <w:r>
        <w:t xml:space="preserve"> tend vers un </w:t>
      </w:r>
      <w:r w:rsidRPr="0026025A">
        <w:rPr>
          <w:color w:val="FF0000"/>
        </w:rPr>
        <w:t>unique</w:t>
      </w:r>
      <w:r>
        <w:t xml:space="preserve"> réel </w:t>
      </w:r>
      <m:oMath>
        <m:r>
          <w:rPr>
            <w:rFonts w:ascii="Cambria Math" w:hAnsi="Cambria Math"/>
          </w:rPr>
          <m:t>l</m:t>
        </m:r>
      </m:oMath>
      <w:r>
        <w:t xml:space="preserve"> lorsque </w:t>
      </w:r>
      <m:oMath>
        <m:r>
          <w:rPr>
            <w:rFonts w:ascii="Cambria Math" w:hAnsi="Cambria Math"/>
          </w:rPr>
          <m:t>h</m:t>
        </m:r>
      </m:oMath>
      <w:r>
        <w:t xml:space="preserve"> tends vers 0, alors on dit que </w:t>
      </w:r>
      <m:oMath>
        <m:r>
          <w:rPr>
            <w:rFonts w:ascii="Cambria Math" w:hAnsi="Cambria Math"/>
          </w:rPr>
          <m:t>f</m:t>
        </m:r>
      </m:oMath>
      <w:r w:rsidR="00DA605F">
        <w:t xml:space="preserve"> est </w:t>
      </w:r>
      <w:r w:rsidR="00DA605F" w:rsidRPr="00EC4CC9">
        <w:rPr>
          <w:color w:val="FF0000"/>
        </w:rPr>
        <w:t xml:space="preserve">dérivable </w:t>
      </w:r>
      <w:r w:rsidRPr="00EC4CC9">
        <w:rPr>
          <w:color w:val="FF0000"/>
        </w:rPr>
        <w:t xml:space="preserve">en </w:t>
      </w:r>
      <m:oMath>
        <m:r>
          <w:rPr>
            <w:rFonts w:ascii="Cambria Math" w:hAnsi="Cambria Math"/>
            <w:color w:val="FF0000"/>
          </w:rPr>
          <m:t>a</m:t>
        </m:r>
      </m:oMath>
      <w:r>
        <w:t xml:space="preserve"> et on note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=l</m:t>
        </m:r>
      </m:oMath>
      <w:r>
        <w:t xml:space="preserve"> le </w:t>
      </w:r>
      <w:r w:rsidRPr="0026025A">
        <w:rPr>
          <w:color w:val="FF0000"/>
        </w:rPr>
        <w:t>nombre dérivé</w:t>
      </w:r>
      <w:r>
        <w:t>.</w:t>
      </w:r>
    </w:p>
    <w:p w14:paraId="612605EE" w14:textId="6CD516CC" w:rsidR="0061692E" w:rsidRDefault="00D74346" w:rsidP="004B6077">
      <w:pPr>
        <w:jc w:val="both"/>
        <w:rPr>
          <w:color w:val="FF0000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FF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FF0000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a+h</m:t>
                      </m:r>
                    </m:e>
                  </m:d>
                  <m:r>
                    <w:rPr>
                      <w:rFonts w:ascii="Cambria Math" w:hAnsi="Cambria Math"/>
                      <w:color w:val="FF0000"/>
                    </w:rPr>
                    <m:t>-f(a)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h</m:t>
                  </m:r>
                </m:den>
              </m:f>
            </m:e>
          </m:func>
          <m:r>
            <w:rPr>
              <w:rFonts w:ascii="Cambria Math" w:hAnsi="Cambria Math"/>
              <w:color w:val="FF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f</m:t>
              </m:r>
            </m:e>
            <m:sup>
              <m:r>
                <w:rPr>
                  <w:rFonts w:ascii="Cambria Math" w:hAnsi="Cambria Math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</m:d>
        </m:oMath>
      </m:oMathPara>
    </w:p>
    <w:p w14:paraId="1E64653C" w14:textId="77777777" w:rsidR="00DA605F" w:rsidRDefault="00DA605F" w:rsidP="000B3B5E">
      <w:pPr>
        <w:jc w:val="both"/>
      </w:pPr>
    </w:p>
    <w:p w14:paraId="0C8C789B" w14:textId="0CBF73B7" w:rsidR="0061692E" w:rsidRDefault="0061692E" w:rsidP="000B3B5E">
      <w:pPr>
        <w:jc w:val="both"/>
        <w:rPr>
          <w:color w:val="FF0000"/>
          <w:u w:val="single"/>
        </w:rPr>
      </w:pPr>
      <w:r w:rsidRPr="00947C9F">
        <w:rPr>
          <w:color w:val="FF0000"/>
          <w:u w:val="single"/>
        </w:rPr>
        <w:t>III –</w:t>
      </w:r>
      <w:r w:rsidR="00947C9F">
        <w:rPr>
          <w:color w:val="FF0000"/>
          <w:u w:val="single"/>
        </w:rPr>
        <w:t xml:space="preserve"> Équation</w:t>
      </w:r>
      <w:r w:rsidRPr="00947C9F">
        <w:rPr>
          <w:color w:val="FF0000"/>
          <w:u w:val="single"/>
        </w:rPr>
        <w:t xml:space="preserve"> de la tangente</w:t>
      </w:r>
    </w:p>
    <w:p w14:paraId="23A29BD4" w14:textId="77777777" w:rsidR="000B3B5E" w:rsidRDefault="004B6077" w:rsidP="000B3B5E">
      <w:pPr>
        <w:jc w:val="both"/>
      </w:pPr>
      <w:r>
        <w:tab/>
      </w:r>
    </w:p>
    <w:p w14:paraId="134FB263" w14:textId="3040D342" w:rsidR="000B3B5E" w:rsidRDefault="004B6077" w:rsidP="000B3B5E">
      <w:pPr>
        <w:ind w:firstLine="708"/>
        <w:jc w:val="both"/>
      </w:pPr>
      <w:r>
        <w:t xml:space="preserve">Soient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et dérivable en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sa courbe représentative dans un repère </w:t>
      </w:r>
      <m:oMath>
        <m:r>
          <w:rPr>
            <w:rFonts w:ascii="Cambria Math" w:hAnsi="Cambria Math"/>
          </w:rPr>
          <m:t>(O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)</m:t>
        </m:r>
      </m:oMath>
      <w:r>
        <w:t>.</w:t>
      </w:r>
      <w:r w:rsidR="00CC0B74">
        <w:t xml:space="preserve"> La tangente </w:t>
      </w:r>
      <m:oMath>
        <m:r>
          <w:rPr>
            <w:rFonts w:ascii="Cambria Math" w:hAnsi="Cambria Math"/>
          </w:rPr>
          <m:t>T</m:t>
        </m:r>
      </m:oMath>
      <w:r w:rsidR="00CC0B74">
        <w:t xml:space="preserve"> de cette courbe a pour coefficient directeur </w:t>
      </w:r>
      <m:oMath>
        <m:r>
          <w:rPr>
            <w:rFonts w:ascii="Cambria Math" w:hAnsi="Cambria Math"/>
          </w:rPr>
          <m:t>f'(a)</m:t>
        </m:r>
      </m:oMath>
      <w:r w:rsidR="00CC0B74">
        <w:t xml:space="preserve"> et a une équation réduite du type </w:t>
      </w:r>
      <m:oMath>
        <m:r>
          <w:rPr>
            <w:rFonts w:ascii="Cambria Math" w:hAnsi="Cambria Math"/>
          </w:rPr>
          <m:t>y=mx+p</m:t>
        </m:r>
      </m:oMath>
      <w:r w:rsidR="00CC0B74">
        <w:t xml:space="preserve">. Or </w:t>
      </w:r>
      <m:oMath>
        <m:r>
          <w:rPr>
            <w:rFonts w:ascii="Cambria Math" w:hAnsi="Cambria Math"/>
          </w:rPr>
          <m:t>M(a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CC0B74">
        <w:t xml:space="preserve"> mais aussi </w:t>
      </w:r>
      <m:oMath>
        <m:r>
          <w:rPr>
            <w:rFonts w:ascii="Cambria Math" w:hAnsi="Cambria Math"/>
          </w:rPr>
          <m:t>M(a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)∈T</m:t>
        </m:r>
      </m:oMath>
      <w:r w:rsidR="00CC0B74">
        <w:t xml:space="preserve"> 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a+p</m:t>
        </m:r>
      </m:oMath>
      <w:r w:rsidR="00CC0B74">
        <w:t xml:space="preserve"> et </w:t>
      </w:r>
      <m:oMath>
        <m:r>
          <w:rPr>
            <w:rFonts w:ascii="Cambria Math" w:hAnsi="Cambria Math"/>
          </w:rPr>
          <m:t>p=f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+af'(a)</m:t>
        </m:r>
      </m:oMath>
      <w:r w:rsidR="004B7549">
        <w:t>. Ainsi, on obtient une équation de la tangente :</w:t>
      </w:r>
    </w:p>
    <w:p w14:paraId="6FA2CBCF" w14:textId="737B2BA5" w:rsidR="004B7549" w:rsidRPr="005A5ED0" w:rsidRDefault="004B7549" w:rsidP="000B3B5E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f</m:t>
              </m:r>
            </m:e>
            <m:sup>
              <m:r>
                <w:rPr>
                  <w:rFonts w:ascii="Cambria Math" w:hAnsi="Cambria Math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x-a</m:t>
              </m:r>
            </m:e>
          </m:d>
          <m:r>
            <w:rPr>
              <w:rFonts w:ascii="Cambria Math" w:hAnsi="Cambria Math"/>
              <w:color w:val="FF0000"/>
            </w:rPr>
            <m:t>+f(a)</m:t>
          </m:r>
        </m:oMath>
      </m:oMathPara>
    </w:p>
    <w:p w14:paraId="7A5F921B" w14:textId="77777777" w:rsidR="004B6077" w:rsidRPr="004B6077" w:rsidRDefault="004B6077" w:rsidP="000B3B5E">
      <w:pPr>
        <w:jc w:val="both"/>
      </w:pPr>
    </w:p>
    <w:p w14:paraId="51ED70B2" w14:textId="296A035A" w:rsidR="00947C9F" w:rsidRDefault="00947C9F" w:rsidP="000B3B5E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IV – Approximation affine</w:t>
      </w:r>
    </w:p>
    <w:p w14:paraId="5F2F7CF4" w14:textId="77777777" w:rsidR="000B3B5E" w:rsidRDefault="000B3B5E" w:rsidP="000B3B5E">
      <w:pPr>
        <w:jc w:val="both"/>
      </w:pPr>
      <w:r>
        <w:tab/>
      </w:r>
    </w:p>
    <w:p w14:paraId="1D7F0AFF" w14:textId="77777777" w:rsidR="000B3B5E" w:rsidRDefault="000B3B5E" w:rsidP="000B3B5E">
      <w:pPr>
        <w:ind w:firstLine="708"/>
        <w:jc w:val="both"/>
      </w:pPr>
      <w:r w:rsidRPr="005A5ED0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et dérivable en </w:t>
      </w:r>
      <m:oMath>
        <m:r>
          <w:rPr>
            <w:rFonts w:ascii="Cambria Math" w:hAnsi="Cambria Math"/>
          </w:rPr>
          <m:t>a</m:t>
        </m:r>
      </m:oMath>
      <w:r>
        <w:t xml:space="preserve">. On appellera </w:t>
      </w:r>
      <m:oMath>
        <m:r>
          <w:rPr>
            <w:rFonts w:ascii="Cambria Math" w:hAnsi="Cambria Math"/>
          </w:rPr>
          <m:t>f'(a)</m:t>
        </m:r>
      </m:oMath>
      <w:r>
        <w:t xml:space="preserve"> le nombre dérivé. Soit </w:t>
      </w:r>
      <m:oMath>
        <m:r>
          <w:rPr>
            <w:rFonts w:ascii="Cambria Math" w:hAnsi="Cambria Math"/>
          </w:rPr>
          <m:t>ε</m:t>
        </m:r>
      </m:oMath>
      <w:r>
        <w:t xml:space="preserve"> une fonction définie par :</w:t>
      </w:r>
    </w:p>
    <w:p w14:paraId="09735AAB" w14:textId="0BA54153" w:rsidR="00947C9F" w:rsidRPr="000B3B5E" w:rsidRDefault="000B3B5E" w:rsidP="000B3B5E">
      <w:pPr>
        <w:jc w:val="both"/>
      </w:pPr>
      <m:oMathPara>
        <m:oMath>
          <m:r>
            <w:rPr>
              <w:rFonts w:ascii="Cambria Math" w:hAnsi="Cambria Math"/>
            </w:rPr>
            <m:t>ε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h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a+h</m:t>
                  </m:r>
                </m:e>
              </m:d>
              <m:r>
                <w:rPr>
                  <w:rFonts w:ascii="Cambria Math" w:hAnsi="Cambria Math"/>
                </w:rPr>
                <m:t>-f(a)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-f'(a)</m:t>
          </m:r>
        </m:oMath>
      </m:oMathPara>
    </w:p>
    <w:p w14:paraId="66B4C5AD" w14:textId="6B32FAE4" w:rsidR="000B3B5E" w:rsidRPr="000B3B5E" w:rsidRDefault="000B3B5E" w:rsidP="000B3B5E">
      <w:pPr>
        <w:jc w:val="both"/>
      </w:pPr>
      <w:r>
        <w:t xml:space="preserve">avec </w:t>
      </w:r>
      <m:oMath>
        <m:r>
          <w:rPr>
            <w:rFonts w:ascii="Cambria Math" w:hAnsi="Cambria Math"/>
          </w:rPr>
          <m:t>ε(h)→0</m:t>
        </m:r>
      </m:oMath>
      <w:r>
        <w:t xml:space="preserve"> lorsque </w:t>
      </w:r>
      <m:oMath>
        <m:r>
          <w:rPr>
            <w:rFonts w:ascii="Cambria Math" w:hAnsi="Cambria Math"/>
          </w:rPr>
          <m:t>h→0</m:t>
        </m:r>
      </m:oMath>
      <w:r>
        <w:t>. On a donc :</w:t>
      </w:r>
    </w:p>
    <w:p w14:paraId="736C1EF4" w14:textId="0D5963C3" w:rsidR="000B3B5E" w:rsidRPr="000B3B5E" w:rsidRDefault="000B3B5E" w:rsidP="000B3B5E">
      <w:pPr>
        <w:jc w:val="both"/>
      </w:pPr>
      <m:oMathPara>
        <m:oMath>
          <m:r>
            <w:rPr>
              <w:rFonts w:ascii="Cambria Math" w:hAnsi="Cambria Math"/>
            </w:rPr>
            <m:t>hε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h</m:t>
              </m:r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a+h</m:t>
              </m:r>
            </m:e>
          </m:d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-hf'(a)</m:t>
          </m:r>
        </m:oMath>
      </m:oMathPara>
    </w:p>
    <w:p w14:paraId="52BBF23A" w14:textId="61721265" w:rsidR="000B3B5E" w:rsidRPr="000B3B5E" w:rsidRDefault="000B3B5E" w:rsidP="000B3B5E">
      <w:pPr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a+h</m:t>
              </m:r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+h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+hε(h)</m:t>
          </m:r>
        </m:oMath>
      </m:oMathPara>
    </w:p>
    <w:p w14:paraId="5746552C" w14:textId="154E8593" w:rsidR="000B3B5E" w:rsidRDefault="000B3B5E" w:rsidP="0061692E">
      <w:r>
        <w:t xml:space="preserve">et lorsque </w:t>
      </w:r>
      <m:oMath>
        <m:r>
          <w:rPr>
            <w:rFonts w:ascii="Cambria Math" w:hAnsi="Cambria Math"/>
          </w:rPr>
          <m:t>h→0</m:t>
        </m:r>
      </m:oMath>
      <w:r>
        <w:t xml:space="preserve">, </w:t>
      </w:r>
      <m:oMath>
        <m:r>
          <w:rPr>
            <w:rFonts w:ascii="Cambria Math" w:hAnsi="Cambria Math"/>
          </w:rPr>
          <m:t>hε(h)→</m:t>
        </m:r>
        <m:r>
          <w:rPr>
            <w:rFonts w:ascii="Cambria Math" w:hAnsi="Cambria Math"/>
          </w:rPr>
          <m:t>0</m:t>
        </m:r>
      </m:oMath>
      <w:r>
        <w:t>, on obtient :</w:t>
      </w:r>
    </w:p>
    <w:p w14:paraId="006708CF" w14:textId="70F42C3E" w:rsidR="000B3B5E" w:rsidRPr="005A5ED0" w:rsidRDefault="000B3B5E" w:rsidP="0061692E">
      <w:pPr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a+h</m:t>
              </m:r>
            </m:e>
          </m:d>
          <m:r>
            <w:rPr>
              <w:rFonts w:ascii="Cambria Math" w:hAnsi="Cambria Math"/>
              <w:color w:val="FF0000"/>
            </w:rPr>
            <m:t>≈f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</m:d>
          <m:r>
            <w:rPr>
              <w:rFonts w:ascii="Cambria Math" w:hAnsi="Cambria Math"/>
              <w:color w:val="FF0000"/>
            </w:rPr>
            <m:t>+hf'(a)</m:t>
          </m:r>
        </m:oMath>
      </m:oMathPara>
    </w:p>
    <w:p w14:paraId="42EB85EB" w14:textId="29BD5DB1" w:rsidR="000B3B5E" w:rsidRDefault="000B3B5E" w:rsidP="00A51CFC">
      <w:pPr>
        <w:ind w:firstLine="708"/>
      </w:pPr>
      <w:r>
        <w:t xml:space="preserve">On dit que ce nombre est une </w:t>
      </w:r>
      <w:r w:rsidRPr="005A5ED0">
        <w:rPr>
          <w:color w:val="FF0000"/>
        </w:rPr>
        <w:t>approximation</w:t>
      </w:r>
      <w:r>
        <w:t xml:space="preserve"> </w:t>
      </w:r>
      <w:r w:rsidRPr="005A5ED0">
        <w:rPr>
          <w:color w:val="FF0000"/>
        </w:rPr>
        <w:t xml:space="preserve">affine au voisinage de </w:t>
      </w:r>
      <m:oMath>
        <m:r>
          <w:rPr>
            <w:rFonts w:ascii="Cambria Math" w:hAnsi="Cambria Math"/>
            <w:color w:val="FF0000"/>
          </w:rPr>
          <m:t>a</m:t>
        </m:r>
      </m:oMath>
      <w:r>
        <w:t>.</w:t>
      </w:r>
    </w:p>
    <w:p w14:paraId="701F3172" w14:textId="77777777" w:rsidR="00510195" w:rsidRDefault="00510195" w:rsidP="0061692E">
      <w:pPr>
        <w:rPr>
          <w:color w:val="FF0000"/>
          <w:u w:val="single"/>
        </w:rPr>
      </w:pPr>
    </w:p>
    <w:p w14:paraId="630F5422" w14:textId="43C85F8E" w:rsidR="00947C9F" w:rsidRPr="00947C9F" w:rsidRDefault="00947C9F" w:rsidP="0061692E">
      <w:pPr>
        <w:rPr>
          <w:color w:val="FF0000"/>
          <w:u w:val="single"/>
        </w:rPr>
      </w:pPr>
      <w:r>
        <w:rPr>
          <w:color w:val="FF0000"/>
          <w:u w:val="single"/>
        </w:rPr>
        <w:t>V – Fonctions dérivées</w:t>
      </w:r>
    </w:p>
    <w:p w14:paraId="0D7567CF" w14:textId="77777777" w:rsidR="0061692E" w:rsidRDefault="0061692E" w:rsidP="0061692E"/>
    <w:p w14:paraId="0E4A45F1" w14:textId="7836E5B9" w:rsidR="00FC79B9" w:rsidRDefault="00FC79B9" w:rsidP="00FC79B9">
      <w:pPr>
        <w:jc w:val="both"/>
      </w:pPr>
      <w:r>
        <w:tab/>
      </w:r>
      <w:r w:rsidRPr="00096733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et soit </w:t>
      </w:r>
      <m:oMath>
        <m:r>
          <w:rPr>
            <w:rFonts w:ascii="Cambria Math" w:hAnsi="Cambria Math"/>
          </w:rPr>
          <m:t>I</m:t>
        </m:r>
      </m:oMath>
      <w:r>
        <w:t xml:space="preserve"> un intervalle inclus dans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. On dit que </w:t>
      </w:r>
      <m:oMath>
        <m:r>
          <w:rPr>
            <w:rFonts w:ascii="Cambria Math" w:hAnsi="Cambria Math"/>
          </w:rPr>
          <m:t>f</m:t>
        </m:r>
      </m:oMath>
      <w:r>
        <w:t xml:space="preserve"> est dérivable sur </w:t>
      </w:r>
      <m:oMath>
        <m:r>
          <w:rPr>
            <w:rFonts w:ascii="Cambria Math" w:hAnsi="Cambria Math"/>
          </w:rPr>
          <m:t>I</m:t>
        </m:r>
      </m:oMath>
      <w:r>
        <w:t xml:space="preserve"> si pour tout </w:t>
      </w:r>
      <m:oMath>
        <m:r>
          <w:rPr>
            <w:rFonts w:ascii="Cambria Math" w:hAnsi="Cambria Math"/>
          </w:rPr>
          <m:t>x</m:t>
        </m:r>
      </m:oMath>
      <w:r>
        <w:t xml:space="preserve"> de </w:t>
      </w:r>
      <m:oMath>
        <m:r>
          <w:rPr>
            <w:rFonts w:ascii="Cambria Math" w:hAnsi="Cambria Math"/>
          </w:rPr>
          <m:t>I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</m:oMath>
      <w:r>
        <w:t xml:space="preserve"> admet un nombre dérivé appelé </w:t>
      </w:r>
      <m:oMath>
        <m:r>
          <w:rPr>
            <w:rFonts w:ascii="Cambria Math" w:hAnsi="Cambria Math"/>
          </w:rPr>
          <m:t>f'(x)</m:t>
        </m:r>
      </m:oMath>
      <w:r>
        <w:t xml:space="preserve">. On dit que </w:t>
      </w:r>
      <m:oMath>
        <m:r>
          <w:rPr>
            <w:rFonts w:ascii="Cambria Math" w:hAnsi="Cambria Math"/>
          </w:rPr>
          <m:t>f'</m:t>
        </m:r>
      </m:oMath>
      <w:r>
        <w:t xml:space="preserve"> est la fonction dérivée de </w:t>
      </w:r>
      <m:oMath>
        <m:r>
          <w:rPr>
            <w:rFonts w:ascii="Cambria Math" w:hAnsi="Cambria Math"/>
          </w:rPr>
          <m:t>f</m:t>
        </m:r>
      </m:oMath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. </w:t>
      </w:r>
    </w:p>
    <w:p w14:paraId="6D17EF81" w14:textId="77777777" w:rsidR="00FC79B9" w:rsidRDefault="00FC79B9" w:rsidP="00FC79B9">
      <w:pPr>
        <w:jc w:val="both"/>
      </w:pPr>
    </w:p>
    <w:p w14:paraId="4A4C0719" w14:textId="2E1A016C" w:rsidR="00FC79B9" w:rsidRPr="00096733" w:rsidRDefault="00FC79B9" w:rsidP="00FC79B9">
      <w:pPr>
        <w:jc w:val="both"/>
        <w:rPr>
          <w:u w:val="single" w:color="008000"/>
        </w:rPr>
      </w:pPr>
      <w:r>
        <w:tab/>
      </w:r>
      <w:r w:rsidRPr="00096733">
        <w:rPr>
          <w:u w:val="single" w:color="008000"/>
        </w:rPr>
        <w:t>Dérivées usuelles :</w:t>
      </w:r>
    </w:p>
    <w:p w14:paraId="44A7DBF5" w14:textId="77777777" w:rsidR="00FC79B9" w:rsidRDefault="00FC79B9" w:rsidP="00FC79B9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301"/>
        <w:gridCol w:w="2301"/>
        <w:gridCol w:w="2302"/>
        <w:gridCol w:w="2302"/>
      </w:tblGrid>
      <w:tr w:rsidR="00FC79B9" w14:paraId="4E6A5587" w14:textId="77777777" w:rsidTr="004539F9">
        <w:tc>
          <w:tcPr>
            <w:tcW w:w="2301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</w:tcBorders>
            <w:vAlign w:val="center"/>
          </w:tcPr>
          <w:p w14:paraId="549AAE95" w14:textId="6A47CA35" w:rsidR="00FC79B9" w:rsidRDefault="00FC79B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301" w:type="dxa"/>
            <w:tcBorders>
              <w:top w:val="single" w:sz="24" w:space="0" w:color="auto"/>
              <w:bottom w:val="double" w:sz="4" w:space="0" w:color="auto"/>
            </w:tcBorders>
            <w:vAlign w:val="center"/>
          </w:tcPr>
          <w:p w14:paraId="4D286637" w14:textId="33BDBB2C" w:rsidR="00FC79B9" w:rsidRDefault="00D74346" w:rsidP="00150E3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302" w:type="dxa"/>
            <w:tcBorders>
              <w:top w:val="single" w:sz="24" w:space="0" w:color="auto"/>
              <w:bottom w:val="double" w:sz="4" w:space="0" w:color="auto"/>
            </w:tcBorders>
            <w:vAlign w:val="center"/>
          </w:tcPr>
          <w:p w14:paraId="21E62EE3" w14:textId="5C9E1D94" w:rsidR="00FC79B9" w:rsidRDefault="00D74346" w:rsidP="00150E35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302" w:type="dxa"/>
            <w:tcBorders>
              <w:top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14:paraId="16A18B51" w14:textId="35FCF550" w:rsidR="00FC79B9" w:rsidRDefault="00D74346" w:rsidP="00150E3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sub>
                </m:sSub>
              </m:oMath>
            </m:oMathPara>
          </w:p>
        </w:tc>
      </w:tr>
      <w:tr w:rsidR="00FC79B9" w14:paraId="2CE5D155" w14:textId="77777777" w:rsidTr="004539F9">
        <w:tc>
          <w:tcPr>
            <w:tcW w:w="2301" w:type="dxa"/>
            <w:tcBorders>
              <w:top w:val="double" w:sz="4" w:space="0" w:color="auto"/>
              <w:left w:val="single" w:sz="24" w:space="0" w:color="auto"/>
            </w:tcBorders>
            <w:vAlign w:val="center"/>
          </w:tcPr>
          <w:p w14:paraId="605FF13C" w14:textId="779B77DE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k</m:t>
                </m:r>
              </m:oMath>
            </m:oMathPara>
          </w:p>
        </w:tc>
        <w:tc>
          <w:tcPr>
            <w:tcW w:w="2301" w:type="dxa"/>
            <w:tcBorders>
              <w:top w:val="double" w:sz="4" w:space="0" w:color="auto"/>
            </w:tcBorders>
            <w:vAlign w:val="center"/>
          </w:tcPr>
          <w:p w14:paraId="5BB678CA" w14:textId="401571DC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double" w:sz="4" w:space="0" w:color="auto"/>
            </w:tcBorders>
            <w:vAlign w:val="center"/>
          </w:tcPr>
          <w:p w14:paraId="0244D01A" w14:textId="6B707AD7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2302" w:type="dxa"/>
            <w:tcBorders>
              <w:top w:val="double" w:sz="4" w:space="0" w:color="auto"/>
              <w:right w:val="single" w:sz="24" w:space="0" w:color="auto"/>
            </w:tcBorders>
            <w:vAlign w:val="center"/>
          </w:tcPr>
          <w:p w14:paraId="24F02C72" w14:textId="3EE9021D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FC79B9" w14:paraId="46D454D5" w14:textId="77777777" w:rsidTr="004539F9">
        <w:tc>
          <w:tcPr>
            <w:tcW w:w="2301" w:type="dxa"/>
            <w:tcBorders>
              <w:left w:val="single" w:sz="24" w:space="0" w:color="auto"/>
            </w:tcBorders>
            <w:vAlign w:val="center"/>
          </w:tcPr>
          <w:p w14:paraId="079C720A" w14:textId="0F91D148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2301" w:type="dxa"/>
            <w:vAlign w:val="center"/>
          </w:tcPr>
          <w:p w14:paraId="17CF9A0A" w14:textId="2CB77DEB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2302" w:type="dxa"/>
            <w:vAlign w:val="center"/>
          </w:tcPr>
          <w:p w14:paraId="12553226" w14:textId="1372D7B1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2302" w:type="dxa"/>
            <w:tcBorders>
              <w:right w:val="single" w:sz="24" w:space="0" w:color="auto"/>
            </w:tcBorders>
            <w:vAlign w:val="center"/>
          </w:tcPr>
          <w:p w14:paraId="69719E57" w14:textId="6003E046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FC79B9" w14:paraId="30076553" w14:textId="77777777" w:rsidTr="004539F9">
        <w:tc>
          <w:tcPr>
            <w:tcW w:w="2301" w:type="dxa"/>
            <w:tcBorders>
              <w:left w:val="single" w:sz="24" w:space="0" w:color="auto"/>
            </w:tcBorders>
            <w:vAlign w:val="center"/>
          </w:tcPr>
          <w:p w14:paraId="5AC7586D" w14:textId="0CD238AF" w:rsidR="00FC79B9" w:rsidRDefault="009751F9" w:rsidP="00150E35">
            <w:pPr>
              <w:jc w:val="center"/>
            </w:pPr>
            <m:oMath>
              <m:r>
                <w:rPr>
                  <w:rFonts w:ascii="Cambria Math" w:hAnsi="Cambria Math"/>
                </w:rPr>
                <m:t>ax+b</m:t>
              </m:r>
            </m:oMath>
            <w:r>
              <w:t xml:space="preserve"> avec </w:t>
            </w:r>
            <m:oMath>
              <m:r>
                <w:rPr>
                  <w:rFonts w:ascii="Cambria Math" w:hAnsi="Cambria Math"/>
                </w:rPr>
                <m:t>a≠0</m:t>
              </m:r>
            </m:oMath>
          </w:p>
        </w:tc>
        <w:tc>
          <w:tcPr>
            <w:tcW w:w="2301" w:type="dxa"/>
            <w:vAlign w:val="center"/>
          </w:tcPr>
          <w:p w14:paraId="2C9840C4" w14:textId="73EA5639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2302" w:type="dxa"/>
            <w:vAlign w:val="center"/>
          </w:tcPr>
          <w:p w14:paraId="67F959A5" w14:textId="10FADCB4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2302" w:type="dxa"/>
            <w:tcBorders>
              <w:right w:val="single" w:sz="24" w:space="0" w:color="auto"/>
            </w:tcBorders>
            <w:vAlign w:val="center"/>
          </w:tcPr>
          <w:p w14:paraId="63F102DB" w14:textId="32FBEF2E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FC79B9" w14:paraId="4B997987" w14:textId="77777777" w:rsidTr="004539F9">
        <w:tc>
          <w:tcPr>
            <w:tcW w:w="2301" w:type="dxa"/>
            <w:tcBorders>
              <w:left w:val="single" w:sz="24" w:space="0" w:color="auto"/>
            </w:tcBorders>
            <w:vAlign w:val="center"/>
          </w:tcPr>
          <w:p w14:paraId="26C6EBDC" w14:textId="5698F851" w:rsidR="00FC79B9" w:rsidRDefault="00D74346" w:rsidP="00150E35">
            <w:pPr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oMath>
            <w:r w:rsidR="009751F9">
              <w:t xml:space="preserve"> avec </w:t>
            </w:r>
            <m:oMath>
              <m:r>
                <w:rPr>
                  <w:rFonts w:ascii="Cambria Math" w:hAnsi="Cambria Math"/>
                </w:rPr>
                <m:t>n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∈N</m:t>
              </m:r>
            </m:oMath>
          </w:p>
        </w:tc>
        <w:tc>
          <w:tcPr>
            <w:tcW w:w="2301" w:type="dxa"/>
            <w:vAlign w:val="center"/>
          </w:tcPr>
          <w:p w14:paraId="38530E12" w14:textId="1417CAF1" w:rsidR="00FC79B9" w:rsidRDefault="00195AFC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2302" w:type="dxa"/>
            <w:vAlign w:val="center"/>
          </w:tcPr>
          <w:p w14:paraId="654F9663" w14:textId="494120CD" w:rsidR="00FC79B9" w:rsidRDefault="00195AFC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n-1</m:t>
                    </m:r>
                  </m:sup>
                </m:sSup>
              </m:oMath>
            </m:oMathPara>
          </w:p>
        </w:tc>
        <w:tc>
          <w:tcPr>
            <w:tcW w:w="2302" w:type="dxa"/>
            <w:tcBorders>
              <w:right w:val="single" w:sz="24" w:space="0" w:color="auto"/>
            </w:tcBorders>
            <w:vAlign w:val="center"/>
          </w:tcPr>
          <w:p w14:paraId="3949499A" w14:textId="6198D559" w:rsidR="00FC79B9" w:rsidRDefault="00195AFC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FC79B9" w14:paraId="0C485AAB" w14:textId="77777777" w:rsidTr="004539F9">
        <w:tc>
          <w:tcPr>
            <w:tcW w:w="2301" w:type="dxa"/>
            <w:tcBorders>
              <w:left w:val="single" w:sz="24" w:space="0" w:color="auto"/>
            </w:tcBorders>
            <w:vAlign w:val="center"/>
          </w:tcPr>
          <w:p w14:paraId="59D80F0D" w14:textId="58F03525" w:rsidR="00FC79B9" w:rsidRDefault="00D74346" w:rsidP="00150E35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301" w:type="dxa"/>
            <w:vAlign w:val="center"/>
          </w:tcPr>
          <w:p w14:paraId="50C64BD9" w14:textId="3B838F90" w:rsidR="00FC79B9" w:rsidRDefault="00D74346" w:rsidP="00150E35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2302" w:type="dxa"/>
            <w:vAlign w:val="center"/>
          </w:tcPr>
          <w:p w14:paraId="6258B3C6" w14:textId="552073B9" w:rsidR="00FC79B9" w:rsidRDefault="00195AFC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02" w:type="dxa"/>
            <w:tcBorders>
              <w:right w:val="single" w:sz="24" w:space="0" w:color="auto"/>
            </w:tcBorders>
            <w:vAlign w:val="center"/>
          </w:tcPr>
          <w:p w14:paraId="7FF59B00" w14:textId="4ED59CCD" w:rsidR="00FC79B9" w:rsidRDefault="00D74346" w:rsidP="00150E35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p>
              </m:oMath>
            </m:oMathPara>
          </w:p>
        </w:tc>
      </w:tr>
      <w:tr w:rsidR="00FC79B9" w14:paraId="24ED74D5" w14:textId="77777777" w:rsidTr="004539F9">
        <w:tc>
          <w:tcPr>
            <w:tcW w:w="2301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ECB1BC6" w14:textId="6608E266" w:rsidR="00FC79B9" w:rsidRDefault="00D74346" w:rsidP="00150E35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301" w:type="dxa"/>
            <w:tcBorders>
              <w:bottom w:val="single" w:sz="24" w:space="0" w:color="auto"/>
            </w:tcBorders>
            <w:vAlign w:val="center"/>
          </w:tcPr>
          <w:p w14:paraId="60F569F9" w14:textId="042F5CE5" w:rsidR="00FC79B9" w:rsidRDefault="00D74346" w:rsidP="00150E3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+</m:t>
                    </m:r>
                  </m:sub>
                </m:sSub>
              </m:oMath>
            </m:oMathPara>
          </w:p>
        </w:tc>
        <w:tc>
          <w:tcPr>
            <w:tcW w:w="2302" w:type="dxa"/>
            <w:tcBorders>
              <w:bottom w:val="single" w:sz="24" w:space="0" w:color="auto"/>
            </w:tcBorders>
            <w:vAlign w:val="center"/>
          </w:tcPr>
          <w:p w14:paraId="41EF56A4" w14:textId="005738E4" w:rsidR="00FC79B9" w:rsidRDefault="00D74346" w:rsidP="00150E35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302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5DB9B9C" w14:textId="6096617A" w:rsidR="00FC79B9" w:rsidRDefault="00D74346" w:rsidP="00150E35">
            <w:pPr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+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</m:oMath>
            </m:oMathPara>
          </w:p>
        </w:tc>
      </w:tr>
    </w:tbl>
    <w:p w14:paraId="1E8EC4CC" w14:textId="77777777" w:rsidR="00D66FDE" w:rsidRDefault="00D66FDE" w:rsidP="00FC79B9">
      <w:pPr>
        <w:jc w:val="both"/>
        <w:rPr>
          <w:u w:val="single" w:color="FF0000"/>
        </w:rPr>
      </w:pPr>
    </w:p>
    <w:p w14:paraId="66209502" w14:textId="008D2AEC" w:rsidR="00D66FDE" w:rsidRPr="00D66FDE" w:rsidRDefault="00D66FDE" w:rsidP="00FC79B9">
      <w:pPr>
        <w:jc w:val="both"/>
        <w:rPr>
          <w:color w:val="FF0000"/>
          <w:u w:val="single" w:color="FF0000"/>
        </w:rPr>
      </w:pPr>
      <w:r w:rsidRPr="00D66FDE">
        <w:rPr>
          <w:color w:val="FF0000"/>
          <w:u w:val="single" w:color="FF0000"/>
        </w:rPr>
        <w:t xml:space="preserve">VI – Opérations </w:t>
      </w:r>
      <w:r w:rsidR="00671BB7">
        <w:rPr>
          <w:color w:val="FF0000"/>
          <w:u w:val="single" w:color="FF0000"/>
        </w:rPr>
        <w:t xml:space="preserve">sur </w:t>
      </w:r>
      <w:r w:rsidRPr="00D66FDE">
        <w:rPr>
          <w:color w:val="FF0000"/>
          <w:u w:val="single" w:color="FF0000"/>
        </w:rPr>
        <w:t>les dérivées</w:t>
      </w:r>
    </w:p>
    <w:p w14:paraId="3261806D" w14:textId="77777777" w:rsidR="00D66FDE" w:rsidRDefault="00D66FDE" w:rsidP="00FC79B9">
      <w:pPr>
        <w:jc w:val="both"/>
        <w:rPr>
          <w:u w:val="single" w:color="FF0000"/>
        </w:rPr>
      </w:pPr>
    </w:p>
    <w:p w14:paraId="2023B633" w14:textId="5E708AEE" w:rsidR="00432107" w:rsidRPr="00071CF1" w:rsidRDefault="00432107" w:rsidP="00FC79B9">
      <w:pPr>
        <w:jc w:val="both"/>
        <w:rPr>
          <w:u w:color="FF0000"/>
        </w:rPr>
      </w:pPr>
      <w:r w:rsidRPr="00071CF1">
        <w:rPr>
          <w:u w:val="single" w:color="FF0000"/>
        </w:rPr>
        <w:t>Propriété</w:t>
      </w:r>
      <w:r w:rsidR="00071CF1">
        <w:rPr>
          <w:u w:val="single" w:color="FF0000"/>
        </w:rPr>
        <w:t>s</w:t>
      </w:r>
      <w:r w:rsidRPr="00071CF1">
        <w:rPr>
          <w:u w:val="single" w:color="FF0000"/>
        </w:rPr>
        <w:t> :</w:t>
      </w:r>
      <w:r w:rsidRPr="00071CF1">
        <w:rPr>
          <w:u w:color="FF0000"/>
        </w:rPr>
        <w:t xml:space="preserve"> </w:t>
      </w:r>
    </w:p>
    <w:p w14:paraId="7569419A" w14:textId="098C85F7" w:rsidR="00432107" w:rsidRDefault="00432107" w:rsidP="00FC79B9">
      <w:pPr>
        <w:jc w:val="both"/>
      </w:pPr>
      <w:r>
        <w:tab/>
        <w:t xml:space="preserve">Soient </w:t>
      </w:r>
      <m:oMath>
        <m:r>
          <w:rPr>
            <w:rFonts w:ascii="Cambria Math" w:hAnsi="Cambria Math"/>
          </w:rPr>
          <m:t>f</m:t>
        </m:r>
      </m:oMath>
      <w:r>
        <w:t xml:space="preserve"> et </w:t>
      </w:r>
      <m:oMath>
        <m:r>
          <w:rPr>
            <w:rFonts w:ascii="Cambria Math" w:hAnsi="Cambria Math"/>
          </w:rPr>
          <m:t>g</m:t>
        </m:r>
      </m:oMath>
      <w:r>
        <w:t xml:space="preserve"> deux fonctions dérivables sur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r>
          <w:rPr>
            <w:rFonts w:ascii="Cambria Math" w:hAnsi="Cambria Math"/>
          </w:rPr>
          <m:t>k</m:t>
        </m:r>
      </m:oMath>
      <w:r>
        <w:t xml:space="preserve"> un réel non nul.</w:t>
      </w:r>
    </w:p>
    <w:p w14:paraId="6EFBF985" w14:textId="5B278E59" w:rsidR="00432107" w:rsidRDefault="00D74346" w:rsidP="00432107">
      <w:pPr>
        <w:pStyle w:val="Paragraphedeliste"/>
        <w:numPr>
          <w:ilvl w:val="0"/>
          <w:numId w:val="7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kf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=kf(x)</m:t>
        </m:r>
      </m:oMath>
    </w:p>
    <w:p w14:paraId="2544CADF" w14:textId="1E11ED5E" w:rsidR="00432107" w:rsidRDefault="00D74346" w:rsidP="00432107">
      <w:pPr>
        <w:pStyle w:val="Paragraphedeliste"/>
        <w:numPr>
          <w:ilvl w:val="0"/>
          <w:numId w:val="7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f+g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+g(x)</m:t>
        </m:r>
      </m:oMath>
    </w:p>
    <w:p w14:paraId="76B8203C" w14:textId="11E1754A" w:rsidR="00432107" w:rsidRDefault="00D74346" w:rsidP="00432107">
      <w:pPr>
        <w:pStyle w:val="Paragraphedeliste"/>
        <w:numPr>
          <w:ilvl w:val="0"/>
          <w:numId w:val="7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fg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=f(x)×g(x)</m:t>
        </m:r>
      </m:oMath>
    </w:p>
    <w:p w14:paraId="6DB4A023" w14:textId="226166F6" w:rsidR="00432107" w:rsidRDefault="00432107" w:rsidP="00432107">
      <w:pPr>
        <w:ind w:left="708"/>
        <w:jc w:val="both"/>
      </w:pPr>
      <w:r>
        <w:t xml:space="preserve">À partir de ces trois propriétés, on peut en déduire </w:t>
      </w:r>
      <w:r w:rsidR="00D66FDE">
        <w:t>quatre</w:t>
      </w:r>
      <w:r>
        <w:t xml:space="preserve"> autres, pour </w:t>
      </w:r>
      <m:oMath>
        <m:r>
          <w:rPr>
            <w:rFonts w:ascii="Cambria Math" w:hAnsi="Cambria Math"/>
          </w:rPr>
          <m:t>∀x∈I</m:t>
        </m:r>
      </m:oMath>
      <w:r>
        <w:t> :</w:t>
      </w:r>
    </w:p>
    <w:p w14:paraId="32165355" w14:textId="72ABCBE5" w:rsidR="00432107" w:rsidRPr="00510195" w:rsidRDefault="00D74346" w:rsidP="00432107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 xml:space="preserve"> :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kf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=k(f)'</m:t>
        </m:r>
      </m:oMath>
    </w:p>
    <w:p w14:paraId="637A1124" w14:textId="6819F28D" w:rsidR="00432107" w:rsidRPr="00510195" w:rsidRDefault="00D74346" w:rsidP="00FC79B9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 xml:space="preserve"> :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f+g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g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</m:oMath>
    </w:p>
    <w:p w14:paraId="6188AAA4" w14:textId="2FFC6863" w:rsidR="00D66FDE" w:rsidRPr="00510195" w:rsidRDefault="00D74346" w:rsidP="00FC79B9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r>
          <w:rPr>
            <w:rFonts w:ascii="Cambria Math" w:hAnsi="Cambria Math"/>
            <w:color w:val="FF0000"/>
          </w:rPr>
          <m:t xml:space="preserve"> :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fg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g'(x)</m:t>
        </m:r>
      </m:oMath>
    </w:p>
    <w:p w14:paraId="3EC8CE1C" w14:textId="523DD9A2" w:rsidR="00D66FDE" w:rsidRPr="00510195" w:rsidRDefault="00D74346" w:rsidP="00FC79B9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4</m:t>
            </m:r>
          </m:sub>
        </m:sSub>
        <m:r>
          <w:rPr>
            <w:rFonts w:ascii="Cambria Math" w:hAnsi="Cambria Math"/>
            <w:color w:val="FF0000"/>
          </w:rPr>
          <m:t xml:space="preserve"> :g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 xml:space="preserve">≠0,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color w:val="FF0000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d>
                  </m:den>
                </m:f>
              </m:e>
            </m:d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f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/>
                <w:color w:val="FF000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/>
                <w:color w:val="FF0000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/>
                <w:color w:val="FF0000"/>
              </w:rPr>
              <m:t>g'(x)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(g(x))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den>
        </m:f>
      </m:oMath>
    </w:p>
    <w:p w14:paraId="7475DFB0" w14:textId="77777777" w:rsidR="00071CF1" w:rsidRDefault="00071CF1" w:rsidP="00071CF1">
      <w:pPr>
        <w:jc w:val="both"/>
      </w:pPr>
    </w:p>
    <w:p w14:paraId="1D7FADDC" w14:textId="6C9CA24C" w:rsidR="00071CF1" w:rsidRDefault="00071CF1" w:rsidP="00071CF1">
      <w:pPr>
        <w:ind w:left="708"/>
        <w:jc w:val="both"/>
      </w:pPr>
      <w:r>
        <w:rPr>
          <w:u w:val="single"/>
        </w:rPr>
        <w:t xml:space="preserve">Démonstration de </w:t>
      </w:r>
      <m:oMath>
        <m:sSub>
          <m:sSubPr>
            <m:ctrlPr>
              <w:rPr>
                <w:rFonts w:ascii="Cambria Math" w:hAnsi="Cambria Math"/>
                <w:i/>
                <w:u w:val="single"/>
              </w:rPr>
            </m:ctrlPr>
          </m:sSubPr>
          <m:e>
            <m:r>
              <w:rPr>
                <w:rFonts w:ascii="Cambria Math" w:hAnsi="Cambria Math"/>
                <w:u w:val="single"/>
              </w:rPr>
              <m:t>P</m:t>
            </m:r>
          </m:e>
          <m:sub>
            <m:r>
              <w:rPr>
                <w:rFonts w:ascii="Cambria Math" w:hAnsi="Cambria Math"/>
                <w:u w:val="single"/>
              </w:rPr>
              <m:t>1</m:t>
            </m:r>
          </m:sub>
        </m:sSub>
      </m:oMath>
      <w:r>
        <w:rPr>
          <w:u w:val="single"/>
        </w:rPr>
        <w:t> :</w:t>
      </w:r>
    </w:p>
    <w:p w14:paraId="08449E0A" w14:textId="05E4CE77" w:rsidR="00071CF1" w:rsidRDefault="00071CF1" w:rsidP="00071CF1">
      <w:pPr>
        <w:jc w:val="both"/>
      </w:pPr>
      <w:r>
        <w:tab/>
      </w:r>
      <w:r w:rsidR="003E2B45">
        <w:t xml:space="preserve">Soient </w:t>
      </w:r>
      <m:oMath>
        <m:r>
          <w:rPr>
            <w:rFonts w:ascii="Cambria Math" w:hAnsi="Cambria Math"/>
          </w:rPr>
          <m:t>f</m:t>
        </m:r>
      </m:oMath>
      <w:r w:rsidR="003E2B45">
        <w:t xml:space="preserve"> </w:t>
      </w:r>
      <w:r w:rsidR="00BA180C">
        <w:t>une</w:t>
      </w:r>
      <w:r w:rsidR="003E2B45">
        <w:t xml:space="preserve"> fonction dérivable</w:t>
      </w:r>
      <w:r w:rsidR="00BA180C">
        <w:t xml:space="preserve"> </w:t>
      </w:r>
      <w:r w:rsidR="003E2B45">
        <w:t xml:space="preserve">sur </w:t>
      </w:r>
      <m:oMath>
        <m:r>
          <w:rPr>
            <w:rFonts w:ascii="Cambria Math" w:hAnsi="Cambria Math"/>
          </w:rPr>
          <m:t>I</m:t>
        </m:r>
      </m:oMath>
      <w:r w:rsidR="003E2B45">
        <w:t xml:space="preserve"> et </w:t>
      </w:r>
      <m:oMath>
        <m:r>
          <w:rPr>
            <w:rFonts w:ascii="Cambria Math" w:hAnsi="Cambria Math"/>
          </w:rPr>
          <m:t>k</m:t>
        </m:r>
      </m:oMath>
      <w:r w:rsidR="003E2B45">
        <w:t xml:space="preserve"> un réel non nul ainsi que</w:t>
      </w:r>
      <w:r>
        <w:t xml:space="preserve"> </w:t>
      </w:r>
      <m:oMath>
        <m:r>
          <w:rPr>
            <w:rFonts w:ascii="Cambria Math" w:hAnsi="Cambria Math"/>
          </w:rPr>
          <m:t>x</m:t>
        </m:r>
      </m:oMath>
      <w:r>
        <w:t xml:space="preserve"> et </w:t>
      </w:r>
      <m:oMath>
        <m:r>
          <w:rPr>
            <w:rFonts w:ascii="Cambria Math" w:hAnsi="Cambria Math"/>
          </w:rPr>
          <m:t>h</m:t>
        </m:r>
      </m:oMath>
      <w:r>
        <w:t xml:space="preserve"> deux réels tels que </w:t>
      </w:r>
      <m:oMath>
        <m:r>
          <w:rPr>
            <w:rFonts w:ascii="Cambria Math" w:hAnsi="Cambria Math"/>
          </w:rPr>
          <m:t>x∈I</m:t>
        </m:r>
      </m:oMath>
      <w:r>
        <w:t xml:space="preserve">, </w:t>
      </w:r>
      <m:oMath>
        <m:r>
          <w:rPr>
            <w:rFonts w:ascii="Cambria Math" w:hAnsi="Cambria Math"/>
          </w:rPr>
          <m:t>x+h∈I</m:t>
        </m:r>
      </m:oMath>
      <w:r>
        <w:t xml:space="preserve"> et </w:t>
      </w:r>
      <m:oMath>
        <m:r>
          <w:rPr>
            <w:rFonts w:ascii="Cambria Math" w:hAnsi="Cambria Math"/>
          </w:rPr>
          <m:t>h≠0</m:t>
        </m:r>
      </m:oMath>
      <w:r>
        <w:t>.</w:t>
      </w:r>
    </w:p>
    <w:p w14:paraId="5DAED856" w14:textId="5DAD36C5" w:rsidR="002B4C99" w:rsidRPr="00C71B67" w:rsidRDefault="00D74346" w:rsidP="00071CF1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kf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-(kf)(x)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-(x)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-kf(x)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=k×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-f(x)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76CC9953" w14:textId="68C13A63" w:rsidR="00C71B67" w:rsidRPr="00C71B67" w:rsidRDefault="00D74346" w:rsidP="00071CF1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-f(x)</m:t>
                  </m:r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=f'(x)</m:t>
              </m:r>
            </m:e>
          </m:func>
        </m:oMath>
      </m:oMathPara>
    </w:p>
    <w:p w14:paraId="2B73B07C" w14:textId="2CA26625" w:rsidR="00C71B67" w:rsidRPr="006D2F26" w:rsidRDefault="00D74346" w:rsidP="00071CF1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k×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-f(x)</m:t>
                  </m:r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=kf'(x)</m:t>
              </m:r>
            </m:e>
          </m:func>
        </m:oMath>
      </m:oMathPara>
    </w:p>
    <w:p w14:paraId="7822C7A6" w14:textId="28E4D16B" w:rsidR="006D2F26" w:rsidRPr="003E2B45" w:rsidRDefault="00D74346" w:rsidP="00071CF1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kf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=k(f)'</m:t>
          </m:r>
        </m:oMath>
      </m:oMathPara>
    </w:p>
    <w:p w14:paraId="3B15E718" w14:textId="47B9E029" w:rsidR="003E2B45" w:rsidRDefault="003E2B45" w:rsidP="00071CF1">
      <w:pPr>
        <w:jc w:val="both"/>
      </w:pPr>
    </w:p>
    <w:p w14:paraId="40D94D0D" w14:textId="799D934F" w:rsidR="003E2B45" w:rsidRDefault="003E2B45" w:rsidP="00071CF1">
      <w:pPr>
        <w:jc w:val="both"/>
      </w:pPr>
      <w:r>
        <w:tab/>
      </w:r>
      <w:r>
        <w:rPr>
          <w:u w:val="single"/>
        </w:rPr>
        <w:t xml:space="preserve">Démonstration de </w:t>
      </w:r>
      <m:oMath>
        <m:sSub>
          <m:sSubPr>
            <m:ctrlPr>
              <w:rPr>
                <w:rFonts w:ascii="Cambria Math" w:hAnsi="Cambria Math"/>
                <w:i/>
                <w:u w:val="single"/>
              </w:rPr>
            </m:ctrlPr>
          </m:sSubPr>
          <m:e>
            <m:r>
              <w:rPr>
                <w:rFonts w:ascii="Cambria Math" w:hAnsi="Cambria Math"/>
                <w:u w:val="single"/>
              </w:rPr>
              <m:t>P</m:t>
            </m:r>
          </m:e>
          <m:sub>
            <m:r>
              <w:rPr>
                <w:rFonts w:ascii="Cambria Math" w:hAnsi="Cambria Math"/>
                <w:u w:val="single"/>
              </w:rPr>
              <m:t>2</m:t>
            </m:r>
          </m:sub>
        </m:sSub>
      </m:oMath>
      <w:r>
        <w:rPr>
          <w:u w:val="single"/>
        </w:rPr>
        <w:t> :</w:t>
      </w:r>
    </w:p>
    <w:p w14:paraId="1B805621" w14:textId="77777777" w:rsidR="003E2B45" w:rsidRDefault="003E2B45" w:rsidP="003E2B45">
      <w:pPr>
        <w:jc w:val="both"/>
      </w:pPr>
      <w:r>
        <w:tab/>
        <w:t xml:space="preserve">Soient </w:t>
      </w:r>
      <m:oMath>
        <m:r>
          <w:rPr>
            <w:rFonts w:ascii="Cambria Math" w:hAnsi="Cambria Math"/>
          </w:rPr>
          <m:t>f</m:t>
        </m:r>
      </m:oMath>
      <w:r>
        <w:t xml:space="preserve"> et </w:t>
      </w:r>
      <m:oMath>
        <m:r>
          <w:rPr>
            <w:rFonts w:ascii="Cambria Math" w:hAnsi="Cambria Math"/>
          </w:rPr>
          <m:t>g</m:t>
        </m:r>
      </m:oMath>
      <w:r>
        <w:t xml:space="preserve"> deux fonctions dérivables sur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r>
          <w:rPr>
            <w:rFonts w:ascii="Cambria Math" w:hAnsi="Cambria Math"/>
          </w:rPr>
          <m:t>k</m:t>
        </m:r>
      </m:oMath>
      <w:r>
        <w:t xml:space="preserve"> un réel non nul ainsi que </w:t>
      </w:r>
      <m:oMath>
        <m:r>
          <w:rPr>
            <w:rFonts w:ascii="Cambria Math" w:hAnsi="Cambria Math"/>
          </w:rPr>
          <m:t>x</m:t>
        </m:r>
      </m:oMath>
      <w:r>
        <w:t xml:space="preserve"> et </w:t>
      </w:r>
      <m:oMath>
        <m:r>
          <w:rPr>
            <w:rFonts w:ascii="Cambria Math" w:hAnsi="Cambria Math"/>
          </w:rPr>
          <m:t>h</m:t>
        </m:r>
      </m:oMath>
      <w:r>
        <w:t xml:space="preserve"> deux réels tels que </w:t>
      </w:r>
      <m:oMath>
        <m:r>
          <w:rPr>
            <w:rFonts w:ascii="Cambria Math" w:hAnsi="Cambria Math"/>
          </w:rPr>
          <m:t>x∈I</m:t>
        </m:r>
      </m:oMath>
      <w:r>
        <w:t xml:space="preserve">, </w:t>
      </w:r>
      <m:oMath>
        <m:r>
          <w:rPr>
            <w:rFonts w:ascii="Cambria Math" w:hAnsi="Cambria Math"/>
          </w:rPr>
          <m:t>x+h∈I</m:t>
        </m:r>
      </m:oMath>
      <w:r>
        <w:t xml:space="preserve"> et </w:t>
      </w:r>
      <m:oMath>
        <m:r>
          <w:rPr>
            <w:rFonts w:ascii="Cambria Math" w:hAnsi="Cambria Math"/>
          </w:rPr>
          <m:t>h≠0</m:t>
        </m:r>
      </m:oMath>
      <w:r>
        <w:t>.</w:t>
      </w:r>
    </w:p>
    <w:p w14:paraId="7DC90983" w14:textId="5640A137" w:rsidR="00004E0D" w:rsidRPr="001E39F4" w:rsidRDefault="00D74346" w:rsidP="003E2B45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-(f+g)(x)</m:t>
              </m:r>
            </m:num>
            <m:den>
              <m:r>
                <w:rPr>
                  <w:rFonts w:ascii="Cambria Math" w:hAnsi="Cambria Math"/>
                </w:rPr>
                <m:t>(x+h)-(x)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+g(x+h)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+g(x)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0875951F" w14:textId="54A669D1" w:rsidR="001E39F4" w:rsidRPr="001E39F4" w:rsidRDefault="001E39F4" w:rsidP="003E2B45">
      <w:pPr>
        <w:jc w:val="both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+g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+g(x)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0F364A40" w14:textId="1AB5F4E6" w:rsidR="001E39F4" w:rsidRPr="00C07C59" w:rsidRDefault="001E39F4" w:rsidP="003E2B45">
      <w:pPr>
        <w:jc w:val="both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-f(x)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+g(x)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3947C72F" w14:textId="77777777" w:rsidR="00D07086" w:rsidRDefault="00D07086" w:rsidP="003E2B45">
      <w:pPr>
        <w:jc w:val="both"/>
      </w:pPr>
    </w:p>
    <w:p w14:paraId="11B132D7" w14:textId="55F810A3" w:rsidR="00D07086" w:rsidRDefault="00D74346" w:rsidP="003E2B45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f+g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-(f+g)(x)</m:t>
                  </m:r>
                </m:num>
                <m:den>
                  <m:r>
                    <w:rPr>
                      <w:rFonts w:ascii="Cambria Math" w:hAnsi="Cambria Math"/>
                    </w:rPr>
                    <m:t>(x+h)-(x)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func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func>
        </m:oMath>
      </m:oMathPara>
    </w:p>
    <w:p w14:paraId="292F7A3C" w14:textId="2448FEDB" w:rsidR="00D07086" w:rsidRPr="00D07086" w:rsidRDefault="00D07086" w:rsidP="003E2B45">
      <w:pPr>
        <w:jc w:val="both"/>
      </w:pPr>
      <w:r>
        <w:t>Or, on sait que :</w:t>
      </w:r>
    </w:p>
    <w:p w14:paraId="45828D3C" w14:textId="6815B756" w:rsidR="00C07C59" w:rsidRPr="00C07C59" w:rsidRDefault="00D74346" w:rsidP="003E2B45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=f'(x)</m:t>
              </m:r>
            </m:e>
          </m:func>
        </m:oMath>
      </m:oMathPara>
    </w:p>
    <w:p w14:paraId="5A2E2699" w14:textId="33CA2659" w:rsidR="00C07C59" w:rsidRPr="00D07086" w:rsidRDefault="00D74346" w:rsidP="00C07C59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=g'(x)</m:t>
              </m:r>
            </m:e>
          </m:func>
        </m:oMath>
      </m:oMathPara>
    </w:p>
    <w:p w14:paraId="14C93244" w14:textId="7D93D6AF" w:rsidR="00D07086" w:rsidRPr="00D07086" w:rsidRDefault="00D74346" w:rsidP="00C07C59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f+g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-(f+g)(x)</m:t>
                  </m:r>
                </m:num>
                <m:den>
                  <m:r>
                    <w:rPr>
                      <w:rFonts w:ascii="Cambria Math" w:hAnsi="Cambria Math"/>
                    </w:rPr>
                    <m:t>(x+h)-(x)</m:t>
                  </m:r>
                </m:den>
              </m:f>
            </m:e>
          </m:func>
          <m:r>
            <w:rPr>
              <w:rFonts w:ascii="Cambria Math" w:hAnsi="Cambria Math"/>
            </w:rPr>
            <m:t>=(f+g)'(x)</m:t>
          </m:r>
        </m:oMath>
      </m:oMathPara>
    </w:p>
    <w:p w14:paraId="399C6268" w14:textId="422078FB" w:rsidR="00D07086" w:rsidRDefault="00D07086" w:rsidP="00D07086">
      <w:pPr>
        <w:jc w:val="both"/>
      </w:pPr>
      <w:r>
        <w:t>Donc :</w:t>
      </w:r>
    </w:p>
    <w:p w14:paraId="72CE055B" w14:textId="42907C7B" w:rsidR="00D07086" w:rsidRPr="00C07C59" w:rsidRDefault="00D74346" w:rsidP="00D07086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f+g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+g'(x)</m:t>
          </m:r>
        </m:oMath>
      </m:oMathPara>
    </w:p>
    <w:p w14:paraId="012DD6FD" w14:textId="05FDF137" w:rsidR="00D07086" w:rsidRDefault="00D07086" w:rsidP="00C07C59">
      <w:pPr>
        <w:jc w:val="both"/>
      </w:pPr>
    </w:p>
    <w:p w14:paraId="3EDDB323" w14:textId="5D41C07C" w:rsidR="00C07C59" w:rsidRPr="00A9094D" w:rsidRDefault="00A9094D" w:rsidP="003E2B45">
      <w:pPr>
        <w:jc w:val="both"/>
        <w:rPr>
          <w:color w:val="FF0000"/>
          <w:u w:val="single"/>
        </w:rPr>
      </w:pPr>
      <w:r w:rsidRPr="00A9094D">
        <w:rPr>
          <w:color w:val="FF0000"/>
          <w:u w:val="single"/>
        </w:rPr>
        <w:t>VII – Variations d’une fonction</w:t>
      </w:r>
    </w:p>
    <w:p w14:paraId="0C095655" w14:textId="77777777" w:rsidR="00A9094D" w:rsidRDefault="00A9094D" w:rsidP="003E2B45">
      <w:pPr>
        <w:jc w:val="both"/>
      </w:pPr>
    </w:p>
    <w:p w14:paraId="7CBA729B" w14:textId="2E2585DC" w:rsidR="00A9094D" w:rsidRDefault="00A9094D" w:rsidP="003E2B45">
      <w:pPr>
        <w:jc w:val="both"/>
      </w:pPr>
      <w:r>
        <w:tab/>
      </w:r>
      <w:r w:rsidRPr="00191F0B">
        <w:rPr>
          <w:color w:val="FF0000"/>
          <w:u w:val="single"/>
        </w:rPr>
        <w:t>Théorème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dérivable sur un intervalle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1F48F0FA" w14:textId="12CC960F" w:rsidR="00191F0B" w:rsidRDefault="00191F0B" w:rsidP="00191F0B">
      <w:pPr>
        <w:pStyle w:val="Paragraphedeliste"/>
        <w:numPr>
          <w:ilvl w:val="0"/>
          <w:numId w:val="8"/>
        </w:numPr>
        <w:jc w:val="both"/>
      </w:pPr>
      <m:oMath>
        <m:r>
          <w:rPr>
            <w:rFonts w:ascii="Cambria Math" w:hAnsi="Cambria Math"/>
          </w:rPr>
          <m:t>f</m:t>
        </m:r>
      </m:oMath>
      <w:r w:rsidR="00510195">
        <w:t xml:space="preserve"> est </w:t>
      </w:r>
      <w:r w:rsidR="00510195" w:rsidRPr="00510195">
        <w:rPr>
          <w:color w:val="FF0000"/>
        </w:rPr>
        <w:t>constante</w:t>
      </w:r>
      <m:oMath>
        <m:r>
          <w:rPr>
            <w:rFonts w:ascii="Cambria Math" w:hAnsi="Cambria Math"/>
            <w:color w:val="FF0000"/>
          </w:rPr>
          <m:t xml:space="preserve"> </m:t>
        </m:r>
      </m:oMath>
      <w:r>
        <w:t xml:space="preserve">sur </w:t>
      </w:r>
      <m:oMath>
        <m:r>
          <w:rPr>
            <w:rFonts w:ascii="Cambria Math" w:hAnsi="Cambria Math"/>
            <w:color w:val="FF0000"/>
          </w:rPr>
          <m:t>I⟺ ∀x∈I,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=0</m:t>
        </m:r>
      </m:oMath>
    </w:p>
    <w:p w14:paraId="6EE11F27" w14:textId="61AD25F4" w:rsidR="00191F0B" w:rsidRPr="00094589" w:rsidRDefault="00191F0B" w:rsidP="00191F0B">
      <w:pPr>
        <w:pStyle w:val="Paragraphedeliste"/>
        <w:numPr>
          <w:ilvl w:val="0"/>
          <w:numId w:val="8"/>
        </w:numPr>
        <w:jc w:val="both"/>
        <w:rPr>
          <w:color w:val="FF0000"/>
        </w:rPr>
      </w:pPr>
      <m:oMath>
        <m:r>
          <w:rPr>
            <w:rFonts w:ascii="Cambria Math" w:hAnsi="Cambria Math"/>
          </w:rPr>
          <m:t>f</m:t>
        </m:r>
      </m:oMath>
      <w:r w:rsidRPr="00510195">
        <w:t xml:space="preserve"> e</w:t>
      </w:r>
      <w:r>
        <w:t xml:space="preserve">st </w:t>
      </w:r>
      <w:r w:rsidR="00510195" w:rsidRPr="00510195">
        <w:rPr>
          <w:color w:val="FF0000"/>
        </w:rPr>
        <w:t>croissante</w:t>
      </w:r>
      <w:r w:rsidR="00510195">
        <w:t xml:space="preserve"> </w:t>
      </w:r>
      <w:r>
        <w:t xml:space="preserve">sur </w:t>
      </w:r>
      <m:oMath>
        <m:r>
          <w:rPr>
            <w:rFonts w:ascii="Cambria Math" w:hAnsi="Cambria Math"/>
            <w:color w:val="FF0000"/>
          </w:rPr>
          <m:t xml:space="preserve">I⟺∀x∈I, f'(x)≥0 </m:t>
        </m:r>
      </m:oMath>
      <w:r w:rsidR="00712010">
        <w:t xml:space="preserve">et </w:t>
      </w:r>
      <m:oMath>
        <m:r>
          <w:rPr>
            <w:rFonts w:ascii="Cambria Math" w:hAnsi="Cambria Math"/>
          </w:rPr>
          <m:t>f</m:t>
        </m:r>
      </m:oMath>
      <w:r w:rsidR="00712010">
        <w:t xml:space="preserve"> est </w:t>
      </w:r>
      <w:r w:rsidR="00510195" w:rsidRPr="00510195">
        <w:rPr>
          <w:color w:val="FF0000"/>
        </w:rPr>
        <w:t>décroissante</w:t>
      </w:r>
      <w:r w:rsidR="00510195">
        <w:t xml:space="preserve"> </w:t>
      </w:r>
      <w:r w:rsidR="00712010">
        <w:t xml:space="preserve">sur </w:t>
      </w:r>
      <m:oMath>
        <m:r>
          <w:rPr>
            <w:rFonts w:ascii="Cambria Math" w:hAnsi="Cambria Math"/>
            <w:color w:val="FF0000"/>
          </w:rPr>
          <m:t>I⟺∀x∈I, f'(x)≤0</m:t>
        </m:r>
      </m:oMath>
    </w:p>
    <w:p w14:paraId="34D50E01" w14:textId="58344CC5" w:rsidR="00712010" w:rsidRDefault="00712010" w:rsidP="00191F0B">
      <w:pPr>
        <w:pStyle w:val="Paragraphedeliste"/>
        <w:numPr>
          <w:ilvl w:val="0"/>
          <w:numId w:val="8"/>
        </w:numPr>
        <w:jc w:val="both"/>
      </w:pPr>
      <m:oMath>
        <m:r>
          <w:rPr>
            <w:rFonts w:ascii="Cambria Math" w:hAnsi="Cambria Math"/>
          </w:rPr>
          <m:t>f</m:t>
        </m:r>
      </m:oMath>
      <w:r>
        <w:t xml:space="preserve"> est </w:t>
      </w:r>
      <w:r w:rsidRPr="00F977E2">
        <w:rPr>
          <w:color w:val="FF0000"/>
        </w:rPr>
        <w:t xml:space="preserve">strictement croissante </w:t>
      </w:r>
      <w:r>
        <w:t xml:space="preserve">sur </w:t>
      </w:r>
      <m:oMath>
        <m:r>
          <w:rPr>
            <w:rFonts w:ascii="Cambria Math" w:hAnsi="Cambria Math"/>
          </w:rPr>
          <m:t xml:space="preserve">I⟺∀x∈I, </m:t>
        </m:r>
        <m:r>
          <w:rPr>
            <w:rFonts w:ascii="Cambria Math" w:hAnsi="Cambria Math"/>
            <w:color w:val="FF0000"/>
          </w:rPr>
          <m:t>f'(x)≥0</m:t>
        </m:r>
      </m:oMath>
      <w:r w:rsidRPr="00F977E2">
        <w:rPr>
          <w:color w:val="FF0000"/>
        </w:rPr>
        <w:t xml:space="preserve"> </w:t>
      </w:r>
      <w:r>
        <w:t xml:space="preserve">et la dérivée </w:t>
      </w:r>
      <w:r w:rsidRPr="00F977E2">
        <w:rPr>
          <w:color w:val="FF0000"/>
        </w:rPr>
        <w:t>s’annule</w:t>
      </w:r>
      <w:r>
        <w:t xml:space="preserve"> dans un </w:t>
      </w:r>
      <w:r w:rsidRPr="00F977E2">
        <w:rPr>
          <w:color w:val="FF0000"/>
        </w:rPr>
        <w:t xml:space="preserve">nombre fini </w:t>
      </w:r>
      <w:r>
        <w:t xml:space="preserve">de points ; autrement dit, </w:t>
      </w:r>
      <m:oMath>
        <m:r>
          <w:rPr>
            <w:rFonts w:ascii="Cambria Math" w:hAnsi="Cambria Math"/>
          </w:rPr>
          <m:t>f'</m:t>
        </m:r>
      </m:oMath>
      <w:r>
        <w:t xml:space="preserve"> s’annule éventuellement en quelques points isolés sur </w:t>
      </w:r>
      <m:oMath>
        <m:r>
          <w:rPr>
            <w:rFonts w:ascii="Cambria Math" w:hAnsi="Cambria Math"/>
          </w:rPr>
          <m:t>I</m:t>
        </m:r>
      </m:oMath>
      <w:r>
        <w:t xml:space="preserve">. </w:t>
      </w:r>
      <m:oMath>
        <m:r>
          <w:rPr>
            <w:rFonts w:ascii="Cambria Math" w:hAnsi="Cambria Math"/>
          </w:rPr>
          <m:t>f</m:t>
        </m:r>
      </m:oMath>
      <w:r>
        <w:t xml:space="preserve"> est </w:t>
      </w:r>
      <w:r w:rsidRPr="00F977E2">
        <w:rPr>
          <w:color w:val="FF0000"/>
        </w:rPr>
        <w:t>strictement</w:t>
      </w:r>
      <w:r>
        <w:t xml:space="preserve"> </w:t>
      </w:r>
      <w:r w:rsidRPr="00F977E2">
        <w:rPr>
          <w:color w:val="FF0000"/>
        </w:rPr>
        <w:t>décroissante</w:t>
      </w:r>
      <w:r>
        <w:t xml:space="preserve"> sur </w:t>
      </w:r>
      <m:oMath>
        <m:r>
          <w:rPr>
            <w:rFonts w:ascii="Cambria Math" w:hAnsi="Cambria Math"/>
          </w:rPr>
          <m:t xml:space="preserve">I⟺∀x∈I, </m:t>
        </m:r>
        <m:r>
          <w:rPr>
            <w:rFonts w:ascii="Cambria Math" w:hAnsi="Cambria Math"/>
            <w:color w:val="FF0000"/>
          </w:rPr>
          <m:t>f'(x)≤0</m:t>
        </m:r>
      </m:oMath>
      <w:r>
        <w:t xml:space="preserve"> et la dérivée </w:t>
      </w:r>
      <w:r w:rsidRPr="00F977E2">
        <w:rPr>
          <w:color w:val="FF0000"/>
        </w:rPr>
        <w:t>s’annule</w:t>
      </w:r>
      <w:r>
        <w:t xml:space="preserve"> dans un </w:t>
      </w:r>
      <w:r w:rsidRPr="00F977E2">
        <w:rPr>
          <w:color w:val="FF0000"/>
        </w:rPr>
        <w:t>nombre</w:t>
      </w:r>
      <w:r>
        <w:t xml:space="preserve"> </w:t>
      </w:r>
      <w:r w:rsidRPr="00F977E2">
        <w:rPr>
          <w:color w:val="FF0000"/>
        </w:rPr>
        <w:t>fini</w:t>
      </w:r>
      <w:r>
        <w:t xml:space="preserve"> de points ; autrement dit, </w:t>
      </w:r>
      <m:oMath>
        <m:r>
          <w:rPr>
            <w:rFonts w:ascii="Cambria Math" w:hAnsi="Cambria Math"/>
          </w:rPr>
          <m:t>f'</m:t>
        </m:r>
      </m:oMath>
      <w:r>
        <w:t xml:space="preserve"> s’annule éve</w:t>
      </w:r>
      <w:r>
        <w:t>n</w:t>
      </w:r>
      <w:r>
        <w:t xml:space="preserve">tuellement en quelques points isolés sur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291CAD0B" w14:textId="77777777" w:rsidR="009C295E" w:rsidRDefault="009C295E" w:rsidP="009C295E">
      <w:pPr>
        <w:jc w:val="both"/>
      </w:pPr>
    </w:p>
    <w:p w14:paraId="3C34AD34" w14:textId="07D3CF2A" w:rsidR="009C295E" w:rsidRPr="00FA23D9" w:rsidRDefault="009C295E" w:rsidP="009C295E">
      <w:pPr>
        <w:jc w:val="both"/>
        <w:rPr>
          <w:color w:val="FF0000"/>
          <w:u w:val="single"/>
        </w:rPr>
      </w:pPr>
      <w:r w:rsidRPr="00FA23D9">
        <w:rPr>
          <w:color w:val="FF0000"/>
          <w:u w:val="single"/>
        </w:rPr>
        <w:t>VIII – Extremum local</w:t>
      </w:r>
    </w:p>
    <w:p w14:paraId="432544F9" w14:textId="79D9890D" w:rsidR="009C295E" w:rsidRDefault="002A3FA1" w:rsidP="009C295E">
      <w:pPr>
        <w:jc w:val="both"/>
      </w:pPr>
      <w:r>
        <w:tab/>
      </w:r>
    </w:p>
    <w:p w14:paraId="4CC5D44A" w14:textId="117933D2" w:rsidR="002A3FA1" w:rsidRDefault="002A3FA1" w:rsidP="009C295E">
      <w:pPr>
        <w:jc w:val="both"/>
      </w:pPr>
      <w:r>
        <w:tab/>
      </w:r>
      <w:r w:rsidRPr="0085553C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 w:rsidR="002C2730">
        <w:t xml:space="preserve"> une fonction définie sur</w:t>
      </w:r>
      <w:r w:rsidR="00E539D4">
        <w:t xml:space="preserve"> l’intervalle</w:t>
      </w:r>
      <w:r w:rsidR="002C2730">
        <w:t xml:space="preserve"> </w:t>
      </w:r>
      <m:oMath>
        <m:r>
          <w:rPr>
            <w:rFonts w:ascii="Cambria Math" w:hAnsi="Cambria Math"/>
          </w:rPr>
          <m:t>I</m:t>
        </m:r>
      </m:oMath>
      <w:r w:rsidR="002C2730">
        <w:t xml:space="preserve"> contenant </w:t>
      </w:r>
      <w:r w:rsidR="004B0A56">
        <w:t>le réel</w:t>
      </w:r>
      <w:r w:rsidR="002C2730">
        <w:t xml:space="preserve"> </w:t>
      </w:r>
      <m:oMath>
        <m:r>
          <w:rPr>
            <w:rFonts w:ascii="Cambria Math" w:hAnsi="Cambria Math"/>
          </w:rPr>
          <m:t>a</m:t>
        </m:r>
      </m:oMath>
      <w:r w:rsidR="004B0A56">
        <w:t>.</w:t>
      </w:r>
      <w:r w:rsidR="002C2730">
        <w:t xml:space="preserve"> </w:t>
      </w:r>
    </w:p>
    <w:p w14:paraId="6E818508" w14:textId="68EA2D53" w:rsidR="002A3FA1" w:rsidRPr="002A3FA1" w:rsidRDefault="002A3FA1" w:rsidP="004B0A56">
      <w:pPr>
        <w:ind w:firstLine="708"/>
        <w:jc w:val="both"/>
      </w:pPr>
      <w:r>
        <w:t xml:space="preserve">Si on peut trouver un intervalle ouvert </w:t>
      </w:r>
      <m:oMath>
        <m:r>
          <w:rPr>
            <w:rFonts w:ascii="Cambria Math" w:hAnsi="Cambria Math"/>
          </w:rPr>
          <m:t>J</m:t>
        </m:r>
      </m:oMath>
      <w:r w:rsidR="004B0A56">
        <w:t xml:space="preserve"> contenant </w:t>
      </w:r>
      <m:oMath>
        <m:r>
          <w:rPr>
            <w:rFonts w:ascii="Cambria Math" w:hAnsi="Cambria Math"/>
          </w:rPr>
          <m:t>a</m:t>
        </m:r>
      </m:oMath>
      <w:r w:rsidR="004B0A56">
        <w:t xml:space="preserve"> tel que, pour </w:t>
      </w:r>
      <m:oMath>
        <m:r>
          <w:rPr>
            <w:rFonts w:ascii="Cambria Math" w:hAnsi="Cambria Math"/>
          </w:rPr>
          <m:t>∀x∈I et J</m:t>
        </m:r>
      </m:oMath>
      <w:r w:rsidR="004B0A56">
        <w:t xml:space="preserve">, </w:t>
      </w:r>
      <m:oMath>
        <m:r>
          <w:rPr>
            <w:rFonts w:ascii="Cambria Math" w:hAnsi="Cambria Math"/>
          </w:rPr>
          <m:t>f(x)≤f(a)</m:t>
        </m:r>
      </m:oMath>
      <w:r w:rsidR="004B0A56">
        <w:t xml:space="preserve"> ou </w:t>
      </w:r>
      <m:oMath>
        <m:r>
          <w:rPr>
            <w:rFonts w:ascii="Cambria Math" w:hAnsi="Cambria Math"/>
          </w:rPr>
          <m:t>f(x)≥f(a)</m:t>
        </m:r>
      </m:oMath>
      <w:r w:rsidR="004B0A56">
        <w:t xml:space="preserve">, alors </w:t>
      </w:r>
      <m:oMath>
        <m:r>
          <w:rPr>
            <w:rFonts w:ascii="Cambria Math" w:hAnsi="Cambria Math"/>
          </w:rPr>
          <m:t>f(a)</m:t>
        </m:r>
      </m:oMath>
      <w:r w:rsidR="004B0A56">
        <w:t xml:space="preserve"> est un</w:t>
      </w:r>
      <w:r w:rsidR="00DA36FB">
        <w:t xml:space="preserve"> </w:t>
      </w:r>
      <w:r w:rsidR="00DA36FB" w:rsidRPr="00DA36FB">
        <w:rPr>
          <w:color w:val="FF0000"/>
        </w:rPr>
        <w:t>extremum</w:t>
      </w:r>
      <w:r w:rsidR="00DA36FB">
        <w:t xml:space="preserve"> </w:t>
      </w:r>
      <w:r w:rsidR="00DA36FB" w:rsidRPr="00DA36FB">
        <w:rPr>
          <w:color w:val="FF0000"/>
        </w:rPr>
        <w:t>local</w:t>
      </w:r>
      <w:r w:rsidR="004B0A56">
        <w:t xml:space="preserve">. Si </w:t>
      </w:r>
      <m:oMath>
        <m:r>
          <w:rPr>
            <w:rFonts w:ascii="Cambria Math" w:hAnsi="Cambria Math"/>
            <w:color w:val="FF0000"/>
          </w:rPr>
          <m:t>f(x)≤f(a)</m:t>
        </m:r>
      </m:oMath>
      <w:r w:rsidR="004B0A56">
        <w:t xml:space="preserve">, c’est un </w:t>
      </w:r>
      <w:r w:rsidR="00DA36FB" w:rsidRPr="00DA36FB">
        <w:rPr>
          <w:color w:val="FF0000"/>
        </w:rPr>
        <w:t>maximum</w:t>
      </w:r>
      <w:r w:rsidR="00DA36FB">
        <w:t xml:space="preserve"> </w:t>
      </w:r>
      <w:r w:rsidR="004B0A56">
        <w:t xml:space="preserve">local ; si </w:t>
      </w:r>
      <m:oMath>
        <m:r>
          <w:rPr>
            <w:rFonts w:ascii="Cambria Math" w:hAnsi="Cambria Math"/>
            <w:color w:val="FF0000"/>
          </w:rPr>
          <m:t>f(x)≥f(a)</m:t>
        </m:r>
      </m:oMath>
      <w:r w:rsidR="004B0A56">
        <w:t xml:space="preserve">, c’est un </w:t>
      </w:r>
      <w:r w:rsidR="00DA36FB" w:rsidRPr="00DA36FB">
        <w:rPr>
          <w:color w:val="FF0000"/>
        </w:rPr>
        <w:t>minimum</w:t>
      </w:r>
      <w:r w:rsidR="00DA36FB">
        <w:t xml:space="preserve"> </w:t>
      </w:r>
      <w:r w:rsidR="004B0A56">
        <w:t xml:space="preserve">local. </w:t>
      </w:r>
    </w:p>
    <w:p w14:paraId="4D0FB437" w14:textId="77777777" w:rsidR="002A3FA1" w:rsidRDefault="002A3FA1" w:rsidP="009C295E">
      <w:pPr>
        <w:jc w:val="both"/>
      </w:pPr>
    </w:p>
    <w:p w14:paraId="15B3C6A2" w14:textId="29017643" w:rsidR="00C07C59" w:rsidRDefault="00FA23D9" w:rsidP="00071CF1">
      <w:pPr>
        <w:jc w:val="both"/>
      </w:pPr>
      <w:r>
        <w:tab/>
      </w:r>
      <w:r w:rsidRPr="002A3FA1">
        <w:rPr>
          <w:color w:val="FF0000"/>
          <w:u w:val="single"/>
        </w:rPr>
        <w:t>Théorème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un intervalle ouvert </w:t>
      </w:r>
      <m:oMath>
        <m:r>
          <w:rPr>
            <w:rFonts w:ascii="Cambria Math" w:hAnsi="Cambria Math"/>
          </w:rPr>
          <m:t>J</m:t>
        </m:r>
      </m:oMath>
      <w:r>
        <w:t xml:space="preserve"> contenant </w:t>
      </w:r>
      <m:oMath>
        <m:r>
          <w:rPr>
            <w:rFonts w:ascii="Cambria Math" w:hAnsi="Cambria Math"/>
          </w:rPr>
          <m:t>a</m:t>
        </m:r>
      </m:oMath>
      <w:r>
        <w:t xml:space="preserve"> et, de plus, </w:t>
      </w:r>
      <m:oMath>
        <m:r>
          <w:rPr>
            <w:rFonts w:ascii="Cambria Math" w:hAnsi="Cambria Math"/>
          </w:rPr>
          <m:t>f</m:t>
        </m:r>
      </m:oMath>
      <w:r>
        <w:t xml:space="preserve"> est dérivable en </w:t>
      </w:r>
      <m:oMath>
        <m:r>
          <w:rPr>
            <w:rFonts w:ascii="Cambria Math" w:hAnsi="Cambria Math"/>
          </w:rPr>
          <m:t>a</m:t>
        </m:r>
      </m:oMath>
      <w:r>
        <w:t xml:space="preserve">. Si </w:t>
      </w:r>
      <m:oMath>
        <m:r>
          <w:rPr>
            <w:rFonts w:ascii="Cambria Math" w:hAnsi="Cambria Math"/>
            <w:color w:val="FF0000"/>
          </w:rPr>
          <m:t>f(a)</m:t>
        </m:r>
      </m:oMath>
      <w:r>
        <w:t xml:space="preserve"> est un </w:t>
      </w:r>
      <w:r w:rsidRPr="00F977E2">
        <w:rPr>
          <w:color w:val="FF0000"/>
        </w:rPr>
        <w:t>extremum</w:t>
      </w:r>
      <w:r>
        <w:t xml:space="preserve"> </w:t>
      </w:r>
      <w:r w:rsidRPr="00F977E2">
        <w:rPr>
          <w:color w:val="FF0000"/>
        </w:rPr>
        <w:t>local</w:t>
      </w:r>
      <w:r>
        <w:t xml:space="preserve">, alors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</m:t>
            </m:r>
          </m:e>
        </m:d>
        <m:r>
          <w:rPr>
            <w:rFonts w:ascii="Cambria Math" w:hAnsi="Cambria Math"/>
            <w:color w:val="FF0000"/>
          </w:rPr>
          <m:t>=0</m:t>
        </m:r>
      </m:oMath>
      <w:r>
        <w:t>.</w:t>
      </w:r>
    </w:p>
    <w:p w14:paraId="14B2C377" w14:textId="77777777" w:rsidR="00FA23D9" w:rsidRDefault="00FA23D9" w:rsidP="00071CF1">
      <w:pPr>
        <w:jc w:val="both"/>
      </w:pPr>
    </w:p>
    <w:p w14:paraId="3822AD80" w14:textId="3C843442" w:rsidR="00FA23D9" w:rsidRDefault="00FA23D9" w:rsidP="00071CF1">
      <w:pPr>
        <w:jc w:val="both"/>
      </w:pPr>
      <w:r>
        <w:rPr>
          <w:u w:val="single"/>
        </w:rPr>
        <w:t>Remarque :</w:t>
      </w:r>
      <w:r>
        <w:t xml:space="preserve"> La réciproque est fausse.</w:t>
      </w:r>
    </w:p>
    <w:p w14:paraId="32113CFF" w14:textId="77777777" w:rsidR="008276F9" w:rsidRDefault="008276F9" w:rsidP="00071CF1">
      <w:pPr>
        <w:jc w:val="both"/>
      </w:pPr>
    </w:p>
    <w:p w14:paraId="0B824E01" w14:textId="14D4C52F" w:rsidR="00B92861" w:rsidRDefault="008276F9" w:rsidP="00071CF1">
      <w:pPr>
        <w:jc w:val="both"/>
      </w:pPr>
      <w:r>
        <w:tab/>
      </w:r>
      <w:r w:rsidRPr="0099751C">
        <w:rPr>
          <w:color w:val="FF0000"/>
          <w:u w:val="single"/>
        </w:rPr>
        <w:t>Théorème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un intervalle ouvert </w:t>
      </w:r>
      <m:oMath>
        <m:r>
          <w:rPr>
            <w:rFonts w:ascii="Cambria Math" w:hAnsi="Cambria Math"/>
          </w:rPr>
          <m:t>J</m:t>
        </m:r>
      </m:oMath>
      <w:r w:rsidR="00BA164C">
        <w:t xml:space="preserve"> </w:t>
      </w:r>
      <w:r>
        <w:t xml:space="preserve">contenant le réel </w:t>
      </w:r>
      <m:oMath>
        <m:r>
          <w:rPr>
            <w:rFonts w:ascii="Cambria Math" w:hAnsi="Cambria Math"/>
          </w:rPr>
          <m:t>a</m:t>
        </m:r>
      </m:oMath>
      <w:r>
        <w:t xml:space="preserve">. On suppose que </w:t>
      </w:r>
      <m:oMath>
        <m:r>
          <w:rPr>
            <w:rFonts w:ascii="Cambria Math" w:hAnsi="Cambria Math"/>
          </w:rPr>
          <m:t>f</m:t>
        </m:r>
      </m:oMath>
      <w:r>
        <w:t xml:space="preserve"> est dérivable en </w:t>
      </w:r>
      <m:oMath>
        <m:r>
          <w:rPr>
            <w:rFonts w:ascii="Cambria Math" w:hAnsi="Cambria Math"/>
          </w:rPr>
          <m:t>a</m:t>
        </m:r>
      </m:oMath>
      <w:r>
        <w:t xml:space="preserve">. Si la </w:t>
      </w:r>
      <w:r w:rsidRPr="0099751C">
        <w:rPr>
          <w:color w:val="FF0000"/>
        </w:rPr>
        <w:t>dérivée</w:t>
      </w:r>
      <w:r>
        <w:t xml:space="preserve"> s’</w:t>
      </w:r>
      <w:r w:rsidRPr="0099751C">
        <w:rPr>
          <w:color w:val="FF0000"/>
        </w:rPr>
        <w:t>annule</w:t>
      </w:r>
      <w:r>
        <w:t xml:space="preserve"> en </w:t>
      </w:r>
      <m:oMath>
        <m:r>
          <w:rPr>
            <w:rFonts w:ascii="Cambria Math" w:hAnsi="Cambria Math"/>
            <w:color w:val="FF0000"/>
          </w:rPr>
          <m:t>a</m:t>
        </m:r>
      </m:oMath>
      <w:r>
        <w:t xml:space="preserve"> en </w:t>
      </w:r>
      <w:r w:rsidRPr="0099751C">
        <w:rPr>
          <w:color w:val="FF0000"/>
        </w:rPr>
        <w:t>changeant</w:t>
      </w:r>
      <w:r>
        <w:t xml:space="preserve"> de </w:t>
      </w:r>
      <w:r w:rsidRPr="0099751C">
        <w:rPr>
          <w:color w:val="FF0000"/>
        </w:rPr>
        <w:t>signe</w:t>
      </w:r>
      <w:r>
        <w:t xml:space="preserve"> alors </w:t>
      </w:r>
      <m:oMath>
        <m:r>
          <w:rPr>
            <w:rFonts w:ascii="Cambria Math" w:hAnsi="Cambria Math"/>
            <w:color w:val="FF0000"/>
          </w:rPr>
          <m:t>f(a)</m:t>
        </m:r>
      </m:oMath>
      <w:r>
        <w:t xml:space="preserve"> est un </w:t>
      </w:r>
      <w:r w:rsidRPr="0099751C">
        <w:rPr>
          <w:color w:val="FF0000"/>
        </w:rPr>
        <w:t>extremum</w:t>
      </w:r>
      <w:r>
        <w:t>.</w:t>
      </w:r>
    </w:p>
    <w:p w14:paraId="067F56DE" w14:textId="77777777" w:rsidR="00510195" w:rsidRDefault="00510195" w:rsidP="00071CF1">
      <w:pPr>
        <w:jc w:val="both"/>
      </w:pPr>
    </w:p>
    <w:p w14:paraId="20F72B1F" w14:textId="77777777" w:rsidR="00B92861" w:rsidRDefault="00B92861" w:rsidP="00071CF1">
      <w:pPr>
        <w:jc w:val="both"/>
      </w:pPr>
    </w:p>
    <w:p w14:paraId="453E04ED" w14:textId="77777777" w:rsidR="00B92861" w:rsidRDefault="00B92861" w:rsidP="00071CF1">
      <w:pPr>
        <w:jc w:val="both"/>
      </w:pPr>
    </w:p>
    <w:p w14:paraId="774FC891" w14:textId="77777777" w:rsidR="00B92861" w:rsidRDefault="00B92861" w:rsidP="00071CF1">
      <w:pPr>
        <w:jc w:val="both"/>
      </w:pPr>
    </w:p>
    <w:p w14:paraId="4ACE6606" w14:textId="77777777" w:rsidR="00B92861" w:rsidRDefault="00B92861" w:rsidP="00071CF1">
      <w:pPr>
        <w:jc w:val="both"/>
      </w:pPr>
    </w:p>
    <w:p w14:paraId="6B2CDE0D" w14:textId="4F04499C" w:rsidR="00B92861" w:rsidRDefault="00B92861" w:rsidP="00B92861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  <w:u w:val="single"/>
        </w:rPr>
        <w:t>Chapitre n°5 :</w:t>
      </w:r>
      <w:r>
        <w:rPr>
          <w:b/>
          <w:color w:val="FF0000"/>
          <w:sz w:val="28"/>
        </w:rPr>
        <w:t xml:space="preserve"> Statistiques</w:t>
      </w:r>
    </w:p>
    <w:p w14:paraId="6C608CBE" w14:textId="77777777" w:rsidR="00B92861" w:rsidRDefault="00B92861" w:rsidP="00B92861">
      <w:pPr>
        <w:jc w:val="both"/>
        <w:rPr>
          <w:b/>
          <w:color w:val="FF0000"/>
        </w:rPr>
      </w:pPr>
    </w:p>
    <w:p w14:paraId="7288D7C9" w14:textId="2137D7A9" w:rsidR="00B92861" w:rsidRDefault="00B92861" w:rsidP="00B92861">
      <w:pPr>
        <w:jc w:val="both"/>
        <w:rPr>
          <w:color w:val="FF0000"/>
        </w:rPr>
      </w:pPr>
      <w:r>
        <w:rPr>
          <w:color w:val="FF0000"/>
          <w:u w:val="single"/>
        </w:rPr>
        <w:t xml:space="preserve">I – </w:t>
      </w:r>
      <w:r w:rsidR="00800858">
        <w:rPr>
          <w:color w:val="FF0000"/>
          <w:u w:val="single"/>
        </w:rPr>
        <w:t>Médianes et q</w:t>
      </w:r>
      <w:r>
        <w:rPr>
          <w:color w:val="FF0000"/>
          <w:u w:val="single"/>
        </w:rPr>
        <w:t>uartiles</w:t>
      </w:r>
      <w:r w:rsidR="00645B16">
        <w:rPr>
          <w:color w:val="FF0000"/>
          <w:u w:val="single"/>
        </w:rPr>
        <w:t> : indicateurs de position</w:t>
      </w:r>
    </w:p>
    <w:p w14:paraId="2D5C0CD2" w14:textId="77777777" w:rsidR="00B92861" w:rsidRDefault="00B92861" w:rsidP="00B92861">
      <w:pPr>
        <w:jc w:val="both"/>
      </w:pPr>
    </w:p>
    <w:p w14:paraId="795D35A4" w14:textId="130191D7" w:rsidR="00A8161A" w:rsidRDefault="00A8161A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La </w:t>
      </w:r>
      <w:r w:rsidRPr="009D7A49">
        <w:rPr>
          <w:color w:val="FF0000"/>
        </w:rPr>
        <w:t>médiane</w:t>
      </w:r>
      <w:r>
        <w:t xml:space="preserve"> d’une série statistique</w:t>
      </w:r>
      <w:r w:rsidR="00444F04">
        <w:t xml:space="preserve">, notée </w:t>
      </w:r>
      <m:oMath>
        <m:r>
          <m:rPr>
            <m:sty m:val="p"/>
          </m:rPr>
          <w:rPr>
            <w:rFonts w:ascii="Cambria Math" w:hAnsi="Cambria Math"/>
            <w:color w:val="FF0000"/>
          </w:rPr>
          <m:t>Me</m:t>
        </m:r>
      </m:oMath>
      <w:r w:rsidR="00444F04">
        <w:t>,</w:t>
      </w:r>
      <w:r>
        <w:t xml:space="preserve"> est telle qu’au moins </w:t>
      </w:r>
      <w:r w:rsidRPr="009D7A49">
        <w:rPr>
          <w:color w:val="FF0000"/>
        </w:rPr>
        <w:t>50%</w:t>
      </w:r>
      <w:r>
        <w:t xml:space="preserve"> des individus ont une valeur du caractère </w:t>
      </w:r>
      <w:r w:rsidRPr="009D7A49">
        <w:rPr>
          <w:color w:val="FF0000"/>
        </w:rPr>
        <w:t>inférieure</w:t>
      </w:r>
      <w:r>
        <w:t xml:space="preserve"> ou </w:t>
      </w:r>
      <w:r w:rsidRPr="009D7A49">
        <w:rPr>
          <w:color w:val="FF0000"/>
        </w:rPr>
        <w:t>égale</w:t>
      </w:r>
      <w:r>
        <w:t xml:space="preserve"> à la médiane et qu’au moins </w:t>
      </w:r>
      <w:r w:rsidRPr="009D7A49">
        <w:rPr>
          <w:color w:val="FF0000"/>
        </w:rPr>
        <w:t>50%</w:t>
      </w:r>
      <w:r>
        <w:t xml:space="preserve"> des individus ont une valeur du caractère </w:t>
      </w:r>
      <w:r w:rsidRPr="009D7A49">
        <w:rPr>
          <w:color w:val="FF0000"/>
        </w:rPr>
        <w:t>supérieure</w:t>
      </w:r>
      <w:r>
        <w:t xml:space="preserve"> ou </w:t>
      </w:r>
      <w:r w:rsidRPr="009D7A49">
        <w:rPr>
          <w:color w:val="FF0000"/>
        </w:rPr>
        <w:t>égale</w:t>
      </w:r>
      <w:r>
        <w:t xml:space="preserve"> à la médiane. </w:t>
      </w:r>
    </w:p>
    <w:p w14:paraId="022D8D49" w14:textId="77777777" w:rsidR="00444F04" w:rsidRDefault="00444F04" w:rsidP="00B92861">
      <w:pPr>
        <w:jc w:val="both"/>
      </w:pPr>
    </w:p>
    <w:p w14:paraId="2891D07C" w14:textId="64789100" w:rsidR="00444F04" w:rsidRDefault="00444F04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Le </w:t>
      </w:r>
      <w:r w:rsidRPr="009D7A49">
        <w:rPr>
          <w:color w:val="FF0000"/>
        </w:rPr>
        <w:t>premier</w:t>
      </w:r>
      <w:r>
        <w:t xml:space="preserve"> </w:t>
      </w:r>
      <w:r w:rsidRPr="009D7A49">
        <w:rPr>
          <w:color w:val="FF0000"/>
        </w:rPr>
        <w:t>quartile</w:t>
      </w:r>
      <w:r>
        <w:t xml:space="preserve"> d’une série statistique, noté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</m:t>
            </m:r>
          </m:sub>
        </m:sSub>
      </m:oMath>
      <w:r>
        <w:t xml:space="preserve">, correspond au plus petit nombre de la série tel qu’au moins </w:t>
      </w:r>
      <w:r w:rsidRPr="009D7A49">
        <w:rPr>
          <w:color w:val="FF0000"/>
        </w:rPr>
        <w:t>25%</w:t>
      </w:r>
      <w:r>
        <w:t xml:space="preserve"> des données soient </w:t>
      </w:r>
      <w:r w:rsidRPr="009D7A49">
        <w:rPr>
          <w:color w:val="FF0000"/>
        </w:rPr>
        <w:t>inférieures</w:t>
      </w:r>
      <w:r>
        <w:t xml:space="preserve"> ou </w:t>
      </w:r>
      <w:r w:rsidRPr="009D7A49">
        <w:rPr>
          <w:color w:val="FF0000"/>
        </w:rPr>
        <w:t>égales</w:t>
      </w:r>
      <w:r>
        <w:t xml:space="preserve"> à ce nombre.</w:t>
      </w:r>
    </w:p>
    <w:p w14:paraId="2440C955" w14:textId="77777777" w:rsidR="00444F04" w:rsidRDefault="00444F04" w:rsidP="00B92861">
      <w:pPr>
        <w:jc w:val="both"/>
      </w:pPr>
    </w:p>
    <w:p w14:paraId="005FA603" w14:textId="37103E15" w:rsidR="00444F04" w:rsidRDefault="00444F04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le </w:t>
      </w:r>
      <w:r w:rsidRPr="009D7A49">
        <w:rPr>
          <w:color w:val="FF0000"/>
        </w:rPr>
        <w:t>troisième</w:t>
      </w:r>
      <w:r>
        <w:t xml:space="preserve"> </w:t>
      </w:r>
      <w:r w:rsidRPr="009D7A49">
        <w:rPr>
          <w:color w:val="FF0000"/>
        </w:rPr>
        <w:t>quartile</w:t>
      </w:r>
      <w:r>
        <w:t xml:space="preserve"> d’une série statistique, noté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3</m:t>
            </m:r>
          </m:sub>
        </m:sSub>
      </m:oMath>
      <w:r>
        <w:t xml:space="preserve">, </w:t>
      </w:r>
      <w:r w:rsidR="00800858">
        <w:t xml:space="preserve">correspond au plus petit nombre de la série tel qu’au moins </w:t>
      </w:r>
      <w:r w:rsidR="00800858" w:rsidRPr="009D7A49">
        <w:rPr>
          <w:color w:val="FF0000"/>
        </w:rPr>
        <w:t>75%</w:t>
      </w:r>
      <w:r w:rsidR="00800858">
        <w:t xml:space="preserve"> des données soient </w:t>
      </w:r>
      <w:r w:rsidR="009139E7" w:rsidRPr="009D7A49">
        <w:rPr>
          <w:color w:val="FF0000"/>
        </w:rPr>
        <w:t>inférieures</w:t>
      </w:r>
      <w:r w:rsidR="009139E7">
        <w:t xml:space="preserve"> ou </w:t>
      </w:r>
      <w:r w:rsidR="009139E7" w:rsidRPr="009D7A49">
        <w:rPr>
          <w:color w:val="FF0000"/>
        </w:rPr>
        <w:t>égales</w:t>
      </w:r>
      <w:r w:rsidR="009139E7">
        <w:t xml:space="preserve"> à ce nombre.</w:t>
      </w:r>
    </w:p>
    <w:p w14:paraId="0F0467D6" w14:textId="77777777" w:rsidR="009139E7" w:rsidRDefault="009139E7" w:rsidP="00B92861">
      <w:pPr>
        <w:jc w:val="both"/>
      </w:pPr>
    </w:p>
    <w:p w14:paraId="052A6E18" w14:textId="764E631C" w:rsidR="009139E7" w:rsidRDefault="009139E7" w:rsidP="00B92861">
      <w:pPr>
        <w:jc w:val="both"/>
      </w:pPr>
      <w:r>
        <w:tab/>
      </w:r>
      <w:r w:rsidRPr="003D3DBA">
        <w:rPr>
          <w:u w:val="single" w:color="008000"/>
        </w:rPr>
        <w:t>Définition :</w:t>
      </w:r>
      <w:r>
        <w:t xml:space="preserve"> </w:t>
      </w:r>
      <w:r w:rsidR="001F5384">
        <w:t>L’</w:t>
      </w:r>
      <w:r w:rsidRPr="009D7A49">
        <w:rPr>
          <w:color w:val="FF0000"/>
        </w:rPr>
        <w:t>intervalle</w:t>
      </w:r>
      <w:r>
        <w:t xml:space="preserve"> </w:t>
      </w:r>
      <w:r w:rsidRPr="009D7A49">
        <w:rPr>
          <w:color w:val="FF0000"/>
        </w:rPr>
        <w:t>interquartile</w:t>
      </w:r>
      <w:r w:rsidR="001F5384">
        <w:t xml:space="preserve"> est </w:t>
      </w:r>
      <w:r>
        <w:t>l’intervalle entre le premier et le tro</w:t>
      </w:r>
      <w:r>
        <w:t>i</w:t>
      </w:r>
      <w:r>
        <w:t xml:space="preserve">sième quartile. On le note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3</m:t>
                </m:r>
              </m:sub>
            </m:sSub>
          </m:e>
        </m:d>
      </m:oMath>
      <w:r w:rsidRPr="009D7A49">
        <w:rPr>
          <w:color w:val="FF0000"/>
        </w:rPr>
        <w:t>.</w:t>
      </w:r>
    </w:p>
    <w:p w14:paraId="573899EE" w14:textId="77777777" w:rsidR="009139E7" w:rsidRDefault="009139E7" w:rsidP="00B92861">
      <w:pPr>
        <w:jc w:val="both"/>
      </w:pPr>
    </w:p>
    <w:p w14:paraId="1D30B411" w14:textId="62668A5F" w:rsidR="009139E7" w:rsidRDefault="009139E7" w:rsidP="00B92861">
      <w:pPr>
        <w:jc w:val="both"/>
      </w:pPr>
      <w:r>
        <w:tab/>
      </w:r>
      <w:r w:rsidRPr="003D3DBA">
        <w:rPr>
          <w:u w:val="single" w:color="008000"/>
        </w:rPr>
        <w:t>Définition :</w:t>
      </w:r>
      <w:r>
        <w:t xml:space="preserve"> </w:t>
      </w:r>
      <w:r w:rsidR="001F5384">
        <w:t>L</w:t>
      </w:r>
      <w:r>
        <w:t>’</w:t>
      </w:r>
      <w:r w:rsidRPr="009D7A49">
        <w:rPr>
          <w:color w:val="FF0000"/>
        </w:rPr>
        <w:t>écart</w:t>
      </w:r>
      <w:r>
        <w:t xml:space="preserve"> </w:t>
      </w:r>
      <w:r w:rsidRPr="009D7A49">
        <w:rPr>
          <w:color w:val="FF0000"/>
        </w:rPr>
        <w:t>interquartile</w:t>
      </w:r>
      <w:r w:rsidR="001F5384">
        <w:t xml:space="preserve"> est</w:t>
      </w:r>
      <w:r>
        <w:t xml:space="preserve"> la différence entre le troisième et le premier quartile. On le note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Q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Q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Pr="009D7A49">
        <w:rPr>
          <w:color w:val="FF0000"/>
        </w:rPr>
        <w:t>.</w:t>
      </w:r>
    </w:p>
    <w:p w14:paraId="1AA9FF9B" w14:textId="77777777" w:rsidR="009139E7" w:rsidRDefault="009139E7" w:rsidP="00B92861">
      <w:pPr>
        <w:jc w:val="both"/>
      </w:pPr>
    </w:p>
    <w:p w14:paraId="7EB1FA39" w14:textId="598A5635" w:rsidR="009139E7" w:rsidRDefault="009139E7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Le </w:t>
      </w:r>
      <w:r w:rsidRPr="009D7A49">
        <w:rPr>
          <w:color w:val="FF0000"/>
        </w:rPr>
        <w:t>diagramme</w:t>
      </w:r>
      <w:r>
        <w:t xml:space="preserve"> </w:t>
      </w:r>
      <w:r w:rsidRPr="009D7A49">
        <w:rPr>
          <w:color w:val="FF0000"/>
        </w:rPr>
        <w:t>en</w:t>
      </w:r>
      <w:r>
        <w:t xml:space="preserve"> </w:t>
      </w:r>
      <w:r w:rsidRPr="009D7A49">
        <w:rPr>
          <w:color w:val="FF0000"/>
        </w:rPr>
        <w:t>boîte</w:t>
      </w:r>
      <w:r>
        <w:t xml:space="preserve"> représente </w:t>
      </w:r>
      <w:r w:rsidRPr="009D7A49">
        <w:rPr>
          <w:color w:val="FF0000"/>
        </w:rPr>
        <w:t>graphiquement</w:t>
      </w:r>
      <w:r>
        <w:t xml:space="preserve"> un</w:t>
      </w:r>
      <w:r w:rsidR="00645B16">
        <w:t xml:space="preserve"> une série stati</w:t>
      </w:r>
      <w:r w:rsidR="00645B16">
        <w:t>s</w:t>
      </w:r>
      <w:r w:rsidR="00645B16">
        <w:t xml:space="preserve">tique avec </w:t>
      </w:r>
      <w:r w:rsidR="009863A7">
        <w:t xml:space="preserve">ses principaux </w:t>
      </w:r>
      <w:r w:rsidR="009863A7" w:rsidRPr="009D7A49">
        <w:rPr>
          <w:color w:val="FF0000"/>
        </w:rPr>
        <w:t>indicateurs</w:t>
      </w:r>
      <w:r w:rsidR="009863A7">
        <w:t xml:space="preserve"> de </w:t>
      </w:r>
      <w:r w:rsidR="009863A7" w:rsidRPr="009D7A49">
        <w:rPr>
          <w:color w:val="FF0000"/>
        </w:rPr>
        <w:t>position</w:t>
      </w:r>
      <w:r w:rsidR="009863A7">
        <w:t>.</w:t>
      </w:r>
    </w:p>
    <w:p w14:paraId="2B81A5BB" w14:textId="77777777" w:rsidR="0006632E" w:rsidRDefault="0006632E" w:rsidP="00B92861">
      <w:pPr>
        <w:jc w:val="both"/>
      </w:pPr>
    </w:p>
    <w:p w14:paraId="27BFBB58" w14:textId="5F833E86" w:rsidR="0006632E" w:rsidRPr="003941D1" w:rsidRDefault="0006632E" w:rsidP="00B92861">
      <w:pPr>
        <w:jc w:val="both"/>
        <w:rPr>
          <w:color w:val="FF0000"/>
          <w:u w:val="single"/>
        </w:rPr>
      </w:pPr>
      <w:r w:rsidRPr="003941D1">
        <w:rPr>
          <w:color w:val="FF0000"/>
          <w:u w:val="single"/>
        </w:rPr>
        <w:t xml:space="preserve">II </w:t>
      </w:r>
      <w:r w:rsidR="005D2A5B" w:rsidRPr="003941D1">
        <w:rPr>
          <w:color w:val="FF0000"/>
          <w:u w:val="single"/>
        </w:rPr>
        <w:t>–</w:t>
      </w:r>
      <w:r w:rsidRPr="003941D1">
        <w:rPr>
          <w:color w:val="FF0000"/>
          <w:u w:val="single"/>
        </w:rPr>
        <w:t xml:space="preserve"> </w:t>
      </w:r>
      <w:r w:rsidR="005D2A5B" w:rsidRPr="003941D1">
        <w:rPr>
          <w:color w:val="FF0000"/>
          <w:u w:val="single"/>
        </w:rPr>
        <w:t>Moyenne, variance et écart-type : indicateurs de dispersion</w:t>
      </w:r>
    </w:p>
    <w:p w14:paraId="2E3FC55D" w14:textId="77777777" w:rsidR="005D2A5B" w:rsidRDefault="005D2A5B" w:rsidP="00B92861">
      <w:pPr>
        <w:jc w:val="both"/>
      </w:pPr>
    </w:p>
    <w:p w14:paraId="49028E4B" w14:textId="47091B53" w:rsidR="005D2A5B" w:rsidRDefault="00AA2712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</w:t>
      </w:r>
      <w:r w:rsidR="006468D9" w:rsidRPr="009D7A49">
        <w:rPr>
          <w:color w:val="FF0000"/>
        </w:rPr>
        <w:t>série</w:t>
      </w:r>
      <w:r w:rsidR="006468D9">
        <w:t xml:space="preserve"> </w:t>
      </w:r>
      <w:r w:rsidR="006468D9" w:rsidRPr="009D7A49">
        <w:rPr>
          <w:color w:val="FF0000"/>
        </w:rPr>
        <w:t>statistique</w:t>
      </w:r>
      <w:r w:rsidR="006468D9">
        <w:t xml:space="preserve">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</w:t>
      </w:r>
      <w:r w:rsidR="006468D9">
        <w:t>a</w:t>
      </w:r>
      <w:r w:rsidR="006468D9">
        <w:t xml:space="preserve">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</w:t>
      </w:r>
      <w:r w:rsidR="006468D9" w:rsidRPr="00E5571A">
        <w:t xml:space="preserve"> </w:t>
      </w:r>
      <w:r w:rsidR="00BF41A3">
        <w:t xml:space="preserve">Soit </w:t>
      </w:r>
      <m:oMath>
        <m:r>
          <m:rPr>
            <m:sty m:val="p"/>
          </m:rPr>
          <w:rPr>
            <w:rFonts w:ascii="Cambria Math" w:hAnsi="Cambria Math"/>
            <w:color w:val="FF0000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/>
                <w:color w:val="FF000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nary>
      </m:oMath>
      <w:r w:rsidR="00BF41A3">
        <w:t>.</w:t>
      </w:r>
      <w:r w:rsidR="006109A1">
        <w:t xml:space="preserve"> La </w:t>
      </w:r>
      <w:r w:rsidR="006109A1" w:rsidRPr="002433F7">
        <w:rPr>
          <w:color w:val="FF0000"/>
        </w:rPr>
        <w:t>moyenne</w:t>
      </w:r>
      <w:r w:rsidR="006109A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x</m:t>
            </m:r>
          </m:e>
        </m:acc>
      </m:oMath>
      <w:r w:rsidR="006109A1"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6109A1">
        <w:t xml:space="preserve"> est égale à :</w:t>
      </w:r>
    </w:p>
    <w:p w14:paraId="2F2DECBF" w14:textId="3B9FFF7B" w:rsidR="006109A1" w:rsidRPr="002433F7" w:rsidRDefault="00D74346" w:rsidP="00B92861">
      <w:pPr>
        <w:jc w:val="both"/>
        <w:rPr>
          <w:color w:val="FF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color w:val="FF000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N</m:t>
              </m:r>
            </m:den>
          </m:f>
        </m:oMath>
      </m:oMathPara>
    </w:p>
    <w:p w14:paraId="0F32F85B" w14:textId="77777777" w:rsidR="00C30C21" w:rsidRDefault="00C30C21" w:rsidP="00B92861">
      <w:pPr>
        <w:jc w:val="both"/>
      </w:pPr>
    </w:p>
    <w:p w14:paraId="490E1A9D" w14:textId="031E4361" w:rsidR="00FA7DC6" w:rsidRDefault="00FA7DC6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 w:rsidR="00C60B64">
        <w:t xml:space="preserve">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</w:t>
      </w:r>
      <w:r w:rsidR="006468D9">
        <w:t>a</w:t>
      </w:r>
      <w:r w:rsidR="006468D9">
        <w:t xml:space="preserve">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</w:t>
      </w:r>
      <w:r w:rsidR="006468D9" w:rsidRPr="00E5571A">
        <w:t xml:space="preserve"> </w:t>
      </w:r>
      <w:r w:rsidR="007A3ADB">
        <w:t xml:space="preserve">Soit </w:t>
      </w:r>
      <m:oMath>
        <m:r>
          <m:rPr>
            <m:sty m:val="p"/>
          </m:rPr>
          <w:rPr>
            <w:rFonts w:ascii="Cambria Math" w:hAnsi="Cambria Math"/>
            <w:color w:val="FF0000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/>
                <w:color w:val="FF000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nary>
      </m:oMath>
      <w:r w:rsidR="007A3ADB">
        <w:t xml:space="preserve">. Soit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="001F67AF">
        <w:t xml:space="preserve"> </w:t>
      </w:r>
      <w:r w:rsidR="007A3ADB">
        <w:t xml:space="preserve">la moyenne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7B7D9C">
        <w:t xml:space="preserve">. </w:t>
      </w:r>
      <w:r>
        <w:t xml:space="preserve">Soit </w:t>
      </w:r>
      <m:oMath>
        <m:r>
          <w:rPr>
            <w:rFonts w:ascii="Cambria Math" w:hAnsi="Cambria Math"/>
          </w:rPr>
          <m:t>x</m:t>
        </m:r>
      </m:oMath>
      <w:r>
        <w:t xml:space="preserve"> un réel et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par</w:t>
      </w:r>
      <w:r w:rsidRPr="002433F7">
        <w:rPr>
          <w:color w:val="FF0000"/>
        </w:rPr>
        <w:t> </w:t>
      </w:r>
      <m:oMath>
        <m:r>
          <m:rPr>
            <m:sty m:val="p"/>
          </m:rPr>
          <w:rPr>
            <w:rFonts w:ascii="Cambria Math" w:hAnsi="Cambria Math"/>
            <w:color w:val="FF0000"/>
          </w:rPr>
          <m:t>f⟼</m:t>
        </m:r>
        <m:nary>
          <m:naryPr>
            <m:chr m:val="∑"/>
            <m:limLoc m:val="undOvr"/>
            <m:ctrlPr>
              <w:rPr>
                <w:rFonts w:ascii="Cambria Math" w:hAnsi="Cambria Math"/>
                <w:color w:val="FF000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-x)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e>
        </m:nary>
      </m:oMath>
      <w:r w:rsidR="00C60B64">
        <w:t>.</w:t>
      </w:r>
      <w:r w:rsidR="007A3ADB">
        <w:t xml:space="preserve"> La </w:t>
      </w:r>
      <w:r w:rsidR="007A3ADB" w:rsidRPr="002433F7">
        <w:rPr>
          <w:color w:val="FF0000"/>
        </w:rPr>
        <w:t>variance</w:t>
      </w:r>
      <w:r w:rsidR="007A3ADB"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x</m:t>
            </m:r>
          </m:sub>
        </m:sSub>
      </m:oMath>
      <w:r w:rsidR="00D522EB"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D522EB">
        <w:t xml:space="preserve"> est telle que :</w:t>
      </w:r>
    </w:p>
    <w:p w14:paraId="50590B12" w14:textId="22BA4B64" w:rsidR="00D522EB" w:rsidRPr="002433F7" w:rsidRDefault="00D74346" w:rsidP="00B92861">
      <w:pPr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f(</m:t>
              </m:r>
              <m:acc>
                <m:accPr>
                  <m:chr m:val="̅"/>
                  <m:ctrlPr>
                    <w:rPr>
                      <w:rFonts w:ascii="Cambria Math" w:hAnsi="Cambria Math"/>
                      <w:color w:val="FF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N</m:t>
              </m:r>
            </m:den>
          </m:f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color w:val="FF000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i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color w:val="FF000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color w:val="FF0000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N</m:t>
              </m:r>
            </m:den>
          </m:f>
        </m:oMath>
      </m:oMathPara>
    </w:p>
    <w:p w14:paraId="37BCED89" w14:textId="77777777" w:rsidR="006F0B96" w:rsidRDefault="006F0B96" w:rsidP="00B92861">
      <w:pPr>
        <w:jc w:val="both"/>
      </w:pPr>
    </w:p>
    <w:p w14:paraId="65F18506" w14:textId="77777777" w:rsidR="006F0B96" w:rsidRDefault="006F0B96" w:rsidP="00B92861">
      <w:pPr>
        <w:jc w:val="both"/>
      </w:pPr>
    </w:p>
    <w:p w14:paraId="7D89125D" w14:textId="254CD43F" w:rsidR="006F0B96" w:rsidRDefault="006F0B96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</w:t>
      </w:r>
      <w:r w:rsidR="006468D9">
        <w:t>a</w:t>
      </w:r>
      <w:r w:rsidR="006468D9">
        <w:t xml:space="preserve">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</w:t>
      </w:r>
      <w:r w:rsidR="006468D9" w:rsidRPr="00E5571A">
        <w:t xml:space="preserve"> </w:t>
      </w:r>
      <w:r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sub>
        </m:sSub>
      </m:oMath>
      <w:r w:rsidR="001F67AF">
        <w:t xml:space="preserve"> </w:t>
      </w:r>
      <w:r>
        <w:t xml:space="preserve">la </w:t>
      </w:r>
      <w:r w:rsidRPr="002433F7">
        <w:rPr>
          <w:color w:val="FF0000"/>
        </w:rPr>
        <w:t>variance</w:t>
      </w:r>
      <w:r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>
        <w:t>.</w:t>
      </w:r>
      <w:r w:rsidR="001F67AF">
        <w:t xml:space="preserve"> </w:t>
      </w:r>
      <w:r w:rsidR="00114D19">
        <w:t>L’</w:t>
      </w:r>
      <w:r w:rsidR="00114D19" w:rsidRPr="002433F7">
        <w:rPr>
          <w:color w:val="FF0000"/>
        </w:rPr>
        <w:t>écart-type</w:t>
      </w:r>
      <w:r w:rsidR="00114D19" w:rsidRPr="00C20493">
        <w:rPr>
          <w:rFonts w:ascii="Cambria Math" w:hAnsi="Cambria Math"/>
          <w:i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σ</m:t>
            </m:r>
          </m:e>
          <m:sub>
            <m:r>
              <w:rPr>
                <w:rFonts w:ascii="Cambria Math" w:hAnsi="Cambria Math"/>
                <w:color w:val="FF0000"/>
              </w:rPr>
              <m:t>x</m:t>
            </m:r>
          </m:sub>
        </m:sSub>
      </m:oMath>
      <w:r w:rsidR="00D41B3D">
        <w:t xml:space="preserve"> </w:t>
      </w:r>
      <w:r w:rsidR="000872C5">
        <w:t xml:space="preserve">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0872C5">
        <w:t xml:space="preserve"> </w:t>
      </w:r>
      <w:r w:rsidR="00D41B3D">
        <w:t>est tel que :</w:t>
      </w:r>
    </w:p>
    <w:p w14:paraId="2FCC5C6B" w14:textId="771F5C54" w:rsidR="00D41B3D" w:rsidRPr="002433F7" w:rsidRDefault="00D74346" w:rsidP="00B92861">
      <w:pPr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color w:val="FF0000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color w:val="FF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sub>
              </m:sSub>
            </m:e>
          </m:rad>
        </m:oMath>
      </m:oMathPara>
    </w:p>
    <w:p w14:paraId="5DCDCA02" w14:textId="77777777" w:rsidR="008276F9" w:rsidRDefault="008276F9" w:rsidP="00071CF1">
      <w:pPr>
        <w:jc w:val="both"/>
      </w:pPr>
    </w:p>
    <w:p w14:paraId="471804B0" w14:textId="77777777" w:rsidR="00911034" w:rsidRDefault="00911034" w:rsidP="00071CF1">
      <w:pPr>
        <w:jc w:val="both"/>
      </w:pPr>
    </w:p>
    <w:p w14:paraId="7F78BC62" w14:textId="3E4137A8" w:rsidR="00911034" w:rsidRDefault="00911034" w:rsidP="003D3DBA">
      <w:pPr>
        <w:ind w:firstLine="708"/>
        <w:jc w:val="both"/>
      </w:pPr>
      <w:r>
        <w:rPr>
          <w:u w:val="single"/>
        </w:rPr>
        <w:t>Remarque :</w:t>
      </w:r>
      <w:r>
        <w:t xml:space="preserve"> L’écart-type sert à mesurer la </w:t>
      </w:r>
      <w:r w:rsidRPr="002433F7">
        <w:rPr>
          <w:color w:val="FF0000"/>
        </w:rPr>
        <w:t>dispersion</w:t>
      </w:r>
      <w:r>
        <w:t xml:space="preserve"> d’une </w:t>
      </w:r>
      <w:r w:rsidRPr="002433F7">
        <w:rPr>
          <w:color w:val="FF0000"/>
        </w:rPr>
        <w:t>série</w:t>
      </w:r>
      <w:r>
        <w:t xml:space="preserve"> autour de la </w:t>
      </w:r>
      <w:r w:rsidRPr="002433F7">
        <w:rPr>
          <w:color w:val="FF0000"/>
        </w:rPr>
        <w:t>moyenne</w:t>
      </w:r>
      <w:r>
        <w:t xml:space="preserve">. </w:t>
      </w:r>
      <w:r w:rsidR="00F27679">
        <w:t xml:space="preserve">En effet, plus il est </w:t>
      </w:r>
      <w:r w:rsidR="00F27679" w:rsidRPr="002433F7">
        <w:rPr>
          <w:color w:val="FF0000"/>
        </w:rPr>
        <w:t>petit</w:t>
      </w:r>
      <w:r w:rsidR="00F27679">
        <w:t xml:space="preserve">, plus la série est </w:t>
      </w:r>
      <w:r w:rsidR="00F27679" w:rsidRPr="002433F7">
        <w:rPr>
          <w:color w:val="FF0000"/>
        </w:rPr>
        <w:t>homogène</w:t>
      </w:r>
      <w:r w:rsidR="00F27679">
        <w:t xml:space="preserve"> et, à l’inverse, plus il est </w:t>
      </w:r>
      <w:r w:rsidR="00F27679" w:rsidRPr="002433F7">
        <w:rPr>
          <w:color w:val="FF0000"/>
        </w:rPr>
        <w:t>grand</w:t>
      </w:r>
      <w:r w:rsidR="00F27679">
        <w:t xml:space="preserve">, plus la série est </w:t>
      </w:r>
      <w:r w:rsidR="00F27679" w:rsidRPr="002433F7">
        <w:rPr>
          <w:color w:val="FF0000"/>
        </w:rPr>
        <w:t>hétérogène</w:t>
      </w:r>
      <w:r w:rsidR="00F27679">
        <w:t>.</w:t>
      </w:r>
    </w:p>
    <w:p w14:paraId="60325162" w14:textId="77777777" w:rsidR="006545DD" w:rsidRDefault="006545DD" w:rsidP="00071CF1">
      <w:pPr>
        <w:jc w:val="both"/>
      </w:pPr>
    </w:p>
    <w:p w14:paraId="056904FB" w14:textId="4D8FC8F2" w:rsidR="006545DD" w:rsidRDefault="006545DD" w:rsidP="00071CF1">
      <w:pPr>
        <w:jc w:val="both"/>
      </w:pPr>
      <w:r>
        <w:tab/>
      </w:r>
      <w:r w:rsidRPr="003D3DBA">
        <w:rPr>
          <w:u w:val="single" w:color="FF0000"/>
        </w:rPr>
        <w:t>Propriété :</w:t>
      </w:r>
      <w:r>
        <w:t xml:space="preserve">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</w:t>
      </w:r>
      <w:r w:rsidR="006468D9">
        <w:t>a</w:t>
      </w:r>
      <w:r w:rsidR="006468D9">
        <w:t xml:space="preserve">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 </w:t>
      </w:r>
      <w:r>
        <w:t xml:space="preserve">Soit </w:t>
      </w:r>
      <m:oMath>
        <m:acc>
          <m:accPr>
            <m:chr m:val="̅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</m:acc>
      </m:oMath>
      <w:r>
        <w:t xml:space="preserve"> la </w:t>
      </w:r>
      <w:r w:rsidRPr="002433F7">
        <w:rPr>
          <w:color w:val="FF0000"/>
        </w:rPr>
        <w:t>moyenne</w:t>
      </w:r>
      <w:r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FB37A9">
        <w:t xml:space="preserve">. La moyenne des carrés des valeurs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FB37A9">
        <w:t xml:space="preserve"> est supérieure</w:t>
      </w:r>
      <w:r w:rsidR="0021362D">
        <w:t xml:space="preserve"> ou égale</w:t>
      </w:r>
      <w:r w:rsidR="00FB37A9">
        <w:t xml:space="preserve"> au carré de moyenne des valeurs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FB37A9">
        <w:t>.</w:t>
      </w:r>
    </w:p>
    <w:p w14:paraId="22DB0563" w14:textId="5F4E6211" w:rsidR="0021362D" w:rsidRPr="002433F7" w:rsidRDefault="00D74346" w:rsidP="00071CF1">
      <w:pPr>
        <w:jc w:val="both"/>
        <w:rPr>
          <w:color w:val="FF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color w:val="FF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≥</m:t>
          </m:r>
          <m:sSup>
            <m:sSupPr>
              <m:ctrlPr>
                <w:rPr>
                  <w:rFonts w:ascii="Cambria Math" w:hAnsi="Cambria Math"/>
                  <w:color w:val="FF000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color w:val="FF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</m:acc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2</m:t>
              </m:r>
            </m:sup>
          </m:sSup>
        </m:oMath>
      </m:oMathPara>
    </w:p>
    <w:p w14:paraId="2E8A28D2" w14:textId="77777777" w:rsidR="00917E15" w:rsidRDefault="00917E15" w:rsidP="00071CF1">
      <w:pPr>
        <w:jc w:val="both"/>
      </w:pPr>
    </w:p>
    <w:p w14:paraId="052C5FC8" w14:textId="4AEE88C6" w:rsidR="0076786F" w:rsidRDefault="00917E15" w:rsidP="00A224D2">
      <w:pPr>
        <w:jc w:val="both"/>
      </w:pPr>
      <w:r>
        <w:tab/>
      </w:r>
      <w:r w:rsidRPr="003D3DBA">
        <w:rPr>
          <w:color w:val="FF0000"/>
          <w:u w:val="single" w:color="FF0000"/>
        </w:rPr>
        <w:t>Théorème :</w:t>
      </w:r>
      <w:r>
        <w:t xml:space="preserve"> Le</w:t>
      </w:r>
      <w:r w:rsidR="000068CB">
        <w:t>s</w:t>
      </w:r>
      <w:r>
        <w:t xml:space="preserve"> mathématicien</w:t>
      </w:r>
      <w:r w:rsidR="000068CB">
        <w:t>s</w:t>
      </w:r>
      <w:r>
        <w:t xml:space="preserve"> </w:t>
      </w:r>
      <w:r w:rsidRPr="002433F7">
        <w:rPr>
          <w:color w:val="FF0000"/>
        </w:rPr>
        <w:t>Kœnig</w:t>
      </w:r>
      <w:r w:rsidR="000068CB">
        <w:t xml:space="preserve"> et </w:t>
      </w:r>
      <w:r w:rsidRPr="002433F7">
        <w:rPr>
          <w:color w:val="FF0000"/>
        </w:rPr>
        <w:t>Huygens</w:t>
      </w:r>
      <w:r>
        <w:t xml:space="preserve"> </w:t>
      </w:r>
      <w:r w:rsidR="000068CB">
        <w:t>ont déterminé une formule pour calculer la variance d’une série statistique.</w:t>
      </w:r>
      <w:r w:rsidR="00A224D2">
        <w:t xml:space="preserve">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</w:t>
      </w:r>
      <w:r w:rsidR="006468D9" w:rsidRPr="00E5571A">
        <w:t xml:space="preserve"> </w:t>
      </w:r>
      <w:r w:rsidR="00E5571A">
        <w:t xml:space="preserve">Soit </w:t>
      </w:r>
      <m:oMath>
        <m:acc>
          <m:accPr>
            <m:chr m:val="̅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</m:acc>
      </m:oMath>
      <w:r w:rsidR="00E5571A">
        <w:t xml:space="preserve"> la </w:t>
      </w:r>
      <w:r w:rsidR="00E5571A" w:rsidRPr="002433F7">
        <w:rPr>
          <w:color w:val="FF0000"/>
        </w:rPr>
        <w:t>moyenne</w:t>
      </w:r>
      <w:r w:rsidR="00E5571A"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E5571A">
        <w:t>.</w:t>
      </w:r>
      <w:r w:rsidR="0076786F" w:rsidRPr="0076786F">
        <w:t xml:space="preserve"> </w:t>
      </w:r>
      <w:r w:rsidR="0076786F">
        <w:t xml:space="preserve">La </w:t>
      </w:r>
      <w:r w:rsidR="0076786F" w:rsidRPr="002433F7">
        <w:rPr>
          <w:color w:val="FF0000"/>
        </w:rPr>
        <w:t>variance</w:t>
      </w:r>
      <w:r w:rsidR="0076786F"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x</m:t>
            </m:r>
          </m:sub>
        </m:sSub>
      </m:oMath>
      <w:r w:rsidR="0076786F"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76786F">
        <w:t xml:space="preserve"> est telle que :</w:t>
      </w:r>
    </w:p>
    <w:p w14:paraId="146ECE2F" w14:textId="3116BB0E" w:rsidR="006A5F98" w:rsidRPr="002433F7" w:rsidRDefault="00D74346" w:rsidP="0076786F">
      <w:pPr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color w:val="FF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-</m:t>
          </m:r>
          <m:sSup>
            <m:sSupPr>
              <m:ctrlPr>
                <w:rPr>
                  <w:rFonts w:ascii="Cambria Math" w:hAnsi="Cambria Math"/>
                  <w:color w:val="FF000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color w:val="FF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</m:acc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2</m:t>
              </m:r>
            </m:sup>
          </m:sSup>
        </m:oMath>
      </m:oMathPara>
    </w:p>
    <w:p w14:paraId="054CC826" w14:textId="2349DB86" w:rsidR="00917E15" w:rsidRPr="00917E15" w:rsidRDefault="00917E15" w:rsidP="005D4BDA">
      <w:pPr>
        <w:ind w:firstLine="708"/>
        <w:jc w:val="both"/>
      </w:pPr>
    </w:p>
    <w:p w14:paraId="461589A2" w14:textId="0A064FF5" w:rsidR="006C1F34" w:rsidRDefault="00A224D2" w:rsidP="00071CF1">
      <w:pPr>
        <w:jc w:val="both"/>
      </w:pPr>
      <w:r>
        <w:tab/>
      </w:r>
      <w:r w:rsidRPr="002071F6">
        <w:rPr>
          <w:u w:val="single" w:color="FF0000"/>
        </w:rPr>
        <w:t>Propriété :</w:t>
      </w:r>
      <w:r>
        <w:t xml:space="preserve"> Soi</w:t>
      </w:r>
      <w:r w:rsidR="006468D9">
        <w:t>en</w:t>
      </w:r>
      <w:r>
        <w:t xml:space="preserve">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</w:t>
      </w:r>
      <w:r>
        <w:t xml:space="preserve">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4911AA">
        <w:t xml:space="preserve"> l’effectif associé et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S'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4911AA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4911AA"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 w:rsidR="004911AA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4911AA">
        <w:t xml:space="preserve"> l’effectif associé. </w:t>
      </w:r>
      <w:r w:rsidR="009F7336">
        <w:t xml:space="preserve">Soient </w:t>
      </w:r>
      <m:oMath>
        <m:acc>
          <m:accPr>
            <m:chr m:val="̅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</m:acc>
      </m:oMath>
      <w:r w:rsidR="009F7336">
        <w:t xml:space="preserve"> la </w:t>
      </w:r>
      <w:r w:rsidR="009F7336" w:rsidRPr="002433F7">
        <w:rPr>
          <w:color w:val="FF0000"/>
        </w:rPr>
        <w:t>moyenne</w:t>
      </w:r>
      <w:r w:rsidR="009F7336">
        <w:t xml:space="preserve"> de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9F7336">
        <w:t xml:space="preserve"> et </w:t>
      </w:r>
      <m:oMath>
        <m:acc>
          <m:accPr>
            <m:chr m:val="̅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y</m:t>
            </m:r>
          </m:e>
        </m:acc>
      </m:oMath>
      <w:r w:rsidR="009F7336">
        <w:t xml:space="preserve"> la </w:t>
      </w:r>
      <w:r w:rsidR="009F7336" w:rsidRPr="002433F7">
        <w:rPr>
          <w:color w:val="FF0000"/>
        </w:rPr>
        <w:t>moyenne</w:t>
      </w:r>
      <w:r w:rsidR="009F7336">
        <w:t xml:space="preserve"> de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S'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566923">
        <w:t xml:space="preserve">. </w:t>
      </w:r>
      <w:r w:rsidR="00F8607E">
        <w:t xml:space="preserve">On pose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=a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+b</m:t>
        </m:r>
      </m:oMath>
      <w:r w:rsidR="006120D1">
        <w:t xml:space="preserve"> où </w:t>
      </w:r>
      <m:oMath>
        <m:r>
          <w:rPr>
            <w:rFonts w:ascii="Cambria Math" w:hAnsi="Cambria Math"/>
          </w:rPr>
          <m:t>a</m:t>
        </m:r>
      </m:oMath>
      <w:r w:rsidR="006120D1">
        <w:t xml:space="preserve"> et </w:t>
      </w:r>
      <m:oMath>
        <m:r>
          <w:rPr>
            <w:rFonts w:ascii="Cambria Math" w:hAnsi="Cambria Math"/>
          </w:rPr>
          <m:t>b</m:t>
        </m:r>
      </m:oMath>
      <w:r w:rsidR="006120D1">
        <w:t xml:space="preserve"> sont deux réels</w:t>
      </w:r>
      <w:r w:rsidR="00DF136F">
        <w:t xml:space="preserve">. </w:t>
      </w:r>
      <w:r w:rsidR="006C1F34">
        <w:t>On a alors la relation :</w:t>
      </w:r>
    </w:p>
    <w:p w14:paraId="2F36304A" w14:textId="77FB168D" w:rsidR="006C1F34" w:rsidRPr="002433F7" w:rsidRDefault="00D74346" w:rsidP="00071CF1">
      <w:pPr>
        <w:jc w:val="both"/>
        <w:rPr>
          <w:color w:val="FF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y</m:t>
              </m:r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=a</m:t>
          </m:r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+b</m:t>
          </m:r>
        </m:oMath>
      </m:oMathPara>
    </w:p>
    <w:p w14:paraId="769D172E" w14:textId="77777777" w:rsidR="006C1F34" w:rsidRDefault="006C1F34" w:rsidP="00071CF1">
      <w:pPr>
        <w:jc w:val="both"/>
      </w:pPr>
    </w:p>
    <w:p w14:paraId="038F3893" w14:textId="1BFA2442" w:rsidR="006C1F34" w:rsidRDefault="006C1F34" w:rsidP="006C1F34">
      <w:pPr>
        <w:ind w:firstLine="708"/>
        <w:jc w:val="both"/>
      </w:pPr>
      <w:r>
        <w:rPr>
          <w:u w:val="single"/>
        </w:rPr>
        <w:t>Démonstration :</w:t>
      </w:r>
      <w:r w:rsidR="00F86057">
        <w:t xml:space="preserve"> On reprend les mêmes données que ci-dessus et on pose </w:t>
      </w:r>
      <m:oMath>
        <m:r>
          <w:rPr>
            <w:rFonts w:ascii="Cambria Math" w:hAnsi="Cambria Math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 w:rsidR="00F86057">
        <w:t xml:space="preserve">. </w:t>
      </w:r>
      <w:r w:rsidR="001F7596">
        <w:t>Par définition :</w:t>
      </w:r>
    </w:p>
    <w:p w14:paraId="664DC4ED" w14:textId="7F2FBB57" w:rsidR="001F7596" w:rsidRDefault="00D74346" w:rsidP="006C1F34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4FB79C80" w14:textId="62B333CB" w:rsidR="001F7596" w:rsidRPr="009B467D" w:rsidRDefault="00D74346" w:rsidP="001F7596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+b</m:t>
                      </m:r>
                    </m:e>
                  </m:d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3B545A89" w14:textId="71EE99B2" w:rsidR="009B467D" w:rsidRPr="00FF41C3" w:rsidRDefault="00D74346" w:rsidP="009B467D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+b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1D9E9C81" w14:textId="314020AF" w:rsidR="00FF41C3" w:rsidRPr="00757A3A" w:rsidRDefault="00D74346" w:rsidP="009B467D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=a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+b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22E70500" w14:textId="4AACE8CB" w:rsidR="00757A3A" w:rsidRPr="006A5982" w:rsidRDefault="00D74346" w:rsidP="00757A3A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=a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+b</m:t>
          </m:r>
        </m:oMath>
      </m:oMathPara>
    </w:p>
    <w:p w14:paraId="16963A7F" w14:textId="77777777" w:rsidR="006A5982" w:rsidRPr="00757A3A" w:rsidRDefault="006A5982" w:rsidP="00757A3A">
      <w:pPr>
        <w:ind w:firstLine="708"/>
        <w:jc w:val="both"/>
      </w:pPr>
    </w:p>
    <w:p w14:paraId="72041D5A" w14:textId="77777777" w:rsidR="00757A3A" w:rsidRDefault="00757A3A" w:rsidP="009B467D">
      <w:pPr>
        <w:ind w:firstLine="708"/>
        <w:jc w:val="both"/>
      </w:pPr>
    </w:p>
    <w:p w14:paraId="4C7A3941" w14:textId="1ADFF28F" w:rsidR="004B2A8B" w:rsidRDefault="004B2A8B" w:rsidP="00BB5B4E">
      <w:pPr>
        <w:ind w:firstLine="708"/>
        <w:jc w:val="both"/>
      </w:pPr>
      <w:r w:rsidRPr="00637ADD">
        <w:rPr>
          <w:u w:val="single" w:color="FF0000"/>
        </w:rPr>
        <w:t>Propriété :</w:t>
      </w:r>
      <w:r w:rsidRPr="004B2A8B">
        <w:t xml:space="preserve"> </w:t>
      </w:r>
      <w:r>
        <w:t xml:space="preserve">Soient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l’effectif associé et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S'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l’effectif associé. Soient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sub>
        </m:sSub>
      </m:oMath>
      <w:r>
        <w:t xml:space="preserve"> l’</w:t>
      </w:r>
      <w:r w:rsidRPr="002433F7">
        <w:rPr>
          <w:color w:val="FF0000"/>
        </w:rPr>
        <w:t>écart-type</w:t>
      </w:r>
      <w:r>
        <w:t xml:space="preserve"> de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y</m:t>
            </m:r>
          </m:sub>
        </m:sSub>
      </m:oMath>
      <w:r>
        <w:t xml:space="preserve"> l’</w:t>
      </w:r>
      <w:r w:rsidRPr="002433F7">
        <w:rPr>
          <w:color w:val="FF0000"/>
        </w:rPr>
        <w:t xml:space="preserve">écart-type </w:t>
      </w:r>
      <w:r>
        <w:t xml:space="preserve">de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S'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</m:oMath>
      <w:r>
        <w:t>.</w:t>
      </w:r>
      <w:r w:rsidRPr="004B2A8B">
        <w:t xml:space="preserve"> </w:t>
      </w:r>
      <w:r>
        <w:t xml:space="preserve">On pose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=a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+b</m:t>
        </m:r>
      </m:oMath>
      <w:r>
        <w:t xml:space="preserve"> où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deux réels. On a alors la relation :</w:t>
      </w:r>
    </w:p>
    <w:p w14:paraId="1C691F35" w14:textId="0E1AF869" w:rsidR="00BB5B4E" w:rsidRPr="002433F7" w:rsidRDefault="00D74346" w:rsidP="00BB5B4E">
      <w:pPr>
        <w:ind w:firstLine="708"/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color w:val="FF000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a</m:t>
              </m:r>
            </m:e>
          </m:d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</m:oMath>
      </m:oMathPara>
    </w:p>
    <w:p w14:paraId="7928F7F6" w14:textId="77777777" w:rsidR="004B2A8B" w:rsidRDefault="004B2A8B" w:rsidP="0055568C">
      <w:pPr>
        <w:jc w:val="both"/>
      </w:pPr>
    </w:p>
    <w:p w14:paraId="17E6C1C6" w14:textId="77777777" w:rsidR="0055568C" w:rsidRDefault="0055568C" w:rsidP="0055568C">
      <w:pPr>
        <w:jc w:val="both"/>
      </w:pPr>
      <w:r>
        <w:tab/>
      </w:r>
    </w:p>
    <w:p w14:paraId="631A5564" w14:textId="77777777" w:rsidR="0055568C" w:rsidRDefault="0055568C" w:rsidP="0055568C">
      <w:pPr>
        <w:jc w:val="both"/>
      </w:pPr>
    </w:p>
    <w:p w14:paraId="044ACE2D" w14:textId="77777777" w:rsidR="0055568C" w:rsidRDefault="0055568C" w:rsidP="0055568C">
      <w:pPr>
        <w:jc w:val="both"/>
      </w:pPr>
    </w:p>
    <w:p w14:paraId="7206D55E" w14:textId="0AA47B49" w:rsidR="0055568C" w:rsidRDefault="0055568C" w:rsidP="0055568C">
      <w:pPr>
        <w:ind w:firstLine="708"/>
        <w:jc w:val="both"/>
      </w:pPr>
      <w:r>
        <w:rPr>
          <w:u w:val="single"/>
        </w:rPr>
        <w:t>Démonstration :</w:t>
      </w:r>
      <w:r>
        <w:t xml:space="preserve"> On reprend les mêmes données que ci-dessous et on pose </w:t>
      </w:r>
      <m:oMath>
        <m:r>
          <w:rPr>
            <w:rFonts w:ascii="Cambria Math" w:hAnsi="Cambria Math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>
        <w:t>. Par définition :</w:t>
      </w:r>
    </w:p>
    <w:p w14:paraId="52393E1D" w14:textId="7CC067AC" w:rsidR="0055568C" w:rsidRPr="00CC6BE9" w:rsidRDefault="00D74346" w:rsidP="0055568C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1936D5F2" w14:textId="5F760C3F" w:rsidR="00CC6BE9" w:rsidRPr="001B0F07" w:rsidRDefault="00D74346" w:rsidP="00CC6BE9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i=p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ax+b-a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/>
                        </w:rPr>
                        <m:t>+b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14:paraId="1BA7EBCF" w14:textId="7594A4B8" w:rsidR="001B0F07" w:rsidRPr="007F3B35" w:rsidRDefault="00D74346" w:rsidP="001B0F07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i=p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14:paraId="28BC64E0" w14:textId="26012EA6" w:rsidR="007F3B35" w:rsidRPr="00D17830" w:rsidRDefault="00D74346" w:rsidP="007F3B35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i=p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E280EDA" w14:textId="7C65A3A6" w:rsidR="00D17830" w:rsidRPr="00B01E04" w:rsidRDefault="00D74346" w:rsidP="00D17830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5A6BDEFA" w14:textId="07B28BA2" w:rsidR="00B01E04" w:rsidRPr="004926A0" w:rsidRDefault="00D74346" w:rsidP="00B01E04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</m:oMath>
      </m:oMathPara>
    </w:p>
    <w:p w14:paraId="019AB800" w14:textId="56598586" w:rsidR="004926A0" w:rsidRDefault="004926A0" w:rsidP="004926A0">
      <w:pPr>
        <w:tabs>
          <w:tab w:val="left" w:pos="3187"/>
        </w:tabs>
        <w:jc w:val="both"/>
      </w:pPr>
      <w:r>
        <w:t>Or :</w:t>
      </w:r>
    </w:p>
    <w:p w14:paraId="3F665728" w14:textId="154B522F" w:rsidR="004926A0" w:rsidRPr="004926A0" w:rsidRDefault="00D74346" w:rsidP="004926A0">
      <w:pPr>
        <w:tabs>
          <w:tab w:val="left" w:pos="3187"/>
        </w:tabs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e>
          </m:rad>
        </m:oMath>
      </m:oMathPara>
    </w:p>
    <w:p w14:paraId="059C8E2C" w14:textId="37EFEFF0" w:rsidR="004926A0" w:rsidRDefault="004926A0" w:rsidP="004926A0">
      <w:pPr>
        <w:tabs>
          <w:tab w:val="left" w:pos="3187"/>
        </w:tabs>
        <w:jc w:val="both"/>
      </w:pPr>
      <w:r>
        <w:t>Donc :</w:t>
      </w:r>
    </w:p>
    <w:p w14:paraId="0AD4A155" w14:textId="17AA62E3" w:rsidR="004926A0" w:rsidRPr="00181EFF" w:rsidRDefault="00D74346" w:rsidP="004926A0">
      <w:pPr>
        <w:tabs>
          <w:tab w:val="left" w:pos="3187"/>
        </w:tabs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e>
          </m:rad>
        </m:oMath>
      </m:oMathPara>
    </w:p>
    <w:p w14:paraId="4A35807A" w14:textId="008C1026" w:rsidR="00181EFF" w:rsidRPr="00181EFF" w:rsidRDefault="00D74346" w:rsidP="004926A0">
      <w:pPr>
        <w:tabs>
          <w:tab w:val="left" w:pos="3187"/>
        </w:tabs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e>
          </m:rad>
        </m:oMath>
      </m:oMathPara>
    </w:p>
    <w:p w14:paraId="7EA051A3" w14:textId="4B7C5F59" w:rsidR="00181EFF" w:rsidRPr="00B01E04" w:rsidRDefault="00D74346" w:rsidP="004926A0">
      <w:pPr>
        <w:tabs>
          <w:tab w:val="left" w:pos="3187"/>
        </w:tabs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</m:oMath>
      </m:oMathPara>
    </w:p>
    <w:p w14:paraId="7655F383" w14:textId="77777777" w:rsidR="00B01E04" w:rsidRPr="00B01E04" w:rsidRDefault="00B01E04" w:rsidP="00D17830">
      <w:pPr>
        <w:jc w:val="both"/>
      </w:pPr>
    </w:p>
    <w:p w14:paraId="3A991785" w14:textId="77777777" w:rsidR="00D17830" w:rsidRPr="0055568C" w:rsidRDefault="00D17830" w:rsidP="007F3B35">
      <w:pPr>
        <w:jc w:val="both"/>
      </w:pPr>
    </w:p>
    <w:p w14:paraId="09FC224C" w14:textId="1E19DF0E" w:rsidR="007F3B35" w:rsidRPr="00590F28" w:rsidRDefault="00590F28" w:rsidP="00590F28">
      <w:pPr>
        <w:jc w:val="center"/>
        <w:rPr>
          <w:b/>
          <w:color w:val="FF0000"/>
          <w:sz w:val="28"/>
        </w:rPr>
      </w:pPr>
      <w:r w:rsidRPr="00590F28">
        <w:rPr>
          <w:b/>
          <w:color w:val="FF0000"/>
          <w:sz w:val="28"/>
          <w:u w:val="single"/>
        </w:rPr>
        <w:t>Chapitre n°6 :</w:t>
      </w:r>
      <w:r w:rsidRPr="00590F28">
        <w:rPr>
          <w:b/>
          <w:color w:val="FF0000"/>
          <w:sz w:val="28"/>
        </w:rPr>
        <w:t xml:space="preserve"> Trigonométrie</w:t>
      </w:r>
    </w:p>
    <w:p w14:paraId="1D854E4F" w14:textId="77777777" w:rsidR="00590F28" w:rsidRDefault="00590F28" w:rsidP="00590F28">
      <w:pPr>
        <w:jc w:val="center"/>
        <w:rPr>
          <w:b/>
        </w:rPr>
      </w:pPr>
    </w:p>
    <w:p w14:paraId="618ED1F5" w14:textId="6CCE60EC" w:rsidR="00590F28" w:rsidRDefault="00590F28" w:rsidP="00590F28">
      <w:pPr>
        <w:jc w:val="both"/>
        <w:rPr>
          <w:color w:val="FF0000"/>
        </w:rPr>
      </w:pPr>
      <w:r>
        <w:rPr>
          <w:color w:val="FF0000"/>
          <w:u w:val="single"/>
        </w:rPr>
        <w:t>I – Algorithme d’enroulement d’une droite autour d’un cercle</w:t>
      </w:r>
      <w:r w:rsidR="00526D07">
        <w:rPr>
          <w:color w:val="FF0000"/>
          <w:u w:val="single"/>
        </w:rPr>
        <w:t xml:space="preserve"> ou </w:t>
      </w:r>
      <m:oMath>
        <m:r>
          <w:rPr>
            <w:rFonts w:ascii="Cambria Math" w:hAnsi="Cambria Math"/>
            <w:color w:val="FF0000"/>
            <w:u w:val="single"/>
          </w:rPr>
          <m:t>(EDC)</m:t>
        </m:r>
      </m:oMath>
    </w:p>
    <w:p w14:paraId="71CA647B" w14:textId="77777777" w:rsidR="00590F28" w:rsidRDefault="00590F28" w:rsidP="00590F28">
      <w:pPr>
        <w:jc w:val="both"/>
        <w:rPr>
          <w:color w:val="FF0000"/>
        </w:rPr>
      </w:pPr>
    </w:p>
    <w:p w14:paraId="7C7DBC24" w14:textId="5CBEFD4C" w:rsidR="00590F28" w:rsidRDefault="00590F28" w:rsidP="00590F28">
      <w:pPr>
        <w:jc w:val="both"/>
      </w:pPr>
      <w:r>
        <w:rPr>
          <w:color w:val="FF0000"/>
        </w:rPr>
        <w:tab/>
      </w:r>
      <w:r w:rsidRPr="00002A03">
        <w:rPr>
          <w:u w:val="single" w:color="008000"/>
        </w:rPr>
        <w:t>Définition :</w:t>
      </w:r>
      <w:r>
        <w:t xml:space="preserve"> Un </w:t>
      </w:r>
      <w:r w:rsidRPr="00002A03">
        <w:rPr>
          <w:color w:val="FF0000"/>
        </w:rPr>
        <w:t>plan</w:t>
      </w:r>
      <w:r>
        <w:t xml:space="preserve"> est </w:t>
      </w:r>
      <w:r w:rsidRPr="00002A03">
        <w:rPr>
          <w:color w:val="FF0000"/>
        </w:rPr>
        <w:t>orienté</w:t>
      </w:r>
      <w:r>
        <w:t xml:space="preserve"> lorsque tous les </w:t>
      </w:r>
      <w:r w:rsidRPr="00002A03">
        <w:rPr>
          <w:color w:val="FF0000"/>
        </w:rPr>
        <w:t>cercles</w:t>
      </w:r>
      <w:r>
        <w:t xml:space="preserve"> de ce plan sont </w:t>
      </w:r>
      <w:r w:rsidRPr="00002A03">
        <w:rPr>
          <w:color w:val="FF0000"/>
        </w:rPr>
        <w:t>orientés</w:t>
      </w:r>
      <w:r>
        <w:t xml:space="preserve"> dans le </w:t>
      </w:r>
      <w:r w:rsidRPr="00002A03">
        <w:rPr>
          <w:color w:val="FF0000"/>
        </w:rPr>
        <w:t>même</w:t>
      </w:r>
      <w:r>
        <w:t xml:space="preserve"> </w:t>
      </w:r>
      <w:r w:rsidRPr="00002A03">
        <w:rPr>
          <w:color w:val="FF0000"/>
        </w:rPr>
        <w:t>sens</w:t>
      </w:r>
      <w:r>
        <w:t>.</w:t>
      </w:r>
    </w:p>
    <w:p w14:paraId="735D48CE" w14:textId="77777777" w:rsidR="00590F28" w:rsidRDefault="00590F28" w:rsidP="00590F28">
      <w:pPr>
        <w:jc w:val="both"/>
      </w:pPr>
    </w:p>
    <w:p w14:paraId="2608441F" w14:textId="637A0B2E" w:rsidR="00590F28" w:rsidRDefault="00590F28" w:rsidP="00590F28">
      <w:pPr>
        <w:jc w:val="both"/>
      </w:pPr>
      <w:r>
        <w:tab/>
      </w:r>
      <w:r w:rsidRPr="00002A03">
        <w:rPr>
          <w:u w:val="single" w:color="008000"/>
        </w:rPr>
        <w:t>Définition :</w:t>
      </w:r>
      <w:r>
        <w:t xml:space="preserve"> Le </w:t>
      </w:r>
      <w:r w:rsidRPr="00002A03">
        <w:rPr>
          <w:color w:val="FF0000"/>
        </w:rPr>
        <w:t>cercle</w:t>
      </w:r>
      <w:r>
        <w:t xml:space="preserve"> </w:t>
      </w:r>
      <w:r w:rsidRPr="00002A03">
        <w:rPr>
          <w:color w:val="FF0000"/>
        </w:rPr>
        <w:t>trigonométrique</w:t>
      </w:r>
      <w:r>
        <w:t xml:space="preserve">, noté </w:t>
      </w:r>
      <m:oMath>
        <m:r>
          <m:rPr>
            <m:scr m:val="script"/>
            <m:sty m:val="p"/>
          </m:rPr>
          <w:rPr>
            <w:rFonts w:ascii="Cambria Math" w:hAnsi="Cambria Math"/>
            <w:color w:val="FF0000"/>
          </w:rPr>
          <m:t>C</m:t>
        </m:r>
      </m:oMath>
      <w:r>
        <w:t xml:space="preserve">, est un cercle </w:t>
      </w:r>
      <w:r w:rsidRPr="00002A03">
        <w:rPr>
          <w:color w:val="FF0000"/>
        </w:rPr>
        <w:t>orienté</w:t>
      </w:r>
      <w:r>
        <w:t xml:space="preserve"> de </w:t>
      </w:r>
      <w:r w:rsidRPr="00002A03">
        <w:rPr>
          <w:color w:val="FF0000"/>
        </w:rPr>
        <w:t>rayon</w:t>
      </w:r>
      <w:r>
        <w:t xml:space="preserve"> </w:t>
      </w:r>
      <w:r w:rsidRPr="00002A03">
        <w:rPr>
          <w:color w:val="FF0000"/>
        </w:rPr>
        <w:t>1</w:t>
      </w:r>
      <w:r>
        <w:t>.</w:t>
      </w:r>
      <w:r w:rsidR="00AF2FF4">
        <w:t xml:space="preserve"> </w:t>
      </w:r>
    </w:p>
    <w:p w14:paraId="1E770402" w14:textId="77777777" w:rsidR="00526D07" w:rsidRDefault="00526D07" w:rsidP="00590F28">
      <w:pPr>
        <w:jc w:val="both"/>
      </w:pPr>
    </w:p>
    <w:p w14:paraId="56E17CD1" w14:textId="744D6475" w:rsidR="00526D07" w:rsidRDefault="00526D07" w:rsidP="00590F28">
      <w:pPr>
        <w:jc w:val="both"/>
      </w:pPr>
      <w:r>
        <w:tab/>
      </w:r>
      <w:r w:rsidRPr="00002A03">
        <w:rPr>
          <w:u w:val="single" w:color="FF0000"/>
        </w:rPr>
        <w:t>Propriété :</w:t>
      </w:r>
      <w:r>
        <w:t xml:space="preserve"> 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</w:t>
      </w:r>
      <w:r w:rsidR="00094640">
        <w:t xml:space="preserve"> </w:t>
      </w:r>
      <w:r w:rsidR="00E7794E">
        <w:t xml:space="preserve">du plan </w:t>
      </w:r>
      <w:r w:rsidR="000F2766">
        <w:t xml:space="preserve">de centre </w:t>
      </w:r>
      <m:oMath>
        <m:r>
          <w:rPr>
            <w:rFonts w:ascii="Cambria Math" w:hAnsi="Cambria Math"/>
          </w:rPr>
          <m:t>O</m:t>
        </m:r>
      </m:oMath>
      <w:r w:rsidR="005715B0">
        <w:t xml:space="preserve">. </w:t>
      </w:r>
      <w:r>
        <w:t xml:space="preserve">Soit le </w:t>
      </w:r>
      <w:r w:rsidR="00094640">
        <w:t>R</w:t>
      </w:r>
      <w:r>
        <w:t xml:space="preserve">epère </w:t>
      </w:r>
      <w:r w:rsidR="00094640">
        <w:t>OrthoN</w:t>
      </w:r>
      <w:r>
        <w:t xml:space="preserve">ormé </w:t>
      </w:r>
      <w:r w:rsidR="00094640">
        <w:t xml:space="preserve">Direct (ROND) </w:t>
      </w:r>
      <m:oMath>
        <m:r>
          <w:rPr>
            <w:rFonts w:ascii="Cambria Math" w:hAnsi="Cambria Math"/>
          </w:rPr>
          <m:t>(O ;I ;J)</m:t>
        </m:r>
      </m:oMath>
      <w:r>
        <w:t xml:space="preserve"> avec </w:t>
      </w:r>
      <m:oMath>
        <m:r>
          <w:rPr>
            <w:rFonts w:ascii="Cambria Math" w:hAnsi="Cambria Math"/>
          </w:rPr>
          <m:t>I,J∈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. Soit </w:t>
      </w:r>
      <m:oMath>
        <m:r>
          <w:rPr>
            <w:rFonts w:ascii="Cambria Math" w:hAnsi="Cambria Math"/>
          </w:rPr>
          <m:t>T</m:t>
        </m:r>
      </m:oMath>
      <w:r>
        <w:t xml:space="preserve"> la tangente à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en </w:t>
      </w:r>
      <m:oMath>
        <m:r>
          <w:rPr>
            <w:rFonts w:ascii="Cambria Math" w:hAnsi="Cambria Math"/>
          </w:rPr>
          <m:t>I</m:t>
        </m:r>
      </m:oMath>
      <w:r>
        <w:t xml:space="preserve">. Suivant </w:t>
      </w:r>
      <m:oMath>
        <m:r>
          <w:rPr>
            <w:rFonts w:ascii="Cambria Math" w:hAnsi="Cambria Math"/>
            <w:color w:val="FF0000"/>
          </w:rPr>
          <m:t>(EDC)</m:t>
        </m:r>
      </m:oMath>
      <w:r>
        <w:t xml:space="preserve">, à tout réel </w:t>
      </w:r>
      <m:oMath>
        <m:r>
          <w:rPr>
            <w:rFonts w:ascii="Cambria Math" w:hAnsi="Cambria Math"/>
            <w:color w:val="FF0000"/>
          </w:rPr>
          <m:t>x</m:t>
        </m:r>
      </m:oMath>
      <w:r>
        <w:t xml:space="preserve"> de </w:t>
      </w:r>
      <m:oMath>
        <m:r>
          <w:rPr>
            <w:rFonts w:ascii="Cambria Math" w:hAnsi="Cambria Math"/>
          </w:rPr>
          <m:t>T</m:t>
        </m:r>
      </m:oMath>
      <w:r w:rsidR="003C1C6D">
        <w:t xml:space="preserve">, on </w:t>
      </w:r>
      <w:r w:rsidR="003C1C6D" w:rsidRPr="00002A03">
        <w:rPr>
          <w:color w:val="FF0000"/>
        </w:rPr>
        <w:t>associe</w:t>
      </w:r>
      <w:r w:rsidR="003C1C6D">
        <w:t xml:space="preserve"> un unique point </w:t>
      </w:r>
      <m:oMath>
        <m:r>
          <w:rPr>
            <w:rFonts w:ascii="Cambria Math" w:hAnsi="Cambria Math"/>
            <w:color w:val="FF0000"/>
          </w:rPr>
          <m:t>M</m:t>
        </m:r>
      </m:oMath>
      <w:r w:rsidR="003C1C6D">
        <w:t xml:space="preserve"> sur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 w:rsidR="003C1C6D">
        <w:t xml:space="preserve">. On dit que le point </w:t>
      </w:r>
      <m:oMath>
        <m:r>
          <w:rPr>
            <w:rFonts w:ascii="Cambria Math" w:hAnsi="Cambria Math"/>
          </w:rPr>
          <m:t>M</m:t>
        </m:r>
      </m:oMath>
      <w:r w:rsidR="003C1C6D">
        <w:t xml:space="preserve"> du cercle est associé au réel </w:t>
      </w:r>
      <m:oMath>
        <m:r>
          <w:rPr>
            <w:rFonts w:ascii="Cambria Math" w:hAnsi="Cambria Math"/>
          </w:rPr>
          <m:t>x</m:t>
        </m:r>
      </m:oMath>
      <w:r w:rsidR="003C1C6D">
        <w:t>.</w:t>
      </w:r>
    </w:p>
    <w:p w14:paraId="37DF1D18" w14:textId="77777777" w:rsidR="003E34D7" w:rsidRDefault="003E34D7" w:rsidP="00590F28">
      <w:pPr>
        <w:jc w:val="both"/>
      </w:pPr>
    </w:p>
    <w:p w14:paraId="18A48563" w14:textId="4E5167E2" w:rsidR="003E34D7" w:rsidRDefault="003E34D7" w:rsidP="00590F28">
      <w:pPr>
        <w:jc w:val="both"/>
      </w:pPr>
      <w:r>
        <w:tab/>
      </w:r>
      <w:r>
        <w:rPr>
          <w:u w:val="single"/>
        </w:rPr>
        <w:t>Exemples :</w:t>
      </w:r>
      <w:r>
        <w:t xml:space="preserve"> Soit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 w:rsidR="008960C9">
        <w:t>.</w:t>
      </w:r>
    </w:p>
    <w:p w14:paraId="1DAE99DD" w14:textId="2F755D25" w:rsidR="008960C9" w:rsidRDefault="008960C9" w:rsidP="00590F28">
      <w:pPr>
        <w:jc w:val="both"/>
      </w:pPr>
      <m:oMath>
        <m:r>
          <w:rPr>
            <w:rFonts w:ascii="Cambria Math" w:hAnsi="Cambria Math"/>
          </w:rPr>
          <m:t>I⟼0 ;2π ;4π ;-2π…</m:t>
        </m:r>
      </m:oMath>
      <w:r>
        <w:t xml:space="preserve"> autrement dit</w:t>
      </w:r>
      <w:r w:rsidRPr="00624C0B">
        <w:rPr>
          <w:rFonts w:ascii="Cambria Math" w:hAnsi="Cambria Math"/>
          <w:i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I⟼0+2kπ</m:t>
        </m:r>
      </m:oMath>
      <w:r>
        <w:t>.</w:t>
      </w:r>
    </w:p>
    <w:p w14:paraId="4321B340" w14:textId="4D06E1FC" w:rsidR="008960C9" w:rsidRPr="008960C9" w:rsidRDefault="008960C9" w:rsidP="00590F28">
      <w:pPr>
        <w:jc w:val="both"/>
      </w:pPr>
      <m:oMathPara>
        <m:oMath>
          <m:r>
            <w:rPr>
              <w:rFonts w:ascii="Cambria Math" w:hAnsi="Cambria Math"/>
            </w:rPr>
            <m:t>J⟼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+2kπ</m:t>
          </m:r>
        </m:oMath>
      </m:oMathPara>
    </w:p>
    <w:p w14:paraId="7A9DD664" w14:textId="038819C4" w:rsidR="003E34D7" w:rsidRPr="008960C9" w:rsidRDefault="00D74346" w:rsidP="00590F28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⟼π+2kπ</m:t>
          </m:r>
        </m:oMath>
      </m:oMathPara>
    </w:p>
    <w:p w14:paraId="6ED179A6" w14:textId="0EE87ADC" w:rsidR="008960C9" w:rsidRPr="008960C9" w:rsidRDefault="00D74346" w:rsidP="00590F28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J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⟼-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+2kπ</m:t>
          </m:r>
        </m:oMath>
      </m:oMathPara>
    </w:p>
    <w:p w14:paraId="32260EAC" w14:textId="6195836B" w:rsidR="003E34D7" w:rsidRPr="00E7794E" w:rsidRDefault="00E7794E" w:rsidP="00590F28">
      <w:pPr>
        <w:jc w:val="both"/>
        <w:rPr>
          <w:i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M⟼x+2kπ</m:t>
          </m:r>
        </m:oMath>
      </m:oMathPara>
    </w:p>
    <w:p w14:paraId="201E4C19" w14:textId="69B05198" w:rsidR="0037096E" w:rsidRPr="00231586" w:rsidRDefault="0037096E" w:rsidP="0016214A">
      <w:pPr>
        <w:jc w:val="both"/>
        <w:rPr>
          <w:i/>
        </w:rPr>
      </w:pPr>
      <w:r w:rsidRPr="00231586">
        <w:rPr>
          <w:i/>
        </w:rPr>
        <w:t>(voir la figure ci-dessous)</w:t>
      </w:r>
    </w:p>
    <w:p w14:paraId="02E33296" w14:textId="77777777" w:rsidR="00231586" w:rsidRDefault="00231586" w:rsidP="0016214A">
      <w:pPr>
        <w:jc w:val="both"/>
        <w:rPr>
          <w:u w:val="single"/>
        </w:rPr>
      </w:pPr>
    </w:p>
    <w:p w14:paraId="44767FE3" w14:textId="682F3221" w:rsidR="006D26A8" w:rsidRPr="00002A03" w:rsidRDefault="006D26A8" w:rsidP="0016214A">
      <w:pPr>
        <w:jc w:val="both"/>
        <w:rPr>
          <w:color w:val="FF0000"/>
        </w:rPr>
      </w:pPr>
      <w:r w:rsidRPr="00002A03">
        <w:rPr>
          <w:color w:val="FF0000"/>
          <w:u w:val="single"/>
        </w:rPr>
        <w:t>II – Le radian</w:t>
      </w:r>
    </w:p>
    <w:p w14:paraId="455A1CA5" w14:textId="77777777" w:rsidR="0037096E" w:rsidRPr="0037096E" w:rsidRDefault="0037096E" w:rsidP="0016214A">
      <w:pPr>
        <w:jc w:val="both"/>
      </w:pPr>
    </w:p>
    <w:p w14:paraId="0C5262ED" w14:textId="76F25911" w:rsidR="006D26A8" w:rsidRDefault="006D26A8" w:rsidP="0016214A">
      <w:pPr>
        <w:jc w:val="both"/>
      </w:pPr>
      <w:r>
        <w:tab/>
      </w:r>
      <w:r w:rsidRPr="00002A03">
        <w:rPr>
          <w:u w:val="single" w:color="008000"/>
        </w:rPr>
        <w:t>Définition :</w:t>
      </w:r>
      <w:r w:rsidR="009D5AF3">
        <w:t xml:space="preserve"> 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 w:rsidR="009D5AF3">
        <w:t xml:space="preserve"> un cercle trigonométrique </w:t>
      </w:r>
      <w:r w:rsidR="000F2766">
        <w:t xml:space="preserve">de centre </w:t>
      </w:r>
      <m:oMath>
        <m:r>
          <w:rPr>
            <w:rFonts w:ascii="Cambria Math" w:hAnsi="Cambria Math"/>
          </w:rPr>
          <m:t>O</m:t>
        </m:r>
      </m:oMath>
      <w:r w:rsidR="000F2766">
        <w:t xml:space="preserve"> </w:t>
      </w:r>
      <w:r w:rsidR="009D5AF3">
        <w:t xml:space="preserve">du plan. Soit le </w:t>
      </w:r>
      <w:r w:rsidR="00327AB4">
        <w:t>ROND</w:t>
      </w:r>
      <w:r w:rsidR="009D5AF3">
        <w:t xml:space="preserve"> </w:t>
      </w:r>
      <m:oMath>
        <m:r>
          <w:rPr>
            <w:rFonts w:ascii="Cambria Math" w:hAnsi="Cambria Math"/>
          </w:rPr>
          <m:t>(O ;I ;J)</m:t>
        </m:r>
      </m:oMath>
      <w:r w:rsidR="009D5AF3">
        <w:t xml:space="preserve"> avec </w:t>
      </w:r>
      <m:oMath>
        <m:r>
          <w:rPr>
            <w:rFonts w:ascii="Cambria Math" w:hAnsi="Cambria Math"/>
          </w:rPr>
          <m:t>I,J∈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9D5AF3">
        <w:t>. Soit</w:t>
      </w:r>
      <w:r>
        <w:t xml:space="preserve"> </w:t>
      </w:r>
      <m:oMath>
        <m:r>
          <w:rPr>
            <w:rFonts w:ascii="Cambria Math" w:hAnsi="Cambria Math"/>
          </w:rPr>
          <m:t>M⟼1∈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9D5AF3">
        <w:t xml:space="preserve">. </w:t>
      </w:r>
      <w:r>
        <w:t xml:space="preserve">Un </w:t>
      </w:r>
      <w:r w:rsidRPr="00002A03">
        <w:rPr>
          <w:color w:val="FF0000"/>
        </w:rPr>
        <w:t>radian</w:t>
      </w:r>
      <w:r>
        <w:t xml:space="preserve"> est </w:t>
      </w:r>
      <w:r w:rsidRPr="00002A03">
        <w:rPr>
          <w:color w:val="FF0000"/>
        </w:rPr>
        <w:t>la</w:t>
      </w:r>
      <w:r>
        <w:t xml:space="preserve"> </w:t>
      </w:r>
      <w:r w:rsidRPr="00002A03">
        <w:rPr>
          <w:color w:val="FF0000"/>
        </w:rPr>
        <w:t>mesure</w:t>
      </w:r>
      <w:r>
        <w:t xml:space="preserve"> de l’</w:t>
      </w:r>
      <w:r w:rsidRPr="00002A03">
        <w:rPr>
          <w:color w:val="FF0000"/>
        </w:rPr>
        <w:t>arc</w:t>
      </w:r>
      <w:r>
        <w:t xml:space="preserve"> </w:t>
      </w: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IM</m:t>
            </m:r>
          </m:e>
        </m:acc>
      </m:oMath>
      <w:r w:rsidR="009D5AF3">
        <w:t>.</w:t>
      </w:r>
    </w:p>
    <w:p w14:paraId="276BB12A" w14:textId="77777777" w:rsidR="00A1388D" w:rsidRDefault="00A1388D" w:rsidP="0016214A">
      <w:pPr>
        <w:jc w:val="both"/>
      </w:pPr>
    </w:p>
    <w:p w14:paraId="697850C0" w14:textId="3B2E3523" w:rsidR="00A1388D" w:rsidRDefault="00A1388D" w:rsidP="0016214A">
      <w:pPr>
        <w:jc w:val="both"/>
      </w:pPr>
      <w:r>
        <w:tab/>
      </w:r>
      <w:r w:rsidRPr="00002A03">
        <w:rPr>
          <w:u w:val="single" w:color="FF0000"/>
        </w:rPr>
        <w:t>Propriété :</w:t>
      </w:r>
      <w:r>
        <w:t xml:space="preserve"> 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</w:t>
      </w:r>
      <w:r w:rsidR="000F2766">
        <w:t xml:space="preserve">de centre </w:t>
      </w:r>
      <m:oMath>
        <m:r>
          <w:rPr>
            <w:rFonts w:ascii="Cambria Math" w:hAnsi="Cambria Math"/>
          </w:rPr>
          <m:t>O</m:t>
        </m:r>
      </m:oMath>
      <w:r w:rsidR="000F2766">
        <w:t xml:space="preserve"> </w:t>
      </w:r>
      <w:r>
        <w:t xml:space="preserve">du plan. Soit le </w:t>
      </w:r>
      <w:r w:rsidR="00327AB4">
        <w:t xml:space="preserve">ROND </w:t>
      </w:r>
      <m:oMath>
        <m:r>
          <w:rPr>
            <w:rFonts w:ascii="Cambria Math" w:hAnsi="Cambria Math"/>
          </w:rPr>
          <m:t>(O ;I ;J)</m:t>
        </m:r>
      </m:oMath>
      <w:r>
        <w:t xml:space="preserve"> avec </w:t>
      </w:r>
      <m:oMath>
        <m:r>
          <w:rPr>
            <w:rFonts w:ascii="Cambria Math" w:hAnsi="Cambria Math"/>
          </w:rPr>
          <m:t>I,J∈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. </w:t>
      </w:r>
      <w:r w:rsidR="00E66110">
        <w:t xml:space="preserve">Soit </w:t>
      </w:r>
      <m:oMath>
        <m:r>
          <w:rPr>
            <w:rFonts w:ascii="Cambria Math" w:hAnsi="Cambria Math"/>
          </w:rPr>
          <m:t>M⟼1∈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>.</w:t>
      </w:r>
      <w:r w:rsidR="00E66110">
        <w:t xml:space="preserve"> Un </w:t>
      </w:r>
      <w:r w:rsidR="00E66110" w:rsidRPr="00002A03">
        <w:rPr>
          <w:color w:val="FF0000"/>
        </w:rPr>
        <w:t>radian</w:t>
      </w:r>
      <w:r w:rsidR="00E66110">
        <w:t xml:space="preserve"> est </w:t>
      </w:r>
      <w:r w:rsidR="00E66110" w:rsidRPr="00002A03">
        <w:rPr>
          <w:color w:val="FF0000"/>
        </w:rPr>
        <w:t>une</w:t>
      </w:r>
      <w:r w:rsidR="00E66110">
        <w:t xml:space="preserve"> </w:t>
      </w:r>
      <w:r w:rsidR="00E66110" w:rsidRPr="00002A03">
        <w:rPr>
          <w:color w:val="FF0000"/>
        </w:rPr>
        <w:t>mesure</w:t>
      </w:r>
      <w:r w:rsidR="00E66110">
        <w:t xml:space="preserve"> de l’</w:t>
      </w:r>
      <w:r w:rsidR="00E66110" w:rsidRPr="00002A03">
        <w:rPr>
          <w:color w:val="FF0000"/>
        </w:rPr>
        <w:t xml:space="preserve">angle orienté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OM</m:t>
                </m:r>
              </m:e>
            </m:acc>
          </m:e>
        </m:d>
      </m:oMath>
      <w:r w:rsidR="00E66110">
        <w:t>.</w:t>
      </w:r>
    </w:p>
    <w:p w14:paraId="1A82B8B4" w14:textId="75A2D570" w:rsidR="00231586" w:rsidRPr="00231586" w:rsidRDefault="00231586" w:rsidP="0016214A">
      <w:pPr>
        <w:jc w:val="both"/>
        <w:rPr>
          <w:i/>
        </w:rPr>
      </w:pPr>
      <w:r w:rsidRPr="00231586">
        <w:rPr>
          <w:i/>
        </w:rPr>
        <w:t>(voir la figure ci-dessous)</w:t>
      </w:r>
    </w:p>
    <w:p w14:paraId="1952DA05" w14:textId="77777777" w:rsidR="00231586" w:rsidRDefault="00231586" w:rsidP="0016214A">
      <w:pPr>
        <w:jc w:val="both"/>
      </w:pPr>
    </w:p>
    <w:p w14:paraId="50397F40" w14:textId="3C997BFD" w:rsidR="000F2766" w:rsidRPr="00002A03" w:rsidRDefault="000F2766" w:rsidP="0016214A">
      <w:pPr>
        <w:jc w:val="both"/>
        <w:rPr>
          <w:color w:val="FF0000"/>
          <w:u w:val="single"/>
        </w:rPr>
      </w:pPr>
      <w:r w:rsidRPr="00002A03">
        <w:rPr>
          <w:color w:val="FF0000"/>
          <w:u w:val="single"/>
        </w:rPr>
        <w:t>III – L’angle orienté</w:t>
      </w:r>
    </w:p>
    <w:p w14:paraId="122550CD" w14:textId="77777777" w:rsidR="000F2766" w:rsidRDefault="000F2766" w:rsidP="0016214A">
      <w:pPr>
        <w:jc w:val="both"/>
      </w:pPr>
    </w:p>
    <w:p w14:paraId="67365AE2" w14:textId="7058C51F" w:rsidR="000F2766" w:rsidRDefault="000F2766" w:rsidP="0016214A">
      <w:pPr>
        <w:jc w:val="both"/>
      </w:pPr>
      <w:r>
        <w:tab/>
      </w:r>
      <w:r w:rsidRPr="00002A03">
        <w:rPr>
          <w:u w:val="single" w:color="008000"/>
        </w:rPr>
        <w:t>Définition :</w:t>
      </w:r>
      <w:r>
        <w:t xml:space="preserve"> 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</w:t>
      </w:r>
      <w:r w:rsidR="00E128FC">
        <w:t xml:space="preserve">du plan </w:t>
      </w:r>
      <w:r>
        <w:t xml:space="preserve">de centre </w:t>
      </w:r>
      <m:oMath>
        <m:r>
          <w:rPr>
            <w:rFonts w:ascii="Cambria Math" w:hAnsi="Cambria Math"/>
          </w:rPr>
          <m:t>O</m:t>
        </m:r>
      </m:oMath>
      <w:r>
        <w:t xml:space="preserve">. Soit le </w:t>
      </w:r>
      <w:r w:rsidR="00E128FC">
        <w:t>ROND</w:t>
      </w:r>
      <w:r>
        <w:t xml:space="preserve"> </w:t>
      </w:r>
      <m:oMath>
        <m:r>
          <w:rPr>
            <w:rFonts w:ascii="Cambria Math" w:hAnsi="Cambria Math"/>
          </w:rPr>
          <m:t>(O ;I ;J)</m:t>
        </m:r>
      </m:oMath>
      <w:r>
        <w:t xml:space="preserve"> avec </w:t>
      </w:r>
      <m:oMath>
        <m:r>
          <w:rPr>
            <w:rFonts w:ascii="Cambria Math" w:hAnsi="Cambria Math"/>
          </w:rPr>
          <m:t>I,J∈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. </w:t>
      </w:r>
      <w:r w:rsidR="002167F1">
        <w:t xml:space="preserve">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2167F1">
        <w:t>.</w:t>
      </w:r>
      <w:r>
        <w:t xml:space="preserve"> et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t xml:space="preserve">. La </w:t>
      </w:r>
      <w:r w:rsidRPr="00002A03">
        <w:rPr>
          <w:color w:val="FF0000"/>
        </w:rPr>
        <w:t>mesure</w:t>
      </w:r>
      <w:r>
        <w:t xml:space="preserve"> en radians de l’angle orienté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OM</m:t>
                </m:r>
              </m:e>
            </m:acc>
          </m:e>
        </m:d>
      </m:oMath>
      <w:r>
        <w:t xml:space="preserve"> est </w:t>
      </w:r>
      <m:oMath>
        <m:r>
          <w:rPr>
            <w:rFonts w:ascii="Cambria Math" w:hAnsi="Cambria Math"/>
            <w:color w:val="FF0000"/>
          </w:rPr>
          <m:t>x</m:t>
        </m:r>
      </m:oMath>
      <w:r>
        <w:t xml:space="preserve"> ou </w:t>
      </w:r>
      <m:oMath>
        <m:r>
          <w:rPr>
            <w:rFonts w:ascii="Cambria Math" w:hAnsi="Cambria Math"/>
            <w:color w:val="FF0000"/>
          </w:rPr>
          <m:t>x+2kπ</m:t>
        </m:r>
      </m:oMath>
      <w:r w:rsidR="00D4085E">
        <w:t xml:space="preserve">. On note </w:t>
      </w:r>
      <m:oMath>
        <m:r>
          <w:rPr>
            <w:rFonts w:ascii="Cambria Math" w:hAnsi="Cambria Math"/>
            <w:color w:val="FF0000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2π</m:t>
            </m:r>
          </m:e>
        </m:d>
      </m:oMath>
      <w:r w:rsidR="00D4085E">
        <w:t xml:space="preserve"> le </w:t>
      </w:r>
      <w:r w:rsidR="00D4085E" w:rsidRPr="00002A03">
        <w:rPr>
          <w:color w:val="FF0000"/>
        </w:rPr>
        <w:t>modulo</w:t>
      </w:r>
      <w:r w:rsidR="00D4085E">
        <w:t xml:space="preserve"> « </w:t>
      </w:r>
      <m:oMath>
        <m:r>
          <m:rPr>
            <m:sty m:val="p"/>
          </m:rPr>
          <w:rPr>
            <w:rFonts w:ascii="Cambria Math" w:hAnsi="Cambria Math"/>
            <w:color w:val="FF0000"/>
          </w:rPr>
          <m:t>2π</m:t>
        </m:r>
      </m:oMath>
      <w:r w:rsidR="00D4085E">
        <w:t xml:space="preserve"> » de l’angle orienté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OM</m:t>
                </m:r>
              </m:e>
            </m:acc>
          </m:e>
        </m:d>
      </m:oMath>
      <w:r w:rsidR="00D4085E">
        <w:t>.</w:t>
      </w:r>
    </w:p>
    <w:p w14:paraId="7BCD7641" w14:textId="77777777" w:rsidR="00231586" w:rsidRDefault="00231586" w:rsidP="0016214A">
      <w:pPr>
        <w:jc w:val="both"/>
      </w:pPr>
    </w:p>
    <w:p w14:paraId="143E9DC4" w14:textId="54A12BE9" w:rsidR="00231586" w:rsidRPr="00002A03" w:rsidRDefault="00231586" w:rsidP="0016214A">
      <w:pPr>
        <w:jc w:val="both"/>
        <w:rPr>
          <w:color w:val="FF0000"/>
        </w:rPr>
      </w:pPr>
      <w:r w:rsidRPr="00002A03">
        <w:rPr>
          <w:color w:val="FF0000"/>
          <w:u w:val="single"/>
        </w:rPr>
        <w:t>IV – Angle orienté de deux vecteurs du plan</w:t>
      </w:r>
    </w:p>
    <w:p w14:paraId="461E6E33" w14:textId="77777777" w:rsidR="00231586" w:rsidRDefault="00231586" w:rsidP="0016214A">
      <w:pPr>
        <w:jc w:val="both"/>
      </w:pPr>
    </w:p>
    <w:p w14:paraId="18766B3A" w14:textId="4959025B" w:rsidR="00231586" w:rsidRDefault="00231586" w:rsidP="0016214A">
      <w:pPr>
        <w:jc w:val="both"/>
      </w:pPr>
      <w:r>
        <w:tab/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deux vecteurs quelconques du plan muni d’un </w:t>
      </w:r>
      <w:r w:rsidR="00E128FC">
        <w:t xml:space="preserve">ROND </w:t>
      </w:r>
      <m:oMath>
        <m:r>
          <w:rPr>
            <w:rFonts w:ascii="Cambria Math" w:hAnsi="Cambria Math"/>
          </w:rPr>
          <m:t>(O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)</m:t>
        </m:r>
      </m:oMath>
      <w:r w:rsidR="00C217E6">
        <w:t>.</w:t>
      </w:r>
      <w:r w:rsidR="00E55035">
        <w:t xml:space="preserve"> 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O'A'</m:t>
            </m:r>
          </m:e>
        </m:acc>
      </m:oMath>
      <w:r w:rsidR="00E55035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O'B'</m:t>
            </m:r>
          </m:e>
        </m:acc>
      </m:oMath>
      <w:r w:rsidR="00E55035">
        <w:t xml:space="preserve"> deux représentant de respectivement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E55035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E55035">
        <w:t>.</w:t>
      </w:r>
      <w:r w:rsidR="00A83B9C">
        <w:t xml:space="preserve"> </w:t>
      </w:r>
    </w:p>
    <w:p w14:paraId="2C372284" w14:textId="13ED250D" w:rsidR="0037096E" w:rsidRPr="00A83B9C" w:rsidRDefault="00D74346" w:rsidP="0016214A">
      <w:pPr>
        <w:jc w:val="both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O'A'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acc>
                    </m:num>
                    <m:den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>⟹</m:t>
                  </m:r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O'A'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O'B'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num>
                    <m:den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>⟹</m:t>
                  </m:r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O'B'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</m:eqArr>
            </m:e>
          </m:d>
        </m:oMath>
      </m:oMathPara>
    </w:p>
    <w:p w14:paraId="6568A43D" w14:textId="77777777" w:rsidR="00DB01DB" w:rsidRDefault="00D767D0" w:rsidP="0016214A">
      <w:pPr>
        <w:jc w:val="both"/>
      </w:pPr>
      <w:r>
        <w:tab/>
        <w:t xml:space="preserve">Soient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O'A'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O'B'</m:t>
            </m:r>
          </m:e>
        </m:acc>
      </m:oMath>
      <w:r>
        <w:t xml:space="preserve"> tels que </w:t>
      </w:r>
      <m:oMath>
        <m:r>
          <w:rPr>
            <w:rFonts w:ascii="Cambria Math" w:hAnsi="Cambria Math"/>
          </w:rPr>
          <m:t>A∈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et </w:t>
      </w:r>
      <m:oMath>
        <m:r>
          <w:rPr>
            <w:rFonts w:ascii="Cambria Math" w:hAnsi="Cambria Math"/>
          </w:rPr>
          <m:t>B∈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DB01DB">
        <w:t>. On a donc :</w:t>
      </w:r>
    </w:p>
    <w:p w14:paraId="709AC65E" w14:textId="547AB338" w:rsidR="00D767D0" w:rsidRDefault="00D74346" w:rsidP="0016214A">
      <w:p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OA</m:t>
                </m:r>
              </m:e>
            </m:acc>
          </m:e>
        </m:d>
        <m:r>
          <w:rPr>
            <w:rFonts w:ascii="Cambria Math" w:hAnsi="Cambria Math"/>
          </w:rPr>
          <m:t>=x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  <w:r w:rsidR="00DB01DB"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OB</m:t>
                </m:r>
              </m:e>
            </m:acc>
          </m:e>
        </m:d>
        <m:r>
          <w:rPr>
            <w:rFonts w:ascii="Cambria Math" w:hAnsi="Cambria Math"/>
          </w:rPr>
          <m:t>=y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  <w:r w:rsidR="00DB01DB">
        <w:t xml:space="preserve"> </w:t>
      </w:r>
      <m:oMath>
        <m:r>
          <w:rPr>
            <w:rFonts w:ascii="Cambria Math" w:hAnsi="Cambria Math"/>
          </w:rPr>
          <m:t>⟺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OB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OA</m:t>
                </m:r>
              </m:e>
            </m:acc>
          </m:e>
        </m:d>
        <m:r>
          <w:rPr>
            <w:rFonts w:ascii="Cambria Math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x-y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2π</m:t>
            </m:r>
          </m:e>
        </m:d>
      </m:oMath>
    </w:p>
    <w:p w14:paraId="6CB70A70" w14:textId="77777777" w:rsidR="00FB2DF9" w:rsidRDefault="00FB2DF9" w:rsidP="0016214A">
      <w:pPr>
        <w:jc w:val="both"/>
      </w:pPr>
    </w:p>
    <w:p w14:paraId="45185F6D" w14:textId="10ED08B5" w:rsidR="00FB2DF9" w:rsidRDefault="00FB2DF9" w:rsidP="0016214A">
      <w:pPr>
        <w:jc w:val="both"/>
      </w:pPr>
      <w:r>
        <w:tab/>
      </w:r>
      <w:r w:rsidR="00002A03" w:rsidRPr="00002A03">
        <w:rPr>
          <w:u w:val="single" w:color="FF0000"/>
        </w:rPr>
        <w:t>Propriété :</w:t>
      </w:r>
      <w:r w:rsidR="00002A03">
        <w:t xml:space="preserve"> </w:t>
      </w:r>
      <w:r>
        <w:t xml:space="preserve">Parmi toutes les mesures possibles de l’angle orienté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t xml:space="preserve">, il existe une seule mesure, appelée </w:t>
      </w:r>
      <w:r w:rsidRPr="00002A03">
        <w:rPr>
          <w:color w:val="FF0000"/>
        </w:rPr>
        <w:t>mesure</w:t>
      </w:r>
      <w:r>
        <w:t xml:space="preserve"> </w:t>
      </w:r>
      <w:r w:rsidRPr="00002A03">
        <w:rPr>
          <w:color w:val="FF0000"/>
        </w:rPr>
        <w:t>principale</w:t>
      </w:r>
      <w:r>
        <w:t xml:space="preserve">, appartenant à l’intervalle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–π ;π</m:t>
            </m:r>
          </m:e>
        </m:d>
      </m:oMath>
      <w:r>
        <w:t>.</w:t>
      </w:r>
    </w:p>
    <w:p w14:paraId="6B00DEEC" w14:textId="77777777" w:rsidR="00024C73" w:rsidRDefault="00024C73" w:rsidP="0016214A">
      <w:pPr>
        <w:jc w:val="both"/>
      </w:pPr>
    </w:p>
    <w:p w14:paraId="1B74FC72" w14:textId="01F004AF" w:rsidR="00024C73" w:rsidRPr="005369F3" w:rsidRDefault="00024C73" w:rsidP="0016214A">
      <w:pPr>
        <w:jc w:val="both"/>
        <w:rPr>
          <w:u w:color="FF0000"/>
        </w:rPr>
      </w:pPr>
      <w:r>
        <w:tab/>
      </w:r>
      <w:r w:rsidRPr="005369F3">
        <w:rPr>
          <w:u w:val="single" w:color="FF0000"/>
        </w:rPr>
        <w:t>Propriétés de calcul :</w:t>
      </w:r>
    </w:p>
    <w:p w14:paraId="6FF062D8" w14:textId="26F8043B" w:rsidR="00024C73" w:rsidRDefault="005369F3" w:rsidP="0016214A">
      <w:pPr>
        <w:jc w:val="both"/>
      </w:pPr>
      <w:r>
        <w:tab/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trois vecteurs non nuls.</w:t>
      </w:r>
    </w:p>
    <w:p w14:paraId="6DE56D55" w14:textId="61089FB1" w:rsidR="001864BD" w:rsidRDefault="001864BD" w:rsidP="001864BD">
      <w:pPr>
        <w:pStyle w:val="Paragraphedeliste"/>
        <w:numPr>
          <w:ilvl w:val="0"/>
          <w:numId w:val="9"/>
        </w:numPr>
        <w:jc w:val="both"/>
      </w:pPr>
      <w:r>
        <w:t xml:space="preserve">Selon la relation de Chasles 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w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w</m:t>
                </m:r>
              </m:e>
            </m:acc>
          </m:e>
        </m:d>
      </m:oMath>
    </w:p>
    <w:p w14:paraId="0F7A1BA8" w14:textId="0575D5D3" w:rsidR="00857EC5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r>
          <w:rPr>
            <w:rFonts w:ascii="Cambria Math" w:hAnsi="Cambria Math"/>
          </w:rPr>
          <m:t>=0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1498A69E" w14:textId="6FE3DFAD" w:rsidR="00857EC5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r>
          <w:rPr>
            <w:rFonts w:ascii="Cambria Math" w:hAnsi="Cambria Math"/>
          </w:rPr>
          <m:t>=π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7BF52534" w14:textId="0C1C3E42" w:rsidR="00BF4C75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3DF81DEC" w14:textId="17BD836F" w:rsidR="00BF4C75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27E8991B" w14:textId="1DA8DB78" w:rsidR="00682F19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71F852BF" w14:textId="4F45F3B2" w:rsidR="00682F19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672DDDE9" w14:textId="77777777" w:rsidR="00637150" w:rsidRDefault="00637150" w:rsidP="00637150">
      <w:pPr>
        <w:jc w:val="both"/>
      </w:pPr>
    </w:p>
    <w:p w14:paraId="5856BAB2" w14:textId="6EBFCD91" w:rsidR="00637150" w:rsidRPr="0086237A" w:rsidRDefault="00637150" w:rsidP="00637150">
      <w:pPr>
        <w:jc w:val="both"/>
        <w:rPr>
          <w:color w:val="FF0000"/>
          <w:u w:val="single"/>
        </w:rPr>
      </w:pPr>
      <w:r w:rsidRPr="0086237A">
        <w:rPr>
          <w:color w:val="FF0000"/>
          <w:u w:val="single"/>
        </w:rPr>
        <w:t>V – Colinéarité</w:t>
      </w:r>
    </w:p>
    <w:p w14:paraId="4D46EFE9" w14:textId="72D11088" w:rsidR="00A83B9C" w:rsidRDefault="000664B8" w:rsidP="0016214A">
      <w:pPr>
        <w:jc w:val="both"/>
      </w:pPr>
      <w:r>
        <w:tab/>
        <w:t>Soient</w:t>
      </w:r>
      <m:oMath>
        <m:r>
          <w:rPr>
            <w:rFonts w:ascii="Cambria Math" w:hAnsi="Cambria Math"/>
          </w:rPr>
          <m:t xml:space="preserve"> k</m:t>
        </m:r>
      </m:oMath>
      <w:r>
        <w:t xml:space="preserve"> et </w:t>
      </w:r>
      <m:oMath>
        <m:r>
          <w:rPr>
            <w:rFonts w:ascii="Cambria Math" w:hAnsi="Cambria Math"/>
          </w:rPr>
          <m:t>k'</m:t>
        </m:r>
      </m:oMath>
      <w:r>
        <w:t xml:space="preserve"> deux réels non nuls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86237A">
        <w:t xml:space="preserve"> deux vecteurs non nuls.</w:t>
      </w:r>
    </w:p>
    <w:p w14:paraId="791697F8" w14:textId="0E2B7BA4" w:rsidR="0086237A" w:rsidRDefault="0086237A" w:rsidP="0086237A">
      <w:pPr>
        <w:pStyle w:val="Paragraphedeliste"/>
        <w:numPr>
          <w:ilvl w:val="0"/>
          <w:numId w:val="10"/>
        </w:numPr>
        <w:jc w:val="both"/>
      </w:pPr>
      <w:r>
        <w:t xml:space="preserve">Posons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colinéaires. On a 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m:rPr>
            <m:sty m:val="p"/>
          </m:rP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t xml:space="preserve">et finalement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=0⟺k&gt;0</m:t>
        </m:r>
      </m:oMath>
      <w:r w:rsidR="00AE3BD0">
        <w:t xml:space="preserve"> ou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=π⟺k&lt;0</m:t>
        </m:r>
      </m:oMath>
      <w:r w:rsidR="00AE3BD0">
        <w:t>.</w:t>
      </w:r>
    </w:p>
    <w:p w14:paraId="65B01365" w14:textId="2505431E" w:rsidR="00AE3BD0" w:rsidRDefault="00D74346" w:rsidP="0086237A">
      <w:pPr>
        <w:pStyle w:val="Paragraphedeliste"/>
        <w:numPr>
          <w:ilvl w:val="0"/>
          <w:numId w:val="10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</w:p>
    <w:p w14:paraId="55EC9F67" w14:textId="3937CEE0" w:rsidR="00AE3BD0" w:rsidRPr="00AE3BD0" w:rsidRDefault="00D74346" w:rsidP="0086237A">
      <w:pPr>
        <w:pStyle w:val="Paragraphedeliste"/>
        <w:numPr>
          <w:ilvl w:val="0"/>
          <w:numId w:val="10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</w:p>
    <w:p w14:paraId="797D6CF9" w14:textId="5D75A8E3" w:rsidR="00AE3BD0" w:rsidRPr="00AE3BD0" w:rsidRDefault="00D74346" w:rsidP="00AE3BD0">
      <w:pPr>
        <w:pStyle w:val="Paragraphedeliste"/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AE3BD0">
        <w:t xml:space="preserve"> </w:t>
      </w:r>
    </w:p>
    <w:p w14:paraId="54379A45" w14:textId="088CF837" w:rsidR="00AE3BD0" w:rsidRPr="00AE3BD0" w:rsidRDefault="00D74346" w:rsidP="00AE3BD0">
      <w:pPr>
        <w:pStyle w:val="Paragraphedeliste"/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+0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  <m:r>
          <w:rPr>
            <w:rFonts w:ascii="Cambria Math" w:hAnsi="Cambria Math"/>
          </w:rPr>
          <m:t>⟺k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&gt;0</m:t>
        </m:r>
      </m:oMath>
      <w:r w:rsidR="00AE3BD0">
        <w:t xml:space="preserve"> </w:t>
      </w:r>
    </w:p>
    <w:p w14:paraId="56951AA1" w14:textId="608E506E" w:rsidR="00AE3BD0" w:rsidRPr="00AE3BD0" w:rsidRDefault="00D74346" w:rsidP="00AE3BD0">
      <w:pPr>
        <w:pStyle w:val="Paragraphedeliste"/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  <m:r>
          <w:rPr>
            <w:rFonts w:ascii="Cambria Math" w:hAnsi="Cambria Math"/>
          </w:rPr>
          <m:t>⟺k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&lt;0</m:t>
        </m:r>
      </m:oMath>
      <w:r w:rsidR="00AE3BD0">
        <w:t xml:space="preserve"> </w:t>
      </w:r>
    </w:p>
    <w:p w14:paraId="65CC70A5" w14:textId="77777777" w:rsidR="0086237A" w:rsidRPr="00A83B9C" w:rsidRDefault="0086237A" w:rsidP="0016214A">
      <w:pPr>
        <w:jc w:val="both"/>
      </w:pPr>
    </w:p>
    <w:p w14:paraId="5A33E3D0" w14:textId="04FAC141" w:rsidR="0037096E" w:rsidRDefault="0037096E" w:rsidP="0016214A">
      <w:pPr>
        <w:jc w:val="both"/>
      </w:pPr>
      <w:r>
        <w:rPr>
          <w:noProof/>
        </w:rPr>
        <w:drawing>
          <wp:inline distT="0" distB="0" distL="0" distR="0" wp14:anchorId="22D47DAF" wp14:editId="3AAC5C67">
            <wp:extent cx="5756910" cy="4558665"/>
            <wp:effectExtent l="25400" t="25400" r="34290" b="133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01-01 à 17.34.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5866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09BD4F" w14:textId="77777777" w:rsidR="0037096E" w:rsidRDefault="0037096E" w:rsidP="0016214A">
      <w:pPr>
        <w:jc w:val="both"/>
      </w:pPr>
    </w:p>
    <w:p w14:paraId="17B0A0BD" w14:textId="77404A44" w:rsidR="002F075A" w:rsidRPr="00D70977" w:rsidRDefault="002F075A" w:rsidP="0016214A">
      <w:pPr>
        <w:jc w:val="both"/>
        <w:rPr>
          <w:color w:val="FF0000"/>
          <w:u w:val="single"/>
        </w:rPr>
      </w:pPr>
      <w:r w:rsidRPr="00D70977">
        <w:rPr>
          <w:color w:val="FF0000"/>
          <w:u w:val="single"/>
        </w:rPr>
        <w:t xml:space="preserve">VI </w:t>
      </w:r>
      <w:r w:rsidR="009353DC" w:rsidRPr="00D70977">
        <w:rPr>
          <w:color w:val="FF0000"/>
          <w:u w:val="single"/>
        </w:rPr>
        <w:t>– Cosinus et sinus d’un réel</w:t>
      </w:r>
    </w:p>
    <w:p w14:paraId="18D32507" w14:textId="77777777" w:rsidR="009353DC" w:rsidRDefault="009353DC" w:rsidP="0016214A">
      <w:pPr>
        <w:jc w:val="both"/>
      </w:pPr>
    </w:p>
    <w:p w14:paraId="786E12E7" w14:textId="0C8E7F2A" w:rsidR="009353DC" w:rsidRPr="00D70977" w:rsidRDefault="009353DC" w:rsidP="0016214A">
      <w:pPr>
        <w:jc w:val="both"/>
        <w:rPr>
          <w:color w:val="008000"/>
        </w:rPr>
      </w:pPr>
      <w:r>
        <w:tab/>
      </w:r>
      <w:r w:rsidRPr="00D70977">
        <w:rPr>
          <w:color w:val="008000"/>
        </w:rPr>
        <w:t>A –</w:t>
      </w:r>
      <w:r w:rsidR="00D70977" w:rsidRPr="00D70977">
        <w:rPr>
          <w:color w:val="008000"/>
        </w:rPr>
        <w:t xml:space="preserve"> Définition</w:t>
      </w:r>
    </w:p>
    <w:p w14:paraId="4BAB7AA0" w14:textId="7319730A" w:rsidR="00DD3F79" w:rsidRDefault="006500D2" w:rsidP="0016214A">
      <w:pPr>
        <w:jc w:val="both"/>
      </w:pPr>
      <w:r>
        <w:tab/>
      </w:r>
      <w:r w:rsidR="00D476F4"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 w:rsidR="00D476F4">
        <w:t xml:space="preserve"> un cercle trigonométrique de centre </w:t>
      </w:r>
      <m:oMath>
        <m:r>
          <w:rPr>
            <w:rFonts w:ascii="Cambria Math" w:hAnsi="Cambria Math"/>
          </w:rPr>
          <m:t>O</m:t>
        </m:r>
      </m:oMath>
      <w:r w:rsidR="00D476F4">
        <w:t xml:space="preserve"> du plan. </w:t>
      </w:r>
      <w:r>
        <w:t>Soit le repère orthonormé</w:t>
      </w:r>
      <w:r w:rsidR="00A8030F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. Il est direct si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et indirect si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D40729">
        <w:t>.</w:t>
      </w:r>
      <w:r w:rsidR="00D476F4">
        <w:t xml:space="preserve"> </w:t>
      </w:r>
      <w:r w:rsidR="00DD3F79">
        <w:t xml:space="preserve">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DD3F79">
        <w:t>. Par définition, l’</w:t>
      </w:r>
      <w:r w:rsidR="00DD3F79" w:rsidRPr="006B5F5F">
        <w:rPr>
          <w:color w:val="FF0000"/>
        </w:rPr>
        <w:t>abscisse</w:t>
      </w:r>
      <w:r w:rsidR="00DD3F79">
        <w:t xml:space="preserve"> de </w:t>
      </w:r>
      <m:oMath>
        <m:r>
          <w:rPr>
            <w:rFonts w:ascii="Cambria Math" w:hAnsi="Cambria Math"/>
            <w:color w:val="FF0000"/>
          </w:rPr>
          <m:t>M</m:t>
        </m:r>
      </m:oMath>
      <w:r w:rsidR="00DD3F79">
        <w:t xml:space="preserve"> est le </w:t>
      </w:r>
      <w:r w:rsidR="00DD3F79" w:rsidRPr="006B5F5F">
        <w:rPr>
          <w:color w:val="FF0000"/>
        </w:rPr>
        <w:t>cosinus</w:t>
      </w:r>
      <w:r w:rsidR="00DD3F79">
        <w:t xml:space="preserve"> du réel </w:t>
      </w:r>
      <m:oMath>
        <m:r>
          <w:rPr>
            <w:rFonts w:ascii="Cambria Math" w:hAnsi="Cambria Math"/>
            <w:color w:val="FF0000"/>
          </w:rPr>
          <m:t>x</m:t>
        </m:r>
      </m:oMath>
      <w:r w:rsidR="00DD3F79">
        <w:t xml:space="preserve"> et son </w:t>
      </w:r>
      <w:r w:rsidR="00DD3F79" w:rsidRPr="006B5F5F">
        <w:rPr>
          <w:color w:val="FF0000"/>
        </w:rPr>
        <w:t>ordonnée</w:t>
      </w:r>
      <w:r w:rsidR="00DD3F79">
        <w:t xml:space="preserve"> est le </w:t>
      </w:r>
      <w:r w:rsidR="00DD3F79" w:rsidRPr="006B5F5F">
        <w:rPr>
          <w:color w:val="FF0000"/>
        </w:rPr>
        <w:t>sinus</w:t>
      </w:r>
      <w:r w:rsidR="00DD3F79">
        <w:t xml:space="preserve"> du réel </w:t>
      </w:r>
      <m:oMath>
        <m:r>
          <w:rPr>
            <w:rFonts w:ascii="Cambria Math" w:hAnsi="Cambria Math"/>
            <w:color w:val="FF0000"/>
          </w:rPr>
          <m:t>x</m:t>
        </m:r>
      </m:oMath>
      <w:r w:rsidR="00DD3F79">
        <w:t>.</w:t>
      </w:r>
    </w:p>
    <w:p w14:paraId="51B12687" w14:textId="77777777" w:rsidR="00D70977" w:rsidRDefault="00D70977" w:rsidP="0016214A">
      <w:pPr>
        <w:jc w:val="both"/>
      </w:pPr>
    </w:p>
    <w:p w14:paraId="141FF2B2" w14:textId="5676FA10" w:rsidR="00D70977" w:rsidRPr="000A70CF" w:rsidRDefault="00D70977" w:rsidP="0016214A">
      <w:pPr>
        <w:jc w:val="both"/>
        <w:rPr>
          <w:color w:val="008000"/>
        </w:rPr>
      </w:pPr>
      <w:r>
        <w:tab/>
      </w:r>
      <w:r w:rsidRPr="000A70CF">
        <w:rPr>
          <w:color w:val="008000"/>
        </w:rPr>
        <w:t>B – Propriétés</w:t>
      </w:r>
    </w:p>
    <w:p w14:paraId="01F329AC" w14:textId="3B9D95FD" w:rsidR="00FC4AFB" w:rsidRDefault="00FC4AFB" w:rsidP="00FC4AFB">
      <w:pPr>
        <w:ind w:firstLine="708"/>
        <w:jc w:val="both"/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de centre </w:t>
      </w:r>
      <m:oMath>
        <m:r>
          <w:rPr>
            <w:rFonts w:ascii="Cambria Math" w:hAnsi="Cambria Math"/>
          </w:rPr>
          <m:t>O</m:t>
        </m:r>
      </m:oMath>
      <w:r>
        <w:t xml:space="preserve"> du plan. Soit le repère orthonormé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. Il est </w:t>
      </w:r>
      <w:r w:rsidRPr="006B5F5F">
        <w:rPr>
          <w:color w:val="FF0000"/>
        </w:rPr>
        <w:t>direct</w:t>
      </w:r>
      <w:r>
        <w:t xml:space="preserve"> si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</m:e>
        </m:d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>
        <w:t xml:space="preserve"> et </w:t>
      </w:r>
      <w:r w:rsidRPr="006B5F5F">
        <w:rPr>
          <w:color w:val="FF0000"/>
        </w:rPr>
        <w:t>indirect</w:t>
      </w:r>
      <w:r>
        <w:t xml:space="preserve"> si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</m:e>
        </m:d>
        <m:r>
          <w:rPr>
            <w:rFonts w:ascii="Cambria Math" w:hAnsi="Cambria Math"/>
            <w:color w:val="FF0000"/>
          </w:rPr>
          <m:t>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>
        <w:t xml:space="preserve">. 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>.</w:t>
      </w:r>
    </w:p>
    <w:p w14:paraId="28AE4E7D" w14:textId="133B6AFE" w:rsidR="00D70977" w:rsidRDefault="00FC4AFB" w:rsidP="003D1682">
      <w:pPr>
        <w:pStyle w:val="Paragraphedeliste"/>
        <w:numPr>
          <w:ilvl w:val="0"/>
          <w:numId w:val="11"/>
        </w:numPr>
        <w:jc w:val="center"/>
      </w:pP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color w:val="FF0000"/>
                  </w:rPr>
                  <m:t>-1≤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FF0000"/>
                  </w:rPr>
                  <m:t>≤1</m:t>
                </m:r>
              </m:e>
              <m:e>
                <m:r>
                  <w:rPr>
                    <w:rFonts w:ascii="Cambria Math" w:hAnsi="Cambria Math"/>
                    <w:color w:val="FF0000"/>
                  </w:rPr>
                  <m:t>-1≤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FF0000"/>
                  </w:rPr>
                  <m:t>≤1</m:t>
                </m:r>
              </m:e>
            </m:eqArr>
          </m:e>
        </m:d>
      </m:oMath>
    </w:p>
    <w:p w14:paraId="4ECCCA5D" w14:textId="1745AE3B" w:rsidR="00B86D12" w:rsidRDefault="00B86D12" w:rsidP="00B86D12">
      <w:pPr>
        <w:pStyle w:val="Paragraphedeliste"/>
        <w:numPr>
          <w:ilvl w:val="0"/>
          <w:numId w:val="11"/>
        </w:numPr>
        <w:jc w:val="center"/>
      </w:pP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 </m:t>
        </m:r>
        <m:r>
          <w:rPr>
            <w:rFonts w:ascii="Cambria Math" w:hAnsi="Cambria Math"/>
          </w:rPr>
          <m:t>et ∀k</m:t>
        </m:r>
        <m:r>
          <m:rPr>
            <m:scr m:val="double-struck"/>
          </m:rPr>
          <w:rPr>
            <w:rFonts w:ascii="Cambria Math" w:hAnsi="Cambria Math"/>
          </w:rPr>
          <m:t>∈Z ,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x+2kπ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FF000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cos</m:t>
                </m:r>
                <m:r>
                  <w:rPr>
                    <w:rFonts w:ascii="Cambria Math" w:hAnsi="Cambria Math"/>
                    <w:color w:val="FF0000"/>
                  </w:rPr>
                  <m:t>⁡(x)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</w:rPr>
                      <m:t>x+2kπ</m:t>
                    </m:r>
                  </m:e>
                </m:d>
                <m:r>
                  <w:rPr>
                    <w:rFonts w:ascii="Cambria Math" w:hAnsi="Cambria Math"/>
                    <w:color w:val="FF000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  <m:r>
                  <w:rPr>
                    <w:rFonts w:ascii="Cambria Math" w:hAnsi="Cambria Math"/>
                    <w:color w:val="FF0000"/>
                  </w:rPr>
                  <m:t>⁡(x)</m:t>
                </m:r>
              </m:e>
            </m:eqArr>
          </m:e>
        </m:d>
      </m:oMath>
    </w:p>
    <w:p w14:paraId="2323E346" w14:textId="2FA40D1A" w:rsidR="003D1682" w:rsidRPr="00F3328A" w:rsidRDefault="00294319" w:rsidP="003D1682">
      <w:pPr>
        <w:pStyle w:val="Paragraphedeliste"/>
        <w:numPr>
          <w:ilvl w:val="0"/>
          <w:numId w:val="11"/>
        </w:numPr>
        <w:jc w:val="center"/>
      </w:pP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>∈R,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cos</m:t>
                </m:r>
                <m:r>
                  <w:rPr>
                    <w:rFonts w:ascii="Cambria Math" w:hAnsi="Cambria Math"/>
                    <w:color w:val="FF0000"/>
                  </w:rPr>
                  <m:t>⁡(x)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  <m:r>
                  <w:rPr>
                    <w:rFonts w:ascii="Cambria Math" w:hAnsi="Cambria Math"/>
                    <w:color w:val="FF0000"/>
                  </w:rPr>
                  <m:t>⁡(x)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=1</m:t>
        </m:r>
      </m:oMath>
    </w:p>
    <w:p w14:paraId="05748C59" w14:textId="77777777" w:rsidR="00F3328A" w:rsidRPr="00F3328A" w:rsidRDefault="00F3328A" w:rsidP="00FC4AFB">
      <w:pPr>
        <w:ind w:firstLine="708"/>
        <w:jc w:val="both"/>
      </w:pPr>
    </w:p>
    <w:p w14:paraId="47647807" w14:textId="77777777" w:rsidR="00DE4DAF" w:rsidRDefault="00DE4DAF" w:rsidP="000A70CF">
      <w:pPr>
        <w:ind w:left="708"/>
        <w:jc w:val="both"/>
      </w:pPr>
    </w:p>
    <w:p w14:paraId="745D8AF8" w14:textId="77777777" w:rsidR="00DE4DAF" w:rsidRDefault="00DE4DAF" w:rsidP="000A70CF">
      <w:pPr>
        <w:ind w:left="708"/>
        <w:jc w:val="both"/>
      </w:pPr>
    </w:p>
    <w:p w14:paraId="04DE470A" w14:textId="01FEC7AF" w:rsidR="000A70CF" w:rsidRPr="00DE4DAF" w:rsidRDefault="000A70CF" w:rsidP="000A70CF">
      <w:pPr>
        <w:ind w:left="708"/>
        <w:jc w:val="both"/>
        <w:rPr>
          <w:color w:val="008000"/>
        </w:rPr>
      </w:pPr>
      <w:r w:rsidRPr="00DE4DAF">
        <w:rPr>
          <w:color w:val="008000"/>
        </w:rPr>
        <w:t>C – Angles associés</w:t>
      </w:r>
    </w:p>
    <w:p w14:paraId="263F283E" w14:textId="02DA23E5" w:rsidR="000A70CF" w:rsidRDefault="009E0238" w:rsidP="009E0238">
      <w:pPr>
        <w:ind w:firstLine="708"/>
        <w:jc w:val="both"/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de centre </w:t>
      </w:r>
      <m:oMath>
        <m:r>
          <w:rPr>
            <w:rFonts w:ascii="Cambria Math" w:hAnsi="Cambria Math"/>
          </w:rPr>
          <m:t>O</m:t>
        </m:r>
      </m:oMath>
      <w:r>
        <w:t xml:space="preserve"> du plan. Soit le ROND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>.</w:t>
      </w:r>
      <w:r w:rsidR="002167F1" w:rsidRPr="002167F1">
        <w:t xml:space="preserve"> </w:t>
      </w:r>
      <w:r w:rsidR="002167F1">
        <w:t xml:space="preserve">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2167F1">
        <w:t>.</w:t>
      </w:r>
      <w:r w:rsidR="00DE4DAF">
        <w:t xml:space="preserve"> On a </w:t>
      </w:r>
      <m:oMath>
        <m:r>
          <w:rPr>
            <w:rFonts w:ascii="Cambria Math" w:hAnsi="Cambria Math"/>
            <w:color w:val="FF0000"/>
          </w:rPr>
          <m:t>-x</m:t>
        </m:r>
      </m:oMath>
      <w:r w:rsidR="00DE4DAF">
        <w:t xml:space="preserve"> et </w:t>
      </w:r>
      <m:oMath>
        <m:r>
          <w:rPr>
            <w:rFonts w:ascii="Cambria Math" w:hAnsi="Cambria Math"/>
            <w:color w:val="FF0000"/>
          </w:rPr>
          <m:t>x</m:t>
        </m:r>
      </m:oMath>
      <w:r w:rsidR="00DE4DAF">
        <w:t xml:space="preserve"> </w:t>
      </w:r>
      <w:r w:rsidR="00DE4DAF" w:rsidRPr="006B5F5F">
        <w:rPr>
          <w:color w:val="FF0000"/>
        </w:rPr>
        <w:t>opposés</w:t>
      </w:r>
      <w:r w:rsidR="00DE4DAF">
        <w:t xml:space="preserve"> donc </w:t>
      </w:r>
      <m:oMath>
        <m:r>
          <w:rPr>
            <w:rFonts w:ascii="Cambria Math" w:hAnsi="Cambria Math"/>
            <w:color w:val="FF0000"/>
          </w:rPr>
          <m:t>π-x</m:t>
        </m:r>
      </m:oMath>
      <w:r w:rsidR="00DE4DAF">
        <w:t xml:space="preserve"> et </w:t>
      </w:r>
      <m:oMath>
        <m:r>
          <w:rPr>
            <w:rFonts w:ascii="Cambria Math" w:hAnsi="Cambria Math"/>
            <w:color w:val="FF0000"/>
          </w:rPr>
          <m:t>x</m:t>
        </m:r>
      </m:oMath>
      <w:r w:rsidR="00DE4DAF">
        <w:t xml:space="preserve"> sont </w:t>
      </w:r>
      <w:r w:rsidR="00DE4DAF" w:rsidRPr="006B5F5F">
        <w:rPr>
          <w:color w:val="FF0000"/>
        </w:rPr>
        <w:t>supplémentaires</w:t>
      </w:r>
      <w:r w:rsidR="00DE4DAF">
        <w:t xml:space="preserve">, </w:t>
      </w:r>
      <m:oMath>
        <m:r>
          <w:rPr>
            <w:rFonts w:ascii="Cambria Math" w:hAnsi="Cambria Math"/>
            <w:color w:val="FF0000"/>
          </w:rPr>
          <m:t>π+x</m:t>
        </m:r>
      </m:oMath>
      <w:r w:rsidR="00DE4DAF">
        <w:t xml:space="preserve"> et</w:t>
      </w:r>
      <w:r w:rsidR="00DE4DAF" w:rsidRPr="00624C0B">
        <w:rPr>
          <w:i/>
        </w:rPr>
        <w:t xml:space="preserve"> </w:t>
      </w:r>
      <m:oMath>
        <m:r>
          <w:rPr>
            <w:rFonts w:ascii="Cambria Math" w:hAnsi="Cambria Math"/>
            <w:color w:val="FF0000"/>
          </w:rPr>
          <m:t>–x</m:t>
        </m:r>
      </m:oMath>
      <w:r w:rsidR="00DE4DAF" w:rsidRPr="00624C0B">
        <w:rPr>
          <w:i/>
        </w:rPr>
        <w:t xml:space="preserve"> </w:t>
      </w:r>
      <w:r w:rsidR="00DE4DAF">
        <w:t xml:space="preserve">sont </w:t>
      </w:r>
      <w:r w:rsidR="00DE4DAF" w:rsidRPr="006B5F5F">
        <w:rPr>
          <w:color w:val="FF0000"/>
        </w:rPr>
        <w:t>supplémentaires</w:t>
      </w:r>
      <w:r w:rsidR="00DE4DAF">
        <w:t xml:space="preserve">,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>-x</m:t>
        </m:r>
      </m:oMath>
      <w:r w:rsidR="00DE4DAF">
        <w:t xml:space="preserve"> et </w:t>
      </w:r>
      <m:oMath>
        <m:r>
          <w:rPr>
            <w:rFonts w:ascii="Cambria Math" w:hAnsi="Cambria Math"/>
            <w:color w:val="FF0000"/>
          </w:rPr>
          <m:t>x</m:t>
        </m:r>
      </m:oMath>
      <w:r w:rsidR="00DE4DAF">
        <w:t xml:space="preserve"> sont </w:t>
      </w:r>
      <w:r w:rsidR="00DE4DAF" w:rsidRPr="006B5F5F">
        <w:rPr>
          <w:color w:val="FF0000"/>
        </w:rPr>
        <w:t>complémentaires</w:t>
      </w:r>
      <w:r w:rsidR="00DE4DAF">
        <w:t xml:space="preserve"> et enfin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>+x</m:t>
        </m:r>
      </m:oMath>
      <w:r w:rsidR="00DE4DAF">
        <w:t xml:space="preserve"> et </w:t>
      </w:r>
      <m:oMath>
        <m:r>
          <w:rPr>
            <w:rFonts w:ascii="Cambria Math" w:hAnsi="Cambria Math"/>
            <w:color w:val="FF0000"/>
          </w:rPr>
          <m:t>–x</m:t>
        </m:r>
      </m:oMath>
      <w:r w:rsidR="00DE4DAF">
        <w:t xml:space="preserve"> sont </w:t>
      </w:r>
      <w:r w:rsidR="00DE4DAF" w:rsidRPr="006B5F5F">
        <w:rPr>
          <w:color w:val="FF0000"/>
        </w:rPr>
        <w:t>complémentaires</w:t>
      </w:r>
      <w:r w:rsidR="00DE4DAF">
        <w:t>.</w:t>
      </w:r>
    </w:p>
    <w:p w14:paraId="06A8B6EC" w14:textId="77777777" w:rsidR="00267D16" w:rsidRDefault="00267D16" w:rsidP="009E0238">
      <w:pPr>
        <w:ind w:firstLine="708"/>
        <w:jc w:val="both"/>
      </w:pPr>
    </w:p>
    <w:p w14:paraId="117E3D4D" w14:textId="6FFF9B6B" w:rsidR="00267D16" w:rsidRPr="00864591" w:rsidRDefault="00267D16" w:rsidP="009E0238">
      <w:pPr>
        <w:ind w:firstLine="708"/>
        <w:jc w:val="both"/>
        <w:rPr>
          <w:color w:val="008000"/>
        </w:rPr>
      </w:pPr>
      <w:r w:rsidRPr="00864591">
        <w:rPr>
          <w:color w:val="008000"/>
        </w:rPr>
        <w:t>D – Sinus et cosinus d’angles associés</w:t>
      </w:r>
    </w:p>
    <w:p w14:paraId="3E3AC761" w14:textId="0C92462C" w:rsidR="00267D16" w:rsidRDefault="00630C8B" w:rsidP="009E0238">
      <w:pPr>
        <w:ind w:firstLine="708"/>
        <w:jc w:val="both"/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de centre </w:t>
      </w:r>
      <m:oMath>
        <m:r>
          <w:rPr>
            <w:rFonts w:ascii="Cambria Math" w:hAnsi="Cambria Math"/>
          </w:rPr>
          <m:t>O</m:t>
        </m:r>
      </m:oMath>
      <w:r>
        <w:t xml:space="preserve"> du plan. Soit le ROND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>.</w:t>
      </w:r>
      <w:r w:rsidRPr="002167F1">
        <w:t xml:space="preserve"> </w:t>
      </w:r>
      <w:r>
        <w:t xml:space="preserve">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>.</w:t>
      </w:r>
      <w:r w:rsidR="003708B5">
        <w:t xml:space="preserve"> On obtient les formules suivantes :</w:t>
      </w:r>
    </w:p>
    <w:p w14:paraId="629AC42C" w14:textId="08CF321F" w:rsidR="003708B5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5500E9A0" w14:textId="2C43B2DA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1F0F7B37" w14:textId="3E203FB9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π-x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2FF6A986" w14:textId="791BD56C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π-x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24D24A88" w14:textId="5E2D6375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π+x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350CF399" w14:textId="437672BD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π+x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1FEF53F6" w14:textId="7D791E8F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3B74D18B" w14:textId="615B6159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0B979EC9" w14:textId="044DF4F6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54962AA8" w14:textId="48884FCD" w:rsid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51E74510" w14:textId="0DA324E9" w:rsidR="00CA46AE" w:rsidRDefault="00CA46AE" w:rsidP="00030E4A">
      <w:pPr>
        <w:jc w:val="both"/>
      </w:pPr>
      <w:r>
        <w:t>Graphiquement, cela donne :</w:t>
      </w:r>
    </w:p>
    <w:p w14:paraId="46CBC6F3" w14:textId="209E85D1" w:rsidR="00CA46AE" w:rsidRDefault="009905D0" w:rsidP="00030E4A">
      <w:pPr>
        <w:jc w:val="both"/>
      </w:pPr>
      <w:r>
        <w:rPr>
          <w:noProof/>
        </w:rPr>
        <w:drawing>
          <wp:inline distT="0" distB="0" distL="0" distR="0" wp14:anchorId="7C806AA1" wp14:editId="746DB70C">
            <wp:extent cx="5039155" cy="4802928"/>
            <wp:effectExtent l="25400" t="25400" r="15875" b="2349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01-13 à 23.31.4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30" cy="4805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16795" w14:textId="77777777" w:rsidR="00CA46AE" w:rsidRDefault="00CA46AE" w:rsidP="00030E4A">
      <w:pPr>
        <w:jc w:val="both"/>
      </w:pPr>
    </w:p>
    <w:p w14:paraId="0BD5A74C" w14:textId="2B82A1A1" w:rsidR="00030E4A" w:rsidRPr="00864591" w:rsidRDefault="008B1A33" w:rsidP="008B1A33">
      <w:pPr>
        <w:ind w:left="708"/>
        <w:jc w:val="both"/>
        <w:rPr>
          <w:color w:val="008000"/>
        </w:rPr>
      </w:pPr>
      <w:r w:rsidRPr="00864591">
        <w:rPr>
          <w:color w:val="008000"/>
        </w:rPr>
        <w:t>E – Cosinus et sinus d’angles remarquables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150"/>
        <w:gridCol w:w="1150"/>
        <w:gridCol w:w="1151"/>
        <w:gridCol w:w="1151"/>
        <w:gridCol w:w="1151"/>
        <w:gridCol w:w="1151"/>
        <w:gridCol w:w="1151"/>
        <w:gridCol w:w="1151"/>
      </w:tblGrid>
      <w:tr w:rsidR="00ED6C27" w14:paraId="21766D97" w14:textId="77777777" w:rsidTr="00DC527E">
        <w:tc>
          <w:tcPr>
            <w:tcW w:w="1150" w:type="dxa"/>
            <w:vAlign w:val="center"/>
          </w:tcPr>
          <w:p w14:paraId="6AD22EDE" w14:textId="59AB1B21" w:rsidR="00ED6C27" w:rsidRDefault="00ED6C27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50" w:type="dxa"/>
            <w:vAlign w:val="center"/>
          </w:tcPr>
          <w:p w14:paraId="1C5CDB89" w14:textId="75CCF906" w:rsidR="00ED6C27" w:rsidRDefault="00DC527E" w:rsidP="00DC527E">
            <w:pPr>
              <w:jc w:val="center"/>
            </w:pPr>
            <w:r>
              <w:t>0</w:t>
            </w:r>
          </w:p>
        </w:tc>
        <w:tc>
          <w:tcPr>
            <w:tcW w:w="1151" w:type="dxa"/>
            <w:vAlign w:val="center"/>
          </w:tcPr>
          <w:p w14:paraId="315EC500" w14:textId="726FB6C1" w:rsidR="00ED6C27" w:rsidRDefault="00D74346" w:rsidP="00DC527E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1BB86D9D" w14:textId="11274CD5" w:rsidR="00ED6C27" w:rsidRDefault="00D74346" w:rsidP="00DC527E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0D51E6FF" w14:textId="2A1028C9" w:rsidR="00ED6C27" w:rsidRDefault="00D74346" w:rsidP="00DC527E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1A1778A4" w14:textId="758655CD" w:rsidR="00ED6C27" w:rsidRDefault="00D74346" w:rsidP="00DC527E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117BE14E" w14:textId="18ECC2D2" w:rsidR="00ED6C27" w:rsidRDefault="00DC527E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587F29E0" w14:textId="061CBDFA" w:rsidR="00ED6C27" w:rsidRDefault="00DC527E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</w:tr>
      <w:tr w:rsidR="00ED6C27" w14:paraId="403B2447" w14:textId="77777777" w:rsidTr="00DC527E">
        <w:tc>
          <w:tcPr>
            <w:tcW w:w="1150" w:type="dxa"/>
            <w:vAlign w:val="center"/>
          </w:tcPr>
          <w:p w14:paraId="47EA8A64" w14:textId="28B17C19" w:rsidR="00ED6C27" w:rsidRDefault="00ED6C27" w:rsidP="00DC527E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sin⁡</m:t>
                </m:r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  <w:tc>
          <w:tcPr>
            <w:tcW w:w="1150" w:type="dxa"/>
            <w:vAlign w:val="center"/>
          </w:tcPr>
          <w:p w14:paraId="0BCBEC2F" w14:textId="56CA812D" w:rsidR="00ED6C27" w:rsidRDefault="00D74346" w:rsidP="00D71EB7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29306FFD" w14:textId="2CA121FB" w:rsidR="00ED6C27" w:rsidRDefault="00D74346" w:rsidP="00D71EB7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4244F721" w14:textId="42D70251" w:rsidR="00ED6C27" w:rsidRDefault="00D74346" w:rsidP="00DC527E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6AC98BFF" w14:textId="73F0C1D9" w:rsidR="00ED6C27" w:rsidRDefault="00D74346" w:rsidP="00DC527E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510C9BC3" w14:textId="7B53E6E6" w:rsidR="00ED6C27" w:rsidRDefault="00D74346" w:rsidP="00426BDD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6BC077DB" w14:textId="77B20123" w:rsidR="00ED6C27" w:rsidRDefault="00426BDD" w:rsidP="00426BD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51C2FB9A" w14:textId="02E292A1" w:rsidR="00ED6C27" w:rsidRDefault="00426BDD" w:rsidP="00426BD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</w:tr>
      <w:tr w:rsidR="00ED6C27" w14:paraId="0E4AE260" w14:textId="77777777" w:rsidTr="00DC527E">
        <w:tc>
          <w:tcPr>
            <w:tcW w:w="1150" w:type="dxa"/>
            <w:vAlign w:val="center"/>
          </w:tcPr>
          <w:p w14:paraId="5756ECF5" w14:textId="070B4382" w:rsidR="00ED6C27" w:rsidRDefault="00ED6C27" w:rsidP="00DC527E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cos⁡</m:t>
                </m:r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  <w:tc>
          <w:tcPr>
            <w:tcW w:w="1150" w:type="dxa"/>
            <w:vAlign w:val="center"/>
          </w:tcPr>
          <w:p w14:paraId="3CCD4833" w14:textId="6707B366" w:rsidR="00ED6C27" w:rsidRDefault="00D74346" w:rsidP="00A66A86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2A579429" w14:textId="775A291D" w:rsidR="00ED6C27" w:rsidRDefault="00D74346" w:rsidP="00DC527E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7CDBB53E" w14:textId="1B722F09" w:rsidR="00ED6C27" w:rsidRDefault="00D74346" w:rsidP="00DC527E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13C50F40" w14:textId="38E30F39" w:rsidR="00ED6C27" w:rsidRDefault="00D74346" w:rsidP="00E9603B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09E6CA51" w14:textId="70C1F45B" w:rsidR="00ED6C27" w:rsidRDefault="00D74346" w:rsidP="00E9603B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75EC4483" w14:textId="5A695879" w:rsidR="00ED6C27" w:rsidRDefault="00E9603B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040D538C" w14:textId="7CD202F2" w:rsidR="00ED6C27" w:rsidRDefault="00E9603B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</w:tbl>
    <w:p w14:paraId="1E512EF1" w14:textId="77777777" w:rsidR="008B1A33" w:rsidRDefault="008B1A33" w:rsidP="00ED6C27">
      <w:pPr>
        <w:jc w:val="both"/>
      </w:pPr>
    </w:p>
    <w:p w14:paraId="51ADF181" w14:textId="56A5BF2D" w:rsidR="00407376" w:rsidRPr="00FA2FA2" w:rsidRDefault="00407376" w:rsidP="00ED6C27">
      <w:pPr>
        <w:jc w:val="both"/>
        <w:rPr>
          <w:color w:val="008000"/>
        </w:rPr>
      </w:pPr>
      <w:r>
        <w:tab/>
      </w:r>
      <w:r w:rsidRPr="00FA2FA2">
        <w:rPr>
          <w:color w:val="008000"/>
        </w:rPr>
        <w:t>F – Résolution d’équation</w:t>
      </w:r>
    </w:p>
    <w:p w14:paraId="0D24C4FC" w14:textId="2E15A898" w:rsidR="00407376" w:rsidRDefault="00FA2FA2" w:rsidP="00ED6C27">
      <w:pPr>
        <w:jc w:val="both"/>
      </w:pPr>
      <w:r>
        <w:tab/>
        <w:t xml:space="preserve">Soient </w:t>
      </w:r>
      <m:oMath>
        <m:r>
          <w:rPr>
            <w:rFonts w:ascii="Cambria Math" w:hAnsi="Cambria Math"/>
          </w:rPr>
          <m:t>a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et </w:t>
      </w:r>
      <m:oMath>
        <m:r>
          <w:rPr>
            <w:rFonts w:ascii="Cambria Math" w:hAnsi="Cambria Math"/>
          </w:rPr>
          <m:t>k,l∈</m:t>
        </m:r>
        <m:r>
          <m:rPr>
            <m:scr m:val="double-struck"/>
          </m:rPr>
          <w:rPr>
            <w:rFonts w:ascii="Cambria Math" w:hAnsi="Cambria Math"/>
          </w:rPr>
          <m:t>Z</m:t>
        </m:r>
      </m:oMath>
      <w:r>
        <w:t>.</w:t>
      </w:r>
    </w:p>
    <w:p w14:paraId="62CD2217" w14:textId="0A11688A" w:rsidR="00055F9A" w:rsidRPr="00055F9A" w:rsidRDefault="00D74346" w:rsidP="00ED6C27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</w:rPr>
            <m:t>⟺x=a+2kπ ou x=-a+2lπ</m:t>
          </m:r>
        </m:oMath>
      </m:oMathPara>
    </w:p>
    <w:p w14:paraId="31C1B952" w14:textId="0228BA27" w:rsidR="00055F9A" w:rsidRPr="0032057B" w:rsidRDefault="008A2792" w:rsidP="00ED6C27">
      <w:pPr>
        <w:jc w:val="both"/>
      </w:pPr>
      <m:oMathPara>
        <m:oMath>
          <m:r>
            <w:rPr>
              <w:rFonts w:ascii="Cambria Math" w:hAnsi="Cambria Math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a+2kπ (k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∈Z)</m:t>
              </m:r>
            </m:e>
          </m:d>
          <m:r>
            <w:rPr>
              <w:rFonts w:ascii="Cambria Math" w:hAnsi="Cambria Math"/>
            </w:rPr>
            <m:t>∪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-a+2lπ (l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∈Z)</m:t>
              </m:r>
            </m:e>
          </m:d>
        </m:oMath>
      </m:oMathPara>
    </w:p>
    <w:p w14:paraId="6E742CBE" w14:textId="590E49E3" w:rsidR="0032057B" w:rsidRPr="0032057B" w:rsidRDefault="00D74346" w:rsidP="00ED6C27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</w:rPr>
            <m:t>⟺x=a+2kπ ou x=π-a+2lπ</m:t>
          </m:r>
        </m:oMath>
      </m:oMathPara>
    </w:p>
    <w:p w14:paraId="1435816E" w14:textId="5BEB46BE" w:rsidR="0032057B" w:rsidRPr="00B45054" w:rsidRDefault="008E796C" w:rsidP="00ED6C27">
      <w:pPr>
        <w:jc w:val="both"/>
      </w:pPr>
      <m:oMathPara>
        <m:oMath>
          <m:r>
            <w:rPr>
              <w:rFonts w:ascii="Cambria Math" w:hAnsi="Cambria Math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a+2kπ (k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∈Z)</m:t>
              </m:r>
            </m:e>
          </m:d>
          <m:r>
            <w:rPr>
              <w:rFonts w:ascii="Cambria Math" w:hAnsi="Cambria Math"/>
            </w:rPr>
            <m:t>∪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π-a+2lπ (l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∈Z)</m:t>
              </m:r>
            </m:e>
          </m:d>
        </m:oMath>
      </m:oMathPara>
    </w:p>
    <w:p w14:paraId="197B4BD9" w14:textId="6C05C043" w:rsidR="00B45054" w:rsidRDefault="009717B4" w:rsidP="00ED6C27">
      <w:pPr>
        <w:jc w:val="both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BAB6C5E" wp14:editId="33ADB0FE">
            <wp:simplePos x="0" y="0"/>
            <wp:positionH relativeFrom="column">
              <wp:posOffset>800100</wp:posOffset>
            </wp:positionH>
            <wp:positionV relativeFrom="paragraph">
              <wp:posOffset>60325</wp:posOffset>
            </wp:positionV>
            <wp:extent cx="4131310" cy="4732655"/>
            <wp:effectExtent l="0" t="0" r="889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01-20 à 13.05.5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12049" r="5667" b="2895"/>
                    <a:stretch/>
                  </pic:blipFill>
                  <pic:spPr bwMode="auto">
                    <a:xfrm>
                      <a:off x="0" y="0"/>
                      <a:ext cx="4131310" cy="473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81E0" w14:textId="56E82EE3" w:rsidR="00B45054" w:rsidRDefault="00B45054" w:rsidP="00ED6C27">
      <w:pPr>
        <w:jc w:val="both"/>
      </w:pPr>
    </w:p>
    <w:p w14:paraId="296BD46B" w14:textId="77777777" w:rsidR="009717B4" w:rsidRDefault="009717B4" w:rsidP="00ED6C27">
      <w:pPr>
        <w:jc w:val="both"/>
      </w:pPr>
    </w:p>
    <w:p w14:paraId="28C0E60A" w14:textId="77777777" w:rsidR="009717B4" w:rsidRDefault="009717B4" w:rsidP="00ED6C27">
      <w:pPr>
        <w:jc w:val="both"/>
      </w:pPr>
    </w:p>
    <w:p w14:paraId="0B45C6F5" w14:textId="77777777" w:rsidR="009717B4" w:rsidRDefault="009717B4" w:rsidP="00ED6C27">
      <w:pPr>
        <w:jc w:val="both"/>
      </w:pPr>
    </w:p>
    <w:p w14:paraId="0EEE56C2" w14:textId="77777777" w:rsidR="009717B4" w:rsidRDefault="009717B4" w:rsidP="00ED6C27">
      <w:pPr>
        <w:jc w:val="both"/>
      </w:pPr>
    </w:p>
    <w:p w14:paraId="68831B54" w14:textId="77777777" w:rsidR="009717B4" w:rsidRDefault="009717B4" w:rsidP="00ED6C27">
      <w:pPr>
        <w:jc w:val="both"/>
      </w:pPr>
    </w:p>
    <w:p w14:paraId="08BC50F7" w14:textId="77777777" w:rsidR="009717B4" w:rsidRDefault="009717B4" w:rsidP="00ED6C27">
      <w:pPr>
        <w:jc w:val="both"/>
      </w:pPr>
    </w:p>
    <w:p w14:paraId="3B7AD957" w14:textId="77777777" w:rsidR="009717B4" w:rsidRDefault="009717B4" w:rsidP="00ED6C27">
      <w:pPr>
        <w:jc w:val="both"/>
      </w:pPr>
    </w:p>
    <w:p w14:paraId="72F0AEA0" w14:textId="77777777" w:rsidR="009717B4" w:rsidRDefault="009717B4" w:rsidP="00ED6C27">
      <w:pPr>
        <w:jc w:val="both"/>
      </w:pPr>
    </w:p>
    <w:p w14:paraId="16683008" w14:textId="77777777" w:rsidR="009717B4" w:rsidRDefault="009717B4" w:rsidP="00ED6C27">
      <w:pPr>
        <w:jc w:val="both"/>
      </w:pPr>
    </w:p>
    <w:p w14:paraId="360758C8" w14:textId="77777777" w:rsidR="009717B4" w:rsidRDefault="009717B4" w:rsidP="00ED6C27">
      <w:pPr>
        <w:jc w:val="both"/>
      </w:pPr>
    </w:p>
    <w:p w14:paraId="52E5BB22" w14:textId="77777777" w:rsidR="009717B4" w:rsidRDefault="009717B4" w:rsidP="00ED6C27">
      <w:pPr>
        <w:jc w:val="both"/>
      </w:pPr>
    </w:p>
    <w:p w14:paraId="5248F652" w14:textId="77777777" w:rsidR="009717B4" w:rsidRDefault="009717B4" w:rsidP="00ED6C27">
      <w:pPr>
        <w:jc w:val="both"/>
      </w:pPr>
    </w:p>
    <w:p w14:paraId="541E8200" w14:textId="77777777" w:rsidR="009717B4" w:rsidRDefault="009717B4" w:rsidP="00ED6C27">
      <w:pPr>
        <w:jc w:val="both"/>
      </w:pPr>
    </w:p>
    <w:p w14:paraId="316E2E84" w14:textId="77777777" w:rsidR="009717B4" w:rsidRDefault="009717B4" w:rsidP="00ED6C27">
      <w:pPr>
        <w:jc w:val="both"/>
      </w:pPr>
    </w:p>
    <w:p w14:paraId="6AFB42BC" w14:textId="77777777" w:rsidR="009717B4" w:rsidRDefault="009717B4" w:rsidP="00ED6C27">
      <w:pPr>
        <w:jc w:val="both"/>
      </w:pPr>
    </w:p>
    <w:p w14:paraId="443C1CC2" w14:textId="77777777" w:rsidR="009717B4" w:rsidRDefault="009717B4" w:rsidP="00ED6C27">
      <w:pPr>
        <w:jc w:val="both"/>
      </w:pPr>
    </w:p>
    <w:p w14:paraId="51281F0F" w14:textId="77777777" w:rsidR="009717B4" w:rsidRDefault="009717B4" w:rsidP="00ED6C27">
      <w:pPr>
        <w:jc w:val="both"/>
      </w:pPr>
    </w:p>
    <w:p w14:paraId="0B3C6176" w14:textId="77777777" w:rsidR="009717B4" w:rsidRDefault="009717B4" w:rsidP="00ED6C27">
      <w:pPr>
        <w:jc w:val="both"/>
      </w:pPr>
    </w:p>
    <w:p w14:paraId="2673ABA2" w14:textId="77777777" w:rsidR="009717B4" w:rsidRDefault="009717B4" w:rsidP="00ED6C27">
      <w:pPr>
        <w:jc w:val="both"/>
      </w:pPr>
    </w:p>
    <w:p w14:paraId="3E8C2F6E" w14:textId="77777777" w:rsidR="009717B4" w:rsidRDefault="009717B4" w:rsidP="00ED6C27">
      <w:pPr>
        <w:jc w:val="both"/>
      </w:pPr>
    </w:p>
    <w:p w14:paraId="2304770A" w14:textId="77777777" w:rsidR="009717B4" w:rsidRDefault="009717B4" w:rsidP="00ED6C27">
      <w:pPr>
        <w:jc w:val="both"/>
      </w:pPr>
    </w:p>
    <w:p w14:paraId="7D577992" w14:textId="77777777" w:rsidR="009717B4" w:rsidRDefault="009717B4" w:rsidP="00ED6C27">
      <w:pPr>
        <w:jc w:val="both"/>
      </w:pPr>
    </w:p>
    <w:p w14:paraId="1FDFC60F" w14:textId="77777777" w:rsidR="009717B4" w:rsidRDefault="009717B4" w:rsidP="00ED6C27">
      <w:pPr>
        <w:jc w:val="both"/>
      </w:pPr>
    </w:p>
    <w:p w14:paraId="66BDF634" w14:textId="77777777" w:rsidR="009717B4" w:rsidRDefault="009717B4" w:rsidP="00ED6C27">
      <w:pPr>
        <w:jc w:val="both"/>
      </w:pPr>
    </w:p>
    <w:p w14:paraId="209B110B" w14:textId="77777777" w:rsidR="009717B4" w:rsidRDefault="009717B4" w:rsidP="00ED6C27">
      <w:pPr>
        <w:jc w:val="both"/>
      </w:pPr>
    </w:p>
    <w:p w14:paraId="77E998E7" w14:textId="77777777" w:rsidR="009717B4" w:rsidRDefault="009717B4" w:rsidP="00ED6C27">
      <w:pPr>
        <w:jc w:val="both"/>
      </w:pPr>
    </w:p>
    <w:p w14:paraId="579BC1D0" w14:textId="77777777" w:rsidR="009717B4" w:rsidRDefault="009717B4" w:rsidP="00ED6C27">
      <w:pPr>
        <w:jc w:val="both"/>
      </w:pPr>
    </w:p>
    <w:p w14:paraId="0D6737FC" w14:textId="77777777" w:rsidR="009717B4" w:rsidRDefault="009717B4" w:rsidP="00ED6C27">
      <w:pPr>
        <w:jc w:val="both"/>
      </w:pPr>
    </w:p>
    <w:p w14:paraId="4BDB75D8" w14:textId="77777777" w:rsidR="009717B4" w:rsidRDefault="009717B4" w:rsidP="00ED6C27">
      <w:pPr>
        <w:jc w:val="both"/>
      </w:pPr>
    </w:p>
    <w:p w14:paraId="3D44BB42" w14:textId="77777777" w:rsidR="009717B4" w:rsidRDefault="009717B4" w:rsidP="00ED6C27">
      <w:pPr>
        <w:jc w:val="both"/>
      </w:pPr>
    </w:p>
    <w:p w14:paraId="10D09A03" w14:textId="0EDD024E" w:rsidR="009717B4" w:rsidRDefault="00330400" w:rsidP="0033040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Chapit</w:t>
      </w:r>
      <w:r w:rsidRPr="00330400">
        <w:rPr>
          <w:b/>
          <w:color w:val="FF0000"/>
          <w:sz w:val="28"/>
          <w:szCs w:val="28"/>
          <w:u w:val="single"/>
        </w:rPr>
        <w:t>re n</w:t>
      </w:r>
      <w:r>
        <w:rPr>
          <w:b/>
          <w:color w:val="FF0000"/>
          <w:sz w:val="28"/>
          <w:szCs w:val="28"/>
          <w:u w:val="single"/>
        </w:rPr>
        <w:t>°7 :</w:t>
      </w:r>
      <w:r>
        <w:rPr>
          <w:b/>
          <w:color w:val="FF0000"/>
          <w:sz w:val="28"/>
          <w:szCs w:val="28"/>
        </w:rPr>
        <w:t xml:space="preserve"> Probabilités</w:t>
      </w:r>
    </w:p>
    <w:p w14:paraId="61A194F9" w14:textId="77777777" w:rsidR="00330400" w:rsidRPr="00DF5D55" w:rsidRDefault="00330400" w:rsidP="00330400">
      <w:pPr>
        <w:jc w:val="center"/>
        <w:rPr>
          <w:color w:val="FF0000"/>
          <w:sz w:val="28"/>
          <w:szCs w:val="28"/>
        </w:rPr>
      </w:pPr>
    </w:p>
    <w:p w14:paraId="4FAE28C0" w14:textId="25342963" w:rsidR="00330400" w:rsidRPr="00DF5D55" w:rsidRDefault="00330400" w:rsidP="00330400">
      <w:pPr>
        <w:jc w:val="both"/>
        <w:rPr>
          <w:color w:val="FF0000"/>
          <w:szCs w:val="28"/>
        </w:rPr>
      </w:pPr>
      <w:r w:rsidRPr="00DF5D55">
        <w:rPr>
          <w:color w:val="FF0000"/>
          <w:szCs w:val="28"/>
          <w:u w:val="single"/>
        </w:rPr>
        <w:t>I – Variables aléatoires</w:t>
      </w:r>
    </w:p>
    <w:p w14:paraId="5D2476E8" w14:textId="77777777" w:rsidR="00330400" w:rsidRPr="00DF5D55" w:rsidRDefault="00330400" w:rsidP="00330400">
      <w:pPr>
        <w:jc w:val="both"/>
        <w:rPr>
          <w:szCs w:val="28"/>
        </w:rPr>
      </w:pPr>
    </w:p>
    <w:p w14:paraId="08C8255D" w14:textId="729C5546" w:rsidR="00DF5D55" w:rsidRPr="000447A6" w:rsidRDefault="00DF5D55" w:rsidP="00330400">
      <w:pPr>
        <w:jc w:val="both"/>
        <w:rPr>
          <w:color w:val="008000"/>
          <w:szCs w:val="28"/>
        </w:rPr>
      </w:pPr>
      <w:r w:rsidRPr="000447A6">
        <w:rPr>
          <w:color w:val="008000"/>
          <w:szCs w:val="28"/>
        </w:rPr>
        <w:tab/>
        <w:t>A – Rappels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0447A6" w14:paraId="13421A85" w14:textId="77777777" w:rsidTr="00A32E29">
        <w:tc>
          <w:tcPr>
            <w:tcW w:w="4603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C9C17F" w14:textId="77777777" w:rsidR="000447A6" w:rsidRDefault="000447A6" w:rsidP="00A32E29">
            <w:pPr>
              <w:jc w:val="center"/>
            </w:pPr>
            <w:r>
              <w:t>Vocabulaire</w:t>
            </w:r>
          </w:p>
        </w:tc>
        <w:tc>
          <w:tcPr>
            <w:tcW w:w="4603" w:type="dxa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2410F1B7" w14:textId="77777777" w:rsidR="000447A6" w:rsidRDefault="000447A6" w:rsidP="00A32E29">
            <w:pPr>
              <w:jc w:val="center"/>
            </w:pPr>
            <w:r>
              <w:t xml:space="preserve">Exemple : </w:t>
            </w:r>
          </w:p>
          <w:p w14:paraId="3915C562" w14:textId="77777777" w:rsidR="000447A6" w:rsidRDefault="000447A6" w:rsidP="00A32E29">
            <w:pPr>
              <w:jc w:val="both"/>
            </w:pPr>
            <w:r>
              <w:t>On lance un dé à six faces équilibré.</w:t>
            </w:r>
          </w:p>
        </w:tc>
      </w:tr>
      <w:tr w:rsidR="000447A6" w14:paraId="758F5802" w14:textId="77777777" w:rsidTr="00A32E29">
        <w:tc>
          <w:tcPr>
            <w:tcW w:w="4603" w:type="dxa"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vAlign w:val="center"/>
          </w:tcPr>
          <w:p w14:paraId="6A001297" w14:textId="77777777" w:rsidR="000447A6" w:rsidRDefault="000447A6" w:rsidP="00A32E29">
            <w:pPr>
              <w:jc w:val="both"/>
            </w:pPr>
            <w:r>
              <w:t xml:space="preserve">Une </w:t>
            </w:r>
            <w:r w:rsidRPr="00740003">
              <w:rPr>
                <w:color w:val="FF0000"/>
              </w:rPr>
              <w:t>expérience</w:t>
            </w:r>
            <w:r>
              <w:t xml:space="preserve"> </w:t>
            </w:r>
            <w:r w:rsidRPr="00740003">
              <w:rPr>
                <w:color w:val="FF0000"/>
              </w:rPr>
              <w:t>aléatoire</w:t>
            </w:r>
            <w:r>
              <w:t xml:space="preserve"> est une exp</w:t>
            </w:r>
            <w:r>
              <w:t>é</w:t>
            </w:r>
            <w:r>
              <w:t>rience dont on ne connaît pas le résultat à l’avance.</w:t>
            </w:r>
          </w:p>
        </w:tc>
        <w:tc>
          <w:tcPr>
            <w:tcW w:w="4603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vAlign w:val="center"/>
          </w:tcPr>
          <w:p w14:paraId="1FD6267D" w14:textId="77777777" w:rsidR="000447A6" w:rsidRDefault="000447A6" w:rsidP="00A32E29">
            <w:pPr>
              <w:jc w:val="both"/>
            </w:pPr>
            <w:r>
              <w:t>« On lance un dé à six faces équilibré. »</w:t>
            </w:r>
          </w:p>
        </w:tc>
      </w:tr>
      <w:tr w:rsidR="000447A6" w14:paraId="068D2D70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17303353" w14:textId="56022055" w:rsidR="000447A6" w:rsidRDefault="000447A6" w:rsidP="0031433F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</w:t>
            </w:r>
            <w:r w:rsidRPr="00740003">
              <w:rPr>
                <w:color w:val="FF0000"/>
              </w:rPr>
              <w:t>élémentaire</w:t>
            </w:r>
            <w:r w:rsidR="0031433F">
              <w:t xml:space="preserve">, aussi appelé une </w:t>
            </w:r>
            <w:r w:rsidR="0031433F" w:rsidRPr="0031433F">
              <w:rPr>
                <w:color w:val="FF0000"/>
              </w:rPr>
              <w:t>issue</w:t>
            </w:r>
            <w:r w:rsidR="0031433F">
              <w:t xml:space="preserve">, </w:t>
            </w:r>
            <w:r>
              <w:t>est une des résultats possibles de l’expérience aléatoire.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2F2DAE87" w14:textId="77777777" w:rsidR="000447A6" w:rsidRDefault="000447A6" w:rsidP="00A32E29">
            <w:pPr>
              <w:jc w:val="both"/>
            </w:pPr>
            <w:r>
              <w:t>Obtenir 3 est un événement élémentaire.</w:t>
            </w:r>
          </w:p>
        </w:tc>
      </w:tr>
      <w:tr w:rsidR="000447A6" w14:paraId="198F2254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7114E499" w14:textId="77777777" w:rsidR="000447A6" w:rsidRDefault="000447A6" w:rsidP="00A32E29">
            <w:pPr>
              <w:jc w:val="both"/>
            </w:pPr>
            <w:r>
              <w:t>L’</w:t>
            </w:r>
            <w:r w:rsidRPr="00740003">
              <w:rPr>
                <w:color w:val="FF0000"/>
              </w:rPr>
              <w:t>univers</w:t>
            </w:r>
            <w:r>
              <w:t xml:space="preserve"> est l’ensemble de tous les résu</w:t>
            </w:r>
            <w:r>
              <w:t>l</w:t>
            </w:r>
            <w:r>
              <w:t xml:space="preserve">tats possibles. On le note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>
              <w:t>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4992A34A" w14:textId="77777777" w:rsidR="000447A6" w:rsidRDefault="000447A6" w:rsidP="00A32E29">
            <w:pPr>
              <w:jc w:val="both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Ω=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;2 ;3 ;4 ;5 ;6</m:t>
                    </m:r>
                  </m:e>
                </m:d>
              </m:oMath>
            </m:oMathPara>
          </w:p>
        </w:tc>
      </w:tr>
      <w:tr w:rsidR="000447A6" w14:paraId="6592992A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2324BF31" w14:textId="77777777" w:rsidR="000447A6" w:rsidRDefault="000447A6" w:rsidP="00A32E29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est une partie de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>
              <w:t>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53C78A00" w14:textId="77777777" w:rsidR="000447A6" w:rsidRDefault="000447A6" w:rsidP="00A32E29">
            <w:pPr>
              <w:jc w:val="both"/>
            </w:pPr>
            <w:r>
              <w:t xml:space="preserve">Posons l’événement </w:t>
            </w:r>
            <w:r>
              <w:rPr>
                <w:i/>
              </w:rPr>
              <w:t>A</w:t>
            </w:r>
            <w:r>
              <w:t xml:space="preserve"> : « Obtenir un nombre pair » et l’événement </w:t>
            </w:r>
            <w:r>
              <w:rPr>
                <w:i/>
              </w:rPr>
              <w:t>B</w:t>
            </w:r>
            <w:r>
              <w:t> : « Obtenir un nombre supérieur ou égal à 3 »</w:t>
            </w:r>
          </w:p>
          <w:p w14:paraId="2905FB9E" w14:textId="77777777" w:rsidR="000447A6" w:rsidRPr="008B188D" w:rsidRDefault="000447A6" w:rsidP="00A32E29">
            <w:pPr>
              <w:jc w:val="both"/>
            </w:pPr>
            <m:oMath>
              <m:r>
                <w:rPr>
                  <w:rFonts w:ascii="Cambria Math" w:hAnsi="Cambria Math"/>
                </w:rPr>
                <m:t>A=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 ;4 ; 6</m:t>
                  </m:r>
                </m:e>
              </m:d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B=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 ;4 ;5 ;6</m:t>
                  </m:r>
                </m:e>
              </m:d>
            </m:oMath>
          </w:p>
        </w:tc>
      </w:tr>
      <w:tr w:rsidR="000447A6" w14:paraId="0107E41F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440AC603" w14:textId="77777777" w:rsidR="000447A6" w:rsidRDefault="000447A6" w:rsidP="00A32E29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est </w:t>
            </w:r>
            <w:r w:rsidRPr="00740003">
              <w:rPr>
                <w:color w:val="FF0000"/>
              </w:rPr>
              <w:t>certain</w:t>
            </w:r>
            <w:r>
              <w:t xml:space="preserve"> s’il contient tous les résultats possibles.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6C5B2E30" w14:textId="77777777" w:rsidR="000447A6" w:rsidRPr="008B188D" w:rsidRDefault="000447A6" w:rsidP="00A32E29">
            <w:pPr>
              <w:jc w:val="both"/>
            </w:pPr>
            <w:r>
              <w:t xml:space="preserve">Si l’événement </w:t>
            </w:r>
            <w:r>
              <w:rPr>
                <w:i/>
              </w:rPr>
              <w:t>C</w:t>
            </w:r>
            <w:r>
              <w:t xml:space="preserve"> est tel que </w:t>
            </w:r>
            <w:r>
              <w:rPr>
                <w:i/>
              </w:rPr>
              <w:t>C</w:t>
            </w:r>
            <w:r>
              <w:t xml:space="preserve"> : « Obtenir un nombre inférieur ou égal à 10 », alors </w:t>
            </w:r>
            <m:oMath>
              <m:r>
                <w:rPr>
                  <w:rFonts w:ascii="Cambria Math" w:hAnsi="Cambria Math"/>
                </w:rPr>
                <m:t>C=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Ω⇔</m:t>
              </m:r>
            </m:oMath>
            <w:r>
              <w:t xml:space="preserve"> </w:t>
            </w:r>
            <w:r>
              <w:rPr>
                <w:i/>
              </w:rPr>
              <w:t xml:space="preserve">C </w:t>
            </w:r>
            <w:r>
              <w:t>est un événement certain.</w:t>
            </w:r>
          </w:p>
        </w:tc>
      </w:tr>
      <w:tr w:rsidR="000447A6" w14:paraId="097633C7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26C73655" w14:textId="77777777" w:rsidR="000447A6" w:rsidRDefault="000447A6" w:rsidP="00A32E29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est </w:t>
            </w:r>
            <w:r w:rsidRPr="00740003">
              <w:rPr>
                <w:color w:val="FF0000"/>
              </w:rPr>
              <w:t>impossible</w:t>
            </w:r>
            <w:r>
              <w:t xml:space="preserve"> s’il n’est j</w:t>
            </w:r>
            <w:r>
              <w:t>a</w:t>
            </w:r>
            <w:r>
              <w:t>mais réalisé.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437C0FC8" w14:textId="77777777" w:rsidR="000447A6" w:rsidRDefault="000447A6" w:rsidP="00A32E29">
            <w:pPr>
              <w:jc w:val="both"/>
            </w:pPr>
            <w:r>
              <w:t xml:space="preserve">Si l’événement </w:t>
            </w:r>
            <w:r>
              <w:rPr>
                <w:i/>
              </w:rPr>
              <w:t>D</w:t>
            </w:r>
            <w:r>
              <w:t xml:space="preserve"> est tel que </w:t>
            </w:r>
            <w:r>
              <w:rPr>
                <w:i/>
              </w:rPr>
              <w:t>D</w:t>
            </w:r>
            <w:r>
              <w:t xml:space="preserve"> : « Obtenir un 7», alors </w:t>
            </w:r>
            <m:oMath>
              <m:r>
                <w:rPr>
                  <w:rFonts w:ascii="Cambria Math" w:hAnsi="Cambria Math"/>
                </w:rPr>
                <m:t>D=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∅⇔</m:t>
              </m:r>
            </m:oMath>
            <w:r>
              <w:t xml:space="preserve"> </w:t>
            </w:r>
            <w:r>
              <w:rPr>
                <w:i/>
              </w:rPr>
              <w:t xml:space="preserve">C </w:t>
            </w:r>
            <w:r>
              <w:t>est un événement impossible.</w:t>
            </w:r>
          </w:p>
        </w:tc>
      </w:tr>
      <w:tr w:rsidR="000447A6" w14:paraId="1297EC13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16AD196F" w14:textId="77777777" w:rsidR="000447A6" w:rsidRDefault="000447A6" w:rsidP="00A32E29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noté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</m:oMath>
            <w:r>
              <w:t xml:space="preserve"> est l’événement </w:t>
            </w:r>
            <w:r w:rsidRPr="00740003">
              <w:rPr>
                <w:color w:val="FF0000"/>
              </w:rPr>
              <w:t>co</w:t>
            </w:r>
            <w:r w:rsidRPr="00740003">
              <w:rPr>
                <w:color w:val="FF0000"/>
              </w:rPr>
              <w:t>n</w:t>
            </w:r>
            <w:r w:rsidRPr="00740003">
              <w:rPr>
                <w:color w:val="FF0000"/>
              </w:rPr>
              <w:t>traire</w:t>
            </w:r>
            <w:r>
              <w:t xml:space="preserve"> de l’événement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>
              <w:t>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09B57D63" w14:textId="77777777" w:rsidR="000447A6" w:rsidRDefault="00D74346" w:rsidP="00A32E29">
            <w:pPr>
              <w:jc w:val="both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;3 ;5</m:t>
                    </m:r>
                  </m:e>
                </m:d>
              </m:oMath>
            </m:oMathPara>
          </w:p>
        </w:tc>
      </w:tr>
      <w:tr w:rsidR="000447A6" w14:paraId="6F599E92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694855B7" w14:textId="77777777" w:rsidR="000447A6" w:rsidRPr="00CE6DC6" w:rsidRDefault="000447A6" w:rsidP="00A32E29">
            <w:pPr>
              <w:jc w:val="both"/>
            </w:pPr>
            <w:r>
              <w:t>L’</w:t>
            </w:r>
            <w:r w:rsidRPr="00740003">
              <w:rPr>
                <w:color w:val="FF0000"/>
              </w:rPr>
              <w:t>intersection des événements</w:t>
            </w:r>
            <w:r>
              <w:t xml:space="preserve"> </w:t>
            </w:r>
            <w:r>
              <w:rPr>
                <w:i/>
              </w:rPr>
              <w:t xml:space="preserve">A </w:t>
            </w:r>
            <w:r>
              <w:t xml:space="preserve">et </w:t>
            </w:r>
            <w:r>
              <w:rPr>
                <w:i/>
              </w:rPr>
              <w:t>B</w:t>
            </w:r>
            <w:r>
              <w:t xml:space="preserve">, noté </w:t>
            </w:r>
            <m:oMath>
              <m:r>
                <w:rPr>
                  <w:rFonts w:ascii="Cambria Math" w:hAnsi="Cambria Math"/>
                </w:rPr>
                <m:t>A∩B</m:t>
              </m:r>
            </m:oMath>
            <w:r>
              <w:t xml:space="preserve">, est réalisé lorsque </w:t>
            </w:r>
            <w:r>
              <w:rPr>
                <w:i/>
              </w:rPr>
              <w:t>A</w:t>
            </w:r>
            <w:r>
              <w:t xml:space="preserve"> et </w:t>
            </w:r>
            <w:r>
              <w:rPr>
                <w:i/>
              </w:rPr>
              <w:t>B</w:t>
            </w:r>
            <w:r>
              <w:t xml:space="preserve"> sont réal</w:t>
            </w:r>
            <w:r>
              <w:t>i</w:t>
            </w:r>
            <w:r>
              <w:t xml:space="preserve">sés. 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170D2BE5" w14:textId="77777777" w:rsidR="000447A6" w:rsidRDefault="000447A6" w:rsidP="00A32E29">
            <w:pPr>
              <w:jc w:val="both"/>
            </w:pPr>
            <w:r>
              <w:t xml:space="preserve">Si l’événement </w:t>
            </w:r>
            <m:oMath>
              <m:r>
                <w:rPr>
                  <w:rFonts w:ascii="Cambria Math" w:hAnsi="Cambria Math"/>
                </w:rPr>
                <m:t>A∩B</m:t>
              </m:r>
            </m:oMath>
            <w:r>
              <w:t xml:space="preserve"> est tel que </w:t>
            </w:r>
            <m:oMath>
              <m:r>
                <w:rPr>
                  <w:rFonts w:ascii="Cambria Math" w:hAnsi="Cambria Math"/>
                </w:rPr>
                <m:t>A∩B</m:t>
              </m:r>
            </m:oMath>
            <w:r>
              <w:t xml:space="preserve"> : « Obtenir un nombre pair et supérieur ou égal 3 », alors </w:t>
            </w:r>
            <m:oMath>
              <m:r>
                <w:rPr>
                  <w:rFonts w:ascii="Cambria Math" w:hAnsi="Cambria Math"/>
                </w:rPr>
                <m:t>A∩B=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 ;6</m:t>
                  </m:r>
                </m:e>
              </m:d>
            </m:oMath>
            <w:r>
              <w:t>.</w:t>
            </w:r>
          </w:p>
        </w:tc>
      </w:tr>
      <w:tr w:rsidR="000447A6" w14:paraId="147C77E5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5C253196" w14:textId="77777777" w:rsidR="000447A6" w:rsidRPr="00CE6DC6" w:rsidRDefault="000447A6" w:rsidP="00A32E29">
            <w:pPr>
              <w:jc w:val="both"/>
            </w:pPr>
            <w:r>
              <w:t xml:space="preserve">La </w:t>
            </w:r>
            <w:r w:rsidRPr="00740003">
              <w:rPr>
                <w:color w:val="FF0000"/>
              </w:rPr>
              <w:t>réunion des événements</w:t>
            </w:r>
            <w:r>
              <w:t xml:space="preserve"> </w:t>
            </w:r>
            <w:r>
              <w:rPr>
                <w:i/>
              </w:rPr>
              <w:t xml:space="preserve">A </w:t>
            </w:r>
            <w:r>
              <w:t xml:space="preserve">ou </w:t>
            </w:r>
            <w:r>
              <w:rPr>
                <w:i/>
              </w:rPr>
              <w:t>B</w:t>
            </w:r>
            <w:r>
              <w:t xml:space="preserve">, noté </w:t>
            </w:r>
            <m:oMath>
              <m:r>
                <w:rPr>
                  <w:rFonts w:ascii="Cambria Math" w:hAnsi="Cambria Math"/>
                </w:rPr>
                <m:t>A∪B</m:t>
              </m:r>
            </m:oMath>
            <w:r>
              <w:t xml:space="preserve">, est réalisée lorsque soit </w:t>
            </w:r>
            <w:r>
              <w:rPr>
                <w:i/>
              </w:rPr>
              <w:t>A</w:t>
            </w:r>
            <w:r>
              <w:t xml:space="preserve">, soit </w:t>
            </w:r>
            <w:r>
              <w:rPr>
                <w:i/>
              </w:rPr>
              <w:t>B</w:t>
            </w:r>
            <w:r>
              <w:t xml:space="preserve">, soit </w:t>
            </w:r>
            <w:r>
              <w:rPr>
                <w:i/>
              </w:rPr>
              <w:t>A</w:t>
            </w:r>
            <w:r>
              <w:t xml:space="preserve"> et </w:t>
            </w:r>
            <w:r>
              <w:rPr>
                <w:i/>
              </w:rPr>
              <w:t>B</w:t>
            </w:r>
            <w:r>
              <w:t xml:space="preserve"> se réalisent.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19EC2CB9" w14:textId="77777777" w:rsidR="000447A6" w:rsidRDefault="000447A6" w:rsidP="00A32E29">
            <w:pPr>
              <w:jc w:val="both"/>
            </w:pPr>
            <w:r>
              <w:t xml:space="preserve">Si l’événement </w:t>
            </w:r>
            <m:oMath>
              <m:r>
                <w:rPr>
                  <w:rFonts w:ascii="Cambria Math" w:hAnsi="Cambria Math"/>
                </w:rPr>
                <m:t>A∪B</m:t>
              </m:r>
            </m:oMath>
            <w:r>
              <w:t xml:space="preserve"> est tel que </w:t>
            </w:r>
            <m:oMath>
              <m:r>
                <w:rPr>
                  <w:rFonts w:ascii="Cambria Math" w:hAnsi="Cambria Math"/>
                </w:rPr>
                <m:t>A∪B</m:t>
              </m:r>
            </m:oMath>
            <w:r>
              <w:t xml:space="preserve"> : « Obtenir un nombre pair ou supérieur ou égal 3 », alors </w:t>
            </w:r>
            <m:oMath>
              <m:r>
                <w:rPr>
                  <w:rFonts w:ascii="Cambria Math" w:hAnsi="Cambria Math"/>
                </w:rPr>
                <m:t>A∪B=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 ;3 ;4 ;5 ;6</m:t>
                  </m:r>
                </m:e>
              </m:d>
            </m:oMath>
            <w:r>
              <w:t>.</w:t>
            </w:r>
          </w:p>
        </w:tc>
      </w:tr>
      <w:tr w:rsidR="000447A6" w14:paraId="7EEEF679" w14:textId="77777777" w:rsidTr="00A32E29">
        <w:tc>
          <w:tcPr>
            <w:tcW w:w="4603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14:paraId="061058FF" w14:textId="77777777" w:rsidR="000447A6" w:rsidRDefault="000447A6" w:rsidP="00A32E29">
            <w:pPr>
              <w:jc w:val="both"/>
            </w:pPr>
            <w:r>
              <w:t xml:space="preserve">Des </w:t>
            </w:r>
            <w:r w:rsidRPr="00740003">
              <w:rPr>
                <w:color w:val="FF0000"/>
              </w:rPr>
              <w:t>événements</w:t>
            </w:r>
            <w:r>
              <w:t xml:space="preserve"> </w:t>
            </w:r>
            <w:r>
              <w:rPr>
                <w:i/>
              </w:rPr>
              <w:t xml:space="preserve">A </w:t>
            </w:r>
            <w:r>
              <w:t xml:space="preserve">et </w:t>
            </w:r>
            <w:r>
              <w:rPr>
                <w:i/>
              </w:rPr>
              <w:t xml:space="preserve">B </w:t>
            </w:r>
            <w:r w:rsidRPr="00411134">
              <w:t>sont</w:t>
            </w:r>
            <w:r>
              <w:t xml:space="preserve"> </w:t>
            </w:r>
            <w:r w:rsidRPr="00740003">
              <w:rPr>
                <w:color w:val="FF0000"/>
              </w:rPr>
              <w:t>incompatibles</w:t>
            </w:r>
            <w:r>
              <w:t xml:space="preserve"> </w:t>
            </w:r>
          </w:p>
          <w:p w14:paraId="3C32E915" w14:textId="77777777" w:rsidR="000447A6" w:rsidRDefault="000447A6" w:rsidP="00A32E29">
            <w:pPr>
              <w:jc w:val="both"/>
            </w:pPr>
            <w:r>
              <w:t xml:space="preserve">ou </w:t>
            </w:r>
            <w:r w:rsidRPr="00740003">
              <w:rPr>
                <w:color w:val="FF0000"/>
              </w:rPr>
              <w:t>disjoints</w:t>
            </w:r>
            <w:r>
              <w:t xml:space="preserve"> lorsqu’ils n’ont pas de résu</w:t>
            </w:r>
            <w:r>
              <w:t>l</w:t>
            </w:r>
            <w:r>
              <w:t xml:space="preserve">tats communs, autrement dit que </w:t>
            </w:r>
            <m:oMath>
              <m:r>
                <w:rPr>
                  <w:rFonts w:ascii="Cambria Math" w:hAnsi="Cambria Math"/>
                </w:rPr>
                <m:t>A∪B=∅</m:t>
              </m:r>
            </m:oMath>
            <w:r>
              <w:t>.</w:t>
            </w:r>
          </w:p>
        </w:tc>
        <w:tc>
          <w:tcPr>
            <w:tcW w:w="4603" w:type="dxa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24982F" w14:textId="77777777" w:rsidR="000447A6" w:rsidRPr="00411134" w:rsidRDefault="000447A6" w:rsidP="00A32E29">
            <w:pPr>
              <w:jc w:val="both"/>
            </w:pPr>
            <w:r>
              <w:t xml:space="preserve">Si l’événement </w:t>
            </w:r>
            <w:r>
              <w:rPr>
                <w:i/>
              </w:rPr>
              <w:t>E</w:t>
            </w:r>
            <w:r>
              <w:t xml:space="preserve"> est tel que </w:t>
            </w:r>
            <w:r>
              <w:rPr>
                <w:i/>
              </w:rPr>
              <w:t>E</w:t>
            </w:r>
            <w:r>
              <w:t xml:space="preserve"> : « obtenir 1 », alors </w:t>
            </w:r>
            <m:oMath>
              <m:r>
                <w:rPr>
                  <w:rFonts w:ascii="Cambria Math" w:hAnsi="Cambria Math"/>
                </w:rPr>
                <m:t>A∪E=∅</m:t>
              </m:r>
            </m:oMath>
            <w:r>
              <w:t xml:space="preserve"> et </w:t>
            </w:r>
            <w:r>
              <w:rPr>
                <w:i/>
              </w:rPr>
              <w:t>A</w:t>
            </w:r>
            <w:r>
              <w:t xml:space="preserve"> et </w:t>
            </w:r>
            <w:r>
              <w:rPr>
                <w:i/>
              </w:rPr>
              <w:t>E</w:t>
            </w:r>
            <w:r>
              <w:t xml:space="preserve"> sont disjoints.</w:t>
            </w:r>
          </w:p>
        </w:tc>
      </w:tr>
    </w:tbl>
    <w:p w14:paraId="04C30199" w14:textId="77777777" w:rsidR="00F44B05" w:rsidRDefault="00F44B05" w:rsidP="00330400">
      <w:pPr>
        <w:jc w:val="both"/>
        <w:rPr>
          <w:u w:val="single" w:color="008000"/>
        </w:rPr>
      </w:pPr>
    </w:p>
    <w:p w14:paraId="1E3D7889" w14:textId="2D327BC5" w:rsidR="00FE7E64" w:rsidRDefault="00F44B05" w:rsidP="00F44B05">
      <w:pPr>
        <w:ind w:firstLine="708"/>
        <w:jc w:val="both"/>
        <w:rPr>
          <w:color w:val="FF0000"/>
          <w:szCs w:val="28"/>
        </w:rPr>
      </w:pPr>
      <w:r w:rsidRPr="00893F5A">
        <w:rPr>
          <w:u w:val="single" w:color="008000"/>
        </w:rPr>
        <w:t>Définition :</w:t>
      </w:r>
      <w:r>
        <w:t xml:space="preserve"> À </w:t>
      </w:r>
      <w:r w:rsidRPr="00942415">
        <w:rPr>
          <w:color w:val="FF0000"/>
        </w:rPr>
        <w:t>chaque</w:t>
      </w:r>
      <w:r>
        <w:t xml:space="preserve"> </w:t>
      </w:r>
      <w:r w:rsidRPr="00740003">
        <w:rPr>
          <w:color w:val="FF0000"/>
        </w:rPr>
        <w:t>événement</w:t>
      </w:r>
      <w:r>
        <w:t xml:space="preserve"> </w:t>
      </w:r>
      <w:r w:rsidRPr="00740003">
        <w:rPr>
          <w:color w:val="FF0000"/>
        </w:rPr>
        <w:t>élémentaire</w:t>
      </w:r>
      <w:r>
        <w:t xml:space="preserve"> est associée sa </w:t>
      </w:r>
      <w:r w:rsidRPr="00740003">
        <w:rPr>
          <w:color w:val="FF0000"/>
        </w:rPr>
        <w:t>probabilité</w:t>
      </w:r>
      <w:r>
        <w:t xml:space="preserve"> </w:t>
      </w:r>
      <m:oMath>
        <m:r>
          <w:rPr>
            <w:rFonts w:ascii="Cambria Math" w:hAnsi="Cambria Math"/>
          </w:rPr>
          <m:t>ρ</m:t>
        </m:r>
      </m:oMath>
      <w:r>
        <w:t xml:space="preserve"> qui est un </w:t>
      </w:r>
      <w:r w:rsidRPr="00740003">
        <w:rPr>
          <w:color w:val="FF0000"/>
        </w:rPr>
        <w:t>nombre</w:t>
      </w:r>
      <w:r>
        <w:t xml:space="preserve"> compris </w:t>
      </w:r>
      <w:r w:rsidRPr="00740003">
        <w:rPr>
          <w:color w:val="FF0000"/>
        </w:rPr>
        <w:t>entre</w:t>
      </w:r>
      <w:r>
        <w:t xml:space="preserve"> </w:t>
      </w:r>
      <w:r w:rsidRPr="00740003">
        <w:rPr>
          <w:color w:val="FF0000"/>
        </w:rPr>
        <w:t>0 et 1</w:t>
      </w:r>
      <w:r>
        <w:t>.</w:t>
      </w:r>
    </w:p>
    <w:p w14:paraId="52D414E5" w14:textId="77777777" w:rsidR="00F44B05" w:rsidRDefault="00F44B05" w:rsidP="00330400">
      <w:pPr>
        <w:jc w:val="both"/>
        <w:rPr>
          <w:color w:val="FF0000"/>
          <w:szCs w:val="28"/>
        </w:rPr>
      </w:pPr>
    </w:p>
    <w:p w14:paraId="5AF2881C" w14:textId="32CD4762" w:rsidR="00330400" w:rsidRPr="00A44EF0" w:rsidRDefault="00330400" w:rsidP="00330400">
      <w:pPr>
        <w:jc w:val="both"/>
        <w:rPr>
          <w:color w:val="008000"/>
          <w:szCs w:val="28"/>
        </w:rPr>
      </w:pPr>
      <w:r>
        <w:rPr>
          <w:color w:val="FF0000"/>
          <w:szCs w:val="28"/>
        </w:rPr>
        <w:tab/>
      </w:r>
      <w:r w:rsidR="00DF5D55" w:rsidRPr="00A44EF0">
        <w:rPr>
          <w:color w:val="008000"/>
          <w:szCs w:val="28"/>
        </w:rPr>
        <w:t xml:space="preserve">B </w:t>
      </w:r>
      <w:r w:rsidRPr="00A44EF0">
        <w:rPr>
          <w:color w:val="008000"/>
          <w:szCs w:val="28"/>
        </w:rPr>
        <w:t xml:space="preserve">– Étude d’un exemple </w:t>
      </w:r>
    </w:p>
    <w:p w14:paraId="67717FEA" w14:textId="77777777" w:rsidR="00A44EF0" w:rsidRDefault="00DF5D55" w:rsidP="00797C9F">
      <w:pPr>
        <w:jc w:val="both"/>
        <w:rPr>
          <w:szCs w:val="28"/>
        </w:rPr>
      </w:pPr>
      <w:r>
        <w:rPr>
          <w:szCs w:val="28"/>
        </w:rPr>
        <w:tab/>
        <w:t xml:space="preserve">Soient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="00B8738E">
        <w:rPr>
          <w:szCs w:val="28"/>
        </w:rPr>
        <w:t xml:space="preserve"> </w:t>
      </w:r>
      <w:r>
        <w:rPr>
          <w:szCs w:val="28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="00B8738E">
        <w:rPr>
          <w:szCs w:val="28"/>
        </w:rPr>
        <w:t xml:space="preserve"> </w:t>
      </w:r>
      <w:r>
        <w:rPr>
          <w:szCs w:val="28"/>
        </w:rPr>
        <w:t>deux dés équilibrés à six face.</w:t>
      </w:r>
    </w:p>
    <w:p w14:paraId="521ECB36" w14:textId="487AA16D" w:rsidR="001003C2" w:rsidRDefault="00B8738E" w:rsidP="005867B6">
      <w:pPr>
        <w:ind w:firstLine="708"/>
        <w:jc w:val="both"/>
        <w:rPr>
          <w:szCs w:val="28"/>
        </w:rPr>
      </w:pPr>
      <w:r>
        <w:rPr>
          <w:szCs w:val="28"/>
        </w:rPr>
        <w:t xml:space="preserve">On lance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 </m:t>
        </m:r>
      </m:oMath>
      <w:r w:rsidR="00797C9F">
        <w:rPr>
          <w:szCs w:val="28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 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 ;2 ;3 ;4 ;5 ;6</m:t>
            </m:r>
          </m:e>
        </m:d>
      </m:oMath>
      <w:r w:rsidR="00765B44"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card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</m:d>
        <m:r>
          <w:rPr>
            <w:rFonts w:ascii="Cambria Math" w:hAnsi="Cambria Math"/>
            <w:szCs w:val="28"/>
          </w:rPr>
          <m:t>=6</m:t>
        </m:r>
      </m:oMath>
      <w:r w:rsidR="00765B44">
        <w:rPr>
          <w:szCs w:val="28"/>
        </w:rPr>
        <w:t>.</w:t>
      </w:r>
      <w:r w:rsidR="00A44EF0">
        <w:rPr>
          <w:szCs w:val="28"/>
        </w:rPr>
        <w:t xml:space="preserve"> </w:t>
      </w:r>
      <w:r w:rsidR="00797C9F">
        <w:rPr>
          <w:szCs w:val="28"/>
        </w:rPr>
        <w:t xml:space="preserve">On lance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="00797C9F">
        <w:rPr>
          <w:szCs w:val="28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> </m:t>
        </m:r>
      </m:oMath>
      <w:r w:rsidR="00797C9F">
        <w:rPr>
          <w:szCs w:val="28"/>
        </w:rPr>
        <w:t>:</w:t>
      </w:r>
      <w:r w:rsidR="00797C9F" w:rsidRPr="00797C9F">
        <w:rPr>
          <w:szCs w:val="28"/>
        </w:rPr>
        <w:t xml:space="preserve"> </w:t>
      </w:r>
      <w:r w:rsidR="00797C9F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8"/>
              </w:rPr>
              <m:t>∪</m:t>
            </m:r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 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 ;1</m:t>
                </m:r>
              </m:e>
            </m:d>
            <m:r>
              <w:rPr>
                <w:rFonts w:ascii="Cambria Math" w:hAnsi="Cambria Math"/>
                <w:szCs w:val="28"/>
              </w:rPr>
              <m:t>;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 ;2</m:t>
                </m:r>
              </m:e>
            </m:d>
            <m:r>
              <w:rPr>
                <w:rFonts w:ascii="Cambria Math" w:hAnsi="Cambria Math"/>
                <w:szCs w:val="28"/>
              </w:rPr>
              <m:t xml:space="preserve"> ;…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 ;6</m:t>
                </m:r>
              </m:e>
            </m:d>
            <m:r>
              <w:rPr>
                <w:rFonts w:ascii="Cambria Math" w:hAnsi="Cambria Math"/>
                <w:szCs w:val="28"/>
              </w:rPr>
              <m:t xml:space="preserve"> ;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 ;1</m:t>
                </m:r>
              </m:e>
            </m:d>
            <m:r>
              <w:rPr>
                <w:rFonts w:ascii="Cambria Math" w:hAnsi="Cambria Math"/>
                <w:szCs w:val="28"/>
              </w:rPr>
              <m:t xml:space="preserve"> ;…;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 xml:space="preserve"> 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Cs w:val="28"/>
              </w:rPr>
              <m:t xml:space="preserve"> ;…(6 ;6)</m:t>
            </m:r>
          </m:e>
        </m:d>
      </m:oMath>
      <w:r w:rsidR="00765B44"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card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</m:d>
        <m:r>
          <w:rPr>
            <w:rFonts w:ascii="Cambria Math" w:hAnsi="Cambria Math"/>
            <w:szCs w:val="28"/>
          </w:rPr>
          <m:t>=36</m:t>
        </m:r>
      </m:oMath>
      <w:r w:rsidR="00765B44">
        <w:rPr>
          <w:szCs w:val="28"/>
        </w:rPr>
        <w:t>.</w:t>
      </w:r>
      <w:r w:rsidR="0030192A">
        <w:rPr>
          <w:szCs w:val="28"/>
        </w:rPr>
        <w:t xml:space="preserve"> </w:t>
      </w:r>
      <w:r w:rsidR="00A44EF0">
        <w:rPr>
          <w:szCs w:val="28"/>
        </w:rPr>
        <w:t xml:space="preserve">Soit </w:t>
      </w:r>
      <m:oMath>
        <m:r>
          <w:rPr>
            <w:rFonts w:ascii="Cambria Math" w:hAnsi="Cambria Math"/>
            <w:szCs w:val="28"/>
          </w:rPr>
          <m:t>S=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e>
        </m:d>
      </m:oMath>
      <w:r w:rsidR="005867B6">
        <w:rPr>
          <w:szCs w:val="28"/>
        </w:rPr>
        <w:t xml:space="preserve"> une variable aléatoire :</w:t>
      </w:r>
      <w:r w:rsidR="00480420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 ;2 ;3 ;4 ;5</m:t>
            </m:r>
          </m:e>
        </m:d>
      </m:oMath>
      <w:r w:rsidR="00480420">
        <w:rPr>
          <w:szCs w:val="28"/>
        </w:rPr>
        <w:t>.</w:t>
      </w:r>
      <w:r w:rsidR="005867B6">
        <w:rPr>
          <w:szCs w:val="28"/>
        </w:rPr>
        <w:t xml:space="preserve"> Soit </w:t>
      </w:r>
      <m:oMath>
        <m:r>
          <w:rPr>
            <w:rFonts w:ascii="Cambria Math" w:hAnsi="Cambria Math"/>
            <w:szCs w:val="28"/>
          </w:rPr>
          <m:t>A</m:t>
        </m:r>
      </m:oMath>
      <w:r w:rsidR="005867B6">
        <w:rPr>
          <w:szCs w:val="28"/>
        </w:rPr>
        <w:t xml:space="preserve"> l’événement « </w:t>
      </w:r>
      <m:oMath>
        <m:r>
          <w:rPr>
            <w:rFonts w:ascii="Cambria Math" w:hAnsi="Cambria Math"/>
            <w:szCs w:val="28"/>
          </w:rPr>
          <m:t>S≥3</m:t>
        </m:r>
      </m:oMath>
      <w:r w:rsidR="005867B6">
        <w:rPr>
          <w:szCs w:val="28"/>
        </w:rPr>
        <w:t xml:space="preserve"> » et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A</m:t>
            </m:r>
          </m:e>
        </m:acc>
      </m:oMath>
      <w:r w:rsidR="005867B6">
        <w:rPr>
          <w:szCs w:val="28"/>
        </w:rPr>
        <w:t xml:space="preserve"> l’événement « </w:t>
      </w:r>
      <m:oMath>
        <m:r>
          <w:rPr>
            <w:rFonts w:ascii="Cambria Math" w:hAnsi="Cambria Math"/>
            <w:szCs w:val="28"/>
          </w:rPr>
          <m:t>S&lt;3</m:t>
        </m:r>
      </m:oMath>
      <w:r w:rsidR="005867B6">
        <w:rPr>
          <w:szCs w:val="28"/>
        </w:rPr>
        <w:t> ».</w:t>
      </w:r>
      <w:r w:rsidR="004C52CB">
        <w:rPr>
          <w:szCs w:val="28"/>
        </w:rPr>
        <w:t xml:space="preserve"> On cherche à savoir la loi de probabilité de </w:t>
      </w:r>
      <m:oMath>
        <m:r>
          <w:rPr>
            <w:rFonts w:ascii="Cambria Math" w:hAnsi="Cambria Math"/>
            <w:szCs w:val="28"/>
          </w:rPr>
          <m:t>S</m:t>
        </m:r>
      </m:oMath>
      <w:r w:rsidR="004C52CB">
        <w:rPr>
          <w:szCs w:val="28"/>
        </w:rPr>
        <w:t>.</w:t>
      </w:r>
      <w:r w:rsidR="00147D85">
        <w:rPr>
          <w:szCs w:val="28"/>
        </w:rPr>
        <w:t xml:space="preserve"> Pour cela, on consigne dans un tableau les différentes valeurs possibles de </w:t>
      </w:r>
      <m:oMath>
        <m:r>
          <w:rPr>
            <w:rFonts w:ascii="Cambria Math" w:hAnsi="Cambria Math"/>
            <w:szCs w:val="28"/>
          </w:rPr>
          <m:t>S</m:t>
        </m:r>
      </m:oMath>
      <w:r w:rsidR="00147D85">
        <w:rPr>
          <w:szCs w:val="28"/>
        </w:rPr>
        <w:t xml:space="preserve"> en fonction des issues possibles des l’expérience aléatoire précédente :</w:t>
      </w:r>
    </w:p>
    <w:p w14:paraId="730DFD90" w14:textId="77777777" w:rsidR="00147D85" w:rsidRDefault="00147D85" w:rsidP="00147D85">
      <w:pPr>
        <w:jc w:val="both"/>
        <w:rPr>
          <w:szCs w:val="28"/>
        </w:rPr>
      </w:pPr>
    </w:p>
    <w:p w14:paraId="1D867A4C" w14:textId="301115CD" w:rsidR="00085BD1" w:rsidRDefault="00085BD1" w:rsidP="00147D85">
      <w:pPr>
        <w:tabs>
          <w:tab w:val="left" w:pos="2240"/>
        </w:tabs>
        <w:jc w:val="both"/>
        <w:rPr>
          <w:szCs w:val="28"/>
        </w:rPr>
      </w:pPr>
    </w:p>
    <w:p w14:paraId="5C4D3CCF" w14:textId="4553B9DF" w:rsidR="00085BD1" w:rsidRDefault="00147D85" w:rsidP="006C30A9">
      <w:pPr>
        <w:jc w:val="both"/>
        <w:rPr>
          <w:szCs w:val="28"/>
        </w:rPr>
      </w:pPr>
      <w:r>
        <w:rPr>
          <w:szCs w:val="28"/>
        </w:rPr>
        <w:tab/>
      </w:r>
    </w:p>
    <w:tbl>
      <w:tblPr>
        <w:tblStyle w:val="Grille"/>
        <w:tblpPr w:leftFromText="142" w:rightFromText="142" w:vertAnchor="text" w:horzAnchor="page" w:tblpX="5666" w:tblpY="-687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307"/>
        <w:gridCol w:w="307"/>
        <w:gridCol w:w="307"/>
        <w:gridCol w:w="307"/>
        <w:gridCol w:w="307"/>
        <w:gridCol w:w="308"/>
      </w:tblGrid>
      <w:tr w:rsidR="00147D85" w14:paraId="5A723D6D" w14:textId="77777777" w:rsidTr="00147D85">
        <w:tc>
          <w:tcPr>
            <w:tcW w:w="392" w:type="dxa"/>
            <w:vAlign w:val="center"/>
          </w:tcPr>
          <w:p w14:paraId="7CE457F6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S</m:t>
                </m:r>
              </m:oMath>
            </m:oMathPara>
          </w:p>
        </w:tc>
        <w:tc>
          <w:tcPr>
            <w:tcW w:w="307" w:type="dxa"/>
            <w:vAlign w:val="center"/>
          </w:tcPr>
          <w:p w14:paraId="5F0F6EAD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6E15DBDB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57A047CF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3AEFB5BA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4</w:t>
            </w:r>
          </w:p>
        </w:tc>
        <w:tc>
          <w:tcPr>
            <w:tcW w:w="307" w:type="dxa"/>
            <w:vAlign w:val="center"/>
          </w:tcPr>
          <w:p w14:paraId="191B7F22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5</w:t>
            </w:r>
          </w:p>
        </w:tc>
        <w:tc>
          <w:tcPr>
            <w:tcW w:w="308" w:type="dxa"/>
            <w:vAlign w:val="center"/>
          </w:tcPr>
          <w:p w14:paraId="4EE8F7AB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6</w:t>
            </w:r>
          </w:p>
        </w:tc>
      </w:tr>
      <w:tr w:rsidR="00147D85" w14:paraId="3A3204B9" w14:textId="77777777" w:rsidTr="00147D85">
        <w:tc>
          <w:tcPr>
            <w:tcW w:w="392" w:type="dxa"/>
            <w:vAlign w:val="center"/>
          </w:tcPr>
          <w:p w14:paraId="6BAB646C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29387DAB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7" w:type="dxa"/>
            <w:vAlign w:val="center"/>
          </w:tcPr>
          <w:p w14:paraId="7739DB77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01A555FA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3EE0011B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329745DF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8" w:type="dxa"/>
            <w:vAlign w:val="center"/>
          </w:tcPr>
          <w:p w14:paraId="706051E0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147D85" w14:paraId="3C8E07D9" w14:textId="77777777" w:rsidTr="00147D85">
        <w:tc>
          <w:tcPr>
            <w:tcW w:w="392" w:type="dxa"/>
            <w:vAlign w:val="center"/>
          </w:tcPr>
          <w:p w14:paraId="2BEBFAE9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17057DFC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48BEEF02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7" w:type="dxa"/>
            <w:vAlign w:val="center"/>
          </w:tcPr>
          <w:p w14:paraId="5FE3FDFC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489399B8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617CF445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8" w:type="dxa"/>
            <w:vAlign w:val="center"/>
          </w:tcPr>
          <w:p w14:paraId="11B3DF66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147D85" w14:paraId="3182DC97" w14:textId="77777777" w:rsidTr="00147D85">
        <w:tc>
          <w:tcPr>
            <w:tcW w:w="392" w:type="dxa"/>
            <w:vAlign w:val="center"/>
          </w:tcPr>
          <w:p w14:paraId="2FCFE7B9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55F98085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5FC43FC3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06CF06B1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7" w:type="dxa"/>
            <w:vAlign w:val="center"/>
          </w:tcPr>
          <w:p w14:paraId="4F406886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74F6CDAB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8" w:type="dxa"/>
            <w:vAlign w:val="center"/>
          </w:tcPr>
          <w:p w14:paraId="3B3D1607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147D85" w14:paraId="3CF08EDD" w14:textId="77777777" w:rsidTr="00147D85">
        <w:tc>
          <w:tcPr>
            <w:tcW w:w="392" w:type="dxa"/>
            <w:vAlign w:val="center"/>
          </w:tcPr>
          <w:p w14:paraId="045562BA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4</w:t>
            </w:r>
          </w:p>
        </w:tc>
        <w:tc>
          <w:tcPr>
            <w:tcW w:w="307" w:type="dxa"/>
            <w:vAlign w:val="center"/>
          </w:tcPr>
          <w:p w14:paraId="5AB93330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0DEDAC6E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71FCB254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06522D77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7" w:type="dxa"/>
            <w:vAlign w:val="center"/>
          </w:tcPr>
          <w:p w14:paraId="19A6E5E8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8" w:type="dxa"/>
            <w:vAlign w:val="center"/>
          </w:tcPr>
          <w:p w14:paraId="32CEA72F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147D85" w14:paraId="0C6E6854" w14:textId="77777777" w:rsidTr="00147D85">
        <w:tc>
          <w:tcPr>
            <w:tcW w:w="392" w:type="dxa"/>
            <w:vAlign w:val="center"/>
          </w:tcPr>
          <w:p w14:paraId="73A5977D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5</w:t>
            </w:r>
          </w:p>
        </w:tc>
        <w:tc>
          <w:tcPr>
            <w:tcW w:w="307" w:type="dxa"/>
            <w:vAlign w:val="center"/>
          </w:tcPr>
          <w:p w14:paraId="32B18322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7" w:type="dxa"/>
            <w:vAlign w:val="center"/>
          </w:tcPr>
          <w:p w14:paraId="5F007868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30180B71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257BC9D7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18FB0424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8" w:type="dxa"/>
            <w:vAlign w:val="center"/>
          </w:tcPr>
          <w:p w14:paraId="70DA940B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147D85" w14:paraId="29C0C5AF" w14:textId="77777777" w:rsidTr="00147D85">
        <w:tc>
          <w:tcPr>
            <w:tcW w:w="392" w:type="dxa"/>
            <w:vAlign w:val="center"/>
          </w:tcPr>
          <w:p w14:paraId="02A51B96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6</w:t>
            </w:r>
          </w:p>
        </w:tc>
        <w:tc>
          <w:tcPr>
            <w:tcW w:w="307" w:type="dxa"/>
            <w:vAlign w:val="center"/>
          </w:tcPr>
          <w:p w14:paraId="131FFE65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07" w:type="dxa"/>
            <w:vAlign w:val="center"/>
          </w:tcPr>
          <w:p w14:paraId="4D6F254F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7" w:type="dxa"/>
            <w:vAlign w:val="center"/>
          </w:tcPr>
          <w:p w14:paraId="3BF73685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15F35899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339A959D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8" w:type="dxa"/>
            <w:vAlign w:val="center"/>
          </w:tcPr>
          <w:p w14:paraId="4C6A6C12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1A22BEBF" w14:textId="77777777" w:rsidR="00085BD1" w:rsidRDefault="00085BD1" w:rsidP="006C30A9">
      <w:pPr>
        <w:jc w:val="both"/>
        <w:rPr>
          <w:szCs w:val="28"/>
        </w:rPr>
      </w:pPr>
    </w:p>
    <w:p w14:paraId="0F6A4E8A" w14:textId="77777777" w:rsidR="00147D85" w:rsidRDefault="00147D85" w:rsidP="006C30A9">
      <w:pPr>
        <w:jc w:val="both"/>
        <w:rPr>
          <w:szCs w:val="28"/>
        </w:rPr>
      </w:pPr>
    </w:p>
    <w:p w14:paraId="7C53CADD" w14:textId="77777777" w:rsidR="00147D85" w:rsidRDefault="00147D85" w:rsidP="006C30A9">
      <w:pPr>
        <w:jc w:val="both"/>
        <w:rPr>
          <w:szCs w:val="28"/>
        </w:rPr>
      </w:pPr>
    </w:p>
    <w:p w14:paraId="359A6C1C" w14:textId="77777777" w:rsidR="00147D85" w:rsidRDefault="00147D85" w:rsidP="006C30A9">
      <w:pPr>
        <w:jc w:val="both"/>
        <w:rPr>
          <w:szCs w:val="28"/>
        </w:rPr>
      </w:pPr>
    </w:p>
    <w:p w14:paraId="00323056" w14:textId="77777777" w:rsidR="00147D85" w:rsidRDefault="00147D85" w:rsidP="006C30A9">
      <w:pPr>
        <w:jc w:val="both"/>
        <w:rPr>
          <w:szCs w:val="28"/>
        </w:rPr>
      </w:pPr>
    </w:p>
    <w:p w14:paraId="207515A2" w14:textId="77777777" w:rsidR="00147D85" w:rsidRDefault="00147D85" w:rsidP="006C30A9">
      <w:pPr>
        <w:jc w:val="both"/>
        <w:rPr>
          <w:szCs w:val="28"/>
        </w:rPr>
      </w:pPr>
    </w:p>
    <w:p w14:paraId="46CB98C8" w14:textId="64D4F284" w:rsidR="00147D85" w:rsidRDefault="00147D85" w:rsidP="006C30A9">
      <w:pPr>
        <w:jc w:val="both"/>
        <w:rPr>
          <w:szCs w:val="28"/>
        </w:rPr>
      </w:pPr>
      <w:r>
        <w:rPr>
          <w:szCs w:val="28"/>
        </w:rPr>
        <w:tab/>
        <w:t xml:space="preserve">On obtient alors le tableau qui donne la loi de probabilité de </w:t>
      </w:r>
      <m:oMath>
        <m:r>
          <w:rPr>
            <w:rFonts w:ascii="Cambria Math" w:hAnsi="Cambria Math"/>
            <w:szCs w:val="28"/>
          </w:rPr>
          <m:t>S</m:t>
        </m:r>
      </m:oMath>
      <w:r>
        <w:rPr>
          <w:szCs w:val="28"/>
        </w:rPr>
        <w:t> :</w:t>
      </w:r>
    </w:p>
    <w:p w14:paraId="21D85CB7" w14:textId="77777777" w:rsidR="00147D85" w:rsidRDefault="00147D85" w:rsidP="006C30A9">
      <w:pPr>
        <w:jc w:val="both"/>
        <w:rPr>
          <w:szCs w:val="28"/>
        </w:rPr>
      </w:pPr>
    </w:p>
    <w:tbl>
      <w:tblPr>
        <w:tblStyle w:val="Grille"/>
        <w:tblpPr w:leftFromText="141" w:rightFromText="141" w:vertAnchor="text" w:horzAnchor="page" w:tblpX="1526" w:tblpY="-56"/>
        <w:tblW w:w="7706" w:type="dxa"/>
        <w:tblLayout w:type="fixed"/>
        <w:tblLook w:val="04A0" w:firstRow="1" w:lastRow="0" w:firstColumn="1" w:lastColumn="0" w:noHBand="0" w:noVBand="1"/>
      </w:tblPr>
      <w:tblGrid>
        <w:gridCol w:w="1242"/>
        <w:gridCol w:w="793"/>
        <w:gridCol w:w="794"/>
        <w:gridCol w:w="794"/>
        <w:gridCol w:w="794"/>
        <w:gridCol w:w="794"/>
        <w:gridCol w:w="794"/>
        <w:gridCol w:w="1701"/>
      </w:tblGrid>
      <w:tr w:rsidR="00147D85" w14:paraId="46C22EE5" w14:textId="77777777" w:rsidTr="00147D85">
        <w:tc>
          <w:tcPr>
            <w:tcW w:w="1242" w:type="dxa"/>
            <w:vAlign w:val="center"/>
          </w:tcPr>
          <w:p w14:paraId="7BFE774B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93" w:type="dxa"/>
            <w:vAlign w:val="center"/>
          </w:tcPr>
          <w:p w14:paraId="6C336CC2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i=0</m:t>
                </m:r>
              </m:oMath>
            </m:oMathPara>
          </w:p>
        </w:tc>
        <w:tc>
          <w:tcPr>
            <w:tcW w:w="794" w:type="dxa"/>
            <w:vAlign w:val="center"/>
          </w:tcPr>
          <w:p w14:paraId="0BE039B4" w14:textId="77777777" w:rsidR="00147D85" w:rsidRDefault="00147D85" w:rsidP="00147D85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i=1</m:t>
                </m:r>
              </m:oMath>
            </m:oMathPara>
          </w:p>
        </w:tc>
        <w:tc>
          <w:tcPr>
            <w:tcW w:w="794" w:type="dxa"/>
            <w:vAlign w:val="center"/>
          </w:tcPr>
          <w:p w14:paraId="34125F2C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i=2</m:t>
                </m:r>
              </m:oMath>
            </m:oMathPara>
          </w:p>
        </w:tc>
        <w:tc>
          <w:tcPr>
            <w:tcW w:w="794" w:type="dxa"/>
            <w:vAlign w:val="center"/>
          </w:tcPr>
          <w:p w14:paraId="3FD9D7FA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i=3</m:t>
                </m:r>
              </m:oMath>
            </m:oMathPara>
          </w:p>
        </w:tc>
        <w:tc>
          <w:tcPr>
            <w:tcW w:w="794" w:type="dxa"/>
            <w:vAlign w:val="center"/>
          </w:tcPr>
          <w:p w14:paraId="233F661E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i=4</m:t>
                </m:r>
              </m:oMath>
            </m:oMathPara>
          </w:p>
        </w:tc>
        <w:tc>
          <w:tcPr>
            <w:tcW w:w="794" w:type="dxa"/>
            <w:vAlign w:val="center"/>
          </w:tcPr>
          <w:p w14:paraId="523D4DA3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i=5</m:t>
                </m:r>
              </m:oMath>
            </m:oMathPara>
          </w:p>
        </w:tc>
        <w:tc>
          <w:tcPr>
            <w:tcW w:w="1701" w:type="dxa"/>
            <w:vAlign w:val="center"/>
          </w:tcPr>
          <w:p w14:paraId="14D83DA9" w14:textId="2FD32B76" w:rsidR="00147D85" w:rsidRDefault="00D74346" w:rsidP="00481979">
            <w:pPr>
              <w:jc w:val="center"/>
              <w:rPr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</w:rPr>
                      <m:t>i=6</m:t>
                    </m:r>
                  </m:sup>
                  <m:e>
                    <m:r>
                      <w:rPr>
                        <w:rFonts w:ascii="Cambria Math" w:hAnsi="Cambria Math"/>
                        <w:szCs w:val="28"/>
                      </w:rPr>
                      <m:t>P(S=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</w:rPr>
                      <m:t>)</m:t>
                    </m:r>
                  </m:e>
                </m:nary>
              </m:oMath>
            </m:oMathPara>
          </w:p>
        </w:tc>
      </w:tr>
      <w:tr w:rsidR="00147D85" w14:paraId="7EBF20DA" w14:textId="77777777" w:rsidTr="00C30A22">
        <w:trPr>
          <w:trHeight w:val="716"/>
        </w:trPr>
        <w:tc>
          <w:tcPr>
            <w:tcW w:w="1242" w:type="dxa"/>
            <w:vAlign w:val="center"/>
          </w:tcPr>
          <w:p w14:paraId="228DF15E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P(S=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)</m:t>
                </m:r>
              </m:oMath>
            </m:oMathPara>
          </w:p>
        </w:tc>
        <w:tc>
          <w:tcPr>
            <w:tcW w:w="793" w:type="dxa"/>
            <w:vAlign w:val="center"/>
          </w:tcPr>
          <w:p w14:paraId="3A716563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2B4B5052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03552CF7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75AAA4AB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2E7C2305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6B583AC6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1701" w:type="dxa"/>
            <w:vAlign w:val="center"/>
          </w:tcPr>
          <w:p w14:paraId="32D3B478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14:paraId="0469A85C" w14:textId="77777777" w:rsidR="00147D85" w:rsidRDefault="00147D85" w:rsidP="006C30A9">
      <w:pPr>
        <w:jc w:val="both"/>
        <w:rPr>
          <w:szCs w:val="28"/>
        </w:rPr>
      </w:pPr>
    </w:p>
    <w:p w14:paraId="0BB109F9" w14:textId="77777777" w:rsidR="00147D85" w:rsidRDefault="00147D85" w:rsidP="006C30A9">
      <w:pPr>
        <w:jc w:val="both"/>
        <w:rPr>
          <w:szCs w:val="28"/>
        </w:rPr>
      </w:pPr>
    </w:p>
    <w:p w14:paraId="41FC6E4B" w14:textId="77777777" w:rsidR="00085BD1" w:rsidRDefault="00085BD1" w:rsidP="006C30A9">
      <w:pPr>
        <w:jc w:val="both"/>
        <w:rPr>
          <w:szCs w:val="28"/>
        </w:rPr>
      </w:pPr>
    </w:p>
    <w:p w14:paraId="0C2002F9" w14:textId="77777777" w:rsidR="00085BD1" w:rsidRDefault="00085BD1" w:rsidP="006C30A9">
      <w:pPr>
        <w:jc w:val="both"/>
        <w:rPr>
          <w:szCs w:val="28"/>
        </w:rPr>
      </w:pPr>
    </w:p>
    <w:p w14:paraId="431EC820" w14:textId="77777777" w:rsidR="00085BD1" w:rsidRDefault="00085BD1" w:rsidP="006C30A9">
      <w:pPr>
        <w:jc w:val="both"/>
        <w:rPr>
          <w:szCs w:val="28"/>
        </w:rPr>
      </w:pPr>
    </w:p>
    <w:p w14:paraId="41F8EC0A" w14:textId="77777777" w:rsidR="00147D85" w:rsidRDefault="00147D85" w:rsidP="00147D85">
      <w:pPr>
        <w:ind w:firstLine="708"/>
        <w:jc w:val="both"/>
        <w:rPr>
          <w:szCs w:val="28"/>
        </w:rPr>
      </w:pPr>
    </w:p>
    <w:p w14:paraId="4F90CABC" w14:textId="608A95F6" w:rsidR="008E6E82" w:rsidRDefault="00F9620C" w:rsidP="008E6E82">
      <w:pPr>
        <w:ind w:firstLine="708"/>
        <w:jc w:val="both"/>
        <w:rPr>
          <w:szCs w:val="28"/>
        </w:rPr>
      </w:pPr>
      <w:r>
        <w:rPr>
          <w:szCs w:val="28"/>
        </w:rPr>
        <w:t xml:space="preserve">Maintenant, on attribue à l’événement </w:t>
      </w:r>
      <m:oMath>
        <m:r>
          <w:rPr>
            <w:rFonts w:ascii="Cambria Math" w:hAnsi="Cambria Math"/>
            <w:szCs w:val="28"/>
          </w:rPr>
          <m:t>A</m:t>
        </m:r>
      </m:oMath>
      <w:r>
        <w:rPr>
          <w:szCs w:val="28"/>
        </w:rPr>
        <w:t xml:space="preserve"> le gain de 10€ et à l’événement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A</m:t>
            </m:r>
          </m:e>
        </m:acc>
      </m:oMath>
      <w:r>
        <w:rPr>
          <w:szCs w:val="28"/>
        </w:rPr>
        <w:t xml:space="preserve"> la perte de 5€.</w:t>
      </w:r>
      <w:r w:rsidR="008E6E82">
        <w:rPr>
          <w:szCs w:val="28"/>
        </w:rPr>
        <w:t xml:space="preserve"> On programme alors un algorithme qui nous permet de calculer les gains pour un nombre </w:t>
      </w:r>
      <m:oMath>
        <m:r>
          <w:rPr>
            <w:rFonts w:ascii="Cambria Math" w:hAnsi="Cambria Math"/>
            <w:szCs w:val="28"/>
          </w:rPr>
          <m:t>n</m:t>
        </m:r>
      </m:oMath>
      <w:r w:rsidR="008E6E82">
        <w:rPr>
          <w:szCs w:val="28"/>
        </w:rPr>
        <w:t xml:space="preserve"> de parties et la moyenne de gains par partie.</w:t>
      </w:r>
    </w:p>
    <w:p w14:paraId="6EF5DF20" w14:textId="179A4D9D" w:rsidR="00AE30DB" w:rsidRDefault="00AE30DB" w:rsidP="008E6E82">
      <w:pPr>
        <w:ind w:firstLine="708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15A044F9" wp14:editId="62B95118">
            <wp:extent cx="2753995" cy="3748492"/>
            <wp:effectExtent l="0" t="0" r="0" b="1079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01-20 à 14.55.2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96" cy="37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18B0" w14:textId="77777777" w:rsidR="001B0078" w:rsidRDefault="0096291B" w:rsidP="0096291B">
      <w:pPr>
        <w:jc w:val="both"/>
        <w:rPr>
          <w:szCs w:val="28"/>
        </w:rPr>
      </w:pPr>
      <w:r>
        <w:rPr>
          <w:szCs w:val="28"/>
        </w:rPr>
        <w:tab/>
        <w:t>Ainsi, après plusieurs simulations de 1000 parties, on trouve une moyenne des gains par partie d’environ 0,011.</w:t>
      </w:r>
      <w:r w:rsidR="00481979">
        <w:rPr>
          <w:szCs w:val="28"/>
        </w:rPr>
        <w:t xml:space="preserve"> On peut retrouver cette valeur par la formule de l’espérance mathématique </w:t>
      </w:r>
      <m:oMath>
        <m:r>
          <w:rPr>
            <w:rFonts w:ascii="Cambria Math" w:hAnsi="Cambria Math"/>
            <w:szCs w:val="28"/>
          </w:rPr>
          <m:t>E(X)</m:t>
        </m:r>
      </m:oMath>
      <w:r w:rsidR="00481979">
        <w:rPr>
          <w:szCs w:val="28"/>
        </w:rPr>
        <w:t> :</w:t>
      </w:r>
    </w:p>
    <w:p w14:paraId="0F6E0759" w14:textId="29FA0B1B" w:rsidR="00481979" w:rsidRPr="001B0078" w:rsidRDefault="00481979" w:rsidP="0096291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i=2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14:paraId="7A68FDC0" w14:textId="5A37F126" w:rsidR="001B0078" w:rsidRPr="005F56A1" w:rsidRDefault="005F56A1" w:rsidP="0096291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=10×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12</m:t>
              </m:r>
            </m:num>
            <m:den>
              <m:r>
                <w:rPr>
                  <w:rFonts w:ascii="Cambria Math" w:hAnsi="Cambria Math"/>
                  <w:szCs w:val="28"/>
                </w:rPr>
                <m:t>36</m:t>
              </m:r>
            </m:den>
          </m:f>
          <m:r>
            <w:rPr>
              <w:rFonts w:ascii="Cambria Math" w:hAnsi="Cambria Math"/>
              <w:szCs w:val="28"/>
            </w:rPr>
            <m:t>-5×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24</m:t>
              </m:r>
            </m:num>
            <m:den>
              <m:r>
                <w:rPr>
                  <w:rFonts w:ascii="Cambria Math" w:hAnsi="Cambria Math"/>
                  <w:szCs w:val="28"/>
                </w:rPr>
                <m:t>36</m:t>
              </m:r>
            </m:den>
          </m:f>
        </m:oMath>
      </m:oMathPara>
    </w:p>
    <w:p w14:paraId="266280D4" w14:textId="37CD3BF1" w:rsidR="005F56A1" w:rsidRPr="001A751A" w:rsidRDefault="005F56A1" w:rsidP="0096291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=0</m:t>
          </m:r>
        </m:oMath>
      </m:oMathPara>
    </w:p>
    <w:p w14:paraId="3C2F3B20" w14:textId="77777777" w:rsidR="001A751A" w:rsidRDefault="001A751A" w:rsidP="0096291B">
      <w:pPr>
        <w:jc w:val="both"/>
        <w:rPr>
          <w:szCs w:val="28"/>
        </w:rPr>
      </w:pPr>
    </w:p>
    <w:p w14:paraId="4DA0E935" w14:textId="380BB7C8" w:rsidR="0092469B" w:rsidRPr="000A1B91" w:rsidRDefault="00F540FC" w:rsidP="00F540FC">
      <w:pPr>
        <w:jc w:val="both"/>
        <w:rPr>
          <w:color w:val="008000"/>
          <w:szCs w:val="28"/>
        </w:rPr>
      </w:pPr>
      <w:r w:rsidRPr="000A1B91">
        <w:rPr>
          <w:color w:val="008000"/>
          <w:szCs w:val="28"/>
        </w:rPr>
        <w:tab/>
        <w:t>C – Définitions</w:t>
      </w:r>
    </w:p>
    <w:p w14:paraId="6C47FC8E" w14:textId="77777777" w:rsidR="00F540FC" w:rsidRDefault="00F540FC" w:rsidP="001B2208">
      <w:pPr>
        <w:jc w:val="both"/>
        <w:rPr>
          <w:szCs w:val="28"/>
        </w:rPr>
      </w:pPr>
    </w:p>
    <w:p w14:paraId="34964AA6" w14:textId="4C53CF05" w:rsidR="00F540FC" w:rsidRDefault="00F540FC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Lorsque l’on </w:t>
      </w:r>
      <w:r w:rsidRPr="00F44174">
        <w:rPr>
          <w:color w:val="FF0000"/>
          <w:szCs w:val="28"/>
        </w:rPr>
        <w:t>associe</w:t>
      </w:r>
      <w:r>
        <w:rPr>
          <w:szCs w:val="28"/>
        </w:rPr>
        <w:t xml:space="preserve"> à chaque </w:t>
      </w:r>
      <w:r w:rsidRPr="00F44174">
        <w:rPr>
          <w:color w:val="FF0000"/>
          <w:szCs w:val="28"/>
        </w:rPr>
        <w:t>éventualité</w:t>
      </w:r>
      <w:r>
        <w:rPr>
          <w:szCs w:val="28"/>
        </w:rPr>
        <w:t xml:space="preserve"> de l’univers un </w:t>
      </w:r>
      <w:r w:rsidRPr="00F44174">
        <w:rPr>
          <w:color w:val="FF0000"/>
          <w:szCs w:val="28"/>
        </w:rPr>
        <w:t>réel</w:t>
      </w:r>
      <w:r>
        <w:rPr>
          <w:szCs w:val="28"/>
        </w:rPr>
        <w:t xml:space="preserve">, on dit que l’on définit une </w:t>
      </w:r>
      <w:r w:rsidRPr="00F44174">
        <w:rPr>
          <w:color w:val="FF0000"/>
          <w:szCs w:val="28"/>
        </w:rPr>
        <w:t>variable</w:t>
      </w:r>
      <w:r>
        <w:rPr>
          <w:szCs w:val="28"/>
        </w:rPr>
        <w:t xml:space="preserve"> </w:t>
      </w:r>
      <w:r w:rsidRPr="00F44174">
        <w:rPr>
          <w:color w:val="FF0000"/>
          <w:szCs w:val="28"/>
        </w:rPr>
        <w:t>aléatoire</w:t>
      </w:r>
      <w:r>
        <w:rPr>
          <w:szCs w:val="28"/>
        </w:rPr>
        <w:t xml:space="preserve"> </w:t>
      </w:r>
      <m:oMath>
        <m:r>
          <w:rPr>
            <w:rFonts w:ascii="Cambria Math" w:hAnsi="Cambria Math"/>
            <w:color w:val="FF0000"/>
            <w:szCs w:val="28"/>
          </w:rPr>
          <m:t>X</m:t>
        </m:r>
      </m:oMath>
      <w:r>
        <w:rPr>
          <w:szCs w:val="28"/>
        </w:rPr>
        <w:t xml:space="preserve"> sur </w:t>
      </w:r>
      <m:oMath>
        <m:r>
          <m:rPr>
            <m:sty m:val="p"/>
          </m:rPr>
          <w:rPr>
            <w:rFonts w:ascii="Cambria Math" w:hAnsi="Cambria Math"/>
            <w:szCs w:val="28"/>
          </w:rPr>
          <m:t>Ω</m:t>
        </m:r>
      </m:oMath>
      <w:r>
        <w:rPr>
          <w:szCs w:val="28"/>
        </w:rPr>
        <w:t>.</w:t>
      </w:r>
    </w:p>
    <w:p w14:paraId="26091034" w14:textId="77777777" w:rsidR="00110CF9" w:rsidRPr="00110CF9" w:rsidRDefault="00110CF9" w:rsidP="001B2208">
      <w:pPr>
        <w:jc w:val="both"/>
        <w:rPr>
          <w:szCs w:val="28"/>
          <w:u w:val="single"/>
        </w:rPr>
      </w:pPr>
    </w:p>
    <w:p w14:paraId="7F4AA3AA" w14:textId="500C3A93" w:rsidR="00A32E29" w:rsidRDefault="00110CF9" w:rsidP="001B2208">
      <w:pPr>
        <w:jc w:val="both"/>
        <w:rPr>
          <w:szCs w:val="28"/>
        </w:rPr>
      </w:pPr>
      <w:r>
        <w:rPr>
          <w:szCs w:val="28"/>
        </w:rPr>
        <w:tab/>
      </w:r>
      <w:r w:rsidR="005B6AB6">
        <w:rPr>
          <w:szCs w:val="28"/>
          <w:u w:val="single"/>
        </w:rPr>
        <w:t xml:space="preserve">Notation </w:t>
      </w:r>
      <w:r>
        <w:rPr>
          <w:szCs w:val="28"/>
          <w:u w:val="single"/>
        </w:rPr>
        <w:t>:</w:t>
      </w:r>
      <w:r>
        <w:rPr>
          <w:szCs w:val="28"/>
        </w:rPr>
        <w:t xml:space="preserve"> L’ensemble des valeurs prises par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est noté </w:t>
      </w:r>
      <m:oMath>
        <m:r>
          <w:rPr>
            <w:rFonts w:ascii="Cambria Math" w:hAnsi="Cambria Math"/>
            <w:color w:val="FF0000"/>
            <w:szCs w:val="28"/>
          </w:rPr>
          <m:t>X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Ω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;…;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</m:t>
                </m:r>
              </m:sub>
            </m:sSub>
          </m:e>
        </m:d>
      </m:oMath>
      <w:r>
        <w:rPr>
          <w:szCs w:val="28"/>
        </w:rPr>
        <w:t>.</w:t>
      </w:r>
    </w:p>
    <w:p w14:paraId="6DA03C29" w14:textId="77777777" w:rsidR="005B6AB6" w:rsidRDefault="005B6AB6" w:rsidP="001B2208">
      <w:pPr>
        <w:jc w:val="both"/>
        <w:rPr>
          <w:szCs w:val="28"/>
        </w:rPr>
      </w:pPr>
    </w:p>
    <w:p w14:paraId="3730E5EF" w14:textId="1E384240" w:rsidR="005B6AB6" w:rsidRDefault="005B6AB6" w:rsidP="001B2208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  <w:u w:val="single"/>
        </w:rPr>
        <w:t>Notation :</w:t>
      </w:r>
      <w:r>
        <w:rPr>
          <w:szCs w:val="28"/>
        </w:rPr>
        <w:t xml:space="preserve"> L’événement « 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prend la valeur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>
        <w:rPr>
          <w:szCs w:val="28"/>
        </w:rPr>
        <w:t xml:space="preserve"> » se note toujours </w:t>
      </w:r>
      <m:oMath>
        <m:r>
          <w:rPr>
            <w:rFonts w:ascii="Cambria Math" w:hAnsi="Cambria Math"/>
            <w:color w:val="FF0000"/>
            <w:szCs w:val="28"/>
          </w:rPr>
          <m:t>(X=</m:t>
        </m:r>
        <m:sSub>
          <m:sSub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sSub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szCs w:val="28"/>
              </w:rPr>
              <m:t>i</m:t>
            </m:r>
          </m:sub>
        </m:sSub>
        <m:r>
          <w:rPr>
            <w:rFonts w:ascii="Cambria Math" w:hAnsi="Cambria Math"/>
            <w:color w:val="FF0000"/>
            <w:szCs w:val="28"/>
          </w:rPr>
          <m:t>)</m:t>
        </m:r>
      </m:oMath>
      <w:r>
        <w:rPr>
          <w:szCs w:val="28"/>
        </w:rPr>
        <w:t>.</w:t>
      </w:r>
    </w:p>
    <w:p w14:paraId="5D38DAF0" w14:textId="77777777" w:rsidR="005B6AB6" w:rsidRDefault="005B6AB6" w:rsidP="001B2208">
      <w:pPr>
        <w:jc w:val="both"/>
        <w:rPr>
          <w:szCs w:val="28"/>
        </w:rPr>
      </w:pPr>
    </w:p>
    <w:p w14:paraId="55BFFF22" w14:textId="5A85DAF9" w:rsidR="005B6AB6" w:rsidRPr="005B6AB6" w:rsidRDefault="005B6AB6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La </w:t>
      </w:r>
      <w:r w:rsidRPr="00F44174">
        <w:rPr>
          <w:color w:val="FF0000"/>
          <w:szCs w:val="28"/>
        </w:rPr>
        <w:t>loi</w:t>
      </w:r>
      <w:r>
        <w:rPr>
          <w:szCs w:val="28"/>
        </w:rPr>
        <w:t xml:space="preserve"> </w:t>
      </w:r>
      <w:r w:rsidRPr="00F44174">
        <w:rPr>
          <w:color w:val="FF0000"/>
          <w:szCs w:val="28"/>
        </w:rPr>
        <w:t>de</w:t>
      </w:r>
      <w:r>
        <w:rPr>
          <w:szCs w:val="28"/>
        </w:rPr>
        <w:t xml:space="preserve"> </w:t>
      </w:r>
      <w:r w:rsidRPr="00F44174">
        <w:rPr>
          <w:color w:val="FF0000"/>
          <w:szCs w:val="28"/>
        </w:rPr>
        <w:t>probabilité</w:t>
      </w:r>
      <w:r>
        <w:rPr>
          <w:szCs w:val="28"/>
        </w:rPr>
        <w:t xml:space="preserve"> d’une variable aléatoire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est donnée par le t</w:t>
      </w:r>
      <w:r>
        <w:rPr>
          <w:szCs w:val="28"/>
        </w:rPr>
        <w:t>a</w:t>
      </w:r>
      <w:r>
        <w:rPr>
          <w:szCs w:val="28"/>
        </w:rPr>
        <w:t>bleau suivant :</w:t>
      </w:r>
    </w:p>
    <w:p w14:paraId="554DC46E" w14:textId="77777777" w:rsidR="00DE54C5" w:rsidRPr="005B6AB6" w:rsidRDefault="00DE54C5" w:rsidP="001B2208">
      <w:pPr>
        <w:jc w:val="both"/>
        <w:rPr>
          <w:szCs w:val="28"/>
        </w:rPr>
      </w:pPr>
    </w:p>
    <w:tbl>
      <w:tblPr>
        <w:tblStyle w:val="Grille"/>
        <w:tblpPr w:leftFromText="141" w:rightFromText="141" w:vertAnchor="page" w:horzAnchor="page" w:tblpX="3506" w:tblpY="5558"/>
        <w:tblW w:w="0" w:type="auto"/>
        <w:tblLook w:val="04A0" w:firstRow="1" w:lastRow="0" w:firstColumn="1" w:lastColumn="0" w:noHBand="0" w:noVBand="1"/>
      </w:tblPr>
      <w:tblGrid>
        <w:gridCol w:w="1384"/>
        <w:gridCol w:w="445"/>
        <w:gridCol w:w="450"/>
        <w:gridCol w:w="397"/>
        <w:gridCol w:w="465"/>
        <w:gridCol w:w="1645"/>
      </w:tblGrid>
      <w:tr w:rsidR="00DE54C5" w14:paraId="3605A7A5" w14:textId="77777777" w:rsidTr="00D9569D">
        <w:trPr>
          <w:trHeight w:val="986"/>
        </w:trPr>
        <w:tc>
          <w:tcPr>
            <w:tcW w:w="1384" w:type="dxa"/>
            <w:vAlign w:val="center"/>
          </w:tcPr>
          <w:p w14:paraId="227BF119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45" w:type="dxa"/>
            <w:vAlign w:val="center"/>
          </w:tcPr>
          <w:p w14:paraId="07DD0029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50" w:type="dxa"/>
            <w:vAlign w:val="center"/>
          </w:tcPr>
          <w:p w14:paraId="445BE196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7" w:type="dxa"/>
            <w:vAlign w:val="center"/>
          </w:tcPr>
          <w:p w14:paraId="13EA1648" w14:textId="77777777" w:rsidR="00DE54C5" w:rsidRDefault="00DE54C5" w:rsidP="00D9569D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…</m:t>
                </m:r>
              </m:oMath>
            </m:oMathPara>
          </w:p>
        </w:tc>
        <w:tc>
          <w:tcPr>
            <w:tcW w:w="465" w:type="dxa"/>
            <w:vAlign w:val="center"/>
          </w:tcPr>
          <w:p w14:paraId="16657305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645" w:type="dxa"/>
            <w:vAlign w:val="center"/>
          </w:tcPr>
          <w:p w14:paraId="4CFA3665" w14:textId="77777777" w:rsidR="00DE54C5" w:rsidRPr="00C92204" w:rsidRDefault="00D74346" w:rsidP="00D9569D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ＭＳ 明朝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i=n</m:t>
                    </m:r>
                  </m:sup>
                  <m:e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P(X=</m:t>
                    </m:r>
                    <m:sSub>
                      <m:sSubPr>
                        <m:ctrlPr>
                          <w:rPr>
                            <w:rFonts w:ascii="Cambria Math" w:eastAsia="ＭＳ 明朝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ＭＳ 明朝" w:hAnsi="Cambria Math" w:cs="Times New Roman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ＭＳ 明朝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)</m:t>
                    </m:r>
                  </m:e>
                </m:nary>
              </m:oMath>
            </m:oMathPara>
          </w:p>
        </w:tc>
      </w:tr>
      <w:tr w:rsidR="00DE54C5" w14:paraId="5ECD081B" w14:textId="77777777" w:rsidTr="00D9569D">
        <w:trPr>
          <w:trHeight w:val="354"/>
        </w:trPr>
        <w:tc>
          <w:tcPr>
            <w:tcW w:w="1384" w:type="dxa"/>
            <w:vAlign w:val="center"/>
          </w:tcPr>
          <w:p w14:paraId="11FD2E73" w14:textId="77777777" w:rsidR="00DE54C5" w:rsidRDefault="00DE54C5" w:rsidP="00D9569D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P(X=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)</m:t>
                </m:r>
              </m:oMath>
            </m:oMathPara>
          </w:p>
        </w:tc>
        <w:tc>
          <w:tcPr>
            <w:tcW w:w="445" w:type="dxa"/>
            <w:vAlign w:val="center"/>
          </w:tcPr>
          <w:p w14:paraId="38EBAC86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50" w:type="dxa"/>
            <w:vAlign w:val="center"/>
          </w:tcPr>
          <w:p w14:paraId="444653BE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7" w:type="dxa"/>
            <w:vAlign w:val="center"/>
          </w:tcPr>
          <w:p w14:paraId="5907694D" w14:textId="77777777" w:rsidR="00DE54C5" w:rsidRDefault="00DE54C5" w:rsidP="00D9569D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…</m:t>
                </m:r>
              </m:oMath>
            </m:oMathPara>
          </w:p>
        </w:tc>
        <w:tc>
          <w:tcPr>
            <w:tcW w:w="465" w:type="dxa"/>
            <w:vAlign w:val="center"/>
          </w:tcPr>
          <w:p w14:paraId="0C5FA18B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645" w:type="dxa"/>
            <w:vAlign w:val="center"/>
          </w:tcPr>
          <w:p w14:paraId="4BC4FA8E" w14:textId="77777777" w:rsidR="00DE54C5" w:rsidRPr="00C92204" w:rsidRDefault="00DE54C5" w:rsidP="00D9569D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w:r>
              <w:rPr>
                <w:rFonts w:ascii="Cambria" w:eastAsia="ＭＳ 明朝" w:hAnsi="Cambria" w:cs="Times New Roman"/>
                <w:szCs w:val="28"/>
              </w:rPr>
              <w:t>1</w:t>
            </w:r>
          </w:p>
        </w:tc>
      </w:tr>
    </w:tbl>
    <w:p w14:paraId="197D8456" w14:textId="7ABCCA93" w:rsidR="00DE54C5" w:rsidRDefault="00DE54C5" w:rsidP="001B2208">
      <w:pPr>
        <w:jc w:val="both"/>
        <w:rPr>
          <w:szCs w:val="28"/>
        </w:rPr>
      </w:pPr>
    </w:p>
    <w:p w14:paraId="7D22F765" w14:textId="77777777" w:rsidR="00DE54C5" w:rsidRPr="00DE54C5" w:rsidRDefault="00DE54C5" w:rsidP="001B2208">
      <w:pPr>
        <w:jc w:val="both"/>
        <w:rPr>
          <w:szCs w:val="28"/>
        </w:rPr>
      </w:pPr>
    </w:p>
    <w:p w14:paraId="7CEBD8CB" w14:textId="77777777" w:rsidR="00DE54C5" w:rsidRPr="00DE54C5" w:rsidRDefault="00DE54C5" w:rsidP="001B2208">
      <w:pPr>
        <w:jc w:val="both"/>
        <w:rPr>
          <w:szCs w:val="28"/>
        </w:rPr>
      </w:pPr>
    </w:p>
    <w:p w14:paraId="37B45048" w14:textId="7EE8EE5C" w:rsidR="00DE54C5" w:rsidRDefault="00DE54C5" w:rsidP="001B2208">
      <w:pPr>
        <w:jc w:val="both"/>
        <w:rPr>
          <w:szCs w:val="28"/>
        </w:rPr>
      </w:pPr>
    </w:p>
    <w:p w14:paraId="490D411F" w14:textId="6108D5C7" w:rsidR="00A32E29" w:rsidRDefault="001B2208" w:rsidP="001B2208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  <w:u w:val="single"/>
        </w:rPr>
        <w:t>Exemple :</w:t>
      </w:r>
      <w:r>
        <w:rPr>
          <w:szCs w:val="28"/>
        </w:rPr>
        <w:t xml:space="preserve"> Soit l’expérience aléatoire qui consiste à lancer une pièce de monnaie équilibrée</w:t>
      </w:r>
      <w:r w:rsidR="00BD5665">
        <w:rPr>
          <w:szCs w:val="28"/>
        </w:rPr>
        <w:t xml:space="preserve">. J’observe la phase visible. Si je vois le côté « face », je gagne deux euros ; je vois le côté « pile », je perd un euro. On définit </w:t>
      </w:r>
      <m:oMath>
        <m:r>
          <w:rPr>
            <w:rFonts w:ascii="Cambria Math" w:hAnsi="Cambria Math"/>
            <w:szCs w:val="28"/>
          </w:rPr>
          <m:t>X</m:t>
        </m:r>
      </m:oMath>
      <w:r w:rsidR="00BD5665">
        <w:rPr>
          <w:szCs w:val="28"/>
        </w:rPr>
        <w:t xml:space="preserve"> une variable aléatoire qui représente le gain obtenu. Donner la loi de probabilité de </w:t>
      </w:r>
      <m:oMath>
        <m:r>
          <w:rPr>
            <w:rFonts w:ascii="Cambria Math" w:hAnsi="Cambria Math"/>
            <w:szCs w:val="28"/>
          </w:rPr>
          <m:t>X</m:t>
        </m:r>
      </m:oMath>
      <w:r w:rsidR="00BD5665">
        <w:rPr>
          <w:szCs w:val="28"/>
        </w:rPr>
        <w:t>.</w:t>
      </w:r>
    </w:p>
    <w:tbl>
      <w:tblPr>
        <w:tblStyle w:val="Grille"/>
        <w:tblpPr w:leftFromText="141" w:rightFromText="141" w:vertAnchor="page" w:horzAnchor="page" w:tblpX="3506" w:tblpY="8258"/>
        <w:tblW w:w="0" w:type="auto"/>
        <w:tblLook w:val="04A0" w:firstRow="1" w:lastRow="0" w:firstColumn="1" w:lastColumn="0" w:noHBand="0" w:noVBand="1"/>
      </w:tblPr>
      <w:tblGrid>
        <w:gridCol w:w="1384"/>
        <w:gridCol w:w="529"/>
        <w:gridCol w:w="529"/>
        <w:gridCol w:w="1645"/>
      </w:tblGrid>
      <w:tr w:rsidR="00D95185" w14:paraId="7D836063" w14:textId="77777777" w:rsidTr="00D95185">
        <w:trPr>
          <w:trHeight w:val="990"/>
        </w:trPr>
        <w:tc>
          <w:tcPr>
            <w:tcW w:w="1384" w:type="dxa"/>
            <w:vAlign w:val="center"/>
          </w:tcPr>
          <w:p w14:paraId="773CAC3A" w14:textId="77777777" w:rsidR="00D95185" w:rsidRDefault="00D74346" w:rsidP="00D95185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29" w:type="dxa"/>
            <w:vAlign w:val="center"/>
          </w:tcPr>
          <w:p w14:paraId="6DA82268" w14:textId="135A88AD" w:rsidR="00D95185" w:rsidRDefault="00D95185" w:rsidP="00D951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+2</m:t>
                </m:r>
              </m:oMath>
            </m:oMathPara>
          </w:p>
        </w:tc>
        <w:tc>
          <w:tcPr>
            <w:tcW w:w="529" w:type="dxa"/>
            <w:vAlign w:val="center"/>
          </w:tcPr>
          <w:p w14:paraId="663CDB00" w14:textId="1F644247" w:rsidR="00D95185" w:rsidRDefault="00D95185" w:rsidP="00D951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-1</m:t>
                </m:r>
              </m:oMath>
            </m:oMathPara>
          </w:p>
        </w:tc>
        <w:tc>
          <w:tcPr>
            <w:tcW w:w="1645" w:type="dxa"/>
            <w:vAlign w:val="center"/>
          </w:tcPr>
          <w:p w14:paraId="605D7CA3" w14:textId="16394489" w:rsidR="00D95185" w:rsidRPr="00C92204" w:rsidRDefault="00D74346" w:rsidP="00D95185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ＭＳ 明朝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i=2</m:t>
                    </m:r>
                  </m:sup>
                  <m:e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P(X=</m:t>
                    </m:r>
                    <m:sSub>
                      <m:sSubPr>
                        <m:ctrlPr>
                          <w:rPr>
                            <w:rFonts w:ascii="Cambria Math" w:eastAsia="ＭＳ 明朝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ＭＳ 明朝" w:hAnsi="Cambria Math" w:cs="Times New Roman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ＭＳ 明朝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)</m:t>
                    </m:r>
                  </m:e>
                </m:nary>
              </m:oMath>
            </m:oMathPara>
          </w:p>
        </w:tc>
      </w:tr>
      <w:tr w:rsidR="00D95185" w14:paraId="223D8BDE" w14:textId="77777777" w:rsidTr="00D95185">
        <w:trPr>
          <w:trHeight w:val="718"/>
        </w:trPr>
        <w:tc>
          <w:tcPr>
            <w:tcW w:w="1384" w:type="dxa"/>
            <w:vAlign w:val="center"/>
          </w:tcPr>
          <w:p w14:paraId="3415BABD" w14:textId="77777777" w:rsidR="00D95185" w:rsidRDefault="00D95185" w:rsidP="00D951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P(X=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)</m:t>
                </m:r>
              </m:oMath>
            </m:oMathPara>
          </w:p>
        </w:tc>
        <w:tc>
          <w:tcPr>
            <w:tcW w:w="529" w:type="dxa"/>
            <w:vAlign w:val="center"/>
          </w:tcPr>
          <w:p w14:paraId="40A9B968" w14:textId="6849DF87" w:rsidR="00D95185" w:rsidRDefault="00D74346" w:rsidP="00D951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29" w:type="dxa"/>
            <w:vAlign w:val="center"/>
          </w:tcPr>
          <w:p w14:paraId="4A3A8EF7" w14:textId="746CC663" w:rsidR="00D95185" w:rsidRDefault="00D74346" w:rsidP="00D951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45" w:type="dxa"/>
            <w:vAlign w:val="center"/>
          </w:tcPr>
          <w:p w14:paraId="03D5201C" w14:textId="77777777" w:rsidR="00D95185" w:rsidRPr="00C92204" w:rsidRDefault="00D95185" w:rsidP="00D95185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w:r>
              <w:rPr>
                <w:rFonts w:ascii="Cambria" w:eastAsia="ＭＳ 明朝" w:hAnsi="Cambria" w:cs="Times New Roman"/>
                <w:szCs w:val="28"/>
              </w:rPr>
              <w:t>1</w:t>
            </w:r>
          </w:p>
        </w:tc>
      </w:tr>
    </w:tbl>
    <w:p w14:paraId="6662CC18" w14:textId="77777777" w:rsidR="00D95185" w:rsidRDefault="00D95185" w:rsidP="001B2208">
      <w:pPr>
        <w:jc w:val="both"/>
        <w:rPr>
          <w:szCs w:val="28"/>
        </w:rPr>
      </w:pPr>
    </w:p>
    <w:p w14:paraId="1FBE0AF2" w14:textId="77777777" w:rsidR="00D95185" w:rsidRDefault="00D95185" w:rsidP="001B2208">
      <w:pPr>
        <w:jc w:val="both"/>
        <w:rPr>
          <w:szCs w:val="28"/>
        </w:rPr>
      </w:pPr>
    </w:p>
    <w:p w14:paraId="6143F657" w14:textId="77777777" w:rsidR="00211038" w:rsidRDefault="00211038" w:rsidP="001B2208">
      <w:pPr>
        <w:jc w:val="both"/>
        <w:rPr>
          <w:szCs w:val="28"/>
        </w:rPr>
      </w:pPr>
    </w:p>
    <w:p w14:paraId="074E5FDF" w14:textId="77777777" w:rsidR="00211038" w:rsidRDefault="00211038" w:rsidP="001B2208">
      <w:pPr>
        <w:jc w:val="both"/>
        <w:rPr>
          <w:szCs w:val="28"/>
        </w:rPr>
      </w:pPr>
    </w:p>
    <w:p w14:paraId="64C08F94" w14:textId="77777777" w:rsidR="00211038" w:rsidRDefault="00211038" w:rsidP="001B2208">
      <w:pPr>
        <w:jc w:val="both"/>
        <w:rPr>
          <w:szCs w:val="28"/>
        </w:rPr>
      </w:pPr>
    </w:p>
    <w:p w14:paraId="4A5108FE" w14:textId="77777777" w:rsidR="00211038" w:rsidRDefault="00211038" w:rsidP="001B2208">
      <w:pPr>
        <w:jc w:val="both"/>
        <w:rPr>
          <w:szCs w:val="28"/>
        </w:rPr>
      </w:pPr>
    </w:p>
    <w:p w14:paraId="21D2C527" w14:textId="77777777" w:rsidR="00211038" w:rsidRDefault="00211038" w:rsidP="001B2208">
      <w:pPr>
        <w:jc w:val="both"/>
        <w:rPr>
          <w:szCs w:val="28"/>
        </w:rPr>
      </w:pPr>
    </w:p>
    <w:p w14:paraId="2DE22A95" w14:textId="77777777" w:rsidR="00211038" w:rsidRDefault="00211038" w:rsidP="001B2208">
      <w:pPr>
        <w:jc w:val="both"/>
        <w:rPr>
          <w:szCs w:val="28"/>
        </w:rPr>
      </w:pPr>
    </w:p>
    <w:p w14:paraId="58885F8F" w14:textId="615866C5" w:rsidR="00211038" w:rsidRPr="000A1B91" w:rsidRDefault="00211038" w:rsidP="001B2208">
      <w:pPr>
        <w:jc w:val="both"/>
        <w:rPr>
          <w:color w:val="FF0000"/>
          <w:szCs w:val="28"/>
          <w:u w:val="single"/>
        </w:rPr>
      </w:pPr>
      <w:r w:rsidRPr="000A1B91">
        <w:rPr>
          <w:color w:val="FF0000"/>
          <w:szCs w:val="28"/>
          <w:u w:val="single"/>
        </w:rPr>
        <w:t xml:space="preserve">II – Espérance, variance et écart-type d’une variable aléatoire </w:t>
      </w:r>
      <m:oMath>
        <m:r>
          <w:rPr>
            <w:rFonts w:ascii="Cambria Math" w:hAnsi="Cambria Math"/>
            <w:color w:val="FF0000"/>
            <w:szCs w:val="28"/>
            <w:u w:val="single"/>
          </w:rPr>
          <m:t>X</m:t>
        </m:r>
      </m:oMath>
    </w:p>
    <w:p w14:paraId="176B7BA5" w14:textId="77777777" w:rsidR="00211038" w:rsidRDefault="00211038" w:rsidP="001B2208">
      <w:pPr>
        <w:jc w:val="both"/>
        <w:rPr>
          <w:szCs w:val="28"/>
        </w:rPr>
      </w:pPr>
    </w:p>
    <w:p w14:paraId="117327E2" w14:textId="70BE4682" w:rsidR="00211038" w:rsidRPr="000A1B91" w:rsidRDefault="00211038" w:rsidP="001B2208">
      <w:pPr>
        <w:jc w:val="both"/>
        <w:rPr>
          <w:color w:val="008000"/>
          <w:szCs w:val="28"/>
        </w:rPr>
      </w:pPr>
      <w:r>
        <w:rPr>
          <w:szCs w:val="28"/>
        </w:rPr>
        <w:tab/>
      </w:r>
      <w:r w:rsidRPr="000A1B91">
        <w:rPr>
          <w:color w:val="008000"/>
          <w:szCs w:val="28"/>
        </w:rPr>
        <w:t>A – Définitions</w:t>
      </w:r>
    </w:p>
    <w:p w14:paraId="09CDD2C2" w14:textId="6B59B3A3" w:rsidR="00211038" w:rsidRDefault="00C05908" w:rsidP="001B2208">
      <w:pPr>
        <w:jc w:val="both"/>
        <w:rPr>
          <w:szCs w:val="28"/>
        </w:rPr>
      </w:pPr>
      <w:r>
        <w:rPr>
          <w:szCs w:val="28"/>
        </w:rPr>
        <w:tab/>
        <w:t xml:space="preserve">Soit </w:t>
      </w:r>
      <m:oMath>
        <m:r>
          <w:rPr>
            <w:rFonts w:ascii="Cambria Math" w:hAnsi="Cambria Math"/>
            <w:szCs w:val="28"/>
          </w:rPr>
          <m:t>X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;…;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Cs w:val="28"/>
          </w:rPr>
          <m:t>⟼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;…;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</m:t>
                </m:r>
              </m:sub>
            </m:sSub>
          </m:e>
        </m:d>
      </m:oMath>
      <w:r>
        <w:rPr>
          <w:szCs w:val="28"/>
        </w:rPr>
        <w:t xml:space="preserve"> tel que </w:t>
      </w:r>
      <m:oMath>
        <m:r>
          <w:rPr>
            <w:rFonts w:ascii="Cambria Math" w:hAnsi="Cambria Math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X=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⟺1≤i≤n</m:t>
        </m:r>
      </m:oMath>
      <w:r>
        <w:rPr>
          <w:szCs w:val="28"/>
        </w:rPr>
        <w:t>.</w:t>
      </w:r>
    </w:p>
    <w:p w14:paraId="7AFD880F" w14:textId="77777777" w:rsidR="00C05908" w:rsidRDefault="00C05908" w:rsidP="001B2208">
      <w:pPr>
        <w:jc w:val="both"/>
        <w:rPr>
          <w:szCs w:val="28"/>
        </w:rPr>
      </w:pPr>
    </w:p>
    <w:p w14:paraId="208AE934" w14:textId="0C5D8AD0" w:rsidR="002D35F4" w:rsidRDefault="002D35F4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L’</w:t>
      </w:r>
      <w:r w:rsidRPr="00F44174">
        <w:rPr>
          <w:color w:val="FF0000"/>
          <w:szCs w:val="28"/>
        </w:rPr>
        <w:t>espérance</w:t>
      </w:r>
      <w:r>
        <w:rPr>
          <w:szCs w:val="28"/>
        </w:rPr>
        <w:t xml:space="preserve">, notée </w:t>
      </w:r>
      <m:oMath>
        <m:r>
          <w:rPr>
            <w:rFonts w:ascii="Cambria Math" w:hAnsi="Cambria Math"/>
            <w:szCs w:val="28"/>
          </w:rPr>
          <m:t>E(X)</m:t>
        </m:r>
      </m:oMath>
      <w:r>
        <w:rPr>
          <w:szCs w:val="28"/>
        </w:rPr>
        <w:t>, est définie par :</w:t>
      </w:r>
    </w:p>
    <w:p w14:paraId="7BA2FDD0" w14:textId="4E8184E0" w:rsidR="002D35F4" w:rsidRPr="007B00F7" w:rsidRDefault="002A4ABF" w:rsidP="001B2208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14:paraId="32142790" w14:textId="7DEAE433" w:rsidR="007B00F7" w:rsidRDefault="007B00F7" w:rsidP="001B2208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  <w:u w:val="single"/>
        </w:rPr>
        <w:t>Remarque :</w:t>
      </w:r>
      <w:r>
        <w:rPr>
          <w:szCs w:val="28"/>
        </w:rPr>
        <w:t xml:space="preserve"> On peut faire une </w:t>
      </w:r>
      <w:r w:rsidRPr="00F44174">
        <w:rPr>
          <w:color w:val="FF0000"/>
          <w:szCs w:val="28"/>
        </w:rPr>
        <w:t>analogie</w:t>
      </w:r>
      <w:r>
        <w:rPr>
          <w:szCs w:val="28"/>
        </w:rPr>
        <w:t xml:space="preserve"> entre la </w:t>
      </w:r>
      <w:r w:rsidRPr="00F44174">
        <w:rPr>
          <w:color w:val="FF0000"/>
          <w:szCs w:val="28"/>
        </w:rPr>
        <w:t>moyenne</w:t>
      </w:r>
      <w:r>
        <w:rPr>
          <w:szCs w:val="28"/>
        </w:rPr>
        <w:t xml:space="preserve"> d’une série statistique et l’</w:t>
      </w:r>
      <w:r w:rsidRPr="00F44174">
        <w:rPr>
          <w:color w:val="FF0000"/>
          <w:szCs w:val="28"/>
        </w:rPr>
        <w:t>espérance</w:t>
      </w:r>
      <w:r>
        <w:rPr>
          <w:szCs w:val="28"/>
        </w:rPr>
        <w:t xml:space="preserve"> d’une variable aléatoire.</w:t>
      </w:r>
    </w:p>
    <w:p w14:paraId="48EFDDA5" w14:textId="77777777" w:rsidR="000A1B91" w:rsidRDefault="000A1B91" w:rsidP="001B2208">
      <w:pPr>
        <w:jc w:val="both"/>
        <w:rPr>
          <w:szCs w:val="28"/>
        </w:rPr>
      </w:pPr>
    </w:p>
    <w:p w14:paraId="3516E9B5" w14:textId="3C3A155F" w:rsidR="000A1B91" w:rsidRDefault="000A1B91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La </w:t>
      </w:r>
      <w:r w:rsidRPr="00F44174">
        <w:rPr>
          <w:color w:val="FF0000"/>
          <w:szCs w:val="28"/>
        </w:rPr>
        <w:t>variance</w:t>
      </w:r>
      <w:r>
        <w:rPr>
          <w:szCs w:val="28"/>
        </w:rPr>
        <w:t xml:space="preserve">, notée </w:t>
      </w:r>
      <m:oMath>
        <m:r>
          <w:rPr>
            <w:rFonts w:ascii="Cambria Math" w:hAnsi="Cambria Math"/>
            <w:szCs w:val="28"/>
          </w:rPr>
          <m:t>V(X)</m:t>
        </m:r>
      </m:oMath>
      <w:r>
        <w:rPr>
          <w:szCs w:val="28"/>
        </w:rPr>
        <w:t>, est définie par :</w:t>
      </w:r>
    </w:p>
    <w:p w14:paraId="1B52BD0C" w14:textId="45FF7D70" w:rsidR="000A1B91" w:rsidRPr="000A1B91" w:rsidRDefault="000A1B91" w:rsidP="001B2208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V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-E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>⟺V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≥0</m:t>
          </m:r>
        </m:oMath>
      </m:oMathPara>
    </w:p>
    <w:p w14:paraId="757C109E" w14:textId="77777777" w:rsidR="000A1B91" w:rsidRDefault="000A1B91" w:rsidP="001B2208">
      <w:pPr>
        <w:jc w:val="both"/>
        <w:rPr>
          <w:szCs w:val="28"/>
        </w:rPr>
      </w:pPr>
    </w:p>
    <w:p w14:paraId="339682EC" w14:textId="77777777" w:rsidR="000A1B91" w:rsidRDefault="000A1B91" w:rsidP="001B2208">
      <w:pPr>
        <w:jc w:val="both"/>
        <w:rPr>
          <w:szCs w:val="28"/>
        </w:rPr>
      </w:pPr>
    </w:p>
    <w:p w14:paraId="30296596" w14:textId="4431F9D9" w:rsidR="000A1B91" w:rsidRDefault="000A1B91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L’</w:t>
      </w:r>
      <w:r w:rsidRPr="00F44174">
        <w:rPr>
          <w:color w:val="FF0000"/>
          <w:szCs w:val="28"/>
        </w:rPr>
        <w:t>écart-type</w:t>
      </w:r>
      <w:r>
        <w:rPr>
          <w:szCs w:val="28"/>
        </w:rPr>
        <w:t xml:space="preserve">, noté </w:t>
      </w:r>
      <m:oMath>
        <m:r>
          <w:rPr>
            <w:rFonts w:ascii="Cambria Math" w:hAnsi="Cambria Math"/>
            <w:szCs w:val="28"/>
          </w:rPr>
          <m:t>σ(X)</m:t>
        </m:r>
      </m:oMath>
      <w:r>
        <w:rPr>
          <w:szCs w:val="28"/>
        </w:rPr>
        <w:t>, est défini par :</w:t>
      </w:r>
    </w:p>
    <w:p w14:paraId="4C4AE0C8" w14:textId="2567CA58" w:rsidR="000A1B91" w:rsidRPr="00F4684C" w:rsidRDefault="000A1B91" w:rsidP="001B2208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σ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</w:rPr>
                <m:t>V(X)</m:t>
              </m:r>
            </m:e>
          </m:rad>
        </m:oMath>
      </m:oMathPara>
    </w:p>
    <w:p w14:paraId="6DF2CF40" w14:textId="77777777" w:rsidR="00F4684C" w:rsidRDefault="00F4684C" w:rsidP="001B2208">
      <w:pPr>
        <w:jc w:val="both"/>
        <w:rPr>
          <w:szCs w:val="28"/>
        </w:rPr>
      </w:pPr>
    </w:p>
    <w:p w14:paraId="1705C177" w14:textId="10EA9F54" w:rsidR="00F4684C" w:rsidRPr="00753BB3" w:rsidRDefault="00F4684C" w:rsidP="001B2208">
      <w:pPr>
        <w:jc w:val="both"/>
        <w:rPr>
          <w:szCs w:val="28"/>
        </w:rPr>
      </w:pPr>
      <w:r>
        <w:rPr>
          <w:szCs w:val="28"/>
        </w:rPr>
        <w:tab/>
      </w:r>
      <w:r w:rsidRPr="00EE54D1">
        <w:rPr>
          <w:color w:val="008000"/>
          <w:szCs w:val="28"/>
        </w:rPr>
        <w:t>B – Propriétés</w:t>
      </w:r>
    </w:p>
    <w:p w14:paraId="447F50E1" w14:textId="77777777" w:rsidR="008F73AB" w:rsidRDefault="00EE54D1" w:rsidP="001B2208">
      <w:pPr>
        <w:jc w:val="both"/>
        <w:rPr>
          <w:szCs w:val="28"/>
        </w:rPr>
      </w:pPr>
      <w:r w:rsidRPr="00753BB3">
        <w:rPr>
          <w:szCs w:val="28"/>
        </w:rPr>
        <w:tab/>
      </w:r>
    </w:p>
    <w:p w14:paraId="2624FCD2" w14:textId="634EA4B9" w:rsidR="00EE54D1" w:rsidRPr="00753BB3" w:rsidRDefault="00EE54D1" w:rsidP="008F73AB">
      <w:pPr>
        <w:ind w:firstLine="709"/>
        <w:jc w:val="both"/>
        <w:rPr>
          <w:u w:color="FF0000"/>
        </w:rPr>
      </w:pPr>
      <w:r w:rsidRPr="00753BB3">
        <w:rPr>
          <w:u w:val="single" w:color="FF0000"/>
        </w:rPr>
        <w:t>Propriétés entre espérance, variance et écart-type :</w:t>
      </w:r>
    </w:p>
    <w:p w14:paraId="500F1075" w14:textId="02F7708F" w:rsidR="00EE54D1" w:rsidRPr="00753BB3" w:rsidRDefault="00753BB3" w:rsidP="00B40AA4">
      <w:pPr>
        <w:ind w:firstLine="709"/>
        <w:jc w:val="both"/>
        <w:rPr>
          <w:szCs w:val="28"/>
        </w:rPr>
      </w:pPr>
      <w:r>
        <w:rPr>
          <w:szCs w:val="28"/>
        </w:rPr>
        <w:t xml:space="preserve">Soit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une variable aléatoire.</w:t>
      </w:r>
    </w:p>
    <w:p w14:paraId="52DBA568" w14:textId="24052994" w:rsidR="00F4684C" w:rsidRDefault="00EE54D1" w:rsidP="00EE54D1">
      <w:pPr>
        <w:pStyle w:val="Paragraphedeliste"/>
        <w:numPr>
          <w:ilvl w:val="0"/>
          <w:numId w:val="13"/>
        </w:numPr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=E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(X)</m:t>
        </m:r>
      </m:oMath>
    </w:p>
    <w:p w14:paraId="3AC7F400" w14:textId="2B779BD6" w:rsidR="00EE54D1" w:rsidRPr="00EE54D1" w:rsidRDefault="00EE54D1" w:rsidP="00EE54D1">
      <w:pPr>
        <w:pStyle w:val="Paragraphedeliste"/>
        <w:numPr>
          <w:ilvl w:val="0"/>
          <w:numId w:val="13"/>
        </w:numPr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E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aX+b</m:t>
            </m:r>
          </m:e>
        </m:d>
        <m:r>
          <w:rPr>
            <w:rFonts w:ascii="Cambria Math" w:hAnsi="Cambria Math"/>
            <w:szCs w:val="28"/>
          </w:rPr>
          <m:t>=aE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+b</m:t>
        </m:r>
      </m:oMath>
    </w:p>
    <w:p w14:paraId="5B9E8DF3" w14:textId="5763D12D" w:rsidR="00EE54D1" w:rsidRDefault="00EE54D1" w:rsidP="00EE54D1">
      <w:pPr>
        <w:pStyle w:val="Paragraphedeliste"/>
        <w:numPr>
          <w:ilvl w:val="0"/>
          <w:numId w:val="13"/>
        </w:numPr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aX+b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V(X)</m:t>
        </m:r>
      </m:oMath>
    </w:p>
    <w:p w14:paraId="69A5C0F0" w14:textId="22E83BE4" w:rsidR="00753BB3" w:rsidRDefault="00753BB3" w:rsidP="00EE54D1">
      <w:pPr>
        <w:pStyle w:val="Paragraphedeliste"/>
        <w:numPr>
          <w:ilvl w:val="0"/>
          <w:numId w:val="13"/>
        </w:numPr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σ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aX+b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</m:t>
            </m:r>
          </m:e>
        </m:d>
        <m:r>
          <w:rPr>
            <w:rFonts w:ascii="Cambria Math" w:hAnsi="Cambria Math"/>
            <w:szCs w:val="28"/>
          </w:rPr>
          <m:t>σ(X)</m:t>
        </m:r>
      </m:oMath>
    </w:p>
    <w:p w14:paraId="1E94F284" w14:textId="77777777" w:rsidR="00753BB3" w:rsidRDefault="00753BB3" w:rsidP="00753BB3">
      <w:pPr>
        <w:jc w:val="both"/>
        <w:rPr>
          <w:szCs w:val="28"/>
        </w:rPr>
      </w:pPr>
    </w:p>
    <w:p w14:paraId="57F0C72C" w14:textId="27044532" w:rsidR="00753BB3" w:rsidRDefault="00753BB3" w:rsidP="00753BB3">
      <w:pPr>
        <w:jc w:val="both"/>
        <w:rPr>
          <w:szCs w:val="28"/>
          <w:u w:val="single"/>
        </w:rPr>
      </w:pPr>
      <w:r>
        <w:rPr>
          <w:szCs w:val="28"/>
          <w:u w:val="single"/>
        </w:rPr>
        <w:t>Démonstration de la propriété 2. :</w:t>
      </w:r>
    </w:p>
    <w:p w14:paraId="4901396D" w14:textId="22DC9B99" w:rsidR="00B40AA4" w:rsidRPr="00B40AA4" w:rsidRDefault="00B40AA4" w:rsidP="00B40AA4">
      <w:pPr>
        <w:ind w:firstLine="709"/>
        <w:jc w:val="both"/>
        <w:rPr>
          <w:szCs w:val="28"/>
        </w:rPr>
      </w:pPr>
      <w:r>
        <w:rPr>
          <w:szCs w:val="28"/>
        </w:rPr>
        <w:t xml:space="preserve">Soient </w:t>
      </w:r>
      <m:oMath>
        <m:r>
          <w:rPr>
            <w:rFonts w:ascii="Cambria Math" w:hAnsi="Cambria Math"/>
            <w:szCs w:val="28"/>
          </w:rPr>
          <m:t>a</m:t>
        </m:r>
      </m:oMath>
      <w:r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b</m:t>
        </m:r>
      </m:oMath>
      <w:r>
        <w:rPr>
          <w:szCs w:val="28"/>
        </w:rPr>
        <w:t xml:space="preserve"> deux réels et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une variable aléatoire.</w:t>
      </w:r>
    </w:p>
    <w:p w14:paraId="69DF4496" w14:textId="2DAEF77C" w:rsidR="00753BB3" w:rsidRPr="008F73AB" w:rsidRDefault="00B40AA4" w:rsidP="00753BB3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aX</m:t>
              </m:r>
            </m:e>
          </m:d>
          <m:r>
            <w:rPr>
              <w:rFonts w:ascii="Cambria Math" w:hAnsi="Cambria Math"/>
              <w:szCs w:val="28"/>
            </w:rPr>
            <m:t>+b=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r>
                <w:rPr>
                  <w:rFonts w:ascii="Cambria Math" w:hAnsi="Cambria Math"/>
                  <w:szCs w:val="28"/>
                </w:rPr>
                <m:t>(a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+b)×P(X=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14:paraId="4F023BD7" w14:textId="7B75C50A" w:rsidR="008F73AB" w:rsidRPr="008F73AB" w:rsidRDefault="008F73AB" w:rsidP="008F73A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aX</m:t>
              </m:r>
            </m:e>
          </m:d>
          <m:r>
            <w:rPr>
              <w:rFonts w:ascii="Cambria Math" w:hAnsi="Cambria Math"/>
              <w:szCs w:val="28"/>
            </w:rPr>
            <m:t>+b=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r>
                <w:rPr>
                  <w:rFonts w:ascii="Cambria Math" w:hAnsi="Cambria Math"/>
                  <w:szCs w:val="28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>+b×P(X=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)</m:t>
          </m:r>
        </m:oMath>
      </m:oMathPara>
    </w:p>
    <w:p w14:paraId="5425DF0D" w14:textId="5D1EC434" w:rsidR="008F73AB" w:rsidRPr="008F73AB" w:rsidRDefault="008F73AB" w:rsidP="008F73A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aX</m:t>
              </m:r>
            </m:e>
          </m:d>
          <m:r>
            <w:rPr>
              <w:rFonts w:ascii="Cambria Math" w:hAnsi="Cambria Math"/>
              <w:szCs w:val="28"/>
            </w:rPr>
            <m:t>+b=a×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>+b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r>
                <w:rPr>
                  <w:rFonts w:ascii="Cambria Math" w:hAnsi="Cambria Math"/>
                  <w:szCs w:val="28"/>
                </w:rPr>
                <m:t>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14:paraId="0059DCDB" w14:textId="24C6D8C6" w:rsidR="008F73AB" w:rsidRDefault="008F73AB" w:rsidP="008F73AB">
      <w:pPr>
        <w:jc w:val="both"/>
        <w:rPr>
          <w:szCs w:val="28"/>
        </w:rPr>
      </w:pPr>
      <w:r>
        <w:rPr>
          <w:szCs w:val="28"/>
        </w:rPr>
        <w:t>Or :</w:t>
      </w:r>
    </w:p>
    <w:p w14:paraId="7B76F0E1" w14:textId="50D1AE61" w:rsidR="008F73AB" w:rsidRPr="008F73AB" w:rsidRDefault="00D74346" w:rsidP="008F73AB">
      <w:pPr>
        <w:jc w:val="both"/>
        <w:rPr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>=E(X)</m:t>
          </m:r>
        </m:oMath>
      </m:oMathPara>
    </w:p>
    <w:p w14:paraId="32A5CE2B" w14:textId="2A264478" w:rsidR="008F73AB" w:rsidRDefault="008F73AB" w:rsidP="008F73AB">
      <w:pPr>
        <w:jc w:val="both"/>
        <w:rPr>
          <w:szCs w:val="28"/>
        </w:rPr>
      </w:pPr>
      <w:r>
        <w:rPr>
          <w:szCs w:val="28"/>
        </w:rPr>
        <w:t>et</w:t>
      </w:r>
    </w:p>
    <w:p w14:paraId="47065032" w14:textId="7B0E1DB0" w:rsidR="008F73AB" w:rsidRPr="008F73AB" w:rsidRDefault="00D74346" w:rsidP="008F73AB">
      <w:pPr>
        <w:jc w:val="both"/>
        <w:rPr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r>
                <w:rPr>
                  <w:rFonts w:ascii="Cambria Math" w:hAnsi="Cambria Math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X=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i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  <w:szCs w:val="28"/>
            </w:rPr>
            <m:t>=1</m:t>
          </m:r>
        </m:oMath>
      </m:oMathPara>
    </w:p>
    <w:p w14:paraId="4DC34504" w14:textId="3267782E" w:rsidR="008F73AB" w:rsidRDefault="008F73AB" w:rsidP="008F73AB">
      <w:pPr>
        <w:jc w:val="both"/>
        <w:rPr>
          <w:szCs w:val="28"/>
        </w:rPr>
      </w:pPr>
      <w:r>
        <w:rPr>
          <w:szCs w:val="28"/>
        </w:rPr>
        <w:t>Donc :</w:t>
      </w:r>
    </w:p>
    <w:p w14:paraId="467A3C7A" w14:textId="77777777" w:rsidR="008F73AB" w:rsidRPr="008F73AB" w:rsidRDefault="008F73AB" w:rsidP="008F73AB">
      <w:pPr>
        <w:jc w:val="both"/>
        <w:rPr>
          <w:szCs w:val="28"/>
        </w:rPr>
      </w:pPr>
    </w:p>
    <w:p w14:paraId="1DE30AE9" w14:textId="04276EA7" w:rsidR="008F73AB" w:rsidRPr="008F73AB" w:rsidRDefault="008F73AB" w:rsidP="008F73A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aX</m:t>
              </m:r>
            </m:e>
          </m:d>
          <m:r>
            <w:rPr>
              <w:rFonts w:ascii="Cambria Math" w:hAnsi="Cambria Math"/>
              <w:szCs w:val="28"/>
            </w:rPr>
            <m:t>+b=aE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+b</m:t>
          </m:r>
        </m:oMath>
      </m:oMathPara>
    </w:p>
    <w:p w14:paraId="750BA634" w14:textId="7A98D4BA" w:rsidR="008F73AB" w:rsidRPr="008F73AB" w:rsidRDefault="008F73AB" w:rsidP="008F73AB">
      <w:pPr>
        <w:jc w:val="both"/>
        <w:rPr>
          <w:szCs w:val="28"/>
        </w:rPr>
      </w:pPr>
    </w:p>
    <w:p w14:paraId="24809CCA" w14:textId="5106BD6C" w:rsidR="008F73AB" w:rsidRPr="00971D59" w:rsidRDefault="00141BE3" w:rsidP="00141BE3">
      <w:pPr>
        <w:jc w:val="center"/>
        <w:rPr>
          <w:b/>
          <w:color w:val="FF0000"/>
          <w:sz w:val="28"/>
          <w:szCs w:val="28"/>
        </w:rPr>
      </w:pPr>
      <w:r w:rsidRPr="00971D59">
        <w:rPr>
          <w:b/>
          <w:color w:val="FF0000"/>
          <w:sz w:val="28"/>
          <w:szCs w:val="28"/>
          <w:u w:val="single"/>
        </w:rPr>
        <w:t>Chapitre n°8 :</w:t>
      </w:r>
      <w:r w:rsidRPr="00971D59">
        <w:rPr>
          <w:b/>
          <w:color w:val="FF0000"/>
          <w:sz w:val="28"/>
          <w:szCs w:val="28"/>
        </w:rPr>
        <w:t xml:space="preserve"> Loi binomiale</w:t>
      </w:r>
    </w:p>
    <w:p w14:paraId="1495C72D" w14:textId="77777777" w:rsidR="00141BE3" w:rsidRPr="008D1C2F" w:rsidRDefault="00141BE3" w:rsidP="00141BE3">
      <w:pPr>
        <w:jc w:val="both"/>
        <w:rPr>
          <w:sz w:val="28"/>
          <w:szCs w:val="28"/>
        </w:rPr>
      </w:pPr>
    </w:p>
    <w:p w14:paraId="0A9DBB4B" w14:textId="14E1E7AB" w:rsidR="00141BE3" w:rsidRPr="00971D59" w:rsidRDefault="00141BE3" w:rsidP="00141BE3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I – Épreuve</w:t>
      </w:r>
      <w:r w:rsidR="006156F5" w:rsidRPr="00971D59">
        <w:rPr>
          <w:color w:val="FF0000"/>
          <w:szCs w:val="28"/>
          <w:u w:val="single"/>
        </w:rPr>
        <w:t xml:space="preserve"> et loi</w:t>
      </w:r>
      <w:r w:rsidRPr="00971D59">
        <w:rPr>
          <w:color w:val="FF0000"/>
          <w:szCs w:val="28"/>
          <w:u w:val="single"/>
        </w:rPr>
        <w:t xml:space="preserve"> de Bernoulli</w:t>
      </w:r>
    </w:p>
    <w:p w14:paraId="00DFCF9A" w14:textId="77777777" w:rsidR="00141BE3" w:rsidRDefault="00141BE3" w:rsidP="00141BE3">
      <w:pPr>
        <w:jc w:val="both"/>
        <w:rPr>
          <w:szCs w:val="28"/>
        </w:rPr>
      </w:pPr>
    </w:p>
    <w:p w14:paraId="32C2A9FA" w14:textId="77777777" w:rsidR="008123AC" w:rsidRDefault="00141BE3" w:rsidP="008123AC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008000"/>
        </w:rPr>
        <w:t>Définition :</w:t>
      </w:r>
      <w:r>
        <w:rPr>
          <w:szCs w:val="28"/>
        </w:rPr>
        <w:t xml:space="preserve"> On appelle épreuve de Bernoulli de paramètre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 toute épreuve alé</w:t>
      </w:r>
      <w:r>
        <w:rPr>
          <w:szCs w:val="28"/>
        </w:rPr>
        <w:t>a</w:t>
      </w:r>
      <w:r>
        <w:rPr>
          <w:szCs w:val="28"/>
        </w:rPr>
        <w:t xml:space="preserve">toire ayant </w:t>
      </w:r>
      <w:r w:rsidRPr="008D1C2F">
        <w:rPr>
          <w:color w:val="FF0000"/>
          <w:szCs w:val="28"/>
        </w:rPr>
        <w:t>deux</w:t>
      </w:r>
      <w:r>
        <w:rPr>
          <w:szCs w:val="28"/>
        </w:rPr>
        <w:t xml:space="preserve"> </w:t>
      </w:r>
      <w:r w:rsidRPr="008D1C2F">
        <w:rPr>
          <w:color w:val="FF0000"/>
          <w:szCs w:val="28"/>
        </w:rPr>
        <w:t>issues</w:t>
      </w:r>
      <w:r>
        <w:rPr>
          <w:szCs w:val="28"/>
        </w:rPr>
        <w:t xml:space="preserve"> </w:t>
      </w:r>
      <w:r w:rsidRPr="008D1C2F">
        <w:rPr>
          <w:color w:val="FF0000"/>
          <w:szCs w:val="28"/>
        </w:rPr>
        <w:t>contraires</w:t>
      </w:r>
      <w:r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S</m:t>
        </m:r>
      </m:oMath>
      <w:r>
        <w:rPr>
          <w:szCs w:val="28"/>
        </w:rPr>
        <w:t xml:space="preserve"> et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S</m:t>
            </m:r>
          </m:e>
        </m:acc>
      </m:oMath>
      <w:r>
        <w:rPr>
          <w:szCs w:val="28"/>
        </w:rPr>
        <w:t xml:space="preserve"> de probabilités respectives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1-p</m:t>
        </m:r>
      </m:oMath>
      <w:r>
        <w:rPr>
          <w:szCs w:val="28"/>
        </w:rPr>
        <w:t>.</w:t>
      </w:r>
    </w:p>
    <w:p w14:paraId="5241EEA5" w14:textId="70FFAE2A" w:rsidR="008123AC" w:rsidRDefault="00AA22A8" w:rsidP="008123AC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2B28FFA" wp14:editId="1308B3E0">
                <wp:simplePos x="0" y="0"/>
                <wp:positionH relativeFrom="column">
                  <wp:posOffset>685800</wp:posOffset>
                </wp:positionH>
                <wp:positionV relativeFrom="paragraph">
                  <wp:posOffset>480695</wp:posOffset>
                </wp:positionV>
                <wp:extent cx="571500" cy="342900"/>
                <wp:effectExtent l="0" t="0" r="0" b="1270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AC56E" w14:textId="761AED3A" w:rsidR="00D74346" w:rsidRPr="00AA22A8" w:rsidRDefault="00D74346" w:rsidP="00AA22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1-p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4" type="#_x0000_t202" style="position:absolute;left:0;text-align:left;margin-left:54pt;margin-top:37.85pt;width:45pt;height:27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CrmNgCAAAd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" filled="f" stroked="f">
                <v:textbox>
                  <w:txbxContent>
                    <w:p w14:paraId="743AC56E" w14:textId="761AED3A" w:rsidR="00D74346" w:rsidRPr="00AA22A8" w:rsidRDefault="00D74346" w:rsidP="00AA22A8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1-p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F040345" wp14:editId="4BABDC4B">
                <wp:simplePos x="0" y="0"/>
                <wp:positionH relativeFrom="column">
                  <wp:posOffset>800100</wp:posOffset>
                </wp:positionH>
                <wp:positionV relativeFrom="paragraph">
                  <wp:posOffset>137795</wp:posOffset>
                </wp:positionV>
                <wp:extent cx="342900" cy="342900"/>
                <wp:effectExtent l="0" t="0" r="0" b="1270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699D3" w14:textId="596C04DC" w:rsidR="00D74346" w:rsidRPr="00AA22A8" w:rsidRDefault="00D74346" w:rsidP="00AA22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35" type="#_x0000_t202" style="position:absolute;left:0;text-align:left;margin-left:63pt;margin-top:10.85pt;width:27pt;height:27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cr8tUCAAAd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" filled="f" stroked="f">
                <v:textbox>
                  <w:txbxContent>
                    <w:p w14:paraId="4F0699D3" w14:textId="596C04DC" w:rsidR="00D74346" w:rsidRPr="00AA22A8" w:rsidRDefault="00D74346" w:rsidP="00AA22A8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E01F2D4" wp14:editId="05DFDEB7">
                <wp:simplePos x="0" y="0"/>
                <wp:positionH relativeFrom="column">
                  <wp:posOffset>1143000</wp:posOffset>
                </wp:positionH>
                <wp:positionV relativeFrom="paragraph">
                  <wp:posOffset>594995</wp:posOffset>
                </wp:positionV>
                <wp:extent cx="342900" cy="22860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2D3E9" w14:textId="196B9382" w:rsidR="00D74346" w:rsidRPr="00AA22A8" w:rsidRDefault="00D74346" w:rsidP="00AA22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1" o:spid="_x0000_s1036" type="#_x0000_t202" style="position:absolute;left:0;text-align:left;margin-left:90pt;margin-top:46.85pt;width:27pt;height:18pt;z-index:-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" filled="f" stroked="f">
                <v:textbox>
                  <w:txbxContent>
                    <w:p w14:paraId="2AF2D3E9" w14:textId="196B9382" w:rsidR="00D74346" w:rsidRPr="00AA22A8" w:rsidRDefault="00D74346" w:rsidP="00AA22A8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49C9204" wp14:editId="0A3ADBF1">
                <wp:simplePos x="0" y="0"/>
                <wp:positionH relativeFrom="column">
                  <wp:posOffset>1143000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B6A0A" w14:textId="00EEE856" w:rsidR="00D74346" w:rsidRPr="00AA22A8" w:rsidRDefault="00D74346" w:rsidP="00AA22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0" o:spid="_x0000_s1037" type="#_x0000_t202" style="position:absolute;left:0;text-align:left;margin-left:90pt;margin-top:10.85pt;width:27pt;height:18pt;z-index:-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" filled="f" stroked="f">
                <v:textbox>
                  <w:txbxContent>
                    <w:p w14:paraId="4EBB6A0A" w14:textId="00EEE856" w:rsidR="00D74346" w:rsidRPr="00AA22A8" w:rsidRDefault="00D74346" w:rsidP="00AA22A8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D6A9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45396F" wp14:editId="708EE40B">
                <wp:simplePos x="0" y="0"/>
                <wp:positionH relativeFrom="column">
                  <wp:posOffset>800100</wp:posOffset>
                </wp:positionH>
                <wp:positionV relativeFrom="paragraph">
                  <wp:posOffset>480695</wp:posOffset>
                </wp:positionV>
                <wp:extent cx="457200" cy="228600"/>
                <wp:effectExtent l="50800" t="50800" r="25400" b="2540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37.85pt" to="99pt,5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9D6A9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57DD54" wp14:editId="3CF3D067">
                <wp:simplePos x="0" y="0"/>
                <wp:positionH relativeFrom="column">
                  <wp:posOffset>800100</wp:posOffset>
                </wp:positionH>
                <wp:positionV relativeFrom="paragraph">
                  <wp:posOffset>252095</wp:posOffset>
                </wp:positionV>
                <wp:extent cx="457200" cy="228600"/>
                <wp:effectExtent l="50800" t="0" r="25400" b="7620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19.85pt" to="99pt,3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</w:p>
    <w:p w14:paraId="7A59147F" w14:textId="77777777" w:rsidR="008123AC" w:rsidRPr="008123AC" w:rsidRDefault="008123AC" w:rsidP="008123AC">
      <w:pPr>
        <w:rPr>
          <w:szCs w:val="28"/>
        </w:rPr>
      </w:pPr>
    </w:p>
    <w:p w14:paraId="76A17759" w14:textId="77777777" w:rsidR="008123AC" w:rsidRPr="008123AC" w:rsidRDefault="008123AC" w:rsidP="008123AC">
      <w:pPr>
        <w:rPr>
          <w:szCs w:val="28"/>
        </w:rPr>
      </w:pPr>
    </w:p>
    <w:p w14:paraId="00121B58" w14:textId="77777777" w:rsidR="008123AC" w:rsidRPr="008123AC" w:rsidRDefault="008123AC" w:rsidP="008123AC">
      <w:pPr>
        <w:rPr>
          <w:szCs w:val="28"/>
        </w:rPr>
      </w:pPr>
    </w:p>
    <w:p w14:paraId="5A324136" w14:textId="51AFB2AB" w:rsidR="008123AC" w:rsidRDefault="008123AC" w:rsidP="008123AC">
      <w:pPr>
        <w:rPr>
          <w:szCs w:val="28"/>
        </w:rPr>
      </w:pPr>
    </w:p>
    <w:p w14:paraId="5C6630B3" w14:textId="6874D012" w:rsidR="009D6A9B" w:rsidRDefault="008123AC" w:rsidP="008123AC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FF0000"/>
        </w:rPr>
        <w:t>Propriété :</w:t>
      </w:r>
      <w:r>
        <w:rPr>
          <w:szCs w:val="28"/>
        </w:rPr>
        <w:t xml:space="preserve"> On considère une épreuve de Bernoulli de paramètre </w:t>
      </w:r>
      <m:oMath>
        <m:r>
          <w:rPr>
            <w:rFonts w:ascii="Cambria Math" w:hAnsi="Cambria Math"/>
            <w:szCs w:val="28"/>
          </w:rPr>
          <m:t>p</m:t>
        </m:r>
      </m:oMath>
      <w:r w:rsidR="00F01AE2">
        <w:rPr>
          <w:szCs w:val="28"/>
        </w:rPr>
        <w:t xml:space="preserve"> et la </w:t>
      </w:r>
      <w:r w:rsidR="00F01AE2" w:rsidRPr="008D1C2F">
        <w:rPr>
          <w:color w:val="FF0000"/>
          <w:szCs w:val="28"/>
        </w:rPr>
        <w:t>variable</w:t>
      </w:r>
      <w:r w:rsidR="00F01AE2">
        <w:rPr>
          <w:szCs w:val="28"/>
        </w:rPr>
        <w:t xml:space="preserve"> </w:t>
      </w:r>
      <w:r w:rsidR="00F01AE2" w:rsidRPr="008D1C2F">
        <w:rPr>
          <w:color w:val="FF0000"/>
          <w:szCs w:val="28"/>
        </w:rPr>
        <w:t>aléatoire</w:t>
      </w:r>
      <w:r w:rsidR="00F01AE2">
        <w:rPr>
          <w:szCs w:val="28"/>
        </w:rPr>
        <w:t xml:space="preserve"> </w:t>
      </w:r>
      <m:oMath>
        <m:r>
          <w:rPr>
            <w:rFonts w:ascii="Cambria Math" w:hAnsi="Cambria Math"/>
            <w:color w:val="FF0000"/>
            <w:szCs w:val="28"/>
          </w:rPr>
          <m:t>X=k</m:t>
        </m:r>
      </m:oMath>
      <w:r w:rsidR="00F01AE2">
        <w:rPr>
          <w:szCs w:val="28"/>
        </w:rPr>
        <w:t xml:space="preserve"> avec </w:t>
      </w:r>
      <m:oMath>
        <m:r>
          <w:rPr>
            <w:rFonts w:ascii="Cambria Math" w:hAnsi="Cambria Math"/>
            <w:szCs w:val="28"/>
          </w:rPr>
          <m:t>k=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 ;1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⟦"/>
            <m:endChr m:val="⟧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 ;1</m:t>
            </m:r>
          </m:e>
        </m:d>
      </m:oMath>
      <w:r w:rsidR="00027311">
        <w:rPr>
          <w:szCs w:val="28"/>
        </w:rPr>
        <w:t xml:space="preserve">. On pose que si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=0</m:t>
        </m:r>
      </m:oMath>
      <w:r w:rsidR="00027311">
        <w:rPr>
          <w:szCs w:val="28"/>
        </w:rPr>
        <w:t xml:space="preserve"> alors l’épreuve est un échec et que si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=1</m:t>
        </m:r>
      </m:oMath>
      <w:r w:rsidR="00027311">
        <w:rPr>
          <w:szCs w:val="28"/>
        </w:rPr>
        <w:t>, alors l’épreuve est un succès.</w:t>
      </w:r>
      <w:r w:rsidR="001B4F43">
        <w:rPr>
          <w:szCs w:val="28"/>
        </w:rPr>
        <w:t xml:space="preserve"> On peut alors définir la </w:t>
      </w:r>
      <w:r w:rsidR="001B4F43" w:rsidRPr="008D1C2F">
        <w:rPr>
          <w:color w:val="FF0000"/>
          <w:szCs w:val="28"/>
        </w:rPr>
        <w:t>loi</w:t>
      </w:r>
      <w:r w:rsidR="001B4F43">
        <w:rPr>
          <w:szCs w:val="28"/>
        </w:rPr>
        <w:t xml:space="preserve"> </w:t>
      </w:r>
      <w:r w:rsidR="001B4F43" w:rsidRPr="008D1C2F">
        <w:rPr>
          <w:color w:val="FF0000"/>
          <w:szCs w:val="28"/>
        </w:rPr>
        <w:t>de</w:t>
      </w:r>
      <w:r w:rsidR="001B4F43">
        <w:rPr>
          <w:szCs w:val="28"/>
        </w:rPr>
        <w:t xml:space="preserve"> </w:t>
      </w:r>
      <w:r w:rsidR="001B4F43" w:rsidRPr="008D1C2F">
        <w:rPr>
          <w:color w:val="FF0000"/>
          <w:szCs w:val="28"/>
        </w:rPr>
        <w:t>pr</w:t>
      </w:r>
      <w:r w:rsidR="001B4F43" w:rsidRPr="008D1C2F">
        <w:rPr>
          <w:color w:val="FF0000"/>
          <w:szCs w:val="28"/>
        </w:rPr>
        <w:t>o</w:t>
      </w:r>
      <w:r w:rsidR="001B4F43" w:rsidRPr="008D1C2F">
        <w:rPr>
          <w:color w:val="FF0000"/>
          <w:szCs w:val="28"/>
        </w:rPr>
        <w:t>babilité</w:t>
      </w:r>
      <w:r w:rsidR="001B4F43">
        <w:rPr>
          <w:szCs w:val="28"/>
        </w:rPr>
        <w:t xml:space="preserve"> de la variable aléatoire </w:t>
      </w:r>
      <m:oMath>
        <m:r>
          <w:rPr>
            <w:rFonts w:ascii="Cambria Math" w:hAnsi="Cambria Math"/>
            <w:szCs w:val="28"/>
          </w:rPr>
          <m:t>X</m:t>
        </m:r>
      </m:oMath>
      <w:r w:rsidR="001B4F43">
        <w:rPr>
          <w:szCs w:val="28"/>
        </w:rPr>
        <w:t xml:space="preserve"> par </w:t>
      </w:r>
      <m:oMath>
        <m:r>
          <w:rPr>
            <w:rFonts w:ascii="Cambria Math" w:hAnsi="Cambria Math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>=1</m:t>
            </m:r>
          </m:e>
        </m:d>
        <m:r>
          <w:rPr>
            <w:rFonts w:ascii="Cambria Math" w:hAnsi="Cambria Math"/>
            <w:szCs w:val="28"/>
          </w:rPr>
          <m:t>=p</m:t>
        </m:r>
      </m:oMath>
      <w:r w:rsidR="001B4F43"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>=0</m:t>
            </m:r>
          </m:e>
        </m:d>
        <m:r>
          <w:rPr>
            <w:rFonts w:ascii="Cambria Math" w:hAnsi="Cambria Math"/>
            <w:szCs w:val="28"/>
          </w:rPr>
          <m:t>=1-p</m:t>
        </m:r>
      </m:oMath>
      <w:r w:rsidR="001B4F43">
        <w:rPr>
          <w:szCs w:val="28"/>
        </w:rPr>
        <w:t>.</w:t>
      </w:r>
      <w:r w:rsidR="00F716C1">
        <w:rPr>
          <w:szCs w:val="28"/>
        </w:rPr>
        <w:t xml:space="preserve"> On dit alors que la variable aléatoire </w:t>
      </w:r>
      <m:oMath>
        <m:r>
          <w:rPr>
            <w:rFonts w:ascii="Cambria Math" w:hAnsi="Cambria Math"/>
            <w:szCs w:val="28"/>
          </w:rPr>
          <m:t>X</m:t>
        </m:r>
      </m:oMath>
      <w:r w:rsidR="00F716C1">
        <w:rPr>
          <w:szCs w:val="28"/>
        </w:rPr>
        <w:t xml:space="preserve"> </w:t>
      </w:r>
      <w:r w:rsidR="00F716C1" w:rsidRPr="008D1C2F">
        <w:rPr>
          <w:color w:val="FF0000"/>
          <w:szCs w:val="28"/>
        </w:rPr>
        <w:t>suit</w:t>
      </w:r>
      <w:r w:rsidR="00F716C1">
        <w:rPr>
          <w:szCs w:val="28"/>
        </w:rPr>
        <w:t xml:space="preserve"> la </w:t>
      </w:r>
      <w:r w:rsidR="00F716C1" w:rsidRPr="008D1C2F">
        <w:rPr>
          <w:color w:val="FF0000"/>
          <w:szCs w:val="28"/>
        </w:rPr>
        <w:t>loi</w:t>
      </w:r>
      <w:r w:rsidR="00F716C1">
        <w:rPr>
          <w:szCs w:val="28"/>
        </w:rPr>
        <w:t xml:space="preserve"> de </w:t>
      </w:r>
      <w:r w:rsidR="00F716C1" w:rsidRPr="008D1C2F">
        <w:rPr>
          <w:color w:val="FF0000"/>
          <w:szCs w:val="28"/>
        </w:rPr>
        <w:t>Bernoulli</w:t>
      </w:r>
      <w:r w:rsidR="00F716C1">
        <w:rPr>
          <w:szCs w:val="28"/>
        </w:rPr>
        <w:t xml:space="preserve"> de paramètre </w:t>
      </w:r>
      <m:oMath>
        <m:r>
          <w:rPr>
            <w:rFonts w:ascii="Cambria Math" w:hAnsi="Cambria Math"/>
            <w:szCs w:val="28"/>
          </w:rPr>
          <m:t>p</m:t>
        </m:r>
      </m:oMath>
      <w:r w:rsidR="00F716C1">
        <w:rPr>
          <w:szCs w:val="28"/>
        </w:rPr>
        <w:t>.</w:t>
      </w:r>
    </w:p>
    <w:p w14:paraId="3981366E" w14:textId="77777777" w:rsidR="006156F5" w:rsidRDefault="006156F5" w:rsidP="008123AC">
      <w:pPr>
        <w:jc w:val="both"/>
        <w:rPr>
          <w:szCs w:val="28"/>
        </w:rPr>
      </w:pPr>
    </w:p>
    <w:p w14:paraId="7A0C4CEB" w14:textId="0BAE718B" w:rsidR="006156F5" w:rsidRPr="00971D59" w:rsidRDefault="006156F5" w:rsidP="008123AC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II – Espérance, variance et écart-type</w:t>
      </w:r>
      <w:r w:rsidR="00D977C3" w:rsidRPr="00971D59">
        <w:rPr>
          <w:color w:val="FF0000"/>
          <w:szCs w:val="28"/>
          <w:u w:val="single"/>
        </w:rPr>
        <w:t xml:space="preserve"> d’une épreuve de Bernoulli</w:t>
      </w:r>
    </w:p>
    <w:p w14:paraId="6C8AE81B" w14:textId="77777777" w:rsidR="006156F5" w:rsidRDefault="006156F5" w:rsidP="008123AC">
      <w:pPr>
        <w:jc w:val="both"/>
        <w:rPr>
          <w:szCs w:val="28"/>
        </w:rPr>
      </w:pPr>
    </w:p>
    <w:p w14:paraId="2BDC06CE" w14:textId="5E228423" w:rsidR="006156F5" w:rsidRDefault="006156F5" w:rsidP="008123AC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FF0000"/>
        </w:rPr>
        <w:t>Propriété</w:t>
      </w:r>
      <w:r w:rsidR="00DE1D54">
        <w:rPr>
          <w:u w:val="single" w:color="FF0000"/>
        </w:rPr>
        <w:t>s</w:t>
      </w:r>
      <w:r w:rsidRPr="00971D59">
        <w:rPr>
          <w:u w:val="single" w:color="FF0000"/>
        </w:rPr>
        <w:t> :</w:t>
      </w:r>
      <w:r>
        <w:rPr>
          <w:szCs w:val="28"/>
        </w:rPr>
        <w:t xml:space="preserve"> Soit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une variable aléatoire suivant une loi de Bernoulli de par</w:t>
      </w:r>
      <w:r>
        <w:rPr>
          <w:szCs w:val="28"/>
        </w:rPr>
        <w:t>a</w:t>
      </w:r>
      <w:r>
        <w:rPr>
          <w:szCs w:val="28"/>
        </w:rPr>
        <w:t xml:space="preserve">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. On a alors la valeur de l’espérance </w:t>
      </w:r>
      <m:oMath>
        <m:r>
          <w:rPr>
            <w:rFonts w:ascii="Cambria Math" w:hAnsi="Cambria Math"/>
            <w:szCs w:val="28"/>
          </w:rPr>
          <m:t>E(X)</m:t>
        </m:r>
      </m:oMath>
      <w:r>
        <w:rPr>
          <w:szCs w:val="28"/>
        </w:rPr>
        <w:t xml:space="preserve">, de la variance </w:t>
      </w:r>
      <m:oMath>
        <m:r>
          <w:rPr>
            <w:rFonts w:ascii="Cambria Math" w:hAnsi="Cambria Math"/>
            <w:szCs w:val="28"/>
          </w:rPr>
          <m:t>V(X)</m:t>
        </m:r>
      </m:oMath>
      <w:r>
        <w:rPr>
          <w:szCs w:val="28"/>
        </w:rPr>
        <w:t xml:space="preserve"> et de l’écart-type </w:t>
      </w:r>
      <m:oMath>
        <m:r>
          <w:rPr>
            <w:rFonts w:ascii="Cambria Math" w:hAnsi="Cambria Math"/>
            <w:szCs w:val="28"/>
          </w:rPr>
          <m:t>σ(X)</m:t>
        </m:r>
      </m:oMath>
      <w:r>
        <w:rPr>
          <w:szCs w:val="28"/>
        </w:rPr>
        <w:t>.</w:t>
      </w:r>
    </w:p>
    <w:p w14:paraId="51D8F44C" w14:textId="5A55AE25" w:rsidR="006156F5" w:rsidRPr="006156F5" w:rsidRDefault="006156F5" w:rsidP="006156F5">
      <w:pPr>
        <w:pStyle w:val="Paragraphedeliste"/>
        <w:numPr>
          <w:ilvl w:val="0"/>
          <w:numId w:val="15"/>
        </w:numPr>
        <w:jc w:val="both"/>
        <w:rPr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E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r>
              <w:rPr>
                <w:rFonts w:ascii="Cambria Math" w:hAnsi="Cambria Math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Cs w:val="28"/>
              </w:rPr>
              <m:t>i=n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Cs w:val="28"/>
              </w:rPr>
              <m:t>P(X=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Cs w:val="28"/>
              </w:rPr>
              <m:t>)</m:t>
            </m:r>
          </m:e>
        </m:nary>
        <m:r>
          <w:rPr>
            <w:rFonts w:ascii="Cambria Math" w:hAnsi="Cambria Math"/>
            <w:szCs w:val="28"/>
          </w:rPr>
          <m:t>=0×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1-p</m:t>
            </m:r>
          </m:e>
        </m:d>
        <m:r>
          <w:rPr>
            <w:rFonts w:ascii="Cambria Math" w:hAnsi="Cambria Math"/>
            <w:szCs w:val="28"/>
          </w:rPr>
          <m:t>+1×p</m:t>
        </m:r>
        <m:r>
          <w:rPr>
            <w:rFonts w:ascii="Cambria Math" w:hAnsi="Cambria Math"/>
            <w:color w:val="FF0000"/>
            <w:szCs w:val="28"/>
          </w:rPr>
          <m:t>=p</m:t>
        </m:r>
      </m:oMath>
    </w:p>
    <w:p w14:paraId="72CDC043" w14:textId="01F7C184" w:rsidR="006156F5" w:rsidRDefault="008E457E" w:rsidP="006156F5">
      <w:pPr>
        <w:pStyle w:val="Paragraphedeliste"/>
        <w:numPr>
          <w:ilvl w:val="0"/>
          <w:numId w:val="15"/>
        </w:numPr>
        <w:jc w:val="both"/>
        <w:rPr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=E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=0×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1-p</m:t>
            </m:r>
          </m:e>
        </m:d>
        <m:r>
          <w:rPr>
            <w:rFonts w:ascii="Cambria Math" w:hAnsi="Cambria Math"/>
            <w:szCs w:val="28"/>
          </w:rPr>
          <m:t>+1×p-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=p-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color w:val="FF0000"/>
            <w:szCs w:val="28"/>
          </w:rPr>
          <m:t>=p(1-p)</m:t>
        </m:r>
      </m:oMath>
    </w:p>
    <w:p w14:paraId="435C5342" w14:textId="493ED1AA" w:rsidR="008C39C0" w:rsidRDefault="008C39C0" w:rsidP="006156F5">
      <w:pPr>
        <w:pStyle w:val="Paragraphedeliste"/>
        <w:numPr>
          <w:ilvl w:val="0"/>
          <w:numId w:val="15"/>
        </w:numPr>
        <w:jc w:val="both"/>
        <w:rPr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σ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V(X)</m:t>
            </m:r>
          </m:e>
        </m:rad>
        <m:r>
          <w:rPr>
            <w:rFonts w:ascii="Cambria Math" w:hAnsi="Cambria Math"/>
            <w:color w:val="FF0000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FF0000"/>
                <w:szCs w:val="28"/>
              </w:rPr>
              <m:t>p(1-p)</m:t>
            </m:r>
          </m:e>
        </m:rad>
      </m:oMath>
    </w:p>
    <w:p w14:paraId="5E714678" w14:textId="77777777" w:rsidR="008C39C0" w:rsidRDefault="008C39C0" w:rsidP="008C39C0">
      <w:pPr>
        <w:jc w:val="both"/>
        <w:rPr>
          <w:szCs w:val="28"/>
        </w:rPr>
      </w:pPr>
    </w:p>
    <w:p w14:paraId="104B31C1" w14:textId="340C18A5" w:rsidR="008C39C0" w:rsidRPr="00971D59" w:rsidRDefault="005F0572" w:rsidP="008C39C0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III – Schéma de Bernoulli</w:t>
      </w:r>
    </w:p>
    <w:p w14:paraId="0A978C16" w14:textId="77777777" w:rsidR="00424AC1" w:rsidRDefault="00424AC1" w:rsidP="008C39C0">
      <w:pPr>
        <w:jc w:val="both"/>
        <w:rPr>
          <w:szCs w:val="28"/>
        </w:rPr>
      </w:pPr>
    </w:p>
    <w:p w14:paraId="75F389D8" w14:textId="6B5CD478" w:rsidR="00424AC1" w:rsidRDefault="00424AC1" w:rsidP="00D5656A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008000"/>
        </w:rPr>
        <w:t>Définition :</w:t>
      </w:r>
      <w:r>
        <w:rPr>
          <w:szCs w:val="28"/>
        </w:rPr>
        <w:t xml:space="preserve"> Soit </w:t>
      </w:r>
      <m:oMath>
        <m:r>
          <w:rPr>
            <w:rFonts w:ascii="Cambria Math" w:hAnsi="Cambria Math"/>
            <w:szCs w:val="28"/>
          </w:rPr>
          <m:t>n∈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Cs w:val="28"/>
              </w:rPr>
              <m:t>+</m:t>
            </m:r>
          </m:sup>
        </m:sSup>
        <m:r>
          <w:rPr>
            <w:rFonts w:ascii="Cambria Math" w:hAnsi="Cambria Math"/>
            <w:szCs w:val="28"/>
          </w:rPr>
          <m:t>≥2</m:t>
        </m:r>
      </m:oMath>
      <w:r>
        <w:rPr>
          <w:szCs w:val="28"/>
        </w:rPr>
        <w:t>.</w:t>
      </w:r>
      <w:r w:rsidR="000D4652">
        <w:rPr>
          <w:szCs w:val="28"/>
        </w:rPr>
        <w:t xml:space="preserve"> On répète </w:t>
      </w:r>
      <m:oMath>
        <m:r>
          <w:rPr>
            <w:rFonts w:ascii="Cambria Math" w:hAnsi="Cambria Math"/>
            <w:szCs w:val="28"/>
          </w:rPr>
          <m:t>n</m:t>
        </m:r>
      </m:oMath>
      <w:r w:rsidR="000D4652">
        <w:rPr>
          <w:szCs w:val="28"/>
        </w:rPr>
        <w:t xml:space="preserve"> fois de manière </w:t>
      </w:r>
      <w:r w:rsidR="000D4652" w:rsidRPr="008D1C2F">
        <w:rPr>
          <w:color w:val="FF0000"/>
          <w:szCs w:val="28"/>
        </w:rPr>
        <w:t>identique</w:t>
      </w:r>
      <w:r w:rsidR="000D4652">
        <w:rPr>
          <w:szCs w:val="28"/>
        </w:rPr>
        <w:t xml:space="preserve"> et </w:t>
      </w:r>
      <w:r w:rsidR="000D4652" w:rsidRPr="008D1C2F">
        <w:rPr>
          <w:color w:val="FF0000"/>
          <w:szCs w:val="28"/>
        </w:rPr>
        <w:t>indépe</w:t>
      </w:r>
      <w:r w:rsidR="000D4652" w:rsidRPr="008D1C2F">
        <w:rPr>
          <w:color w:val="FF0000"/>
          <w:szCs w:val="28"/>
        </w:rPr>
        <w:t>n</w:t>
      </w:r>
      <w:r w:rsidR="000D4652" w:rsidRPr="008D1C2F">
        <w:rPr>
          <w:color w:val="FF0000"/>
          <w:szCs w:val="28"/>
        </w:rPr>
        <w:t>dante</w:t>
      </w:r>
      <w:r w:rsidR="000D4652">
        <w:rPr>
          <w:szCs w:val="28"/>
        </w:rPr>
        <w:t xml:space="preserve"> une épreuve de Bernoulli de paramètre </w:t>
      </w:r>
      <m:oMath>
        <m:r>
          <w:rPr>
            <w:rFonts w:ascii="Cambria Math" w:hAnsi="Cambria Math"/>
            <w:szCs w:val="28"/>
          </w:rPr>
          <m:t>p</m:t>
        </m:r>
      </m:oMath>
      <w:r w:rsidR="000D4652">
        <w:rPr>
          <w:szCs w:val="28"/>
        </w:rPr>
        <w:t>.</w:t>
      </w:r>
      <w:r w:rsidR="008D1C2F">
        <w:rPr>
          <w:szCs w:val="28"/>
        </w:rPr>
        <w:t xml:space="preserve"> On obtient alors le </w:t>
      </w:r>
      <w:r w:rsidR="008D1C2F" w:rsidRPr="008D1C2F">
        <w:rPr>
          <w:color w:val="FF0000"/>
          <w:szCs w:val="28"/>
        </w:rPr>
        <w:t>schéma</w:t>
      </w:r>
      <w:r w:rsidR="008D1C2F">
        <w:rPr>
          <w:szCs w:val="28"/>
        </w:rPr>
        <w:t xml:space="preserve"> suivant :</w:t>
      </w:r>
    </w:p>
    <w:p w14:paraId="6EB5FEEE" w14:textId="2BB928E0" w:rsidR="00CA52C2" w:rsidRDefault="009F6476" w:rsidP="00D5656A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961EAE5" wp14:editId="575B0D09">
                <wp:simplePos x="0" y="0"/>
                <wp:positionH relativeFrom="column">
                  <wp:posOffset>1600200</wp:posOffset>
                </wp:positionH>
                <wp:positionV relativeFrom="paragraph">
                  <wp:posOffset>1905</wp:posOffset>
                </wp:positionV>
                <wp:extent cx="685800" cy="45720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A0C52" w14:textId="7F3D9A44" w:rsidR="00D74346" w:rsidRPr="00AA22A8" w:rsidRDefault="00D74346" w:rsidP="009F64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</w:rPr>
                                <m:t>n</m:t>
                              </m:r>
                            </m:oMath>
                            <w:r w:rsidRPr="009F6476">
                              <w:rPr>
                                <w:sz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20"/>
                              </w:rPr>
                              <w:t xml:space="preserve"> épreuve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38" type="#_x0000_t202" style="position:absolute;left:0;text-align:left;margin-left:126pt;margin-top:.15pt;width:54pt;height:36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" filled="f" stroked="f">
                <v:textbox>
                  <w:txbxContent>
                    <w:p w14:paraId="61FA0C52" w14:textId="7F3D9A44" w:rsidR="00D74346" w:rsidRPr="00AA22A8" w:rsidRDefault="00D74346" w:rsidP="009F6476">
                      <w:pPr>
                        <w:jc w:val="center"/>
                        <w:rPr>
                          <w:sz w:val="2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0"/>
                            <w:vertAlign w:val="superscript"/>
                          </w:rPr>
                          <m:t>n</m:t>
                        </m:r>
                      </m:oMath>
                      <w:r w:rsidRPr="009F6476">
                        <w:rPr>
                          <w:sz w:val="20"/>
                          <w:vertAlign w:val="superscript"/>
                        </w:rPr>
                        <w:t>ème</w:t>
                      </w:r>
                      <w:r>
                        <w:rPr>
                          <w:sz w:val="20"/>
                        </w:rPr>
                        <w:t xml:space="preserve"> épreuve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B21B9D7" wp14:editId="7ABC5652">
                <wp:simplePos x="0" y="0"/>
                <wp:positionH relativeFrom="column">
                  <wp:posOffset>1028700</wp:posOffset>
                </wp:positionH>
                <wp:positionV relativeFrom="paragraph">
                  <wp:posOffset>1905</wp:posOffset>
                </wp:positionV>
                <wp:extent cx="685800" cy="45720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6570C" w14:textId="4853A47C" w:rsidR="00D74346" w:rsidRPr="00AA22A8" w:rsidRDefault="00D74346" w:rsidP="009F64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9F6476">
                              <w:rPr>
                                <w:sz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20"/>
                              </w:rPr>
                              <w:t xml:space="preserve"> épreuve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39" type="#_x0000_t202" style="position:absolute;left:0;text-align:left;margin-left:81pt;margin-top:.15pt;width:54pt;height:36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" filled="f" stroked="f">
                <v:textbox>
                  <w:txbxContent>
                    <w:p w14:paraId="52A6570C" w14:textId="4853A47C" w:rsidR="00D74346" w:rsidRPr="00AA22A8" w:rsidRDefault="00D74346" w:rsidP="009F64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 w:rsidRPr="009F6476">
                        <w:rPr>
                          <w:sz w:val="20"/>
                          <w:vertAlign w:val="superscript"/>
                        </w:rPr>
                        <w:t>ème</w:t>
                      </w:r>
                      <w:r>
                        <w:rPr>
                          <w:sz w:val="20"/>
                        </w:rPr>
                        <w:t xml:space="preserve"> épreuve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19DAD60" wp14:editId="6C34F8FD">
                <wp:simplePos x="0" y="0"/>
                <wp:positionH relativeFrom="column">
                  <wp:posOffset>342900</wp:posOffset>
                </wp:positionH>
                <wp:positionV relativeFrom="paragraph">
                  <wp:posOffset>1905</wp:posOffset>
                </wp:positionV>
                <wp:extent cx="685800" cy="45720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5779" w14:textId="11EAEBD4" w:rsidR="00D74346" w:rsidRPr="00AA22A8" w:rsidRDefault="00D74346" w:rsidP="009F64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9F6476">
                              <w:rPr>
                                <w:sz w:val="20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sz w:val="20"/>
                              </w:rPr>
                              <w:t xml:space="preserve"> épreuve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40" type="#_x0000_t202" style="position:absolute;left:0;text-align:left;margin-left:27pt;margin-top:.15pt;width:54pt;height:36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" filled="f" stroked="f">
                <v:textbox>
                  <w:txbxContent>
                    <w:p w14:paraId="29C05779" w14:textId="11EAEBD4" w:rsidR="00D74346" w:rsidRPr="00AA22A8" w:rsidRDefault="00D74346" w:rsidP="009F64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  <w:r w:rsidRPr="009F6476">
                        <w:rPr>
                          <w:sz w:val="20"/>
                          <w:vertAlign w:val="superscript"/>
                        </w:rPr>
                        <w:t>ère</w:t>
                      </w:r>
                      <w:r>
                        <w:rPr>
                          <w:sz w:val="20"/>
                        </w:rPr>
                        <w:t xml:space="preserve"> épreuve</w:t>
                      </w:r>
                    </w:p>
                  </w:txbxContent>
                </v:textbox>
              </v:shape>
            </w:pict>
          </mc:Fallback>
        </mc:AlternateContent>
      </w:r>
    </w:p>
    <w:p w14:paraId="72E5D399" w14:textId="7164EE6C" w:rsidR="00424AC1" w:rsidRPr="008C39C0" w:rsidRDefault="00EF6B81" w:rsidP="00D5656A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1B9EFE" wp14:editId="75BF826C">
                <wp:simplePos x="0" y="0"/>
                <wp:positionH relativeFrom="column">
                  <wp:posOffset>2286000</wp:posOffset>
                </wp:positionH>
                <wp:positionV relativeFrom="paragraph">
                  <wp:posOffset>166370</wp:posOffset>
                </wp:positionV>
                <wp:extent cx="228600" cy="1371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16800" y="21600"/>
                    <wp:lineTo x="21600" y="11200"/>
                    <wp:lineTo x="21600" y="10800"/>
                    <wp:lineTo x="16800" y="0"/>
                    <wp:lineTo x="0" y="0"/>
                  </wp:wrapPolygon>
                </wp:wrapThrough>
                <wp:docPr id="62" name="Accolade ferman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71600"/>
                        </a:xfrm>
                        <a:prstGeom prst="rightBrac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0,0qx10800@0l10800@2qy21600@11,10800@3l10800@1qy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62" o:spid="_x0000_s1026" type="#_x0000_t88" style="position:absolute;margin-left:180pt;margin-top:13.1pt;width:18pt;height:10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" adj="300" strokecolor="black [3213]" strokeweight=".25pt">
                <v:stroke endarrowwidth="narrow" endarrowlength="short"/>
                <w10:wrap type="through"/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589AF6C" wp14:editId="308E8525">
                <wp:simplePos x="0" y="0"/>
                <wp:positionH relativeFrom="column">
                  <wp:posOffset>1485900</wp:posOffset>
                </wp:positionH>
                <wp:positionV relativeFrom="paragraph">
                  <wp:posOffset>166370</wp:posOffset>
                </wp:positionV>
                <wp:extent cx="342900" cy="2286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C4EB8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2" o:spid="_x0000_s1041" type="#_x0000_t202" style="position:absolute;left:0;text-align:left;margin-left:117pt;margin-top:13.1pt;width:27pt;height:18pt;z-index:-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" filled="f" stroked="f">
                <v:textbox>
                  <w:txbxContent>
                    <w:p w14:paraId="29EC4EB8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FF2DBC4" wp14:editId="72EBC72E">
                <wp:simplePos x="0" y="0"/>
                <wp:positionH relativeFrom="column">
                  <wp:posOffset>1143000</wp:posOffset>
                </wp:positionH>
                <wp:positionV relativeFrom="paragraph">
                  <wp:posOffset>166370</wp:posOffset>
                </wp:positionV>
                <wp:extent cx="342900" cy="342900"/>
                <wp:effectExtent l="0" t="0" r="0" b="1270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0D12A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42" type="#_x0000_t202" style="position:absolute;left:0;text-align:left;margin-left:90pt;margin-top:13.1pt;width:27pt;height:27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fdXdYCAAAe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" filled="f" stroked="f">
                <v:textbox>
                  <w:txbxContent>
                    <w:p w14:paraId="3E10D12A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D698CB9" w14:textId="4A79439B" w:rsidR="005A64D0" w:rsidRDefault="00EF6B81" w:rsidP="00D5656A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0277BA8" wp14:editId="3021625C">
                <wp:simplePos x="0" y="0"/>
                <wp:positionH relativeFrom="column">
                  <wp:posOffset>2400300</wp:posOffset>
                </wp:positionH>
                <wp:positionV relativeFrom="paragraph">
                  <wp:posOffset>444500</wp:posOffset>
                </wp:positionV>
                <wp:extent cx="1371600" cy="342900"/>
                <wp:effectExtent l="0" t="0" r="0" b="1270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8934F" w14:textId="2F49DA81" w:rsidR="00D74346" w:rsidRPr="00AA22A8" w:rsidRDefault="00D74346" w:rsidP="00EF6B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20"/>
                              </w:rPr>
                              <w:t xml:space="preserve"> chemins ou 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43" type="#_x0000_t202" style="position:absolute;left:0;text-align:left;margin-left:189pt;margin-top:35pt;width:108pt;height:2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ikGtkCAAAf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" filled="f" stroked="f">
                <v:textbox>
                  <w:txbxContent>
                    <w:p w14:paraId="5F08934F" w14:textId="2F49DA81" w:rsidR="00D74346" w:rsidRPr="00AA22A8" w:rsidRDefault="00D74346" w:rsidP="00EF6B81">
                      <w:pPr>
                        <w:jc w:val="center"/>
                        <w:rPr>
                          <w:sz w:val="20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n</m:t>
                            </m:r>
                          </m:sup>
                        </m:sSup>
                      </m:oMath>
                      <w:r>
                        <w:rPr>
                          <w:sz w:val="20"/>
                        </w:rPr>
                        <w:t xml:space="preserve"> chemins ou issues</w:t>
                      </w:r>
                    </w:p>
                  </w:txbxContent>
                </v:textbox>
              </v:shap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0D01883" wp14:editId="36B40D56">
                <wp:simplePos x="0" y="0"/>
                <wp:positionH relativeFrom="column">
                  <wp:posOffset>1143000</wp:posOffset>
                </wp:positionH>
                <wp:positionV relativeFrom="paragraph">
                  <wp:posOffset>673100</wp:posOffset>
                </wp:positionV>
                <wp:extent cx="342900" cy="342900"/>
                <wp:effectExtent l="0" t="0" r="0" b="1270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AFB53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44" type="#_x0000_t202" style="position:absolute;left:0;text-align:left;margin-left:90pt;margin-top:53pt;width:27pt;height:27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" filled="f" stroked="f">
                <v:textbox>
                  <w:txbxContent>
                    <w:p w14:paraId="3DCAFB53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CED2AE5" wp14:editId="08E8BCFF">
                <wp:simplePos x="0" y="0"/>
                <wp:positionH relativeFrom="column">
                  <wp:posOffset>1485900</wp:posOffset>
                </wp:positionH>
                <wp:positionV relativeFrom="paragraph">
                  <wp:posOffset>673100</wp:posOffset>
                </wp:positionV>
                <wp:extent cx="342900" cy="22860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23C5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3" o:spid="_x0000_s1045" type="#_x0000_t202" style="position:absolute;left:0;text-align:left;margin-left:117pt;margin-top:53pt;width:27pt;height:18pt;z-index:-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DJc9kCAAAe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" filled="f" stroked="f">
                <v:textbox>
                  <w:txbxContent>
                    <w:p w14:paraId="085723C5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5FFE0B" wp14:editId="4FD623A2">
                <wp:simplePos x="0" y="0"/>
                <wp:positionH relativeFrom="column">
                  <wp:posOffset>1143000</wp:posOffset>
                </wp:positionH>
                <wp:positionV relativeFrom="paragraph">
                  <wp:posOffset>787400</wp:posOffset>
                </wp:positionV>
                <wp:extent cx="457200" cy="228600"/>
                <wp:effectExtent l="50800" t="0" r="25400" b="7620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6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62pt" to="126pt,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3E564C" wp14:editId="1162D6EB">
                <wp:simplePos x="0" y="0"/>
                <wp:positionH relativeFrom="column">
                  <wp:posOffset>1143000</wp:posOffset>
                </wp:positionH>
                <wp:positionV relativeFrom="paragraph">
                  <wp:posOffset>1016000</wp:posOffset>
                </wp:positionV>
                <wp:extent cx="457200" cy="228600"/>
                <wp:effectExtent l="50800" t="50800" r="25400" b="2540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80pt" to="126pt,9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D3A8A60" wp14:editId="0E294E5B">
                <wp:simplePos x="0" y="0"/>
                <wp:positionH relativeFrom="column">
                  <wp:posOffset>1485900</wp:posOffset>
                </wp:positionH>
                <wp:positionV relativeFrom="paragraph">
                  <wp:posOffset>1130300</wp:posOffset>
                </wp:positionV>
                <wp:extent cx="342900" cy="22860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18A06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9" o:spid="_x0000_s1046" type="#_x0000_t202" style="position:absolute;left:0;text-align:left;margin-left:117pt;margin-top:89pt;width:27pt;height:18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" filled="f" stroked="f">
                <v:textbox>
                  <w:txbxContent>
                    <w:p w14:paraId="42C18A06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71E3F6C" wp14:editId="073DAD13">
                <wp:simplePos x="0" y="0"/>
                <wp:positionH relativeFrom="column">
                  <wp:posOffset>1028700</wp:posOffset>
                </wp:positionH>
                <wp:positionV relativeFrom="paragraph">
                  <wp:posOffset>1016000</wp:posOffset>
                </wp:positionV>
                <wp:extent cx="571500" cy="342900"/>
                <wp:effectExtent l="0" t="0" r="0" b="1270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FB70B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1-p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47" type="#_x0000_t202" style="position:absolute;left:0;text-align:left;margin-left:81pt;margin-top:80pt;width:45pt;height:27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" filled="f" stroked="f">
                <v:textbox>
                  <w:txbxContent>
                    <w:p w14:paraId="565FB70B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1-p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700FF99" wp14:editId="11424740">
                <wp:simplePos x="0" y="0"/>
                <wp:positionH relativeFrom="column">
                  <wp:posOffset>1028700</wp:posOffset>
                </wp:positionH>
                <wp:positionV relativeFrom="paragraph">
                  <wp:posOffset>330200</wp:posOffset>
                </wp:positionV>
                <wp:extent cx="571500" cy="342900"/>
                <wp:effectExtent l="0" t="0" r="0" b="1270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90718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1-p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48" type="#_x0000_t202" style="position:absolute;left:0;text-align:left;margin-left:81pt;margin-top:26pt;width:45pt;height:27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" filled="f" stroked="f">
                <v:textbox>
                  <w:txbxContent>
                    <w:p w14:paraId="5EB90718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1-p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B2D33A8" wp14:editId="4093221C">
                <wp:simplePos x="0" y="0"/>
                <wp:positionH relativeFrom="column">
                  <wp:posOffset>1485900</wp:posOffset>
                </wp:positionH>
                <wp:positionV relativeFrom="paragraph">
                  <wp:posOffset>444500</wp:posOffset>
                </wp:positionV>
                <wp:extent cx="342900" cy="22860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16848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8" o:spid="_x0000_s1049" type="#_x0000_t202" style="position:absolute;left:0;text-align:left;margin-left:117pt;margin-top:35pt;width:27pt;height:18pt;z-index:-25157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" filled="f" stroked="f">
                <v:textbox>
                  <w:txbxContent>
                    <w:p w14:paraId="62216848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053429" wp14:editId="1C48E723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330200</wp:posOffset>
                </wp:positionV>
                <wp:extent cx="457200" cy="228600"/>
                <wp:effectExtent l="50800" t="50800" r="25400" b="2540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26pt" to="126pt,4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100432" wp14:editId="58F05BA2">
                <wp:simplePos x="0" y="0"/>
                <wp:positionH relativeFrom="column">
                  <wp:posOffset>1143000</wp:posOffset>
                </wp:positionH>
                <wp:positionV relativeFrom="paragraph">
                  <wp:posOffset>101600</wp:posOffset>
                </wp:positionV>
                <wp:extent cx="457200" cy="228600"/>
                <wp:effectExtent l="50800" t="0" r="25400" b="7620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0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8pt" to="126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87EA21" wp14:editId="70A0CC56">
                <wp:simplePos x="0" y="0"/>
                <wp:positionH relativeFrom="column">
                  <wp:posOffset>571500</wp:posOffset>
                </wp:positionH>
                <wp:positionV relativeFrom="paragraph">
                  <wp:posOffset>330200</wp:posOffset>
                </wp:positionV>
                <wp:extent cx="457200" cy="342900"/>
                <wp:effectExtent l="50800" t="0" r="25400" b="6350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4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26pt" to="81pt,5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BCE105" wp14:editId="1A2905F3">
                <wp:simplePos x="0" y="0"/>
                <wp:positionH relativeFrom="column">
                  <wp:posOffset>571500</wp:posOffset>
                </wp:positionH>
                <wp:positionV relativeFrom="paragraph">
                  <wp:posOffset>673100</wp:posOffset>
                </wp:positionV>
                <wp:extent cx="457200" cy="342900"/>
                <wp:effectExtent l="50800" t="50800" r="25400" b="3810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53pt" to="81pt,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27C2CD0" wp14:editId="4B4CC3A3">
                <wp:simplePos x="0" y="0"/>
                <wp:positionH relativeFrom="column">
                  <wp:posOffset>914400</wp:posOffset>
                </wp:positionH>
                <wp:positionV relativeFrom="paragraph">
                  <wp:posOffset>901700</wp:posOffset>
                </wp:positionV>
                <wp:extent cx="342900" cy="22860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E6689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7" o:spid="_x0000_s1050" type="#_x0000_t202" style="position:absolute;left:0;text-align:left;margin-left:1in;margin-top:71pt;width:27pt;height:18pt;z-index:-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" filled="f" stroked="f">
                <v:textbox>
                  <w:txbxContent>
                    <w:p w14:paraId="5C2E6689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6A9E591" wp14:editId="2725BD23">
                <wp:simplePos x="0" y="0"/>
                <wp:positionH relativeFrom="column">
                  <wp:posOffset>914400</wp:posOffset>
                </wp:positionH>
                <wp:positionV relativeFrom="paragraph">
                  <wp:posOffset>215900</wp:posOffset>
                </wp:positionV>
                <wp:extent cx="342900" cy="2286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1F48F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6" o:spid="_x0000_s1051" type="#_x0000_t202" style="position:absolute;left:0;text-align:left;margin-left:1in;margin-top:17pt;width:27pt;height:18pt;z-index:-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" filled="f" stroked="f">
                <v:textbox>
                  <w:txbxContent>
                    <w:p w14:paraId="5701F48F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F01F81A" wp14:editId="2E2DFA9F">
                <wp:simplePos x="0" y="0"/>
                <wp:positionH relativeFrom="column">
                  <wp:posOffset>571500</wp:posOffset>
                </wp:positionH>
                <wp:positionV relativeFrom="paragraph">
                  <wp:posOffset>215900</wp:posOffset>
                </wp:positionV>
                <wp:extent cx="342900" cy="342900"/>
                <wp:effectExtent l="0" t="0" r="0" b="1270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64A58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52" type="#_x0000_t202" style="position:absolute;left:0;text-align:left;margin-left:45pt;margin-top:17pt;width:27pt;height:2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xoZtUCAAAe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" filled="f" stroked="f">
                <v:textbox>
                  <w:txbxContent>
                    <w:p w14:paraId="26F64A58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33605BB" wp14:editId="043F3BE0">
                <wp:simplePos x="0" y="0"/>
                <wp:positionH relativeFrom="column">
                  <wp:posOffset>457200</wp:posOffset>
                </wp:positionH>
                <wp:positionV relativeFrom="paragraph">
                  <wp:posOffset>787400</wp:posOffset>
                </wp:positionV>
                <wp:extent cx="571500" cy="342900"/>
                <wp:effectExtent l="0" t="0" r="0" b="127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1CED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1-p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53" type="#_x0000_t202" style="position:absolute;left:0;text-align:left;margin-left:36pt;margin-top:62pt;width:45pt;height:27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" filled="f" stroked="f">
                <v:textbox>
                  <w:txbxContent>
                    <w:p w14:paraId="6F951CED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1-p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EF0E34D" w14:textId="77777777" w:rsidR="005A64D0" w:rsidRPr="005A64D0" w:rsidRDefault="005A64D0" w:rsidP="00D5656A">
      <w:pPr>
        <w:jc w:val="both"/>
        <w:rPr>
          <w:szCs w:val="28"/>
        </w:rPr>
      </w:pPr>
    </w:p>
    <w:p w14:paraId="3F81E59C" w14:textId="77777777" w:rsidR="005A64D0" w:rsidRPr="005A64D0" w:rsidRDefault="005A64D0" w:rsidP="00D5656A">
      <w:pPr>
        <w:jc w:val="both"/>
        <w:rPr>
          <w:szCs w:val="28"/>
        </w:rPr>
      </w:pPr>
    </w:p>
    <w:p w14:paraId="737DCE95" w14:textId="77777777" w:rsidR="005A64D0" w:rsidRPr="005A64D0" w:rsidRDefault="005A64D0" w:rsidP="00D5656A">
      <w:pPr>
        <w:jc w:val="both"/>
        <w:rPr>
          <w:szCs w:val="28"/>
        </w:rPr>
      </w:pPr>
    </w:p>
    <w:p w14:paraId="737AF0B2" w14:textId="77777777" w:rsidR="005A64D0" w:rsidRPr="005A64D0" w:rsidRDefault="005A64D0" w:rsidP="00D5656A">
      <w:pPr>
        <w:jc w:val="both"/>
        <w:rPr>
          <w:szCs w:val="28"/>
        </w:rPr>
      </w:pPr>
    </w:p>
    <w:p w14:paraId="59BF2F03" w14:textId="77777777" w:rsidR="005A64D0" w:rsidRPr="005A64D0" w:rsidRDefault="005A64D0" w:rsidP="00D5656A">
      <w:pPr>
        <w:jc w:val="both"/>
        <w:rPr>
          <w:szCs w:val="28"/>
        </w:rPr>
      </w:pPr>
    </w:p>
    <w:p w14:paraId="1A8B6C0D" w14:textId="77777777" w:rsidR="005A64D0" w:rsidRPr="005A64D0" w:rsidRDefault="005A64D0" w:rsidP="00D5656A">
      <w:pPr>
        <w:jc w:val="both"/>
        <w:rPr>
          <w:szCs w:val="28"/>
        </w:rPr>
      </w:pPr>
    </w:p>
    <w:p w14:paraId="7971CB57" w14:textId="77777777" w:rsidR="005A64D0" w:rsidRPr="005A64D0" w:rsidRDefault="005A64D0" w:rsidP="00D5656A">
      <w:pPr>
        <w:jc w:val="both"/>
        <w:rPr>
          <w:szCs w:val="28"/>
        </w:rPr>
      </w:pPr>
    </w:p>
    <w:p w14:paraId="29236335" w14:textId="1D92B0D5" w:rsidR="005A64D0" w:rsidRDefault="005A64D0" w:rsidP="00D5656A">
      <w:pPr>
        <w:jc w:val="both"/>
        <w:rPr>
          <w:szCs w:val="28"/>
        </w:rPr>
      </w:pPr>
    </w:p>
    <w:p w14:paraId="1F96A855" w14:textId="6ED05D6B" w:rsidR="006156F5" w:rsidRDefault="00D5656A" w:rsidP="00D5656A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FF0000"/>
        </w:rPr>
        <w:t>Propriétés :</w:t>
      </w:r>
    </w:p>
    <w:p w14:paraId="4A9CD48C" w14:textId="1EFC0BF4" w:rsidR="00D5656A" w:rsidRPr="00D5656A" w:rsidRDefault="00D5656A" w:rsidP="00D5656A">
      <w:pPr>
        <w:pStyle w:val="Paragraphedeliste"/>
        <w:numPr>
          <w:ilvl w:val="0"/>
          <w:numId w:val="16"/>
        </w:numPr>
        <w:jc w:val="both"/>
        <w:rPr>
          <w:szCs w:val="28"/>
        </w:rPr>
      </w:pPr>
      <w:r w:rsidRPr="00D5656A">
        <w:rPr>
          <w:szCs w:val="28"/>
        </w:rPr>
        <w:t xml:space="preserve">La </w:t>
      </w:r>
      <w:r w:rsidRPr="008D1C2F">
        <w:rPr>
          <w:color w:val="FF0000"/>
          <w:szCs w:val="28"/>
        </w:rPr>
        <w:t xml:space="preserve">somme </w:t>
      </w:r>
      <w:r w:rsidRPr="00D5656A">
        <w:rPr>
          <w:szCs w:val="28"/>
        </w:rPr>
        <w:t xml:space="preserve">des </w:t>
      </w:r>
      <w:r w:rsidRPr="008D1C2F">
        <w:rPr>
          <w:color w:val="FF0000"/>
          <w:szCs w:val="28"/>
        </w:rPr>
        <w:t xml:space="preserve">probabilités </w:t>
      </w:r>
      <w:r w:rsidRPr="00D5656A">
        <w:rPr>
          <w:szCs w:val="28"/>
        </w:rPr>
        <w:t xml:space="preserve">de </w:t>
      </w:r>
      <w:r w:rsidRPr="008D1C2F">
        <w:rPr>
          <w:color w:val="FF0000"/>
          <w:szCs w:val="28"/>
        </w:rPr>
        <w:t xml:space="preserve">chaque branche </w:t>
      </w:r>
      <w:r w:rsidRPr="00D5656A">
        <w:rPr>
          <w:szCs w:val="28"/>
        </w:rPr>
        <w:t xml:space="preserve">issue d’un nœud est égale à </w:t>
      </w:r>
      <w:r w:rsidRPr="008D1C2F">
        <w:rPr>
          <w:color w:val="FF0000"/>
          <w:szCs w:val="28"/>
        </w:rPr>
        <w:t>1</w:t>
      </w:r>
      <w:r w:rsidRPr="00D5656A">
        <w:rPr>
          <w:szCs w:val="28"/>
        </w:rPr>
        <w:t>.</w:t>
      </w:r>
    </w:p>
    <w:p w14:paraId="2C683F2B" w14:textId="3AC45234" w:rsidR="00D5656A" w:rsidRDefault="00D5656A" w:rsidP="00D5656A">
      <w:pPr>
        <w:pStyle w:val="Paragraphedeliste"/>
        <w:numPr>
          <w:ilvl w:val="0"/>
          <w:numId w:val="16"/>
        </w:numPr>
        <w:jc w:val="both"/>
        <w:rPr>
          <w:szCs w:val="28"/>
        </w:rPr>
      </w:pPr>
      <w:r>
        <w:rPr>
          <w:szCs w:val="28"/>
        </w:rPr>
        <w:t xml:space="preserve">La </w:t>
      </w:r>
      <w:r w:rsidRPr="008D1C2F">
        <w:rPr>
          <w:color w:val="FF0000"/>
          <w:szCs w:val="28"/>
        </w:rPr>
        <w:t>probabilité</w:t>
      </w:r>
      <w:r>
        <w:rPr>
          <w:szCs w:val="28"/>
        </w:rPr>
        <w:t xml:space="preserve"> d’un </w:t>
      </w:r>
      <w:r w:rsidRPr="008D1C2F">
        <w:rPr>
          <w:color w:val="FF0000"/>
          <w:szCs w:val="28"/>
        </w:rPr>
        <w:t>chemin</w:t>
      </w:r>
      <w:r>
        <w:rPr>
          <w:szCs w:val="28"/>
        </w:rPr>
        <w:t xml:space="preserve"> ou d’une issue est le </w:t>
      </w:r>
      <w:r w:rsidRPr="008D1C2F">
        <w:rPr>
          <w:color w:val="FF0000"/>
          <w:szCs w:val="28"/>
        </w:rPr>
        <w:t>produit</w:t>
      </w:r>
      <w:r>
        <w:rPr>
          <w:szCs w:val="28"/>
        </w:rPr>
        <w:t xml:space="preserve"> des </w:t>
      </w:r>
      <w:r w:rsidRPr="008D1C2F">
        <w:rPr>
          <w:color w:val="FF0000"/>
          <w:szCs w:val="28"/>
        </w:rPr>
        <w:t>probabilités</w:t>
      </w:r>
      <w:r>
        <w:rPr>
          <w:szCs w:val="28"/>
        </w:rPr>
        <w:t xml:space="preserve"> de chaque </w:t>
      </w:r>
      <w:r w:rsidRPr="008D1C2F">
        <w:rPr>
          <w:color w:val="FF0000"/>
          <w:szCs w:val="28"/>
        </w:rPr>
        <w:t>branche</w:t>
      </w:r>
      <w:r w:rsidR="006911D1">
        <w:rPr>
          <w:szCs w:val="28"/>
        </w:rPr>
        <w:t xml:space="preserve"> de même chemin.</w:t>
      </w:r>
    </w:p>
    <w:p w14:paraId="3C3E3D59" w14:textId="3499D4AE" w:rsidR="006911D1" w:rsidRDefault="006911D1" w:rsidP="00D5656A">
      <w:pPr>
        <w:pStyle w:val="Paragraphedeliste"/>
        <w:numPr>
          <w:ilvl w:val="0"/>
          <w:numId w:val="16"/>
        </w:numPr>
        <w:jc w:val="both"/>
        <w:rPr>
          <w:szCs w:val="28"/>
        </w:rPr>
      </w:pPr>
      <w:r>
        <w:rPr>
          <w:szCs w:val="28"/>
        </w:rPr>
        <w:t xml:space="preserve">La </w:t>
      </w:r>
      <w:r w:rsidRPr="008D1C2F">
        <w:rPr>
          <w:color w:val="FF0000"/>
          <w:szCs w:val="28"/>
        </w:rPr>
        <w:t>probabilité</w:t>
      </w:r>
      <w:r>
        <w:rPr>
          <w:szCs w:val="28"/>
        </w:rPr>
        <w:t xml:space="preserve"> d’un </w:t>
      </w:r>
      <w:r w:rsidRPr="008D1C2F">
        <w:rPr>
          <w:color w:val="FF0000"/>
          <w:szCs w:val="28"/>
        </w:rPr>
        <w:t>événement</w:t>
      </w:r>
      <w:r>
        <w:rPr>
          <w:szCs w:val="28"/>
        </w:rPr>
        <w:t xml:space="preserve"> est la </w:t>
      </w:r>
      <w:r w:rsidRPr="008D1C2F">
        <w:rPr>
          <w:color w:val="FF0000"/>
          <w:szCs w:val="28"/>
        </w:rPr>
        <w:t>somme</w:t>
      </w:r>
      <w:r w:rsidR="008D1C2F">
        <w:rPr>
          <w:szCs w:val="28"/>
        </w:rPr>
        <w:t xml:space="preserve"> de celles des </w:t>
      </w:r>
      <w:r w:rsidRPr="008D1C2F">
        <w:rPr>
          <w:color w:val="FF0000"/>
          <w:szCs w:val="28"/>
        </w:rPr>
        <w:t>issues</w:t>
      </w:r>
      <w:r>
        <w:rPr>
          <w:szCs w:val="28"/>
        </w:rPr>
        <w:t xml:space="preserve"> </w:t>
      </w:r>
      <w:r w:rsidR="008D1C2F">
        <w:rPr>
          <w:szCs w:val="28"/>
        </w:rPr>
        <w:t>le réalisant.</w:t>
      </w:r>
    </w:p>
    <w:p w14:paraId="5288721F" w14:textId="5A0DA986" w:rsidR="00DE6015" w:rsidRDefault="00DE6015" w:rsidP="00D5656A">
      <w:pPr>
        <w:pStyle w:val="Paragraphedeliste"/>
        <w:numPr>
          <w:ilvl w:val="0"/>
          <w:numId w:val="16"/>
        </w:numPr>
        <w:jc w:val="both"/>
        <w:rPr>
          <w:szCs w:val="28"/>
        </w:rPr>
      </w:pPr>
      <w:r>
        <w:rPr>
          <w:szCs w:val="28"/>
        </w:rPr>
        <w:t xml:space="preserve">Le nombre de chemins d’un schéma de Bernoulli à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 de paramètre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 r</w:t>
      </w:r>
      <w:r>
        <w:rPr>
          <w:szCs w:val="28"/>
        </w:rPr>
        <w:t>é</w:t>
      </w:r>
      <w:r>
        <w:rPr>
          <w:szCs w:val="28"/>
        </w:rPr>
        <w:t xml:space="preserve">alisant </w:t>
      </w:r>
      <m:oMath>
        <m:r>
          <w:rPr>
            <w:rFonts w:ascii="Cambria Math" w:hAnsi="Cambria Math"/>
            <w:szCs w:val="28"/>
          </w:rPr>
          <m:t>k</m:t>
        </m:r>
      </m:oMath>
      <w:r>
        <w:rPr>
          <w:szCs w:val="28"/>
        </w:rPr>
        <w:t xml:space="preserve"> succès est noté </w:t>
      </w: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k</m:t>
                  </m:r>
                </m:e>
              </m:mr>
            </m:m>
          </m:e>
        </m:d>
      </m:oMath>
      <w:r>
        <w:rPr>
          <w:szCs w:val="28"/>
        </w:rPr>
        <w:t xml:space="preserve"> et est appelé </w:t>
      </w:r>
      <w:r w:rsidRPr="008D1C2F">
        <w:rPr>
          <w:color w:val="FF0000"/>
          <w:szCs w:val="28"/>
        </w:rPr>
        <w:t>coefficient</w:t>
      </w:r>
      <w:r>
        <w:rPr>
          <w:szCs w:val="28"/>
        </w:rPr>
        <w:t xml:space="preserve"> </w:t>
      </w:r>
      <w:r w:rsidRPr="008D1C2F">
        <w:rPr>
          <w:color w:val="FF0000"/>
          <w:szCs w:val="28"/>
        </w:rPr>
        <w:t>binomial</w:t>
      </w:r>
      <w:r>
        <w:rPr>
          <w:szCs w:val="28"/>
        </w:rPr>
        <w:t>.</w:t>
      </w:r>
    </w:p>
    <w:p w14:paraId="4F69E14A" w14:textId="50DCCD21" w:rsidR="00297821" w:rsidRPr="00F740E6" w:rsidRDefault="00D74346" w:rsidP="00D5656A">
      <w:pPr>
        <w:pStyle w:val="Paragraphedeliste"/>
        <w:numPr>
          <w:ilvl w:val="0"/>
          <w:numId w:val="16"/>
        </w:numPr>
        <w:jc w:val="both"/>
        <w:rPr>
          <w:color w:val="FF0000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naryPr>
          <m:sub>
            <m:r>
              <w:rPr>
                <w:rFonts w:ascii="Cambria Math" w:hAnsi="Cambria Math"/>
                <w:color w:val="FF0000"/>
                <w:szCs w:val="28"/>
              </w:rPr>
              <m:t>k=0</m:t>
            </m:r>
          </m:sub>
          <m:sup>
            <m:r>
              <w:rPr>
                <w:rFonts w:ascii="Cambria Math" w:hAnsi="Cambria Math"/>
                <w:color w:val="FF0000"/>
                <w:szCs w:val="28"/>
              </w:rPr>
              <m:t>k=n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FF0000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FF0000"/>
                          <w:szCs w:val="28"/>
                        </w:rPr>
                        <m:t>n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FF0000"/>
                          <w:szCs w:val="28"/>
                        </w:rPr>
                        <m:t>k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  <w:color w:val="FF0000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FF0000"/>
                    <w:szCs w:val="28"/>
                  </w:rPr>
                  <m:t>n</m:t>
                </m:r>
              </m:sup>
            </m:sSup>
          </m:e>
        </m:nary>
      </m:oMath>
    </w:p>
    <w:p w14:paraId="357E6F9C" w14:textId="77777777" w:rsidR="00CD5305" w:rsidRDefault="00CD5305" w:rsidP="00CD5305">
      <w:pPr>
        <w:jc w:val="both"/>
        <w:rPr>
          <w:szCs w:val="28"/>
        </w:rPr>
      </w:pPr>
    </w:p>
    <w:p w14:paraId="2C3C11CC" w14:textId="183919BB" w:rsidR="00CD5305" w:rsidRPr="00971D59" w:rsidRDefault="00CD5305" w:rsidP="00CD5305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IV – Loi binomiale</w:t>
      </w:r>
    </w:p>
    <w:p w14:paraId="4D1ACD0C" w14:textId="77777777" w:rsidR="00CD5305" w:rsidRDefault="00CD5305" w:rsidP="00CD5305">
      <w:pPr>
        <w:jc w:val="both"/>
        <w:rPr>
          <w:szCs w:val="28"/>
        </w:rPr>
      </w:pPr>
    </w:p>
    <w:p w14:paraId="5AFE5E55" w14:textId="6C560B5E" w:rsidR="00FA2171" w:rsidRDefault="00CD5305" w:rsidP="00CD5305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008000"/>
        </w:rPr>
        <w:t>Définition :</w:t>
      </w:r>
      <w:r>
        <w:rPr>
          <w:szCs w:val="28"/>
        </w:rPr>
        <w:t xml:space="preserve"> On considère un schéma de Bernoulli à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 de paramètre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. Soit </w:t>
      </w:r>
      <m:oMath>
        <m:r>
          <w:rPr>
            <w:rFonts w:ascii="Cambria Math" w:hAnsi="Cambria Math"/>
            <w:szCs w:val="28"/>
          </w:rPr>
          <m:t>i</m:t>
        </m:r>
      </m:oMath>
      <w:r>
        <w:rPr>
          <w:szCs w:val="28"/>
        </w:rPr>
        <w:t xml:space="preserve"> un réel compris entre 1 et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. On associe à chaque épreuve </w:t>
      </w:r>
      <m:oMath>
        <m:r>
          <w:rPr>
            <w:rFonts w:ascii="Cambria Math" w:hAnsi="Cambria Math"/>
            <w:szCs w:val="28"/>
          </w:rPr>
          <m:t>i</m:t>
        </m:r>
      </m:oMath>
      <w:r>
        <w:rPr>
          <w:szCs w:val="28"/>
        </w:rPr>
        <w:t xml:space="preserve"> une variable aléatoire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="00630CBF">
        <w:rPr>
          <w:szCs w:val="28"/>
        </w:rPr>
        <w:t xml:space="preserve"> telle que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⟦"/>
            <m:endChr m:val="⟧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 ;1</m:t>
            </m:r>
          </m:e>
        </m:d>
      </m:oMath>
      <w:r w:rsidR="00630CBF">
        <w:rPr>
          <w:szCs w:val="28"/>
        </w:rPr>
        <w:t>.</w:t>
      </w:r>
      <w:r w:rsidR="0095265F">
        <w:rPr>
          <w:szCs w:val="28"/>
        </w:rPr>
        <w:t xml:space="preserve"> On dit que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="005C390D">
        <w:rPr>
          <w:szCs w:val="28"/>
        </w:rPr>
        <w:t xml:space="preserve"> suit une </w:t>
      </w:r>
      <w:r w:rsidR="005C390D" w:rsidRPr="005C390D">
        <w:rPr>
          <w:color w:val="FF0000"/>
          <w:szCs w:val="28"/>
        </w:rPr>
        <w:t>loi</w:t>
      </w:r>
      <w:r w:rsidR="005C390D">
        <w:rPr>
          <w:szCs w:val="28"/>
        </w:rPr>
        <w:t xml:space="preserve"> </w:t>
      </w:r>
      <w:r w:rsidR="005C390D" w:rsidRPr="005C390D">
        <w:rPr>
          <w:color w:val="FF0000"/>
          <w:szCs w:val="28"/>
        </w:rPr>
        <w:t>b</w:t>
      </w:r>
      <w:r w:rsidR="00FA2171" w:rsidRPr="005C390D">
        <w:rPr>
          <w:color w:val="FF0000"/>
          <w:szCs w:val="28"/>
        </w:rPr>
        <w:t>inomiale</w:t>
      </w:r>
      <w:r w:rsidR="00FA2171">
        <w:rPr>
          <w:szCs w:val="28"/>
        </w:rPr>
        <w:t xml:space="preserve"> de paramètres </w:t>
      </w:r>
      <m:oMath>
        <m:r>
          <w:rPr>
            <w:rFonts w:ascii="Cambria Math" w:hAnsi="Cambria Math"/>
            <w:szCs w:val="28"/>
          </w:rPr>
          <m:t>n</m:t>
        </m:r>
      </m:oMath>
      <w:r w:rsidR="00FA2171"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p</m:t>
        </m:r>
      </m:oMath>
      <w:r w:rsidR="00DE1D54">
        <w:rPr>
          <w:szCs w:val="28"/>
        </w:rPr>
        <w:t>. On le note </w:t>
      </w:r>
      <m:oMath>
        <m:sSub>
          <m:sSub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sSub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szCs w:val="28"/>
              </w:rPr>
              <m:t>i</m:t>
            </m:r>
          </m:sub>
        </m:sSub>
        <m:r>
          <w:rPr>
            <w:rFonts w:ascii="Cambria Math" w:hAnsi="Cambria Math"/>
            <w:color w:val="FF0000"/>
            <w:szCs w:val="28"/>
          </w:rPr>
          <m:t>↝B(n ;p)</m:t>
        </m:r>
      </m:oMath>
      <w:r w:rsidR="00DE1D54">
        <w:rPr>
          <w:szCs w:val="28"/>
        </w:rPr>
        <w:t>.</w:t>
      </w:r>
    </w:p>
    <w:p w14:paraId="383BA511" w14:textId="77777777" w:rsidR="0095265F" w:rsidRDefault="0095265F" w:rsidP="00CD5305">
      <w:pPr>
        <w:jc w:val="both"/>
        <w:rPr>
          <w:szCs w:val="28"/>
        </w:rPr>
      </w:pPr>
    </w:p>
    <w:p w14:paraId="627FC922" w14:textId="06A35216" w:rsidR="0095265F" w:rsidRDefault="0095265F" w:rsidP="00CD5305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color w:val="FF0000"/>
          <w:szCs w:val="28"/>
          <w:u w:val="single"/>
        </w:rPr>
        <w:t>Théorème :</w:t>
      </w:r>
      <w:r>
        <w:rPr>
          <w:szCs w:val="28"/>
        </w:rPr>
        <w:t xml:space="preserve"> Soit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sSubPr>
          <m:e>
            <m:r>
              <w:rPr>
                <w:rFonts w:ascii="Cambria Math" w:hAnsi="Cambria Math"/>
                <w:color w:val="FF0000"/>
                <w:szCs w:val="28"/>
              </w:rPr>
              <m:t>S</m:t>
            </m:r>
          </m:e>
          <m:sub>
            <m:r>
              <w:rPr>
                <w:rFonts w:ascii="Cambria Math" w:hAnsi="Cambria Math"/>
                <w:color w:val="FF0000"/>
                <w:szCs w:val="28"/>
              </w:rPr>
              <m:t>n</m:t>
            </m:r>
          </m:sub>
        </m:sSub>
      </m:oMath>
      <w:r>
        <w:rPr>
          <w:szCs w:val="28"/>
        </w:rPr>
        <w:t xml:space="preserve"> la variable aléatoire comptant le nombre </w:t>
      </w:r>
      <m:oMath>
        <m:r>
          <w:rPr>
            <w:rFonts w:ascii="Cambria Math" w:hAnsi="Cambria Math"/>
            <w:color w:val="FF0000"/>
            <w:szCs w:val="28"/>
          </w:rPr>
          <m:t>k</m:t>
        </m:r>
      </m:oMath>
      <w:r>
        <w:rPr>
          <w:szCs w:val="28"/>
        </w:rPr>
        <w:t xml:space="preserve"> de </w:t>
      </w:r>
      <w:r w:rsidRPr="005C390D">
        <w:rPr>
          <w:color w:val="FF0000"/>
          <w:szCs w:val="28"/>
        </w:rPr>
        <w:t>succès</w:t>
      </w:r>
      <w:r>
        <w:rPr>
          <w:szCs w:val="28"/>
        </w:rPr>
        <w:t xml:space="preserve"> après la réalisation de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 de Bernoulli de paramètre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. On a donc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n</m:t>
            </m:r>
          </m:sub>
        </m:sSub>
        <m:r>
          <w:rPr>
            <w:rFonts w:ascii="Cambria Math" w:hAnsi="Cambria Math"/>
            <w:szCs w:val="28"/>
          </w:rPr>
          <m:t>=k</m:t>
        </m:r>
      </m:oMath>
      <w:r>
        <w:rPr>
          <w:szCs w:val="28"/>
        </w:rPr>
        <w:t>. On obtient alors la formule suivante :</w:t>
      </w:r>
    </w:p>
    <w:p w14:paraId="4290BADB" w14:textId="01E2DE32" w:rsidR="0095265F" w:rsidRPr="005C390D" w:rsidRDefault="00976DBA" w:rsidP="00CD5305">
      <w:pPr>
        <w:jc w:val="both"/>
        <w:rPr>
          <w:color w:val="FF0000"/>
          <w:szCs w:val="28"/>
        </w:rPr>
      </w:pPr>
      <m:oMathPara>
        <m:oMath>
          <m:r>
            <w:rPr>
              <w:rFonts w:ascii="Cambria Math" w:hAnsi="Cambria Math"/>
              <w:color w:val="FF0000"/>
              <w:szCs w:val="28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FF0000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FF0000"/>
                  <w:szCs w:val="28"/>
                </w:rPr>
                <m:t>=k</m:t>
              </m:r>
            </m:e>
          </m:d>
          <m:r>
            <w:rPr>
              <w:rFonts w:ascii="Cambria Math" w:hAnsi="Cambria Math"/>
              <w:color w:val="FF0000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FF0000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FF0000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FF0000"/>
                        <w:szCs w:val="28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FF0000"/>
                        <w:szCs w:val="28"/>
                      </w:rPr>
                      <m:t>k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hAnsi="Cambria Math"/>
                  <w:i/>
                  <w:color w:val="FF0000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Cs w:val="28"/>
                </w:rPr>
                <m:t>p</m:t>
              </m:r>
            </m:e>
            <m:sup>
              <m:r>
                <w:rPr>
                  <w:rFonts w:ascii="Cambria Math" w:hAnsi="Cambria Math"/>
                  <w:color w:val="FF0000"/>
                  <w:szCs w:val="28"/>
                </w:rPr>
                <m:t>k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FF0000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1-p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  <w:szCs w:val="28"/>
                </w:rPr>
                <m:t>n-k</m:t>
              </m:r>
            </m:sup>
          </m:sSup>
        </m:oMath>
      </m:oMathPara>
    </w:p>
    <w:p w14:paraId="338BF49D" w14:textId="6B224804" w:rsidR="00D977C3" w:rsidRPr="00971D59" w:rsidRDefault="00B1166D" w:rsidP="00CD5305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V – Espérance, variance et écart-type d’une variable suivant une loi binomiale</w:t>
      </w:r>
    </w:p>
    <w:p w14:paraId="1D31BFEF" w14:textId="77777777" w:rsidR="00B1166D" w:rsidRDefault="00B1166D" w:rsidP="00CD5305">
      <w:pPr>
        <w:jc w:val="both"/>
        <w:rPr>
          <w:szCs w:val="28"/>
        </w:rPr>
      </w:pPr>
    </w:p>
    <w:p w14:paraId="75136D5B" w14:textId="7EFE9348" w:rsidR="00A12106" w:rsidRDefault="00A12106" w:rsidP="00FA2171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FF0000"/>
        </w:rPr>
        <w:t>Propriétés :</w:t>
      </w:r>
      <w:r>
        <w:rPr>
          <w:szCs w:val="28"/>
        </w:rPr>
        <w:t xml:space="preserve"> </w:t>
      </w:r>
      <w:r w:rsidR="001A4927">
        <w:rPr>
          <w:szCs w:val="28"/>
        </w:rPr>
        <w:t xml:space="preserve">Soit </w:t>
      </w:r>
      <m:oMath>
        <m:r>
          <w:rPr>
            <w:rFonts w:ascii="Cambria Math" w:hAnsi="Cambria Math"/>
            <w:szCs w:val="28"/>
          </w:rPr>
          <m:t>X↝B(n ;p)</m:t>
        </m:r>
      </m:oMath>
      <w:r w:rsidR="001A4927">
        <w:rPr>
          <w:szCs w:val="28"/>
        </w:rPr>
        <w:t>.</w:t>
      </w:r>
      <w:r w:rsidR="00BC47B2">
        <w:rPr>
          <w:szCs w:val="28"/>
        </w:rPr>
        <w:t xml:space="preserve"> On obtient alors :</w:t>
      </w:r>
    </w:p>
    <w:p w14:paraId="07653D93" w14:textId="3D4DA9B8" w:rsidR="00BC47B2" w:rsidRPr="005C390D" w:rsidRDefault="00BC47B2" w:rsidP="00BC47B2">
      <w:pPr>
        <w:pStyle w:val="Paragraphedeliste"/>
        <w:numPr>
          <w:ilvl w:val="0"/>
          <w:numId w:val="17"/>
        </w:numPr>
        <w:jc w:val="both"/>
        <w:rPr>
          <w:color w:val="FF0000"/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E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color w:val="FF0000"/>
            <w:szCs w:val="28"/>
          </w:rPr>
          <m:t>=np</m:t>
        </m:r>
      </m:oMath>
    </w:p>
    <w:p w14:paraId="3BD38979" w14:textId="41882BCC" w:rsidR="00BC47B2" w:rsidRPr="005C390D" w:rsidRDefault="00BC47B2" w:rsidP="00BC47B2">
      <w:pPr>
        <w:pStyle w:val="Paragraphedeliste"/>
        <w:numPr>
          <w:ilvl w:val="0"/>
          <w:numId w:val="17"/>
        </w:numPr>
        <w:jc w:val="both"/>
        <w:rPr>
          <w:color w:val="FF0000"/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color w:val="FF0000"/>
            <w:szCs w:val="28"/>
          </w:rPr>
          <m:t>=np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1-p</m:t>
            </m:r>
          </m:e>
        </m:d>
      </m:oMath>
    </w:p>
    <w:p w14:paraId="55263E1B" w14:textId="562E7DCE" w:rsidR="005C390D" w:rsidRPr="005C390D" w:rsidRDefault="005C390D" w:rsidP="00BC47B2">
      <w:pPr>
        <w:pStyle w:val="Paragraphedeliste"/>
        <w:numPr>
          <w:ilvl w:val="0"/>
          <w:numId w:val="17"/>
        </w:numPr>
        <w:jc w:val="both"/>
        <w:rPr>
          <w:color w:val="FF0000"/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σ(X)=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FF0000"/>
                <w:szCs w:val="28"/>
              </w:rPr>
              <m:t>np(1-p)</m:t>
            </m:r>
          </m:e>
        </m:rad>
      </m:oMath>
    </w:p>
    <w:p w14:paraId="699852F2" w14:textId="7F4D69CC" w:rsidR="005C390D" w:rsidRPr="005C390D" w:rsidRDefault="005C390D" w:rsidP="009A6B8B">
      <w:pPr>
        <w:pStyle w:val="Paragraphedeliste"/>
        <w:numPr>
          <w:ilvl w:val="0"/>
          <w:numId w:val="17"/>
        </w:numPr>
        <w:ind w:firstLine="709"/>
        <w:jc w:val="both"/>
        <w:rPr>
          <w:u w:val="single" w:color="FF0000"/>
        </w:rPr>
      </w:pPr>
      <m:oMath>
        <m:r>
          <w:rPr>
            <w:rFonts w:ascii="Cambria Math" w:hAnsi="Cambria Math"/>
            <w:szCs w:val="28"/>
          </w:rPr>
          <m:t>σ</m:t>
        </m:r>
        <m:e>
          <m:r>
            <w:rPr>
              <w:rFonts w:ascii="Cambria Math" w:hAnsi="Cambria Math"/>
              <w:szCs w:val="28"/>
            </w:rPr>
            <m:t>X</m:t>
          </m:r>
          <m:ctrlPr>
            <w:rPr>
              <w:rFonts w:ascii="Cambria Math" w:hAnsi="Cambria Math"/>
              <w:i/>
              <w:szCs w:val="28"/>
            </w:rPr>
          </m:ctrlPr>
        </m:e>
        <m:r>
          <w:rPr>
            <w:rFonts w:ascii="Cambria Math" w:hAnsi="Cambria Math"/>
            <w:szCs w:val="28"/>
          </w:rPr>
          <m:t>=</m:t>
        </m:r>
      </m:oMath>
    </w:p>
    <w:p w14:paraId="0A461DFD" w14:textId="42483F98" w:rsidR="00AA11B2" w:rsidRDefault="003D3C86" w:rsidP="009A6B8B">
      <w:pPr>
        <w:ind w:firstLine="709"/>
        <w:jc w:val="both"/>
        <w:rPr>
          <w:szCs w:val="28"/>
        </w:rPr>
      </w:pPr>
      <w:r w:rsidRPr="00971D59">
        <w:rPr>
          <w:u w:val="single" w:color="FF0000"/>
        </w:rPr>
        <w:t>Propriété :</w:t>
      </w:r>
      <w:r>
        <w:rPr>
          <w:szCs w:val="28"/>
        </w:rPr>
        <w:t xml:space="preserve"> Soi</w:t>
      </w:r>
      <w:r w:rsidR="009A6B8B">
        <w:rPr>
          <w:szCs w:val="28"/>
        </w:rPr>
        <w:t>en</w:t>
      </w:r>
      <w:r>
        <w:rPr>
          <w:szCs w:val="28"/>
        </w:rPr>
        <w:t>t</w:t>
      </w:r>
      <w:r w:rsidR="001B211F">
        <w:rPr>
          <w:szCs w:val="28"/>
        </w:rPr>
        <w:t xml:space="preserve"> deux variables aléatoires</w:t>
      </w:r>
      <w:r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sSub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szCs w:val="28"/>
              </w:rPr>
              <m:t>i</m:t>
            </m:r>
          </m:sub>
        </m:sSub>
        <m:r>
          <w:rPr>
            <w:rFonts w:ascii="Cambria Math" w:hAnsi="Cambria Math"/>
            <w:color w:val="FF0000"/>
            <w:szCs w:val="28"/>
          </w:rPr>
          <m:t>↝B(n ;p)</m:t>
        </m:r>
      </m:oMath>
      <w:r w:rsidR="001B211F">
        <w:rPr>
          <w:szCs w:val="28"/>
        </w:rPr>
        <w:t xml:space="preserve"> </w:t>
      </w:r>
      <w:r w:rsidR="009A6B8B">
        <w:rPr>
          <w:szCs w:val="28"/>
        </w:rPr>
        <w:t xml:space="preserve">et </w:t>
      </w:r>
      <m:oMath>
        <m:r>
          <w:rPr>
            <w:rFonts w:ascii="Cambria Math" w:hAnsi="Cambria Math"/>
            <w:szCs w:val="28"/>
          </w:rPr>
          <m:t>S</m:t>
        </m:r>
      </m:oMath>
      <w:r w:rsidR="009A6B8B">
        <w:rPr>
          <w:szCs w:val="28"/>
        </w:rPr>
        <w:t xml:space="preserve"> telle que </w:t>
      </w:r>
      <m:oMath>
        <m:r>
          <w:rPr>
            <w:rFonts w:ascii="Cambria Math" w:hAnsi="Cambria Math"/>
            <w:color w:val="FF0000"/>
            <w:szCs w:val="28"/>
          </w:rPr>
          <m:t>S=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naryPr>
          <m:sub>
            <m:r>
              <w:rPr>
                <w:rFonts w:ascii="Cambria Math" w:hAnsi="Cambria Math"/>
                <w:color w:val="FF0000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color w:val="FF0000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Cs w:val="28"/>
                  </w:rPr>
                  <m:t>i</m:t>
                </m:r>
              </m:sub>
            </m:sSub>
          </m:e>
        </m:nary>
      </m:oMath>
      <w:r w:rsidR="009A6B8B">
        <w:rPr>
          <w:szCs w:val="28"/>
        </w:rPr>
        <w:t>.</w:t>
      </w:r>
      <w:r w:rsidR="00AA11B2">
        <w:rPr>
          <w:szCs w:val="28"/>
        </w:rPr>
        <w:t xml:space="preserve"> On a alors </w:t>
      </w:r>
      <m:oMath>
        <m:r>
          <w:rPr>
            <w:rFonts w:ascii="Cambria Math" w:hAnsi="Cambria Math"/>
            <w:color w:val="FF0000"/>
            <w:szCs w:val="28"/>
          </w:rPr>
          <m:t>E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S</m:t>
            </m:r>
          </m:e>
        </m:d>
        <m:r>
          <w:rPr>
            <w:rFonts w:ascii="Cambria Math" w:hAnsi="Cambria Math"/>
            <w:color w:val="FF0000"/>
            <w:szCs w:val="28"/>
          </w:rPr>
          <m:t>=np</m:t>
        </m:r>
      </m:oMath>
      <w:r w:rsidR="00AA11B2">
        <w:rPr>
          <w:szCs w:val="28"/>
        </w:rPr>
        <w:t>.</w:t>
      </w:r>
    </w:p>
    <w:p w14:paraId="732AE54E" w14:textId="77777777" w:rsidR="000A3AC6" w:rsidRDefault="000A3AC6" w:rsidP="000A3AC6">
      <w:pPr>
        <w:jc w:val="both"/>
        <w:rPr>
          <w:szCs w:val="28"/>
        </w:rPr>
      </w:pPr>
    </w:p>
    <w:p w14:paraId="4FABCE0E" w14:textId="2DADFD75" w:rsidR="000A3AC6" w:rsidRPr="00971D59" w:rsidRDefault="000A3AC6" w:rsidP="000A3AC6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VI – Propriétés des coefficients binomiaux</w:t>
      </w:r>
    </w:p>
    <w:p w14:paraId="01978AA1" w14:textId="77777777" w:rsidR="000A3AC6" w:rsidRDefault="000A3AC6" w:rsidP="000A3AC6">
      <w:pPr>
        <w:jc w:val="both"/>
        <w:rPr>
          <w:szCs w:val="28"/>
        </w:rPr>
      </w:pPr>
    </w:p>
    <w:p w14:paraId="06E1497A" w14:textId="13E22159" w:rsidR="000A3AC6" w:rsidRDefault="000A3AC6" w:rsidP="000A3AC6">
      <w:pPr>
        <w:jc w:val="both"/>
        <w:rPr>
          <w:szCs w:val="28"/>
        </w:rPr>
      </w:pPr>
      <w:r>
        <w:rPr>
          <w:szCs w:val="28"/>
        </w:rPr>
        <w:tab/>
      </w:r>
      <w:r w:rsidR="005C4257" w:rsidRPr="00DE1D54">
        <w:rPr>
          <w:u w:val="single" w:color="FF0000"/>
        </w:rPr>
        <w:t>Propriétés :</w:t>
      </w:r>
      <w:r w:rsidR="005C4257">
        <w:rPr>
          <w:szCs w:val="28"/>
        </w:rPr>
        <w:t xml:space="preserve"> </w:t>
      </w:r>
      <w:r>
        <w:rPr>
          <w:szCs w:val="28"/>
        </w:rPr>
        <w:t xml:space="preserve">Soit </w:t>
      </w:r>
      <m:oMath>
        <m:r>
          <w:rPr>
            <w:rFonts w:ascii="Cambria Math" w:hAnsi="Cambria Math"/>
            <w:szCs w:val="28"/>
          </w:rPr>
          <m:t>X↝B(n ;p)</m:t>
        </m:r>
      </m:oMath>
      <w:r>
        <w:rPr>
          <w:szCs w:val="28"/>
        </w:rPr>
        <w:t xml:space="preserve"> une variable aléatoire et </w:t>
      </w:r>
      <m:oMath>
        <m:r>
          <w:rPr>
            <w:rFonts w:ascii="Cambria Math" w:hAnsi="Cambria Math"/>
            <w:szCs w:val="28"/>
          </w:rPr>
          <m:t>k</m:t>
        </m:r>
      </m:oMath>
      <w:r>
        <w:rPr>
          <w:szCs w:val="28"/>
        </w:rPr>
        <w:t xml:space="preserve"> le nombre de succès après la réalisation de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épreuves. </w:t>
      </w:r>
      <w:r w:rsidR="005C4257">
        <w:rPr>
          <w:szCs w:val="28"/>
        </w:rPr>
        <w:t xml:space="preserve">On obtient alors le coefficient binomial suivant :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</m:mr>
            </m:m>
          </m:e>
        </m:d>
      </m:oMath>
      <w:r w:rsidR="005C4257">
        <w:rPr>
          <w:szCs w:val="28"/>
        </w:rPr>
        <w:t>.</w:t>
      </w:r>
      <w:r w:rsidR="00EB2A48">
        <w:rPr>
          <w:szCs w:val="28"/>
        </w:rPr>
        <w:t xml:space="preserve"> On peut énoncer des propriétés de calcul avec ce coefficient binomial :</w:t>
      </w:r>
    </w:p>
    <w:p w14:paraId="6526133E" w14:textId="31B36416" w:rsidR="00EB2A48" w:rsidRPr="00F740E6" w:rsidRDefault="00D74346" w:rsidP="00EB2A48">
      <w:pPr>
        <w:pStyle w:val="Paragraphedeliste"/>
        <w:numPr>
          <w:ilvl w:val="0"/>
          <w:numId w:val="18"/>
        </w:numPr>
        <w:jc w:val="both"/>
        <w:rPr>
          <w:color w:val="FF0000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28"/>
          </w:rPr>
          <m:t>=1</m:t>
        </m:r>
      </m:oMath>
    </w:p>
    <w:p w14:paraId="359F0C9B" w14:textId="537F1EA3" w:rsidR="00EB2A48" w:rsidRPr="00F740E6" w:rsidRDefault="00D74346" w:rsidP="00EB2A48">
      <w:pPr>
        <w:pStyle w:val="Paragraphedeliste"/>
        <w:numPr>
          <w:ilvl w:val="0"/>
          <w:numId w:val="18"/>
        </w:numPr>
        <w:jc w:val="both"/>
        <w:rPr>
          <w:color w:val="FF0000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28"/>
          </w:rPr>
          <m:t>=n</m:t>
        </m:r>
      </m:oMath>
    </w:p>
    <w:p w14:paraId="4EC73FDC" w14:textId="3A9E8C7C" w:rsidR="00EB2A48" w:rsidRPr="00F740E6" w:rsidRDefault="00D74346" w:rsidP="00EB2A48">
      <w:pPr>
        <w:pStyle w:val="Paragraphedeliste"/>
        <w:numPr>
          <w:ilvl w:val="0"/>
          <w:numId w:val="18"/>
        </w:numPr>
        <w:jc w:val="both"/>
        <w:rPr>
          <w:color w:val="FF0000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28"/>
          </w:rPr>
          <m:t>=0</m:t>
        </m:r>
      </m:oMath>
    </w:p>
    <w:p w14:paraId="6F8040E1" w14:textId="51E100F3" w:rsidR="00EB2A48" w:rsidRPr="00F740E6" w:rsidRDefault="00D74346" w:rsidP="00EB2A48">
      <w:pPr>
        <w:pStyle w:val="Paragraphedeliste"/>
        <w:numPr>
          <w:ilvl w:val="0"/>
          <w:numId w:val="18"/>
        </w:numPr>
        <w:jc w:val="both"/>
        <w:rPr>
          <w:color w:val="FF0000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n-1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28"/>
          </w:rPr>
          <m:t>=n</m:t>
        </m:r>
      </m:oMath>
    </w:p>
    <w:p w14:paraId="53D506A0" w14:textId="77777777" w:rsidR="00F4413C" w:rsidRDefault="00F4413C" w:rsidP="00F4413C">
      <w:pPr>
        <w:jc w:val="both"/>
        <w:rPr>
          <w:szCs w:val="28"/>
        </w:rPr>
      </w:pPr>
    </w:p>
    <w:p w14:paraId="61649F7F" w14:textId="5E4B98E5" w:rsidR="00F4413C" w:rsidRDefault="00F4413C" w:rsidP="00F4413C">
      <w:pPr>
        <w:ind w:firstLine="709"/>
        <w:jc w:val="both"/>
        <w:rPr>
          <w:szCs w:val="28"/>
        </w:rPr>
      </w:pPr>
      <w:r w:rsidRPr="00971D59">
        <w:rPr>
          <w:color w:val="FF0000"/>
          <w:szCs w:val="28"/>
          <w:u w:val="single"/>
        </w:rPr>
        <w:t>Théorème :</w:t>
      </w:r>
      <w:r>
        <w:rPr>
          <w:szCs w:val="28"/>
        </w:rPr>
        <w:t xml:space="preserve"> La valeur de chaque coefficient binomial est donné par le </w:t>
      </w:r>
      <w:r w:rsidRPr="006828F3">
        <w:rPr>
          <w:color w:val="FF0000"/>
          <w:szCs w:val="28"/>
        </w:rPr>
        <w:t>triangle</w:t>
      </w:r>
      <w:r>
        <w:rPr>
          <w:szCs w:val="28"/>
        </w:rPr>
        <w:t xml:space="preserve"> </w:t>
      </w:r>
      <w:r w:rsidRPr="006828F3">
        <w:rPr>
          <w:color w:val="FF0000"/>
          <w:szCs w:val="28"/>
        </w:rPr>
        <w:t>de</w:t>
      </w:r>
      <w:r>
        <w:rPr>
          <w:szCs w:val="28"/>
        </w:rPr>
        <w:t xml:space="preserve"> </w:t>
      </w:r>
      <w:r w:rsidRPr="006828F3">
        <w:rPr>
          <w:color w:val="FF0000"/>
          <w:szCs w:val="28"/>
        </w:rPr>
        <w:t>Pascal</w:t>
      </w:r>
      <w:r>
        <w:rPr>
          <w:szCs w:val="28"/>
        </w:rPr>
        <w:t xml:space="preserve"> donc la formule générale est la su</w:t>
      </w:r>
      <w:r>
        <w:rPr>
          <w:szCs w:val="28"/>
        </w:rPr>
        <w:t>i</w:t>
      </w:r>
      <w:r>
        <w:rPr>
          <w:szCs w:val="28"/>
        </w:rPr>
        <w:t>vante :</w:t>
      </w:r>
    </w:p>
    <w:p w14:paraId="396CE32A" w14:textId="77777777" w:rsidR="00A2134A" w:rsidRDefault="00A2134A" w:rsidP="00F4413C">
      <w:pPr>
        <w:ind w:firstLine="709"/>
        <w:jc w:val="both"/>
        <w:rPr>
          <w:szCs w:val="28"/>
        </w:rPr>
      </w:pPr>
    </w:p>
    <w:p w14:paraId="21539069" w14:textId="77777777" w:rsidR="00A2134A" w:rsidRDefault="00A2134A" w:rsidP="00F4413C">
      <w:pPr>
        <w:ind w:firstLine="709"/>
        <w:jc w:val="both"/>
        <w:rPr>
          <w:szCs w:val="28"/>
        </w:rPr>
      </w:pPr>
    </w:p>
    <w:p w14:paraId="1DD7D0EE" w14:textId="77777777" w:rsidR="00A2134A" w:rsidRDefault="00A2134A" w:rsidP="00F4413C">
      <w:pPr>
        <w:ind w:firstLine="709"/>
        <w:jc w:val="both"/>
        <w:rPr>
          <w:szCs w:val="28"/>
        </w:rPr>
      </w:pPr>
    </w:p>
    <w:p w14:paraId="7B770A8E" w14:textId="77777777" w:rsidR="00A2134A" w:rsidRDefault="00A2134A" w:rsidP="00F4413C">
      <w:pPr>
        <w:ind w:firstLine="709"/>
        <w:jc w:val="both"/>
        <w:rPr>
          <w:szCs w:val="28"/>
        </w:rPr>
      </w:pPr>
    </w:p>
    <w:p w14:paraId="20DCF076" w14:textId="77777777" w:rsidR="00A2134A" w:rsidRDefault="00A2134A" w:rsidP="00F4413C">
      <w:pPr>
        <w:ind w:firstLine="709"/>
        <w:jc w:val="both"/>
        <w:rPr>
          <w:szCs w:val="28"/>
        </w:rPr>
      </w:pPr>
    </w:p>
    <w:p w14:paraId="69DA2D08" w14:textId="77777777" w:rsidR="00A2134A" w:rsidRDefault="00A2134A" w:rsidP="00A2134A">
      <w:pPr>
        <w:ind w:firstLine="709"/>
        <w:jc w:val="both"/>
        <w:rPr>
          <w:szCs w:val="28"/>
        </w:rPr>
      </w:pPr>
    </w:p>
    <w:p w14:paraId="74C247D3" w14:textId="77777777" w:rsidR="00114668" w:rsidRPr="00A62271" w:rsidRDefault="00A2134A" w:rsidP="00F4413C">
      <w:pPr>
        <w:ind w:firstLine="709"/>
        <w:jc w:val="both"/>
        <w:rPr>
          <w:szCs w:val="28"/>
          <w:u w:val="single"/>
        </w:rPr>
      </w:pPr>
      <w:r w:rsidRPr="00A62271">
        <w:rPr>
          <w:szCs w:val="28"/>
          <w:u w:val="single"/>
        </w:rPr>
        <w:t>D</w:t>
      </w:r>
      <w:r w:rsidRPr="00A62271">
        <w:rPr>
          <w:szCs w:val="28"/>
          <w:u w:val="single"/>
        </w:rPr>
        <w:t>é</w:t>
      </w:r>
      <w:r w:rsidRPr="00A62271">
        <w:rPr>
          <w:szCs w:val="28"/>
          <w:u w:val="single"/>
        </w:rPr>
        <w:t>monstration :</w:t>
      </w:r>
      <w:r w:rsidR="00114668" w:rsidRPr="00A62271">
        <w:rPr>
          <w:szCs w:val="28"/>
          <w:u w:val="single"/>
        </w:rPr>
        <w:t xml:space="preserve"> </w:t>
      </w:r>
    </w:p>
    <w:p w14:paraId="350B8363" w14:textId="5C4A679B" w:rsidR="00882079" w:rsidRDefault="00882079" w:rsidP="00114668">
      <w:pPr>
        <w:ind w:firstLine="709"/>
        <w:jc w:val="both"/>
        <w:rPr>
          <w:szCs w:val="28"/>
        </w:rPr>
      </w:pPr>
      <w:r>
        <w:rPr>
          <w:szCs w:val="28"/>
        </w:rPr>
        <w:t>On raisonne par di</w:t>
      </w:r>
      <w:r>
        <w:rPr>
          <w:szCs w:val="28"/>
        </w:rPr>
        <w:t>s</w:t>
      </w:r>
      <w:r>
        <w:rPr>
          <w:szCs w:val="28"/>
        </w:rPr>
        <w:t>jonction des cas.</w:t>
      </w:r>
    </w:p>
    <w:p w14:paraId="2D758C30" w14:textId="29BEC3C5" w:rsidR="00114668" w:rsidRDefault="00882079" w:rsidP="00114668">
      <w:pPr>
        <w:jc w:val="both"/>
        <w:rPr>
          <w:szCs w:val="28"/>
        </w:rPr>
      </w:pPr>
      <w:r>
        <w:rPr>
          <w:szCs w:val="28"/>
        </w:rPr>
        <w:t>1</w:t>
      </w:r>
      <w:r w:rsidRPr="00882079">
        <w:rPr>
          <w:szCs w:val="28"/>
          <w:vertAlign w:val="superscript"/>
        </w:rPr>
        <w:t>er</w:t>
      </w:r>
      <w:r>
        <w:rPr>
          <w:szCs w:val="28"/>
        </w:rPr>
        <w:t xml:space="preserve"> cas : La première épreuve est un succès.</w:t>
      </w:r>
      <w:r w:rsidR="00114668">
        <w:rPr>
          <w:szCs w:val="28"/>
        </w:rPr>
        <w:t xml:space="preserve"> Ainsi, pour obtenir </w:t>
      </w:r>
      <m:oMath>
        <m:r>
          <w:rPr>
            <w:rFonts w:ascii="Cambria Math" w:hAnsi="Cambria Math"/>
            <w:szCs w:val="28"/>
          </w:rPr>
          <m:t>k+1</m:t>
        </m:r>
      </m:oMath>
      <w:r w:rsidR="00114668">
        <w:rPr>
          <w:szCs w:val="28"/>
        </w:rPr>
        <w:t xml:space="preserve">, il suffit d’obtenir </w:t>
      </w:r>
      <m:oMath>
        <m:r>
          <w:rPr>
            <w:rFonts w:ascii="Cambria Math" w:hAnsi="Cambria Math"/>
            <w:szCs w:val="28"/>
          </w:rPr>
          <m:t>k</m:t>
        </m:r>
      </m:oMath>
      <w:r w:rsidR="00114668">
        <w:rPr>
          <w:szCs w:val="28"/>
        </w:rPr>
        <w:t xml:space="preserve"> succès pour les </w:t>
      </w:r>
      <m:oMath>
        <m:r>
          <w:rPr>
            <w:rFonts w:ascii="Cambria Math" w:hAnsi="Cambria Math"/>
            <w:szCs w:val="28"/>
          </w:rPr>
          <m:t>n</m:t>
        </m:r>
      </m:oMath>
      <w:r w:rsidR="00114668">
        <w:rPr>
          <w:szCs w:val="28"/>
        </w:rPr>
        <w:t xml:space="preserve"> épreuves restan</w:t>
      </w:r>
      <w:bookmarkStart w:id="0" w:name="_GoBack"/>
      <w:bookmarkEnd w:id="0"/>
      <w:r w:rsidR="00114668">
        <w:rPr>
          <w:szCs w:val="28"/>
        </w:rPr>
        <w:t xml:space="preserve">tes. Il y a donc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</m:mr>
            </m:m>
          </m:e>
        </m:d>
      </m:oMath>
      <w:r w:rsidR="002A1247">
        <w:rPr>
          <w:szCs w:val="28"/>
        </w:rPr>
        <w:t xml:space="preserve"> chemins possibles pour obtenir </w:t>
      </w:r>
      <m:oMath>
        <m:r>
          <w:rPr>
            <w:rFonts w:ascii="Cambria Math" w:hAnsi="Cambria Math"/>
            <w:szCs w:val="28"/>
          </w:rPr>
          <m:t>k</m:t>
        </m:r>
      </m:oMath>
      <w:r w:rsidR="002A1247">
        <w:rPr>
          <w:szCs w:val="28"/>
        </w:rPr>
        <w:t xml:space="preserve"> succès pour </w:t>
      </w:r>
      <m:oMath>
        <m:r>
          <w:rPr>
            <w:rFonts w:ascii="Cambria Math" w:hAnsi="Cambria Math"/>
            <w:szCs w:val="28"/>
          </w:rPr>
          <m:t>n</m:t>
        </m:r>
      </m:oMath>
      <w:r w:rsidR="002A1247">
        <w:rPr>
          <w:szCs w:val="28"/>
        </w:rPr>
        <w:t xml:space="preserve"> épreuves.</w:t>
      </w:r>
    </w:p>
    <w:p w14:paraId="1CEF7741" w14:textId="4A4EAB61" w:rsidR="002A1247" w:rsidRDefault="002A1247" w:rsidP="00114668">
      <w:pPr>
        <w:jc w:val="both"/>
        <w:rPr>
          <w:szCs w:val="28"/>
        </w:rPr>
      </w:pPr>
      <w:r>
        <w:rPr>
          <w:szCs w:val="28"/>
        </w:rPr>
        <w:t>2</w:t>
      </w:r>
      <w:r w:rsidRPr="002A1247">
        <w:rPr>
          <w:szCs w:val="28"/>
          <w:vertAlign w:val="superscript"/>
        </w:rPr>
        <w:t>ème</w:t>
      </w:r>
      <w:r>
        <w:rPr>
          <w:szCs w:val="28"/>
        </w:rPr>
        <w:t xml:space="preserve"> cas : La première épreuve est un échec. Ainsi, pour obtenir </w:t>
      </w:r>
      <m:oMath>
        <m:r>
          <w:rPr>
            <w:rFonts w:ascii="Cambria Math" w:hAnsi="Cambria Math"/>
            <w:szCs w:val="28"/>
          </w:rPr>
          <m:t>k+1</m:t>
        </m:r>
      </m:oMath>
      <w:r>
        <w:rPr>
          <w:szCs w:val="28"/>
        </w:rPr>
        <w:t xml:space="preserve"> succès, il suffit d’obtenir </w:t>
      </w:r>
      <m:oMath>
        <m:r>
          <w:rPr>
            <w:rFonts w:ascii="Cambria Math" w:hAnsi="Cambria Math"/>
            <w:szCs w:val="28"/>
          </w:rPr>
          <m:t>k+1</m:t>
        </m:r>
      </m:oMath>
      <w:r>
        <w:rPr>
          <w:szCs w:val="28"/>
        </w:rPr>
        <w:t xml:space="preserve"> succès pour les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 restantes.</w:t>
      </w:r>
      <w:r w:rsidR="00EC3CBE">
        <w:rPr>
          <w:szCs w:val="28"/>
        </w:rPr>
        <w:t xml:space="preserve"> Il y a donc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k+1</m:t>
                  </m:r>
                </m:e>
              </m:mr>
            </m:m>
          </m:e>
        </m:d>
      </m:oMath>
      <w:r w:rsidR="00EC3CBE">
        <w:rPr>
          <w:szCs w:val="28"/>
        </w:rPr>
        <w:t xml:space="preserve"> chemins po</w:t>
      </w:r>
      <w:r w:rsidR="00EC3CBE">
        <w:rPr>
          <w:szCs w:val="28"/>
        </w:rPr>
        <w:t>s</w:t>
      </w:r>
      <w:r w:rsidR="00EC3CBE">
        <w:rPr>
          <w:szCs w:val="28"/>
        </w:rPr>
        <w:t xml:space="preserve">sibles pour obtenir </w:t>
      </w:r>
      <m:oMath>
        <m:r>
          <w:rPr>
            <w:rFonts w:ascii="Cambria Math" w:hAnsi="Cambria Math"/>
            <w:szCs w:val="28"/>
          </w:rPr>
          <m:t>k+1</m:t>
        </m:r>
      </m:oMath>
      <w:r w:rsidR="00EC3CBE">
        <w:rPr>
          <w:szCs w:val="28"/>
        </w:rPr>
        <w:t xml:space="preserve"> succès pour </w:t>
      </w:r>
      <m:oMath>
        <m:r>
          <w:rPr>
            <w:rFonts w:ascii="Cambria Math" w:hAnsi="Cambria Math"/>
            <w:szCs w:val="28"/>
          </w:rPr>
          <m:t>n</m:t>
        </m:r>
      </m:oMath>
      <w:r w:rsidR="00EC3CBE">
        <w:rPr>
          <w:szCs w:val="28"/>
        </w:rPr>
        <w:t xml:space="preserve"> épreuves.</w:t>
      </w:r>
    </w:p>
    <w:p w14:paraId="0B9DC35A" w14:textId="1536F278" w:rsidR="004609F4" w:rsidRDefault="004609F4" w:rsidP="00114668">
      <w:pPr>
        <w:jc w:val="both"/>
        <w:rPr>
          <w:szCs w:val="28"/>
        </w:rPr>
      </w:pPr>
      <w:r>
        <w:rPr>
          <w:szCs w:val="28"/>
        </w:rPr>
        <w:t>On retrouve donc bien la formule précédente.</w:t>
      </w:r>
    </w:p>
    <w:p w14:paraId="581A600F" w14:textId="77777777" w:rsidR="00114668" w:rsidRPr="00F4413C" w:rsidRDefault="00114668" w:rsidP="00114668">
      <w:pPr>
        <w:jc w:val="both"/>
        <w:rPr>
          <w:szCs w:val="28"/>
        </w:rPr>
      </w:pPr>
    </w:p>
    <w:tbl>
      <w:tblPr>
        <w:tblStyle w:val="Grille"/>
        <w:tblpPr w:leftFromText="141" w:rightFromText="141" w:vertAnchor="page" w:horzAnchor="page" w:tblpXSpec="center" w:tblpY="86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94"/>
        <w:gridCol w:w="1012"/>
        <w:gridCol w:w="3214"/>
      </w:tblGrid>
      <w:tr w:rsidR="00D82E74" w14:paraId="77DBDCF9" w14:textId="3772E3DE" w:rsidTr="00960ECB">
        <w:trPr>
          <w:trHeight w:val="416"/>
        </w:trPr>
        <w:tc>
          <w:tcPr>
            <w:tcW w:w="817" w:type="dxa"/>
            <w:vAlign w:val="center"/>
          </w:tcPr>
          <w:p w14:paraId="220EACEB" w14:textId="77777777" w:rsidR="00D82E74" w:rsidRDefault="00D82E74" w:rsidP="00960ECB">
            <w:pPr>
              <w:jc w:val="center"/>
              <w:rPr>
                <w:szCs w:val="28"/>
              </w:rPr>
            </w:pPr>
          </w:p>
        </w:tc>
        <w:tc>
          <w:tcPr>
            <w:tcW w:w="594" w:type="dxa"/>
            <w:vAlign w:val="center"/>
          </w:tcPr>
          <w:p w14:paraId="280C72B0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k</m:t>
                </m:r>
              </m:oMath>
            </m:oMathPara>
          </w:p>
        </w:tc>
        <w:tc>
          <w:tcPr>
            <w:tcW w:w="1012" w:type="dxa"/>
            <w:vAlign w:val="center"/>
          </w:tcPr>
          <w:p w14:paraId="00989013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k+1</m:t>
                </m:r>
              </m:oMath>
            </m:oMathPara>
          </w:p>
        </w:tc>
        <w:tc>
          <w:tcPr>
            <w:tcW w:w="3214" w:type="dxa"/>
          </w:tcPr>
          <w:p w14:paraId="4D9C99C2" w14:textId="77777777" w:rsidR="00D82E74" w:rsidRDefault="00D82E74" w:rsidP="00960ECB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</w:p>
        </w:tc>
      </w:tr>
      <w:tr w:rsidR="00D82E74" w14:paraId="5080AF01" w14:textId="0BC386B7" w:rsidTr="00960ECB">
        <w:tc>
          <w:tcPr>
            <w:tcW w:w="817" w:type="dxa"/>
            <w:vAlign w:val="center"/>
          </w:tcPr>
          <w:p w14:paraId="48B945E0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</w:tc>
        <w:tc>
          <w:tcPr>
            <w:tcW w:w="594" w:type="dxa"/>
            <w:vAlign w:val="center"/>
          </w:tcPr>
          <w:p w14:paraId="06BA8CB4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k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1012" w:type="dxa"/>
            <w:vAlign w:val="center"/>
          </w:tcPr>
          <w:p w14:paraId="3DB47F33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k+1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214" w:type="dxa"/>
            <w:vMerge w:val="restart"/>
            <w:vAlign w:val="center"/>
          </w:tcPr>
          <w:p w14:paraId="6713C8C9" w14:textId="37A10717" w:rsidR="00D82E74" w:rsidRDefault="00D82E74" w:rsidP="00960ECB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m:oMathPara>
              <m:oMath>
                <m:r>
                  <w:rPr>
                    <w:rFonts w:ascii="Cambria Math" w:eastAsia="ＭＳ 明朝" w:hAnsi="Cambria Math" w:cs="Times New Roman"/>
                    <w:szCs w:val="28"/>
                  </w:rPr>
                  <m:t>⟹</m:t>
                </m:r>
                <m:d>
                  <m:dPr>
                    <m:ctrlPr>
                      <w:rPr>
                        <w:rFonts w:ascii="Cambria Math" w:eastAsia="ＭＳ 明朝" w:hAnsi="Cambria Math" w:cs="Times New Roman"/>
                        <w:i/>
                        <w:color w:val="FF0000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ＭＳ 明朝" w:hAnsi="Cambria Math" w:cs="Times New Roman"/>
                            <w:i/>
                            <w:color w:val="FF0000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k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ＭＳ 明朝" w:hAnsi="Cambria Math" w:cs="Times New Roman"/>
                    <w:color w:val="FF0000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eastAsia="ＭＳ 明朝" w:hAnsi="Cambria Math" w:cs="Times New Roman"/>
                        <w:i/>
                        <w:color w:val="FF0000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ＭＳ 明朝" w:hAnsi="Cambria Math" w:cs="Times New Roman"/>
                            <w:i/>
                            <w:color w:val="FF0000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k+1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ＭＳ 明朝" w:hAnsi="Cambria Math" w:cs="Times New Roman"/>
                    <w:color w:val="FF0000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eastAsia="ＭＳ 明朝" w:hAnsi="Cambria Math" w:cs="Times New Roman"/>
                        <w:i/>
                        <w:color w:val="FF0000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ＭＳ 明朝" w:hAnsi="Cambria Math" w:cs="Times New Roman"/>
                            <w:i/>
                            <w:color w:val="FF0000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n+1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k+1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82E74" w14:paraId="7B60DB77" w14:textId="7D0AAA99" w:rsidTr="00960ECB">
        <w:tc>
          <w:tcPr>
            <w:tcW w:w="817" w:type="dxa"/>
            <w:vAlign w:val="center"/>
          </w:tcPr>
          <w:p w14:paraId="73C68D48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n+1</m:t>
                </m:r>
              </m:oMath>
            </m:oMathPara>
          </w:p>
        </w:tc>
        <w:tc>
          <w:tcPr>
            <w:tcW w:w="594" w:type="dxa"/>
            <w:vAlign w:val="center"/>
          </w:tcPr>
          <w:p w14:paraId="2326EDC8" w14:textId="77777777" w:rsidR="00D82E74" w:rsidRDefault="00D82E74" w:rsidP="00960ECB">
            <w:pPr>
              <w:jc w:val="center"/>
              <w:rPr>
                <w:szCs w:val="28"/>
              </w:rPr>
            </w:pPr>
          </w:p>
        </w:tc>
        <w:tc>
          <w:tcPr>
            <w:tcW w:w="1012" w:type="dxa"/>
            <w:vAlign w:val="center"/>
          </w:tcPr>
          <w:p w14:paraId="277CD76B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n+1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k+1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214" w:type="dxa"/>
            <w:vMerge/>
          </w:tcPr>
          <w:p w14:paraId="1D3F98C9" w14:textId="77777777" w:rsidR="00D82E74" w:rsidRDefault="00D82E74" w:rsidP="00960ECB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</w:p>
        </w:tc>
      </w:tr>
    </w:tbl>
    <w:p w14:paraId="4A3C46D1" w14:textId="77777777" w:rsidR="00CD5305" w:rsidRPr="00CD5305" w:rsidRDefault="00CD5305" w:rsidP="00CD5305">
      <w:pPr>
        <w:jc w:val="both"/>
        <w:rPr>
          <w:szCs w:val="28"/>
        </w:rPr>
      </w:pPr>
    </w:p>
    <w:sectPr w:rsidR="00CD5305" w:rsidRPr="00CD5305" w:rsidSect="00722832"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C0AB2" w14:textId="77777777" w:rsidR="00D74346" w:rsidRDefault="00D74346" w:rsidP="00F41998">
      <w:r>
        <w:separator/>
      </w:r>
    </w:p>
  </w:endnote>
  <w:endnote w:type="continuationSeparator" w:id="0">
    <w:p w14:paraId="16A83EBA" w14:textId="77777777" w:rsidR="00D74346" w:rsidRDefault="00D74346" w:rsidP="00F4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9E001" w14:textId="37C93838" w:rsidR="00D74346" w:rsidRDefault="00D74346" w:rsidP="00F41998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Cours de Mathématiques</w:t>
    </w:r>
  </w:p>
  <w:p w14:paraId="21619621" w14:textId="7177AD17" w:rsidR="00D74346" w:rsidRPr="00F41998" w:rsidRDefault="00D74346" w:rsidP="00F41998">
    <w:pPr>
      <w:pStyle w:val="Pieddepage"/>
      <w:jc w:val="center"/>
      <w:rPr>
        <w:sz w:val="20"/>
        <w:szCs w:val="20"/>
      </w:rPr>
    </w:pPr>
    <w:r w:rsidRPr="00F41998">
      <w:rPr>
        <w:rFonts w:ascii="Times New Roman" w:hAnsi="Times New Roman" w:cs="Times New Roman"/>
        <w:sz w:val="20"/>
        <w:szCs w:val="20"/>
      </w:rPr>
      <w:t xml:space="preserve">Page </w:t>
    </w:r>
    <w:r w:rsidRPr="00F41998">
      <w:rPr>
        <w:rFonts w:ascii="Times New Roman" w:hAnsi="Times New Roman" w:cs="Times New Roman"/>
        <w:sz w:val="20"/>
        <w:szCs w:val="20"/>
      </w:rPr>
      <w:fldChar w:fldCharType="begin"/>
    </w:r>
    <w:r w:rsidRPr="00F41998">
      <w:rPr>
        <w:rFonts w:ascii="Times New Roman" w:hAnsi="Times New Roman" w:cs="Times New Roman"/>
        <w:sz w:val="20"/>
        <w:szCs w:val="20"/>
      </w:rPr>
      <w:instrText xml:space="preserve"> PAGE </w:instrText>
    </w:r>
    <w:r w:rsidRPr="00F41998">
      <w:rPr>
        <w:rFonts w:ascii="Times New Roman" w:hAnsi="Times New Roman" w:cs="Times New Roman"/>
        <w:sz w:val="20"/>
        <w:szCs w:val="20"/>
      </w:rPr>
      <w:fldChar w:fldCharType="separate"/>
    </w:r>
    <w:r w:rsidR="006828F3">
      <w:rPr>
        <w:rFonts w:ascii="Times New Roman" w:hAnsi="Times New Roman" w:cs="Times New Roman"/>
        <w:noProof/>
        <w:sz w:val="20"/>
        <w:szCs w:val="20"/>
      </w:rPr>
      <w:t>25</w:t>
    </w:r>
    <w:r w:rsidRPr="00F41998">
      <w:rPr>
        <w:rFonts w:ascii="Times New Roman" w:hAnsi="Times New Roman" w:cs="Times New Roman"/>
        <w:sz w:val="20"/>
        <w:szCs w:val="20"/>
      </w:rPr>
      <w:fldChar w:fldCharType="end"/>
    </w:r>
    <w:r>
      <w:rPr>
        <w:rFonts w:ascii="Times New Roman" w:hAnsi="Times New Roman" w:cs="Times New Roman"/>
        <w:sz w:val="20"/>
        <w:szCs w:val="20"/>
      </w:rPr>
      <w:t>/</w:t>
    </w:r>
    <w:r w:rsidRPr="00F41998">
      <w:rPr>
        <w:rFonts w:ascii="Times New Roman" w:hAnsi="Times New Roman" w:cs="Times New Roman"/>
        <w:sz w:val="20"/>
        <w:szCs w:val="20"/>
      </w:rPr>
      <w:fldChar w:fldCharType="begin"/>
    </w:r>
    <w:r w:rsidRPr="00F41998">
      <w:rPr>
        <w:rFonts w:ascii="Times New Roman" w:hAnsi="Times New Roman" w:cs="Times New Roman"/>
        <w:sz w:val="20"/>
        <w:szCs w:val="20"/>
      </w:rPr>
      <w:instrText xml:space="preserve"> NUMPAGES </w:instrText>
    </w:r>
    <w:r w:rsidRPr="00F41998">
      <w:rPr>
        <w:rFonts w:ascii="Times New Roman" w:hAnsi="Times New Roman" w:cs="Times New Roman"/>
        <w:sz w:val="20"/>
        <w:szCs w:val="20"/>
      </w:rPr>
      <w:fldChar w:fldCharType="separate"/>
    </w:r>
    <w:r w:rsidR="006828F3">
      <w:rPr>
        <w:rFonts w:ascii="Times New Roman" w:hAnsi="Times New Roman" w:cs="Times New Roman"/>
        <w:noProof/>
        <w:sz w:val="20"/>
        <w:szCs w:val="20"/>
      </w:rPr>
      <w:t>25</w:t>
    </w:r>
    <w:r w:rsidRPr="00F41998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961F8" w14:textId="77777777" w:rsidR="00D74346" w:rsidRDefault="00D74346" w:rsidP="00F41998">
      <w:r>
        <w:separator/>
      </w:r>
    </w:p>
  </w:footnote>
  <w:footnote w:type="continuationSeparator" w:id="0">
    <w:p w14:paraId="2232FC4A" w14:textId="77777777" w:rsidR="00D74346" w:rsidRDefault="00D74346" w:rsidP="00F41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5F62"/>
    <w:multiLevelType w:val="hybridMultilevel"/>
    <w:tmpl w:val="0888A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62C2F"/>
    <w:multiLevelType w:val="hybridMultilevel"/>
    <w:tmpl w:val="8B34F2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5013A"/>
    <w:multiLevelType w:val="hybridMultilevel"/>
    <w:tmpl w:val="9508FF5A"/>
    <w:lvl w:ilvl="0" w:tplc="F5B24D08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D3473"/>
    <w:multiLevelType w:val="multilevel"/>
    <w:tmpl w:val="53C2BC4E"/>
    <w:lvl w:ilvl="0">
      <w:start w:val="2"/>
      <w:numFmt w:val="bullet"/>
      <w:lvlText w:val="-"/>
      <w:lvlJc w:val="left"/>
      <w:pPr>
        <w:ind w:left="737" w:hanging="29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E04CA"/>
    <w:multiLevelType w:val="hybridMultilevel"/>
    <w:tmpl w:val="DF5ED16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6626B1A"/>
    <w:multiLevelType w:val="hybridMultilevel"/>
    <w:tmpl w:val="E222E9C8"/>
    <w:lvl w:ilvl="0" w:tplc="633EA8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126594"/>
    <w:multiLevelType w:val="hybridMultilevel"/>
    <w:tmpl w:val="E1E6DF7A"/>
    <w:lvl w:ilvl="0" w:tplc="D80CBC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30DEA"/>
    <w:multiLevelType w:val="hybridMultilevel"/>
    <w:tmpl w:val="DDA6DB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583C44"/>
    <w:multiLevelType w:val="hybridMultilevel"/>
    <w:tmpl w:val="53C2BC4E"/>
    <w:lvl w:ilvl="0" w:tplc="1982048C">
      <w:start w:val="2"/>
      <w:numFmt w:val="bullet"/>
      <w:lvlText w:val="-"/>
      <w:lvlJc w:val="left"/>
      <w:pPr>
        <w:ind w:left="737" w:hanging="29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359D3"/>
    <w:multiLevelType w:val="hybridMultilevel"/>
    <w:tmpl w:val="561272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126D78"/>
    <w:multiLevelType w:val="hybridMultilevel"/>
    <w:tmpl w:val="BC662614"/>
    <w:lvl w:ilvl="0" w:tplc="2BCED60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A03BD"/>
    <w:multiLevelType w:val="hybridMultilevel"/>
    <w:tmpl w:val="2CB22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306B4"/>
    <w:multiLevelType w:val="hybridMultilevel"/>
    <w:tmpl w:val="59CA0DAC"/>
    <w:lvl w:ilvl="0" w:tplc="C52EF9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C546CD"/>
    <w:multiLevelType w:val="multilevel"/>
    <w:tmpl w:val="8EBA194C"/>
    <w:lvl w:ilvl="0">
      <w:start w:val="2"/>
      <w:numFmt w:val="bullet"/>
      <w:lvlText w:val="-"/>
      <w:lvlJc w:val="left"/>
      <w:pPr>
        <w:ind w:left="1588" w:hanging="880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AFD362C"/>
    <w:multiLevelType w:val="hybridMultilevel"/>
    <w:tmpl w:val="FD8C7DC8"/>
    <w:lvl w:ilvl="0" w:tplc="B06CAE34">
      <w:start w:val="2"/>
      <w:numFmt w:val="bullet"/>
      <w:lvlText w:val="-"/>
      <w:lvlJc w:val="left"/>
      <w:pPr>
        <w:tabs>
          <w:tab w:val="num" w:pos="737"/>
        </w:tabs>
        <w:ind w:left="737" w:hanging="29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FC6884"/>
    <w:multiLevelType w:val="hybridMultilevel"/>
    <w:tmpl w:val="C7B89C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9010A4"/>
    <w:multiLevelType w:val="hybridMultilevel"/>
    <w:tmpl w:val="8EBA194C"/>
    <w:lvl w:ilvl="0" w:tplc="10E2214A">
      <w:start w:val="2"/>
      <w:numFmt w:val="bullet"/>
      <w:lvlText w:val="-"/>
      <w:lvlJc w:val="left"/>
      <w:pPr>
        <w:ind w:left="1588" w:hanging="88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E067B2C"/>
    <w:multiLevelType w:val="hybridMultilevel"/>
    <w:tmpl w:val="32BA914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6"/>
  </w:num>
  <w:num w:numId="2">
    <w:abstractNumId w:val="13"/>
  </w:num>
  <w:num w:numId="3">
    <w:abstractNumId w:val="8"/>
  </w:num>
  <w:num w:numId="4">
    <w:abstractNumId w:val="3"/>
  </w:num>
  <w:num w:numId="5">
    <w:abstractNumId w:val="14"/>
  </w:num>
  <w:num w:numId="6">
    <w:abstractNumId w:val="7"/>
  </w:num>
  <w:num w:numId="7">
    <w:abstractNumId w:val="2"/>
  </w:num>
  <w:num w:numId="8">
    <w:abstractNumId w:val="10"/>
  </w:num>
  <w:num w:numId="9">
    <w:abstractNumId w:val="0"/>
  </w:num>
  <w:num w:numId="10">
    <w:abstractNumId w:val="9"/>
  </w:num>
  <w:num w:numId="11">
    <w:abstractNumId w:val="4"/>
  </w:num>
  <w:num w:numId="12">
    <w:abstractNumId w:val="17"/>
  </w:num>
  <w:num w:numId="13">
    <w:abstractNumId w:val="15"/>
  </w:num>
  <w:num w:numId="14">
    <w:abstractNumId w:val="11"/>
  </w:num>
  <w:num w:numId="15">
    <w:abstractNumId w:val="1"/>
  </w:num>
  <w:num w:numId="16">
    <w:abstractNumId w:val="5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61"/>
    <w:rsid w:val="00002A03"/>
    <w:rsid w:val="00004E0D"/>
    <w:rsid w:val="000068CB"/>
    <w:rsid w:val="00011674"/>
    <w:rsid w:val="00013DFA"/>
    <w:rsid w:val="00024C15"/>
    <w:rsid w:val="00024C73"/>
    <w:rsid w:val="00027311"/>
    <w:rsid w:val="000308A3"/>
    <w:rsid w:val="00030E4A"/>
    <w:rsid w:val="000447A6"/>
    <w:rsid w:val="00051920"/>
    <w:rsid w:val="00055F9A"/>
    <w:rsid w:val="00061304"/>
    <w:rsid w:val="0006632E"/>
    <w:rsid w:val="000664B8"/>
    <w:rsid w:val="00071CF1"/>
    <w:rsid w:val="00074F98"/>
    <w:rsid w:val="00084B7D"/>
    <w:rsid w:val="00085BD1"/>
    <w:rsid w:val="000872C5"/>
    <w:rsid w:val="00094589"/>
    <w:rsid w:val="00094640"/>
    <w:rsid w:val="00096733"/>
    <w:rsid w:val="00097876"/>
    <w:rsid w:val="00097FCB"/>
    <w:rsid w:val="000A1B91"/>
    <w:rsid w:val="000A3AC6"/>
    <w:rsid w:val="000A70CF"/>
    <w:rsid w:val="000B3B5E"/>
    <w:rsid w:val="000B4D41"/>
    <w:rsid w:val="000B7F30"/>
    <w:rsid w:val="000D115B"/>
    <w:rsid w:val="000D4652"/>
    <w:rsid w:val="000E6F6D"/>
    <w:rsid w:val="000F2766"/>
    <w:rsid w:val="001003C2"/>
    <w:rsid w:val="00105353"/>
    <w:rsid w:val="00110CF9"/>
    <w:rsid w:val="00113BCA"/>
    <w:rsid w:val="00114668"/>
    <w:rsid w:val="00114D19"/>
    <w:rsid w:val="00131FD8"/>
    <w:rsid w:val="00132C33"/>
    <w:rsid w:val="00141BE3"/>
    <w:rsid w:val="00147D85"/>
    <w:rsid w:val="00150E35"/>
    <w:rsid w:val="001546CB"/>
    <w:rsid w:val="0015666B"/>
    <w:rsid w:val="0016214A"/>
    <w:rsid w:val="001642FC"/>
    <w:rsid w:val="00181419"/>
    <w:rsid w:val="00181EFF"/>
    <w:rsid w:val="001864BD"/>
    <w:rsid w:val="00191312"/>
    <w:rsid w:val="00191F0B"/>
    <w:rsid w:val="00193EB5"/>
    <w:rsid w:val="00195AFC"/>
    <w:rsid w:val="001A1685"/>
    <w:rsid w:val="001A4927"/>
    <w:rsid w:val="001A6A0F"/>
    <w:rsid w:val="001A751A"/>
    <w:rsid w:val="001B0078"/>
    <w:rsid w:val="001B0C1E"/>
    <w:rsid w:val="001B0F07"/>
    <w:rsid w:val="001B211F"/>
    <w:rsid w:val="001B2208"/>
    <w:rsid w:val="001B4F43"/>
    <w:rsid w:val="001C0CF1"/>
    <w:rsid w:val="001C570F"/>
    <w:rsid w:val="001D02E7"/>
    <w:rsid w:val="001D6C29"/>
    <w:rsid w:val="001E39F4"/>
    <w:rsid w:val="001E7A3D"/>
    <w:rsid w:val="001F37DC"/>
    <w:rsid w:val="001F5384"/>
    <w:rsid w:val="001F67AF"/>
    <w:rsid w:val="001F7596"/>
    <w:rsid w:val="0020199C"/>
    <w:rsid w:val="002071F6"/>
    <w:rsid w:val="00211038"/>
    <w:rsid w:val="0021362D"/>
    <w:rsid w:val="0021565B"/>
    <w:rsid w:val="002167F1"/>
    <w:rsid w:val="00217458"/>
    <w:rsid w:val="00227D39"/>
    <w:rsid w:val="00231586"/>
    <w:rsid w:val="002433F7"/>
    <w:rsid w:val="0024793A"/>
    <w:rsid w:val="00252B38"/>
    <w:rsid w:val="0026025A"/>
    <w:rsid w:val="00266A90"/>
    <w:rsid w:val="00267D16"/>
    <w:rsid w:val="00283FC9"/>
    <w:rsid w:val="002850ED"/>
    <w:rsid w:val="002859A6"/>
    <w:rsid w:val="00294319"/>
    <w:rsid w:val="00297821"/>
    <w:rsid w:val="00297CDD"/>
    <w:rsid w:val="002A1247"/>
    <w:rsid w:val="002A3FA1"/>
    <w:rsid w:val="002A4ABF"/>
    <w:rsid w:val="002B4C99"/>
    <w:rsid w:val="002B66F6"/>
    <w:rsid w:val="002C1529"/>
    <w:rsid w:val="002C1C05"/>
    <w:rsid w:val="002C2730"/>
    <w:rsid w:val="002D35F4"/>
    <w:rsid w:val="002F0208"/>
    <w:rsid w:val="002F075A"/>
    <w:rsid w:val="0030192A"/>
    <w:rsid w:val="00305CC2"/>
    <w:rsid w:val="0031388E"/>
    <w:rsid w:val="0031433F"/>
    <w:rsid w:val="0032057B"/>
    <w:rsid w:val="0032507C"/>
    <w:rsid w:val="00327AB4"/>
    <w:rsid w:val="00330400"/>
    <w:rsid w:val="00341677"/>
    <w:rsid w:val="00343BBF"/>
    <w:rsid w:val="0036049F"/>
    <w:rsid w:val="00360918"/>
    <w:rsid w:val="00362F37"/>
    <w:rsid w:val="003708B5"/>
    <w:rsid w:val="0037096E"/>
    <w:rsid w:val="00390553"/>
    <w:rsid w:val="003941D1"/>
    <w:rsid w:val="003C1C6D"/>
    <w:rsid w:val="003D1682"/>
    <w:rsid w:val="003D3C86"/>
    <w:rsid w:val="003D3DBA"/>
    <w:rsid w:val="003D7364"/>
    <w:rsid w:val="003E2B45"/>
    <w:rsid w:val="003E34D7"/>
    <w:rsid w:val="00407376"/>
    <w:rsid w:val="004133BA"/>
    <w:rsid w:val="00414C64"/>
    <w:rsid w:val="0042343E"/>
    <w:rsid w:val="00424AC1"/>
    <w:rsid w:val="00426BDD"/>
    <w:rsid w:val="0043095C"/>
    <w:rsid w:val="004315C9"/>
    <w:rsid w:val="00432107"/>
    <w:rsid w:val="00444F04"/>
    <w:rsid w:val="00445590"/>
    <w:rsid w:val="00450363"/>
    <w:rsid w:val="004539F9"/>
    <w:rsid w:val="004609F4"/>
    <w:rsid w:val="00464A23"/>
    <w:rsid w:val="00465DAD"/>
    <w:rsid w:val="00480420"/>
    <w:rsid w:val="00481979"/>
    <w:rsid w:val="004911AA"/>
    <w:rsid w:val="004926A0"/>
    <w:rsid w:val="00492D63"/>
    <w:rsid w:val="004A3FE9"/>
    <w:rsid w:val="004B0A56"/>
    <w:rsid w:val="004B2A8B"/>
    <w:rsid w:val="004B4513"/>
    <w:rsid w:val="004B6077"/>
    <w:rsid w:val="004B7549"/>
    <w:rsid w:val="004C392D"/>
    <w:rsid w:val="004C4869"/>
    <w:rsid w:val="004C52CB"/>
    <w:rsid w:val="004C5E0D"/>
    <w:rsid w:val="004E4AD9"/>
    <w:rsid w:val="00506017"/>
    <w:rsid w:val="00510195"/>
    <w:rsid w:val="00511644"/>
    <w:rsid w:val="00516941"/>
    <w:rsid w:val="005241E3"/>
    <w:rsid w:val="00526D07"/>
    <w:rsid w:val="00532DDE"/>
    <w:rsid w:val="005369F3"/>
    <w:rsid w:val="00537DE9"/>
    <w:rsid w:val="00545F4A"/>
    <w:rsid w:val="0055568C"/>
    <w:rsid w:val="00564C6D"/>
    <w:rsid w:val="005653F4"/>
    <w:rsid w:val="00566923"/>
    <w:rsid w:val="005715B0"/>
    <w:rsid w:val="00576964"/>
    <w:rsid w:val="0058312F"/>
    <w:rsid w:val="005867B6"/>
    <w:rsid w:val="00590F28"/>
    <w:rsid w:val="005A23BD"/>
    <w:rsid w:val="005A5ED0"/>
    <w:rsid w:val="005A64D0"/>
    <w:rsid w:val="005B6AB6"/>
    <w:rsid w:val="005C390D"/>
    <w:rsid w:val="005C4257"/>
    <w:rsid w:val="005D2A5B"/>
    <w:rsid w:val="005D457A"/>
    <w:rsid w:val="005D4BDA"/>
    <w:rsid w:val="005F0572"/>
    <w:rsid w:val="005F56A1"/>
    <w:rsid w:val="006046DE"/>
    <w:rsid w:val="006109A1"/>
    <w:rsid w:val="00610A8F"/>
    <w:rsid w:val="006120D1"/>
    <w:rsid w:val="006156F5"/>
    <w:rsid w:val="0061692E"/>
    <w:rsid w:val="00624C0B"/>
    <w:rsid w:val="00630C8B"/>
    <w:rsid w:val="00630CBF"/>
    <w:rsid w:val="00637150"/>
    <w:rsid w:val="00637ADD"/>
    <w:rsid w:val="00645566"/>
    <w:rsid w:val="00645B16"/>
    <w:rsid w:val="006468D9"/>
    <w:rsid w:val="006500D2"/>
    <w:rsid w:val="006545DD"/>
    <w:rsid w:val="00656BD9"/>
    <w:rsid w:val="00671BB7"/>
    <w:rsid w:val="00674010"/>
    <w:rsid w:val="006828F3"/>
    <w:rsid w:val="00682F19"/>
    <w:rsid w:val="00685A55"/>
    <w:rsid w:val="006911D1"/>
    <w:rsid w:val="00694588"/>
    <w:rsid w:val="006A5982"/>
    <w:rsid w:val="006A5F98"/>
    <w:rsid w:val="006A7ED6"/>
    <w:rsid w:val="006B5F5F"/>
    <w:rsid w:val="006B6D88"/>
    <w:rsid w:val="006C1F34"/>
    <w:rsid w:val="006C30A9"/>
    <w:rsid w:val="006C5304"/>
    <w:rsid w:val="006C74F1"/>
    <w:rsid w:val="006D26A8"/>
    <w:rsid w:val="006D2F26"/>
    <w:rsid w:val="006D5FB8"/>
    <w:rsid w:val="006E674F"/>
    <w:rsid w:val="006F0B96"/>
    <w:rsid w:val="006F7E07"/>
    <w:rsid w:val="00712010"/>
    <w:rsid w:val="00722832"/>
    <w:rsid w:val="00732400"/>
    <w:rsid w:val="00752108"/>
    <w:rsid w:val="00753BB3"/>
    <w:rsid w:val="00757A3A"/>
    <w:rsid w:val="00765B44"/>
    <w:rsid w:val="0076786F"/>
    <w:rsid w:val="00776910"/>
    <w:rsid w:val="00794EFC"/>
    <w:rsid w:val="00797C9F"/>
    <w:rsid w:val="007A3ADB"/>
    <w:rsid w:val="007A755D"/>
    <w:rsid w:val="007B00F7"/>
    <w:rsid w:val="007B7B32"/>
    <w:rsid w:val="007B7D9C"/>
    <w:rsid w:val="007C364C"/>
    <w:rsid w:val="007C4283"/>
    <w:rsid w:val="007E33FC"/>
    <w:rsid w:val="007F0277"/>
    <w:rsid w:val="007F191A"/>
    <w:rsid w:val="007F3B35"/>
    <w:rsid w:val="007F7244"/>
    <w:rsid w:val="00800858"/>
    <w:rsid w:val="00811159"/>
    <w:rsid w:val="008123AC"/>
    <w:rsid w:val="00815799"/>
    <w:rsid w:val="00822ACA"/>
    <w:rsid w:val="008276F9"/>
    <w:rsid w:val="008356BF"/>
    <w:rsid w:val="00855507"/>
    <w:rsid w:val="0085553C"/>
    <w:rsid w:val="008558EE"/>
    <w:rsid w:val="00856A99"/>
    <w:rsid w:val="00857EC5"/>
    <w:rsid w:val="0086237A"/>
    <w:rsid w:val="00864591"/>
    <w:rsid w:val="00874951"/>
    <w:rsid w:val="00882079"/>
    <w:rsid w:val="00890872"/>
    <w:rsid w:val="008960C9"/>
    <w:rsid w:val="008A0532"/>
    <w:rsid w:val="008A14E9"/>
    <w:rsid w:val="008A2792"/>
    <w:rsid w:val="008B1A33"/>
    <w:rsid w:val="008B780D"/>
    <w:rsid w:val="008C1F11"/>
    <w:rsid w:val="008C39C0"/>
    <w:rsid w:val="008D1C2F"/>
    <w:rsid w:val="008D6425"/>
    <w:rsid w:val="008E0EF6"/>
    <w:rsid w:val="008E457E"/>
    <w:rsid w:val="008E6E82"/>
    <w:rsid w:val="008E796C"/>
    <w:rsid w:val="008F1DC6"/>
    <w:rsid w:val="008F73AB"/>
    <w:rsid w:val="00911034"/>
    <w:rsid w:val="0091105C"/>
    <w:rsid w:val="009139E7"/>
    <w:rsid w:val="00917E15"/>
    <w:rsid w:val="00921862"/>
    <w:rsid w:val="0092469B"/>
    <w:rsid w:val="009353DC"/>
    <w:rsid w:val="0094591A"/>
    <w:rsid w:val="00947C9F"/>
    <w:rsid w:val="0095265F"/>
    <w:rsid w:val="00960ECB"/>
    <w:rsid w:val="0096291B"/>
    <w:rsid w:val="00963C1C"/>
    <w:rsid w:val="009701BB"/>
    <w:rsid w:val="00970530"/>
    <w:rsid w:val="009717B4"/>
    <w:rsid w:val="00971D59"/>
    <w:rsid w:val="009751F9"/>
    <w:rsid w:val="00976DBA"/>
    <w:rsid w:val="00985D11"/>
    <w:rsid w:val="009863A7"/>
    <w:rsid w:val="009905D0"/>
    <w:rsid w:val="0099751C"/>
    <w:rsid w:val="009A0573"/>
    <w:rsid w:val="009A3A57"/>
    <w:rsid w:val="009A6B8B"/>
    <w:rsid w:val="009B220F"/>
    <w:rsid w:val="009B467D"/>
    <w:rsid w:val="009B62CD"/>
    <w:rsid w:val="009C295E"/>
    <w:rsid w:val="009D3464"/>
    <w:rsid w:val="009D5AF3"/>
    <w:rsid w:val="009D6A9B"/>
    <w:rsid w:val="009D7A49"/>
    <w:rsid w:val="009E0238"/>
    <w:rsid w:val="009E2EFA"/>
    <w:rsid w:val="009E3BCB"/>
    <w:rsid w:val="009F498E"/>
    <w:rsid w:val="009F5F31"/>
    <w:rsid w:val="009F6476"/>
    <w:rsid w:val="009F7336"/>
    <w:rsid w:val="00A015B9"/>
    <w:rsid w:val="00A05DDF"/>
    <w:rsid w:val="00A11201"/>
    <w:rsid w:val="00A12106"/>
    <w:rsid w:val="00A1388D"/>
    <w:rsid w:val="00A15F93"/>
    <w:rsid w:val="00A16047"/>
    <w:rsid w:val="00A208FD"/>
    <w:rsid w:val="00A2134A"/>
    <w:rsid w:val="00A22083"/>
    <w:rsid w:val="00A224D2"/>
    <w:rsid w:val="00A32E29"/>
    <w:rsid w:val="00A44EF0"/>
    <w:rsid w:val="00A45DB9"/>
    <w:rsid w:val="00A51CFC"/>
    <w:rsid w:val="00A55FA0"/>
    <w:rsid w:val="00A60714"/>
    <w:rsid w:val="00A62271"/>
    <w:rsid w:val="00A65299"/>
    <w:rsid w:val="00A66A86"/>
    <w:rsid w:val="00A8030F"/>
    <w:rsid w:val="00A8161A"/>
    <w:rsid w:val="00A83B9C"/>
    <w:rsid w:val="00A86A5E"/>
    <w:rsid w:val="00A9094D"/>
    <w:rsid w:val="00A915A9"/>
    <w:rsid w:val="00A976DA"/>
    <w:rsid w:val="00AA11B2"/>
    <w:rsid w:val="00AA22A8"/>
    <w:rsid w:val="00AA2712"/>
    <w:rsid w:val="00AC0D85"/>
    <w:rsid w:val="00AD69FA"/>
    <w:rsid w:val="00AE30DB"/>
    <w:rsid w:val="00AE3BD0"/>
    <w:rsid w:val="00AE5606"/>
    <w:rsid w:val="00AF2FF4"/>
    <w:rsid w:val="00B01E04"/>
    <w:rsid w:val="00B1166D"/>
    <w:rsid w:val="00B23982"/>
    <w:rsid w:val="00B24F6E"/>
    <w:rsid w:val="00B40AA4"/>
    <w:rsid w:val="00B43B1A"/>
    <w:rsid w:val="00B45054"/>
    <w:rsid w:val="00B86D12"/>
    <w:rsid w:val="00B8738E"/>
    <w:rsid w:val="00B92861"/>
    <w:rsid w:val="00B9725B"/>
    <w:rsid w:val="00BA164C"/>
    <w:rsid w:val="00BA180C"/>
    <w:rsid w:val="00BA401D"/>
    <w:rsid w:val="00BB5B4E"/>
    <w:rsid w:val="00BB727C"/>
    <w:rsid w:val="00BC47B2"/>
    <w:rsid w:val="00BD3A81"/>
    <w:rsid w:val="00BD5665"/>
    <w:rsid w:val="00BF41A3"/>
    <w:rsid w:val="00BF4C75"/>
    <w:rsid w:val="00C01F3B"/>
    <w:rsid w:val="00C05908"/>
    <w:rsid w:val="00C07C59"/>
    <w:rsid w:val="00C1299B"/>
    <w:rsid w:val="00C134E4"/>
    <w:rsid w:val="00C20493"/>
    <w:rsid w:val="00C217E6"/>
    <w:rsid w:val="00C2683A"/>
    <w:rsid w:val="00C30A22"/>
    <w:rsid w:val="00C30C21"/>
    <w:rsid w:val="00C421A5"/>
    <w:rsid w:val="00C60B64"/>
    <w:rsid w:val="00C71B67"/>
    <w:rsid w:val="00C72792"/>
    <w:rsid w:val="00C75D8F"/>
    <w:rsid w:val="00C8305E"/>
    <w:rsid w:val="00C90289"/>
    <w:rsid w:val="00C92694"/>
    <w:rsid w:val="00CA39A3"/>
    <w:rsid w:val="00CA46AE"/>
    <w:rsid w:val="00CA52C2"/>
    <w:rsid w:val="00CC0B74"/>
    <w:rsid w:val="00CC1E83"/>
    <w:rsid w:val="00CC6BE9"/>
    <w:rsid w:val="00CD5305"/>
    <w:rsid w:val="00CF284F"/>
    <w:rsid w:val="00CF4D61"/>
    <w:rsid w:val="00CF5F3D"/>
    <w:rsid w:val="00CF79A7"/>
    <w:rsid w:val="00D02F33"/>
    <w:rsid w:val="00D07086"/>
    <w:rsid w:val="00D17830"/>
    <w:rsid w:val="00D268E9"/>
    <w:rsid w:val="00D40729"/>
    <w:rsid w:val="00D4085E"/>
    <w:rsid w:val="00D41B3D"/>
    <w:rsid w:val="00D476F4"/>
    <w:rsid w:val="00D47970"/>
    <w:rsid w:val="00D522EB"/>
    <w:rsid w:val="00D52F76"/>
    <w:rsid w:val="00D5656A"/>
    <w:rsid w:val="00D6178B"/>
    <w:rsid w:val="00D66FDE"/>
    <w:rsid w:val="00D70977"/>
    <w:rsid w:val="00D71EB7"/>
    <w:rsid w:val="00D722DB"/>
    <w:rsid w:val="00D74346"/>
    <w:rsid w:val="00D767D0"/>
    <w:rsid w:val="00D82E74"/>
    <w:rsid w:val="00D95185"/>
    <w:rsid w:val="00D9569D"/>
    <w:rsid w:val="00D977C3"/>
    <w:rsid w:val="00DA36FB"/>
    <w:rsid w:val="00DA605F"/>
    <w:rsid w:val="00DB01DB"/>
    <w:rsid w:val="00DC5254"/>
    <w:rsid w:val="00DC527E"/>
    <w:rsid w:val="00DC78AD"/>
    <w:rsid w:val="00DD3F79"/>
    <w:rsid w:val="00DD7990"/>
    <w:rsid w:val="00DE1D54"/>
    <w:rsid w:val="00DE2F79"/>
    <w:rsid w:val="00DE3D69"/>
    <w:rsid w:val="00DE4DAF"/>
    <w:rsid w:val="00DE54C5"/>
    <w:rsid w:val="00DE58AD"/>
    <w:rsid w:val="00DE6015"/>
    <w:rsid w:val="00DF136F"/>
    <w:rsid w:val="00DF5D55"/>
    <w:rsid w:val="00E01F53"/>
    <w:rsid w:val="00E128FC"/>
    <w:rsid w:val="00E31609"/>
    <w:rsid w:val="00E40BC2"/>
    <w:rsid w:val="00E539D4"/>
    <w:rsid w:val="00E55035"/>
    <w:rsid w:val="00E5571A"/>
    <w:rsid w:val="00E62637"/>
    <w:rsid w:val="00E62F4B"/>
    <w:rsid w:val="00E65DB3"/>
    <w:rsid w:val="00E66110"/>
    <w:rsid w:val="00E7504D"/>
    <w:rsid w:val="00E7794E"/>
    <w:rsid w:val="00E84E1B"/>
    <w:rsid w:val="00E8756B"/>
    <w:rsid w:val="00E92849"/>
    <w:rsid w:val="00E9603B"/>
    <w:rsid w:val="00EB2A48"/>
    <w:rsid w:val="00EC32EB"/>
    <w:rsid w:val="00EC3684"/>
    <w:rsid w:val="00EC3CBE"/>
    <w:rsid w:val="00EC4CC9"/>
    <w:rsid w:val="00ED6C27"/>
    <w:rsid w:val="00EE221E"/>
    <w:rsid w:val="00EE3252"/>
    <w:rsid w:val="00EE54D1"/>
    <w:rsid w:val="00EF55D5"/>
    <w:rsid w:val="00EF6B81"/>
    <w:rsid w:val="00F0118A"/>
    <w:rsid w:val="00F01AE2"/>
    <w:rsid w:val="00F06193"/>
    <w:rsid w:val="00F1301D"/>
    <w:rsid w:val="00F16A61"/>
    <w:rsid w:val="00F27679"/>
    <w:rsid w:val="00F324C0"/>
    <w:rsid w:val="00F3328A"/>
    <w:rsid w:val="00F36E68"/>
    <w:rsid w:val="00F41998"/>
    <w:rsid w:val="00F4413C"/>
    <w:rsid w:val="00F44174"/>
    <w:rsid w:val="00F44B05"/>
    <w:rsid w:val="00F44DF0"/>
    <w:rsid w:val="00F4684C"/>
    <w:rsid w:val="00F52187"/>
    <w:rsid w:val="00F53AB9"/>
    <w:rsid w:val="00F540FC"/>
    <w:rsid w:val="00F56C44"/>
    <w:rsid w:val="00F716C1"/>
    <w:rsid w:val="00F7217A"/>
    <w:rsid w:val="00F740E6"/>
    <w:rsid w:val="00F75FED"/>
    <w:rsid w:val="00F850D8"/>
    <w:rsid w:val="00F86057"/>
    <w:rsid w:val="00F8607E"/>
    <w:rsid w:val="00F9620C"/>
    <w:rsid w:val="00F977E2"/>
    <w:rsid w:val="00FA2171"/>
    <w:rsid w:val="00FA23D9"/>
    <w:rsid w:val="00FA2FA2"/>
    <w:rsid w:val="00FA75C4"/>
    <w:rsid w:val="00FA7DC6"/>
    <w:rsid w:val="00FB15E0"/>
    <w:rsid w:val="00FB2DF9"/>
    <w:rsid w:val="00FB37A9"/>
    <w:rsid w:val="00FC2A4D"/>
    <w:rsid w:val="00FC4AFB"/>
    <w:rsid w:val="00FC79B9"/>
    <w:rsid w:val="00FD2984"/>
    <w:rsid w:val="00FD44CB"/>
    <w:rsid w:val="00FD6E61"/>
    <w:rsid w:val="00FE6EE3"/>
    <w:rsid w:val="00FE71CF"/>
    <w:rsid w:val="00FE7CD7"/>
    <w:rsid w:val="00FE7E64"/>
    <w:rsid w:val="00FF2685"/>
    <w:rsid w:val="00FF31B4"/>
    <w:rsid w:val="00FF3F12"/>
    <w:rsid w:val="00FF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D7C8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D6E6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6E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E6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C36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4199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41998"/>
  </w:style>
  <w:style w:type="paragraph" w:styleId="Pieddepage">
    <w:name w:val="footer"/>
    <w:basedOn w:val="Normal"/>
    <w:link w:val="PieddepageCar"/>
    <w:uiPriority w:val="99"/>
    <w:unhideWhenUsed/>
    <w:rsid w:val="00F41998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1998"/>
  </w:style>
  <w:style w:type="table" w:styleId="Grille">
    <w:name w:val="Table Grid"/>
    <w:basedOn w:val="TableauNormal"/>
    <w:uiPriority w:val="59"/>
    <w:rsid w:val="004C5E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D6E6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6E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E6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C36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4199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41998"/>
  </w:style>
  <w:style w:type="paragraph" w:styleId="Pieddepage">
    <w:name w:val="footer"/>
    <w:basedOn w:val="Normal"/>
    <w:link w:val="PieddepageCar"/>
    <w:uiPriority w:val="99"/>
    <w:unhideWhenUsed/>
    <w:rsid w:val="00F41998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1998"/>
  </w:style>
  <w:style w:type="table" w:styleId="Grille">
    <w:name w:val="Table Grid"/>
    <w:basedOn w:val="TableauNormal"/>
    <w:uiPriority w:val="59"/>
    <w:rsid w:val="004C5E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3175" cmpd="sng">
          <a:solidFill>
            <a:schemeClr val="tx1"/>
          </a:solidFill>
          <a:tailEnd type="arrow" w="sm" len="sm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FCEB77-0A7B-5949-931B-CEE44F40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1633</TotalTime>
  <Pages>25</Pages>
  <Words>5973</Words>
  <Characters>32852</Characters>
  <Application>Microsoft Macintosh Word</Application>
  <DocSecurity>0</DocSecurity>
  <Lines>273</Lines>
  <Paragraphs>77</Paragraphs>
  <ScaleCrop>false</ScaleCrop>
  <Company/>
  <LinksUpToDate>false</LinksUpToDate>
  <CharactersWithSpaces>38748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STEPHAN</dc:creator>
  <cp:keywords/>
  <dc:description/>
  <cp:lastModifiedBy>Thomas STEPHAN</cp:lastModifiedBy>
  <cp:revision>475</cp:revision>
  <cp:lastPrinted>2013-02-03T21:03:00Z</cp:lastPrinted>
  <dcterms:created xsi:type="dcterms:W3CDTF">2012-09-06T19:27:00Z</dcterms:created>
  <dcterms:modified xsi:type="dcterms:W3CDTF">2013-02-28T20:34:00Z</dcterms:modified>
</cp:coreProperties>
</file>