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C6A27">
        <w:rPr>
          <w:rFonts w:ascii="Arial" w:eastAsia="Times New Roman" w:hAnsi="Arial" w:cs="Arial"/>
          <w:sz w:val="24"/>
          <w:szCs w:val="24"/>
          <w:lang w:eastAsia="fr-FR"/>
        </w:rPr>
        <w:t xml:space="preserve">07/16/16 15:44:10 </w:t>
      </w: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HTTP, HTTPS, FTP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8298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EE6666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Connectivité HTTP, HTTPS, FTP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HTTP: Connexion réussie à www.microsoft.com.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HTTPS: Erreur 12057 lors de la connexion à www.microsoft.com :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FTP (passif): Erreur 12002 lors de la connexion à ftp.microsoft.com : The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operation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timed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out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HTTPS: Erreur 12029 lors de la connexion à www.passport.net : A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connection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with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the server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could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not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established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FTP (actif): Erreur 12002 lors de la connexion à ftp.microsoft.com : The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operation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timed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out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Impossible d'établir une connexion HTTPS.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Impossible d'établir une connexion FTP.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Redirection de l'utilisateur vers l'appel d'aide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du client DNS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8401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DNS - N'est pas un scénario d'utilisateur à domicile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Utilisation du proxy Web : non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Résolution de nom ok pour (www.microsoft.com) : oui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Pas de serveurs DNS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Échec de DNS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de la passerelle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856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Passerelle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La configuration de proxy suivante est utilisée par IE : Détecter automatiquement les paramètres </w:t>
                  </w:r>
                  <w:proofErr w:type="gram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:Désactivé</w:t>
                  </w:r>
                  <w:proofErr w:type="gram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Script de configuration automatique : Serveur proxy : Liste d'exceptions de proxys :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 ordinateur possède l'entrée ou les entrées de passerelle suivantes : 192.168.1.1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 ordinateur possède l'adresse ou les adresses IP suivantes : 192.168.1.39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passerelle par défaut se trouve dans le même sous-réseau que cet ordinateur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L'entrée de passerelle par défaut est une adresse monodiffusion valide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L'ARP n'a pas résolu l'adresse de passerelle par défaut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Réparation automatique : Renouveler l'adresse IP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Libération de l'adresse IP actuelle...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libération de l'adresse IP actuelle a réussi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Renouvellement de l'adresse IP...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Erreur lors du renouvellement de l'adresse IP : Le délai de temporisation de sémaphore a expiré.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 ordinateur possède l'entrée ou les entrées de passerelle suivantes : 0.0.0.0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Il n'existe pas d'entrée de passerelle par défaut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Réparation automatique : Rétablir la connexion réseau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Désactivation de la carte réseau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Activation de la carte réseau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Activation de la carte réseau réussie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 ordinateur possède l'entrée ou les entrées de passerelle suivantes : 192.168.1.1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Cet ordinateur possède l'adresse ou les adresses IP suivantes : 192.168.1.39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passerelle par défaut se trouve dans le même sous-réseau que cet ordinateur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L'entrée de passerelle par défaut est une adresse monodiffusion valide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L'ARP a résolu l'adresse de passerelle par défaut en 1 tentative(s)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Ping ICMP a atteint la passerelle par défaut en 1 tentative(s)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port TCP 80 sur l'hôte 104.94.4.134 a été joint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L'hôte Internet www.microsoft.com a été atteint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passerelle par défaut est correcte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de la couche IP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5"/>
              <w:gridCol w:w="824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Table de routage IP endommagée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itinéraire</w:t>
                  </w:r>
                  <w:proofErr w:type="gram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par défaut est valide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itinéraire</w:t>
                  </w:r>
                  <w:proofErr w:type="gram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bouclage est valide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itinéraire</w:t>
                  </w:r>
                  <w:proofErr w:type="gram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hôte local est valide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 itinéraire</w:t>
                  </w:r>
                  <w:proofErr w:type="gram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de sous-réseau local est valide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65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Entrées de la mémoire cache ARP non valides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La mémoire cache ARP a été vidée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de la configuration IP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65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Adresse IP non valide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Adresse IP valide détectée : 192.168.1.39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Diagnostic sans fil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Service désactivé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8401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SSID d'utilisateur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Entrée utilisateur requise : Spécifier le nom du réseau ou SSID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61"/>
              <w:gridCol w:w="8339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Premier paramétrage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Nom du réseau sans fil (SSID) auquel l'utilisateur aimerait se connecter = Livebox-79B8.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65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Antenne éteinte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Adresse IP valide détectée : 192.168.1.39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Hors de portée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Problème matériel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Utilisateur novice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Réseau ad hoc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Moins favoris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- 802.1x activé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Incompatibilité de configuration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Sans fil - Rapport signal-bruit faible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</w:t>
            </w:r>
            <w:proofErr w:type="spellStart"/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WinSock</w:t>
            </w:r>
            <w:proofErr w:type="spellEnd"/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"/>
              <w:gridCol w:w="8631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État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WinSock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Toutes les entrées de fournisseur de service de base sont présentes dans le catalogue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Winsock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Les chaînes du fournisseur de service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Winsock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sont valides.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L'entrée de fournisseur MSAFD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Tcpip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[TCP/IP] a réussi le test de communication de bouclage.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L'entrée de fournisseur MSAFD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Tcpip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[UDP/IP] a réussi le test de communication de bouclage.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L'entrée de fournisseur RSVP UDP Service Provider a réussi le test de communication de bouclage.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L'entrée de fournisseur RSVP TCP Service Provider a réussi le test de communication </w:t>
                  </w: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de bouclage.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La connectivité est valide pour tous les fournisseurs de service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Winsock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de la carte réseau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5"/>
              <w:gridCol w:w="813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bookmarkStart w:id="0" w:name="_GoBack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Détection de l'emplacement réseau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Utilisation d'une connexion Internet à domicile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8"/>
              <w:gridCol w:w="8232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Identification de la carte réseau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Connexion réseau : Nom=Connexion au réseau local, périphérique=Realtek RTL8139/810x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Family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Fast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Ethernet NIC, type de support=Réseau local, sous-type de support=Réseau local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Connexion réseau : Nom=Connexion réseau sans fil 2, périphérique=Intel(R) PRO/Wireless 2200BG Network Connection, type de support=Réseau local, sous-type de support=SANS FIL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Connexion réseau : Nom=Connexion 1394, périphérique=Carte réseau 1394 #2, type de support=Réseau local, sous-type de support=1394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Les connexions Ethernet et sans fil sont disponibles. L'utilisateur est invité à opérer une sélection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action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Entrée utilisateur requise : Sélectionner la connexion réseau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Connexion sans fil sélectionnée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655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88CC88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État de la carte réseau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info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État de la connexion réseau : Connecté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bookmarkEnd w:id="0"/>
    </w:tbl>
    <w:p w:rsidR="004C6A27" w:rsidRPr="004C6A27" w:rsidRDefault="004C6A27" w:rsidP="004C6A27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fr-FR"/>
        </w:rPr>
      </w:pPr>
    </w:p>
    <w:tbl>
      <w:tblPr>
        <w:tblW w:w="96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0"/>
      </w:tblGrid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C6A2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Diagnostic HTTP, HTTPS, FTP </w:t>
            </w:r>
          </w:p>
        </w:tc>
      </w:tr>
      <w:tr w:rsidR="004C6A27" w:rsidRPr="004C6A27" w:rsidTr="004C6A2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96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8298"/>
            </w:tblGrid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shd w:val="clear" w:color="auto" w:fill="EE6666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Connectivité HTTP, HTTPS, FTP </w:t>
                  </w:r>
                </w:p>
              </w:tc>
            </w:tr>
            <w:tr w:rsidR="004C6A27" w:rsidRPr="004C6A2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FTP (passif): Erreur 12031 lors de la connexion à ftp.microsoft.com : The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connection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with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the server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was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reset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HTTPS: Erreur 12057 lors de la connexion à www.microsoft.com :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HTTP: Erreur 12029 lors de la connexion à www.microsoft.com : A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connection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with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the server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could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not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established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fr-FR"/>
                    </w:rPr>
                    <w:t xml:space="preserve">HTTP: Erreur 12007 lors de la connexion à www.hotmail.com : The server name or address could not be resolved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FTP (actif): Erreur 12031 lors de la connexion à ftp.microsoft.com : The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connection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with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the server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was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reset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warn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HTTPS: Erreur 12029 lors de la connexion à www.passport.net : A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connection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with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the server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could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not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be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established</w:t>
                  </w:r>
                  <w:proofErr w:type="spellEnd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Impossible d'établir une connexion HTTP.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Impossible d'établir une connexion HTTPS.</w:t>
                  </w:r>
                </w:p>
              </w:tc>
            </w:tr>
            <w:tr w:rsidR="004C6A27" w:rsidRPr="004C6A27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error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C6A27" w:rsidRPr="004C6A27" w:rsidRDefault="004C6A27" w:rsidP="004C6A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C6A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Impossible d'établir une connexion FTP.</w:t>
                  </w:r>
                </w:p>
              </w:tc>
            </w:tr>
          </w:tbl>
          <w:p w:rsidR="004C6A27" w:rsidRPr="004C6A27" w:rsidRDefault="004C6A27" w:rsidP="004C6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510AF0" w:rsidRDefault="00510AF0"/>
    <w:sectPr w:rsidR="0051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27"/>
    <w:rsid w:val="004C6A27"/>
    <w:rsid w:val="005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7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2016-07-16T13:49:00Z</dcterms:created>
  <dcterms:modified xsi:type="dcterms:W3CDTF">2016-07-16T13:50:00Z</dcterms:modified>
</cp:coreProperties>
</file>